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046E6" w14:textId="115AD29C" w:rsidR="00362E84" w:rsidRPr="00703091" w:rsidRDefault="00FB67EF" w:rsidP="00697350">
      <w:pPr>
        <w:pStyle w:val="Chapitre"/>
        <w:keepNext w:val="0"/>
        <w:keepLines w:val="0"/>
        <w:spacing w:before="0" w:after="120" w:line="240" w:lineRule="auto"/>
        <w:rPr>
          <w:lang w:val="en-US"/>
        </w:rPr>
      </w:pPr>
      <w:bookmarkStart w:id="0" w:name="_Toc154220417"/>
      <w:bookmarkStart w:id="1" w:name="_Toc302374671"/>
      <w:bookmarkStart w:id="2" w:name="_Toc241644684"/>
      <w:r w:rsidRPr="003D1A47">
        <w:rPr>
          <w:lang w:val="en-US"/>
        </w:rPr>
        <w:t xml:space="preserve">unit </w:t>
      </w:r>
      <w:r w:rsidR="000F32D7">
        <w:rPr>
          <w:lang w:val="en-US"/>
        </w:rPr>
        <w:t>66</w:t>
      </w:r>
    </w:p>
    <w:p w14:paraId="553CB8A6" w14:textId="0E498864" w:rsidR="00FB67EF" w:rsidRPr="00703091" w:rsidRDefault="000B491C" w:rsidP="00697350">
      <w:pPr>
        <w:pStyle w:val="UPlan"/>
        <w:keepNext w:val="0"/>
        <w:keepLines w:val="0"/>
        <w:spacing w:before="0" w:after="120" w:line="240" w:lineRule="auto"/>
        <w:rPr>
          <w:lang w:val="en-US"/>
        </w:rPr>
      </w:pPr>
      <w:bookmarkStart w:id="3" w:name="_Hlk117068298"/>
      <w:r>
        <w:rPr>
          <w:lang w:val="en-US"/>
        </w:rPr>
        <w:t>Conducting</w:t>
      </w:r>
      <w:r w:rsidR="00D833C1">
        <w:rPr>
          <w:lang w:val="en-US"/>
        </w:rPr>
        <w:t xml:space="preserve"> community-based needs identification</w:t>
      </w:r>
      <w:r w:rsidR="00703F33">
        <w:rPr>
          <w:lang w:val="en-US"/>
        </w:rPr>
        <w:t>s</w:t>
      </w:r>
      <w:r w:rsidR="00D833C1">
        <w:rPr>
          <w:lang w:val="en-US"/>
        </w:rPr>
        <w:t xml:space="preserve"> </w:t>
      </w:r>
      <w:r>
        <w:rPr>
          <w:lang w:val="en-US"/>
        </w:rPr>
        <w:t xml:space="preserve">for intangible cultural heritage in </w:t>
      </w:r>
      <w:r w:rsidR="001B3214">
        <w:rPr>
          <w:lang w:val="en-US"/>
        </w:rPr>
        <w:t>situations of conflict and displacement</w:t>
      </w:r>
    </w:p>
    <w:bookmarkEnd w:id="3"/>
    <w:p w14:paraId="534A2D6B" w14:textId="41372C6F" w:rsidR="00703091" w:rsidRPr="00031081" w:rsidRDefault="00703091" w:rsidP="00697350">
      <w:pPr>
        <w:pStyle w:val="BodyText"/>
        <w:spacing w:after="120"/>
        <w:jc w:val="left"/>
        <w:rPr>
          <w:rFonts w:ascii="Arial" w:hAnsi="Arial" w:cs="Arial"/>
          <w:bCs/>
          <w:iCs/>
          <w:sz w:val="20"/>
          <w:lang w:val="en-GB"/>
        </w:rPr>
      </w:pPr>
      <w:r w:rsidRPr="00031081">
        <w:rPr>
          <w:rFonts w:ascii="Arial" w:hAnsi="Arial" w:cs="Arial"/>
          <w:sz w:val="20"/>
          <w:lang w:val="en-GB"/>
        </w:rPr>
        <w:t xml:space="preserve">Published in </w:t>
      </w:r>
      <w:r w:rsidR="00262AC6" w:rsidRPr="00031081">
        <w:rPr>
          <w:rFonts w:ascii="Arial" w:hAnsi="Arial" w:cs="Arial"/>
          <w:sz w:val="20"/>
          <w:lang w:val="en-GB"/>
        </w:rPr>
        <w:t>202</w:t>
      </w:r>
      <w:r w:rsidR="00262AC6">
        <w:rPr>
          <w:rFonts w:ascii="Arial" w:hAnsi="Arial" w:cs="Arial"/>
          <w:sz w:val="20"/>
          <w:lang w:val="en-GB"/>
        </w:rPr>
        <w:t>5</w:t>
      </w:r>
      <w:r w:rsidR="00262AC6" w:rsidRPr="00031081">
        <w:rPr>
          <w:rFonts w:ascii="Arial" w:hAnsi="Arial" w:cs="Arial"/>
          <w:sz w:val="20"/>
          <w:lang w:val="en-GB"/>
        </w:rPr>
        <w:t xml:space="preserve"> </w:t>
      </w:r>
      <w:r w:rsidRPr="00031081">
        <w:rPr>
          <w:rFonts w:ascii="Arial" w:hAnsi="Arial" w:cs="Arial"/>
          <w:sz w:val="20"/>
          <w:lang w:val="en-GB"/>
        </w:rPr>
        <w:t xml:space="preserve">by the United Nations Educational, Scientific and Cultural Organization, </w:t>
      </w:r>
      <w:r w:rsidRPr="00031081">
        <w:rPr>
          <w:rFonts w:ascii="Arial" w:hAnsi="Arial" w:cs="Arial"/>
          <w:bCs/>
          <w:iCs/>
          <w:sz w:val="20"/>
          <w:lang w:val="en-GB"/>
        </w:rPr>
        <w:t>7, place de Fontenoy, 75352 Paris 07 SP, France</w:t>
      </w:r>
    </w:p>
    <w:p w14:paraId="5FBD3C3C" w14:textId="77777777" w:rsidR="00703091" w:rsidRPr="00031081" w:rsidRDefault="00703091" w:rsidP="00697350">
      <w:pPr>
        <w:pStyle w:val="BodyText"/>
        <w:spacing w:after="120"/>
        <w:jc w:val="left"/>
        <w:rPr>
          <w:rFonts w:ascii="Arial" w:hAnsi="Arial" w:cs="Arial"/>
          <w:bCs/>
          <w:iCs/>
          <w:sz w:val="20"/>
          <w:lang w:val="en-GB"/>
        </w:rPr>
      </w:pPr>
    </w:p>
    <w:p w14:paraId="79BCA5E1" w14:textId="1A9CA24F" w:rsidR="00703091" w:rsidRPr="00031081" w:rsidRDefault="00703091" w:rsidP="00697350">
      <w:pPr>
        <w:autoSpaceDE w:val="0"/>
        <w:autoSpaceDN w:val="0"/>
        <w:adjustRightInd w:val="0"/>
        <w:spacing w:after="120"/>
        <w:rPr>
          <w:rFonts w:ascii="Arial" w:hAnsi="Arial" w:cs="Arial"/>
          <w:sz w:val="20"/>
          <w:szCs w:val="20"/>
        </w:rPr>
      </w:pPr>
      <w:r w:rsidRPr="00031081">
        <w:rPr>
          <w:rFonts w:ascii="Arial" w:hAnsi="Arial" w:cs="Arial"/>
          <w:sz w:val="20"/>
          <w:szCs w:val="20"/>
          <w:lang w:val="en-GB"/>
        </w:rPr>
        <w:t xml:space="preserve">© UNESCO </w:t>
      </w:r>
      <w:r w:rsidR="00262AC6" w:rsidRPr="00031081">
        <w:rPr>
          <w:rFonts w:ascii="Arial" w:hAnsi="Arial" w:cs="Arial"/>
          <w:sz w:val="20"/>
          <w:szCs w:val="20"/>
          <w:lang w:val="en-GB"/>
        </w:rPr>
        <w:t>202</w:t>
      </w:r>
      <w:r w:rsidR="00262AC6">
        <w:rPr>
          <w:rFonts w:ascii="Arial" w:hAnsi="Arial" w:cs="Arial"/>
          <w:sz w:val="20"/>
          <w:szCs w:val="20"/>
          <w:lang w:val="en-GB"/>
        </w:rPr>
        <w:t>5</w:t>
      </w:r>
    </w:p>
    <w:p w14:paraId="5534B202" w14:textId="28F192D4" w:rsidR="00703091" w:rsidRPr="00031081" w:rsidRDefault="00C03638" w:rsidP="00C03638">
      <w:pPr>
        <w:tabs>
          <w:tab w:val="left" w:pos="5508"/>
        </w:tabs>
        <w:autoSpaceDE w:val="0"/>
        <w:autoSpaceDN w:val="0"/>
        <w:adjustRightInd w:val="0"/>
        <w:spacing w:after="120"/>
        <w:rPr>
          <w:rFonts w:ascii="Arial" w:hAnsi="Arial" w:cs="Arial"/>
          <w:sz w:val="20"/>
          <w:szCs w:val="20"/>
          <w:lang w:val="en-GB"/>
        </w:rPr>
      </w:pPr>
      <w:r>
        <w:rPr>
          <w:rFonts w:ascii="Arial" w:hAnsi="Arial" w:cs="Arial"/>
          <w:sz w:val="20"/>
          <w:szCs w:val="20"/>
          <w:lang w:val="en-GB"/>
        </w:rPr>
        <w:tab/>
      </w:r>
    </w:p>
    <w:p w14:paraId="619DC793" w14:textId="77777777" w:rsidR="00703091" w:rsidRPr="00031081" w:rsidRDefault="00703091" w:rsidP="00697350">
      <w:pPr>
        <w:autoSpaceDE w:val="0"/>
        <w:autoSpaceDN w:val="0"/>
        <w:adjustRightInd w:val="0"/>
        <w:spacing w:after="120"/>
        <w:rPr>
          <w:rFonts w:ascii="Arial" w:hAnsi="Arial" w:cs="Arial"/>
          <w:sz w:val="20"/>
          <w:szCs w:val="20"/>
          <w:lang w:val="en-GB"/>
        </w:rPr>
      </w:pPr>
      <w:r w:rsidRPr="00031081">
        <w:rPr>
          <w:rFonts w:ascii="Arial" w:hAnsi="Arial" w:cs="Arial"/>
          <w:noProof/>
          <w:sz w:val="20"/>
          <w:szCs w:val="20"/>
          <w:lang w:eastAsia="en-AU"/>
        </w:rPr>
        <w:drawing>
          <wp:inline distT="0" distB="0" distL="0" distR="0" wp14:anchorId="6888D2C8" wp14:editId="640B2A94">
            <wp:extent cx="756527" cy="266031"/>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527" cy="266031"/>
                    </a:xfrm>
                    <a:prstGeom prst="rect">
                      <a:avLst/>
                    </a:prstGeom>
                  </pic:spPr>
                </pic:pic>
              </a:graphicData>
            </a:graphic>
          </wp:inline>
        </w:drawing>
      </w:r>
    </w:p>
    <w:p w14:paraId="7CFE2BDD" w14:textId="77777777" w:rsidR="00703091" w:rsidRPr="00031081" w:rsidRDefault="00703091" w:rsidP="00697350">
      <w:pPr>
        <w:spacing w:after="120" w:line="280" w:lineRule="exact"/>
        <w:jc w:val="both"/>
        <w:rPr>
          <w:rFonts w:ascii="Arial" w:hAnsi="Arial" w:cs="Arial"/>
          <w:sz w:val="20"/>
          <w:szCs w:val="20"/>
          <w:lang w:val="en-US"/>
        </w:rPr>
      </w:pPr>
      <w:r w:rsidRPr="00031081">
        <w:rPr>
          <w:rFonts w:ascii="Arial" w:hAnsi="Arial" w:cs="Arial"/>
          <w:sz w:val="20"/>
          <w:szCs w:val="20"/>
          <w:lang w:val="en-US"/>
        </w:rPr>
        <w:t>This publication is available in Open Access under the Attribution-</w:t>
      </w:r>
      <w:proofErr w:type="spellStart"/>
      <w:r w:rsidRPr="00031081">
        <w:rPr>
          <w:rFonts w:ascii="Arial" w:hAnsi="Arial" w:cs="Arial"/>
          <w:sz w:val="20"/>
          <w:szCs w:val="20"/>
          <w:lang w:val="en-US"/>
        </w:rPr>
        <w:t>ShareAlike</w:t>
      </w:r>
      <w:proofErr w:type="spellEnd"/>
      <w:r w:rsidRPr="00031081">
        <w:rPr>
          <w:rFonts w:ascii="Arial" w:hAnsi="Arial" w:cs="Arial"/>
          <w:sz w:val="20"/>
          <w:szCs w:val="20"/>
          <w:lang w:val="en-US"/>
        </w:rPr>
        <w:t xml:space="preserve"> 3.0 IGO (CC-BY-SA 3.0 IGO) license (</w:t>
      </w:r>
      <w:hyperlink r:id="rId9" w:history="1">
        <w:r w:rsidRPr="00031081">
          <w:rPr>
            <w:rFonts w:ascii="Arial" w:eastAsiaTheme="minorHAnsi" w:hAnsi="Arial" w:cs="Arial"/>
            <w:color w:val="0000FF"/>
            <w:sz w:val="20"/>
            <w:szCs w:val="20"/>
            <w:u w:val="single" w:color="0000FF"/>
            <w:lang w:val="en-GB" w:eastAsia="en-US"/>
          </w:rPr>
          <w:t>http://creativecommons.org/licenses/by-sa/3.0/igo/</w:t>
        </w:r>
      </w:hyperlink>
      <w:r w:rsidRPr="00031081">
        <w:rPr>
          <w:rFonts w:ascii="Arial" w:hAnsi="Arial" w:cs="Arial"/>
          <w:sz w:val="20"/>
          <w:szCs w:val="20"/>
          <w:lang w:val="en-US"/>
        </w:rPr>
        <w:t>). By using the content of this publication, the users accept to be bound by the terms of use of the UNESCO Open Access Repository (</w:t>
      </w:r>
      <w:hyperlink r:id="rId10" w:history="1">
        <w:r w:rsidRPr="00031081">
          <w:rPr>
            <w:rStyle w:val="Hyperlink"/>
            <w:rFonts w:ascii="Arial" w:hAnsi="Arial" w:cs="Arial"/>
            <w:sz w:val="20"/>
            <w:szCs w:val="20"/>
            <w:lang w:val="en-US"/>
          </w:rPr>
          <w:t>http://www.unesco.org/open-access/terms-use-ccbysa-en</w:t>
        </w:r>
      </w:hyperlink>
      <w:r w:rsidRPr="00031081">
        <w:rPr>
          <w:rFonts w:ascii="Arial" w:hAnsi="Arial" w:cs="Arial"/>
          <w:sz w:val="20"/>
          <w:szCs w:val="20"/>
          <w:lang w:val="en-US"/>
        </w:rPr>
        <w:t>).</w:t>
      </w:r>
    </w:p>
    <w:p w14:paraId="3DE5B8D8" w14:textId="77777777" w:rsidR="00703091" w:rsidRPr="00031081" w:rsidRDefault="00703091" w:rsidP="00697350">
      <w:pPr>
        <w:spacing w:after="120" w:line="280" w:lineRule="exact"/>
        <w:jc w:val="both"/>
        <w:rPr>
          <w:rFonts w:ascii="Arial" w:hAnsi="Arial" w:cs="Arial"/>
          <w:bCs/>
          <w:iCs/>
          <w:sz w:val="20"/>
          <w:szCs w:val="20"/>
          <w:lang w:val="en-GB" w:eastAsia="pt-BR"/>
        </w:rPr>
      </w:pPr>
      <w:r w:rsidRPr="00031081">
        <w:rPr>
          <w:rFonts w:ascii="Arial" w:hAnsi="Arial" w:cs="Arial"/>
          <w:bCs/>
          <w:iCs/>
          <w:sz w:val="20"/>
          <w:szCs w:val="20"/>
          <w:lang w:val="en-GB"/>
        </w:rPr>
        <w:t>The images of this publication do not fall under the CC-BY-SA licence and may not be used, reproduced, or commercialized without the prior permission of the copyright holders.</w:t>
      </w:r>
    </w:p>
    <w:p w14:paraId="2853D7AB" w14:textId="217E9942" w:rsidR="00703091" w:rsidRPr="00031081" w:rsidRDefault="00703091" w:rsidP="00697350">
      <w:pPr>
        <w:spacing w:after="120" w:line="280" w:lineRule="exact"/>
        <w:jc w:val="both"/>
        <w:rPr>
          <w:rFonts w:ascii="Arial" w:hAnsi="Arial" w:cs="Arial"/>
          <w:bCs/>
          <w:iCs/>
          <w:sz w:val="20"/>
          <w:szCs w:val="20"/>
          <w:lang w:val="en-GB"/>
        </w:rPr>
      </w:pPr>
      <w:r w:rsidRPr="00031081">
        <w:rPr>
          <w:rFonts w:ascii="Arial" w:hAnsi="Arial" w:cs="Arial"/>
          <w:bCs/>
          <w:iCs/>
          <w:sz w:val="20"/>
          <w:szCs w:val="20"/>
          <w:lang w:val="en-GB"/>
        </w:rPr>
        <w:t>The designations employed and the presentation of material throughout this publication do not imply the expression of any opinion whatsoever on the part of UNESCO concerning the legal status of any country, territory, city or area or of its authorities, or concerning the delimitation o</w:t>
      </w:r>
      <w:r w:rsidR="00644FB8" w:rsidRPr="00031081">
        <w:rPr>
          <w:rFonts w:ascii="Arial" w:hAnsi="Arial" w:cs="Arial"/>
          <w:bCs/>
          <w:iCs/>
          <w:sz w:val="20"/>
          <w:szCs w:val="20"/>
          <w:lang w:val="en-GB"/>
        </w:rPr>
        <w:t>f its frontiers or boundaries.</w:t>
      </w:r>
    </w:p>
    <w:p w14:paraId="26997413" w14:textId="77777777" w:rsidR="00703091" w:rsidRPr="00031081" w:rsidRDefault="00703091" w:rsidP="00697350">
      <w:pPr>
        <w:pStyle w:val="BodyText"/>
        <w:spacing w:after="120" w:line="280" w:lineRule="exact"/>
        <w:rPr>
          <w:rFonts w:ascii="Arial" w:hAnsi="Arial" w:cs="Arial"/>
          <w:bCs/>
          <w:iCs/>
          <w:sz w:val="20"/>
          <w:lang w:val="en-GB"/>
        </w:rPr>
      </w:pPr>
      <w:r w:rsidRPr="00031081">
        <w:rPr>
          <w:rFonts w:ascii="Arial" w:hAnsi="Arial" w:cs="Arial"/>
          <w:bCs/>
          <w:iCs/>
          <w:sz w:val="20"/>
          <w:lang w:val="en-GB"/>
        </w:rPr>
        <w:t>The ideas and opinions expressed in this publication are those of the authors; they are not necessarily those of UNESCO and do not commit the Organization.</w:t>
      </w:r>
    </w:p>
    <w:p w14:paraId="6806D0E5" w14:textId="77777777" w:rsidR="00703091" w:rsidRPr="00F71775" w:rsidRDefault="00703091" w:rsidP="00697350">
      <w:pPr>
        <w:spacing w:after="120" w:line="259" w:lineRule="auto"/>
        <w:rPr>
          <w:rFonts w:ascii="Arial" w:hAnsi="Arial" w:cs="Arial"/>
          <w:b/>
          <w:bCs/>
          <w:caps/>
          <w:noProof/>
          <w:color w:val="3366FF"/>
          <w:kern w:val="28"/>
          <w:lang w:val="en-GB"/>
        </w:rPr>
      </w:pPr>
      <w:r w:rsidRPr="00F71775">
        <w:rPr>
          <w:rFonts w:ascii="Arial" w:hAnsi="Arial" w:cs="Arial"/>
          <w:lang w:val="en-US"/>
        </w:rPr>
        <w:br w:type="page"/>
      </w:r>
    </w:p>
    <w:p w14:paraId="1584A301" w14:textId="7D3F222C" w:rsidR="00362E84" w:rsidRPr="00F961D1" w:rsidRDefault="00FB67EF" w:rsidP="00697350">
      <w:pPr>
        <w:pStyle w:val="Titcoul"/>
        <w:keepNext w:val="0"/>
        <w:keepLines w:val="0"/>
        <w:spacing w:before="0" w:after="120"/>
        <w:rPr>
          <w:lang w:val="en-GB"/>
        </w:rPr>
      </w:pPr>
      <w:r w:rsidRPr="003F7FA4">
        <w:rPr>
          <w:lang w:val="en-GB"/>
        </w:rPr>
        <w:lastRenderedPageBreak/>
        <w:t>Lesson plan</w:t>
      </w:r>
    </w:p>
    <w:bookmarkEnd w:id="0"/>
    <w:bookmarkEnd w:id="1"/>
    <w:bookmarkEnd w:id="2"/>
    <w:p w14:paraId="103DDDBD" w14:textId="23D83B1E" w:rsidR="00AB68C8" w:rsidRPr="00AF2355" w:rsidRDefault="00A96FE9" w:rsidP="00697350">
      <w:pPr>
        <w:pBdr>
          <w:top w:val="single" w:sz="12" w:space="6" w:color="auto" w:shadow="1"/>
          <w:left w:val="single" w:sz="12" w:space="4" w:color="auto" w:shadow="1"/>
          <w:bottom w:val="single" w:sz="12" w:space="6" w:color="auto" w:shadow="1"/>
          <w:right w:val="single" w:sz="12" w:space="4" w:color="auto" w:shadow="1"/>
        </w:pBdr>
        <w:spacing w:after="120" w:line="300" w:lineRule="exact"/>
        <w:ind w:left="113" w:right="113"/>
        <w:outlineLvl w:val="3"/>
        <w:rPr>
          <w:rFonts w:asciiTheme="minorBidi" w:eastAsia="SimSun" w:hAnsiTheme="minorBidi" w:cstheme="minorBidi"/>
          <w:caps/>
          <w:sz w:val="20"/>
          <w:szCs w:val="20"/>
          <w:lang w:val="it-IT" w:eastAsia="en-US"/>
        </w:rPr>
      </w:pPr>
      <w:r w:rsidRPr="00AF2355">
        <w:rPr>
          <w:rFonts w:asciiTheme="minorBidi" w:eastAsia="SimSun" w:hAnsiTheme="minorBidi" w:cstheme="minorBidi"/>
          <w:b/>
          <w:bCs/>
          <w:caps/>
          <w:sz w:val="20"/>
          <w:szCs w:val="20"/>
          <w:lang w:val="it-IT" w:eastAsia="en-US"/>
        </w:rPr>
        <w:t>Duration:</w:t>
      </w:r>
      <w:r w:rsidR="00ED4C90" w:rsidRPr="00AF2355">
        <w:rPr>
          <w:rFonts w:asciiTheme="minorBidi" w:eastAsia="SimSun" w:hAnsiTheme="minorBidi" w:cstheme="minorBidi"/>
          <w:caps/>
          <w:sz w:val="20"/>
          <w:szCs w:val="20"/>
          <w:lang w:val="it-IT" w:eastAsia="en-US"/>
        </w:rPr>
        <w:t xml:space="preserve"> </w:t>
      </w:r>
      <w:r w:rsidR="009F01F2" w:rsidRPr="00AF2355">
        <w:rPr>
          <w:rFonts w:asciiTheme="minorBidi" w:eastAsia="SimSun" w:hAnsiTheme="minorBidi" w:cstheme="minorBidi"/>
          <w:caps/>
          <w:sz w:val="20"/>
          <w:szCs w:val="20"/>
          <w:lang w:val="it-IT" w:eastAsia="en-US"/>
        </w:rPr>
        <w:t>8</w:t>
      </w:r>
      <w:r w:rsidR="00CD47C5" w:rsidRPr="00AF2355">
        <w:rPr>
          <w:rFonts w:asciiTheme="minorBidi" w:eastAsia="SimSun" w:hAnsiTheme="minorBidi" w:cstheme="minorBidi"/>
          <w:caps/>
          <w:sz w:val="20"/>
          <w:szCs w:val="20"/>
          <w:lang w:val="it-IT" w:eastAsia="en-US"/>
        </w:rPr>
        <w:t xml:space="preserve"> </w:t>
      </w:r>
      <w:r w:rsidR="00CD47C5" w:rsidRPr="00AF2355">
        <w:rPr>
          <w:rFonts w:asciiTheme="minorBidi" w:eastAsia="SimSun" w:hAnsiTheme="minorBidi" w:cstheme="minorBidi"/>
          <w:sz w:val="20"/>
          <w:szCs w:val="20"/>
          <w:lang w:val="en-US" w:eastAsia="en-US"/>
        </w:rPr>
        <w:t>hours</w:t>
      </w:r>
    </w:p>
    <w:p w14:paraId="2AE0BC13" w14:textId="62011F18" w:rsidR="007641E6" w:rsidRPr="00AF2355" w:rsidRDefault="00A96FE9" w:rsidP="00697350">
      <w:pPr>
        <w:pBdr>
          <w:top w:val="single" w:sz="12" w:space="6" w:color="auto" w:shadow="1"/>
          <w:left w:val="single" w:sz="12" w:space="4" w:color="auto" w:shadow="1"/>
          <w:bottom w:val="single" w:sz="12" w:space="6" w:color="auto" w:shadow="1"/>
          <w:right w:val="single" w:sz="12" w:space="4" w:color="auto" w:shadow="1"/>
        </w:pBdr>
        <w:spacing w:after="120" w:line="280" w:lineRule="exact"/>
        <w:ind w:left="113" w:right="113"/>
        <w:outlineLvl w:val="3"/>
        <w:rPr>
          <w:rFonts w:asciiTheme="minorBidi" w:eastAsia="SimSun" w:hAnsiTheme="minorBidi" w:cstheme="minorBidi"/>
          <w:b/>
          <w:bCs/>
          <w:caps/>
          <w:sz w:val="20"/>
          <w:szCs w:val="20"/>
          <w:lang w:val="en-US" w:eastAsia="en-US"/>
        </w:rPr>
      </w:pPr>
      <w:r w:rsidRPr="00AF2355">
        <w:rPr>
          <w:rFonts w:asciiTheme="minorBidi" w:eastAsia="SimSun" w:hAnsiTheme="minorBidi" w:cstheme="minorBidi"/>
          <w:b/>
          <w:bCs/>
          <w:caps/>
          <w:sz w:val="20"/>
          <w:szCs w:val="20"/>
          <w:lang w:val="en-US" w:eastAsia="en-US"/>
        </w:rPr>
        <w:t>Objective(s):</w:t>
      </w:r>
    </w:p>
    <w:p w14:paraId="6012C897" w14:textId="1A4E64CC" w:rsidR="00E03FF9" w:rsidRPr="00F80004" w:rsidRDefault="00E03FF9" w:rsidP="00697350">
      <w:pPr>
        <w:pBdr>
          <w:top w:val="single" w:sz="12" w:space="6" w:color="auto" w:shadow="1"/>
          <w:left w:val="single" w:sz="12" w:space="4" w:color="auto" w:shadow="1"/>
          <w:bottom w:val="single" w:sz="12" w:space="6" w:color="auto" w:shadow="1"/>
          <w:right w:val="single" w:sz="12" w:space="4" w:color="auto" w:shadow="1"/>
        </w:pBdr>
        <w:spacing w:after="120" w:line="280" w:lineRule="exact"/>
        <w:ind w:left="113" w:right="113"/>
        <w:jc w:val="both"/>
        <w:outlineLvl w:val="3"/>
        <w:rPr>
          <w:rFonts w:asciiTheme="minorBidi" w:eastAsia="SimSun" w:hAnsiTheme="minorBidi" w:cstheme="minorBidi"/>
          <w:caps/>
          <w:sz w:val="20"/>
          <w:szCs w:val="20"/>
          <w:lang w:val="en-US" w:eastAsia="en-US"/>
        </w:rPr>
      </w:pPr>
      <w:r w:rsidRPr="00AF2355">
        <w:rPr>
          <w:rFonts w:asciiTheme="minorBidi" w:eastAsia="SimSun" w:hAnsiTheme="minorBidi" w:cstheme="minorBidi"/>
          <w:sz w:val="20"/>
          <w:szCs w:val="20"/>
          <w:lang w:val="en-US" w:eastAsia="en-US"/>
        </w:rPr>
        <w:t xml:space="preserve">This unit aims to provide participants with the knowledge and skills to carry out a community-based needs identification in line with </w:t>
      </w:r>
      <w:r w:rsidRPr="00F80004">
        <w:rPr>
          <w:rFonts w:asciiTheme="minorBidi" w:eastAsia="SimSun" w:hAnsiTheme="minorBidi" w:cstheme="minorBidi"/>
          <w:sz w:val="20"/>
          <w:szCs w:val="20"/>
          <w:lang w:val="en-US" w:eastAsia="en-US"/>
        </w:rPr>
        <w:t xml:space="preserve">the </w:t>
      </w:r>
      <w:r w:rsidR="000F32D7" w:rsidRPr="00F80004">
        <w:rPr>
          <w:rFonts w:asciiTheme="minorBidi" w:eastAsia="SimSun" w:hAnsiTheme="minorBidi" w:cstheme="minorBidi"/>
          <w:sz w:val="20"/>
          <w:szCs w:val="20"/>
          <w:lang w:val="en-US" w:eastAsia="en-US"/>
        </w:rPr>
        <w:t xml:space="preserve">2003 Convention’s Operational </w:t>
      </w:r>
      <w:r w:rsidRPr="00F80004">
        <w:rPr>
          <w:rFonts w:asciiTheme="minorBidi" w:eastAsia="SimSun" w:hAnsiTheme="minorBidi" w:cstheme="minorBidi"/>
          <w:sz w:val="20"/>
          <w:szCs w:val="20"/>
          <w:lang w:val="en-US" w:eastAsia="en-US"/>
        </w:rPr>
        <w:t xml:space="preserve">principles and modalities for safeguarding intangible cultural heritage in emergencies. Building on </w:t>
      </w:r>
      <w:r w:rsidR="000F32D7" w:rsidRPr="00F80004">
        <w:rPr>
          <w:rFonts w:asciiTheme="minorBidi" w:eastAsia="SimSun" w:hAnsiTheme="minorBidi" w:cstheme="minorBidi"/>
          <w:sz w:val="20"/>
          <w:szCs w:val="20"/>
          <w:lang w:val="en-US" w:eastAsia="en-US"/>
        </w:rPr>
        <w:t xml:space="preserve">Unit </w:t>
      </w:r>
      <w:r w:rsidR="000F32D7" w:rsidRPr="009E6B73">
        <w:rPr>
          <w:rFonts w:asciiTheme="minorBidi" w:eastAsia="SimSun" w:hAnsiTheme="minorBidi" w:cstheme="minorBidi"/>
          <w:sz w:val="20"/>
          <w:szCs w:val="20"/>
          <w:lang w:val="en-US" w:eastAsia="en-US"/>
        </w:rPr>
        <w:t>65</w:t>
      </w:r>
      <w:r w:rsidRPr="00F80004">
        <w:rPr>
          <w:rFonts w:asciiTheme="minorBidi" w:eastAsia="SimSun" w:hAnsiTheme="minorBidi" w:cstheme="minorBidi"/>
          <w:sz w:val="20"/>
          <w:szCs w:val="20"/>
          <w:lang w:val="en-US" w:eastAsia="en-US"/>
        </w:rPr>
        <w:t>, participants will learn about the different steps undertaken in a community-based needs identification to assess the specific needs for intangible cultural heritage in situations of conflict and forced displacemen</w:t>
      </w:r>
      <w:r w:rsidR="00A62894" w:rsidRPr="00F80004">
        <w:rPr>
          <w:rFonts w:asciiTheme="minorBidi" w:eastAsia="SimSun" w:hAnsiTheme="minorBidi" w:cstheme="minorBidi"/>
          <w:sz w:val="20"/>
          <w:szCs w:val="20"/>
          <w:lang w:val="en-US" w:eastAsia="en-US"/>
        </w:rPr>
        <w:t>t.</w:t>
      </w:r>
    </w:p>
    <w:p w14:paraId="2C6C49A2" w14:textId="3CE29BD3" w:rsidR="00A96FE9" w:rsidRPr="00F80004" w:rsidRDefault="00A96FE9" w:rsidP="00697350">
      <w:pPr>
        <w:pBdr>
          <w:top w:val="single" w:sz="12" w:space="6" w:color="auto" w:shadow="1"/>
          <w:left w:val="single" w:sz="12" w:space="4" w:color="auto" w:shadow="1"/>
          <w:bottom w:val="single" w:sz="12" w:space="6" w:color="auto" w:shadow="1"/>
          <w:right w:val="single" w:sz="12" w:space="4" w:color="auto" w:shadow="1"/>
        </w:pBdr>
        <w:spacing w:after="120" w:line="300" w:lineRule="exact"/>
        <w:ind w:left="113" w:right="113"/>
        <w:outlineLvl w:val="3"/>
        <w:rPr>
          <w:rFonts w:asciiTheme="minorBidi" w:eastAsia="SimSun" w:hAnsiTheme="minorBidi" w:cstheme="minorBidi"/>
          <w:b/>
          <w:bCs/>
          <w:caps/>
          <w:sz w:val="20"/>
          <w:szCs w:val="20"/>
          <w:lang w:val="en-US" w:eastAsia="en-US"/>
        </w:rPr>
      </w:pPr>
      <w:r w:rsidRPr="00F80004">
        <w:rPr>
          <w:rFonts w:asciiTheme="minorBidi" w:eastAsia="SimSun" w:hAnsiTheme="minorBidi" w:cstheme="minorBidi"/>
          <w:b/>
          <w:bCs/>
          <w:caps/>
          <w:sz w:val="20"/>
          <w:szCs w:val="20"/>
          <w:lang w:val="en-US" w:eastAsia="en-US"/>
        </w:rPr>
        <w:t>Description:</w:t>
      </w:r>
    </w:p>
    <w:p w14:paraId="27D462CE" w14:textId="20DDC4D1" w:rsidR="00C35034" w:rsidRPr="00F80004" w:rsidRDefault="00C35034" w:rsidP="0032198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280" w:lineRule="exact"/>
        <w:ind w:left="113" w:right="113"/>
        <w:jc w:val="both"/>
        <w:rPr>
          <w:rFonts w:asciiTheme="minorBidi" w:eastAsia="SimSun" w:hAnsiTheme="minorBidi" w:cstheme="minorBidi"/>
          <w:iCs/>
          <w:sz w:val="20"/>
          <w:szCs w:val="20"/>
          <w:lang w:val="en-US" w:eastAsia="zh-CN"/>
        </w:rPr>
      </w:pPr>
      <w:r w:rsidRPr="00F80004">
        <w:rPr>
          <w:rFonts w:asciiTheme="minorBidi" w:eastAsia="SimSun" w:hAnsiTheme="minorBidi" w:cstheme="minorBidi"/>
          <w:iCs/>
          <w:sz w:val="20"/>
          <w:szCs w:val="20"/>
          <w:lang w:val="en-US" w:eastAsia="zh-CN"/>
        </w:rPr>
        <w:t xml:space="preserve">This unit builds on the conceptual knowledge acquired in Unit </w:t>
      </w:r>
      <w:r w:rsidR="000F32D7" w:rsidRPr="009E6B73">
        <w:rPr>
          <w:rFonts w:asciiTheme="minorBidi" w:eastAsia="SimSun" w:hAnsiTheme="minorBidi" w:cstheme="minorBidi"/>
          <w:iCs/>
          <w:sz w:val="20"/>
          <w:szCs w:val="20"/>
          <w:lang w:val="en-US" w:eastAsia="zh-CN"/>
        </w:rPr>
        <w:t xml:space="preserve">65 </w:t>
      </w:r>
      <w:r w:rsidRPr="00F80004">
        <w:rPr>
          <w:rFonts w:asciiTheme="minorBidi" w:eastAsia="SimSun" w:hAnsiTheme="minorBidi" w:cstheme="minorBidi"/>
          <w:iCs/>
          <w:sz w:val="20"/>
          <w:szCs w:val="20"/>
          <w:lang w:val="en-US" w:eastAsia="zh-CN"/>
        </w:rPr>
        <w:t xml:space="preserve">on the basics of safeguarding intangible cultural heritage in situations of conflict and forced displacement. The previous unit addressed, among other </w:t>
      </w:r>
      <w:r w:rsidR="00231042" w:rsidRPr="00F80004">
        <w:rPr>
          <w:rFonts w:asciiTheme="minorBidi" w:eastAsia="SimSun" w:hAnsiTheme="minorBidi" w:cstheme="minorBidi"/>
          <w:iCs/>
          <w:sz w:val="20"/>
          <w:szCs w:val="20"/>
          <w:lang w:val="en-US" w:eastAsia="zh-CN"/>
        </w:rPr>
        <w:t>subjects</w:t>
      </w:r>
      <w:r w:rsidRPr="00F80004">
        <w:rPr>
          <w:rFonts w:asciiTheme="minorBidi" w:eastAsia="SimSun" w:hAnsiTheme="minorBidi" w:cstheme="minorBidi"/>
          <w:iCs/>
          <w:sz w:val="20"/>
          <w:szCs w:val="20"/>
          <w:lang w:val="en-US" w:eastAsia="zh-CN"/>
        </w:rPr>
        <w:t xml:space="preserve">, the actions contained in the three stages of the operational modalities </w:t>
      </w:r>
      <w:r w:rsidR="000F32D7" w:rsidRPr="00F80004">
        <w:rPr>
          <w:rFonts w:asciiTheme="minorBidi" w:eastAsia="SimSun" w:hAnsiTheme="minorBidi" w:cstheme="minorBidi"/>
          <w:iCs/>
          <w:sz w:val="20"/>
          <w:szCs w:val="20"/>
          <w:lang w:val="en-US" w:eastAsia="zh-CN"/>
        </w:rPr>
        <w:t>(preparedness, response and recovery)</w:t>
      </w:r>
      <w:r w:rsidRPr="00F80004">
        <w:rPr>
          <w:rFonts w:asciiTheme="minorBidi" w:eastAsia="SimSun" w:hAnsiTheme="minorBidi" w:cstheme="minorBidi"/>
          <w:iCs/>
          <w:sz w:val="20"/>
          <w:szCs w:val="20"/>
          <w:lang w:val="en-US" w:eastAsia="zh-CN"/>
        </w:rPr>
        <w:t xml:space="preserve">. This unit looks specifically at </w:t>
      </w:r>
      <w:r w:rsidR="008F4A74" w:rsidRPr="00F80004">
        <w:rPr>
          <w:rFonts w:asciiTheme="minorBidi" w:eastAsia="SimSun" w:hAnsiTheme="minorBidi" w:cstheme="minorBidi"/>
          <w:iCs/>
          <w:sz w:val="20"/>
          <w:szCs w:val="20"/>
          <w:lang w:val="en-US" w:eastAsia="zh-CN"/>
        </w:rPr>
        <w:t>c</w:t>
      </w:r>
      <w:r w:rsidRPr="00F80004">
        <w:rPr>
          <w:rFonts w:asciiTheme="minorBidi" w:eastAsia="SimSun" w:hAnsiTheme="minorBidi" w:cstheme="minorBidi"/>
          <w:iCs/>
          <w:sz w:val="20"/>
          <w:szCs w:val="20"/>
          <w:lang w:val="en-US" w:eastAsia="zh-CN"/>
        </w:rPr>
        <w:t>ommunity-based needs identification, which was mentioned as an action to be undertaken in both the response and recovery stages. Community-based needs identification</w:t>
      </w:r>
      <w:r w:rsidR="00CB2CD0" w:rsidRPr="00F80004">
        <w:rPr>
          <w:rFonts w:asciiTheme="minorBidi" w:eastAsia="SimSun" w:hAnsiTheme="minorBidi" w:cstheme="minorBidi"/>
          <w:iCs/>
          <w:sz w:val="20"/>
          <w:szCs w:val="20"/>
          <w:lang w:val="en-US" w:eastAsia="zh-CN"/>
        </w:rPr>
        <w:t xml:space="preserve"> </w:t>
      </w:r>
      <w:r w:rsidR="00E86C29" w:rsidRPr="00F80004">
        <w:rPr>
          <w:rFonts w:asciiTheme="minorBidi" w:eastAsia="SimSun" w:hAnsiTheme="minorBidi" w:cstheme="minorBidi"/>
          <w:iCs/>
          <w:sz w:val="20"/>
          <w:szCs w:val="20"/>
          <w:lang w:val="en-US" w:eastAsia="zh-CN"/>
        </w:rPr>
        <w:t>(CBNI)</w:t>
      </w:r>
      <w:r w:rsidRPr="00F80004">
        <w:rPr>
          <w:rFonts w:asciiTheme="minorBidi" w:eastAsia="SimSun" w:hAnsiTheme="minorBidi" w:cstheme="minorBidi"/>
          <w:iCs/>
          <w:sz w:val="20"/>
          <w:szCs w:val="20"/>
          <w:lang w:val="en-US" w:eastAsia="zh-CN"/>
        </w:rPr>
        <w:t xml:space="preserve"> is a methodology for communities to identify </w:t>
      </w:r>
      <w:r w:rsidR="000F32D7" w:rsidRPr="00F80004">
        <w:rPr>
          <w:rFonts w:asciiTheme="minorBidi" w:eastAsia="SimSun" w:hAnsiTheme="minorBidi" w:cstheme="minorBidi"/>
          <w:iCs/>
          <w:sz w:val="20"/>
          <w:szCs w:val="20"/>
          <w:lang w:val="en-US" w:eastAsia="zh-CN"/>
        </w:rPr>
        <w:t>their safeguarding needs in the context of</w:t>
      </w:r>
      <w:r w:rsidRPr="00F80004">
        <w:rPr>
          <w:rFonts w:asciiTheme="minorBidi" w:eastAsia="SimSun" w:hAnsiTheme="minorBidi" w:cstheme="minorBidi"/>
          <w:iCs/>
          <w:sz w:val="20"/>
          <w:szCs w:val="20"/>
          <w:lang w:val="en-US" w:eastAsia="zh-CN"/>
        </w:rPr>
        <w:t xml:space="preserve"> </w:t>
      </w:r>
      <w:r w:rsidR="006C73E5" w:rsidRPr="00F80004">
        <w:rPr>
          <w:rFonts w:asciiTheme="minorBidi" w:eastAsia="SimSun" w:hAnsiTheme="minorBidi" w:cstheme="minorBidi"/>
          <w:iCs/>
          <w:sz w:val="20"/>
          <w:szCs w:val="20"/>
          <w:lang w:val="en-US" w:eastAsia="zh-CN"/>
        </w:rPr>
        <w:t>an</w:t>
      </w:r>
      <w:r w:rsidRPr="00F80004">
        <w:rPr>
          <w:rFonts w:asciiTheme="minorBidi" w:eastAsia="SimSun" w:hAnsiTheme="minorBidi" w:cstheme="minorBidi"/>
          <w:iCs/>
          <w:sz w:val="20"/>
          <w:szCs w:val="20"/>
          <w:lang w:val="en-US" w:eastAsia="zh-CN"/>
        </w:rPr>
        <w:t xml:space="preserve"> emergency, </w:t>
      </w:r>
      <w:r w:rsidR="000F32D7" w:rsidRPr="00F80004">
        <w:rPr>
          <w:rFonts w:asciiTheme="minorBidi" w:eastAsia="SimSun" w:hAnsiTheme="minorBidi" w:cstheme="minorBidi"/>
          <w:iCs/>
          <w:sz w:val="20"/>
          <w:szCs w:val="20"/>
          <w:lang w:val="en-US" w:eastAsia="zh-CN"/>
        </w:rPr>
        <w:t>as well as</w:t>
      </w:r>
      <w:r w:rsidRPr="00F80004">
        <w:rPr>
          <w:rFonts w:asciiTheme="minorBidi" w:eastAsia="SimSun" w:hAnsiTheme="minorBidi" w:cstheme="minorBidi"/>
          <w:iCs/>
          <w:sz w:val="20"/>
          <w:szCs w:val="20"/>
          <w:lang w:val="en-US" w:eastAsia="zh-CN"/>
        </w:rPr>
        <w:t xml:space="preserve"> those elements that </w:t>
      </w:r>
      <w:r w:rsidR="000F32D7" w:rsidRPr="00F80004">
        <w:rPr>
          <w:rFonts w:asciiTheme="minorBidi" w:eastAsia="SimSun" w:hAnsiTheme="minorBidi" w:cstheme="minorBidi"/>
          <w:iCs/>
          <w:sz w:val="20"/>
          <w:szCs w:val="20"/>
          <w:lang w:val="en-US" w:eastAsia="zh-CN"/>
        </w:rPr>
        <w:t xml:space="preserve">may be mobilized by communities as a source of </w:t>
      </w:r>
      <w:r w:rsidRPr="00F80004">
        <w:rPr>
          <w:rFonts w:asciiTheme="minorBidi" w:eastAsia="SimSun" w:hAnsiTheme="minorBidi" w:cstheme="minorBidi"/>
          <w:iCs/>
          <w:sz w:val="20"/>
          <w:szCs w:val="20"/>
          <w:lang w:val="en-US" w:eastAsia="zh-CN"/>
        </w:rPr>
        <w:t xml:space="preserve">resilience. </w:t>
      </w:r>
      <w:r w:rsidR="000F32D7" w:rsidRPr="00F80004">
        <w:rPr>
          <w:rFonts w:asciiTheme="minorBidi" w:eastAsia="SimSun" w:hAnsiTheme="minorBidi" w:cstheme="minorBidi"/>
          <w:iCs/>
          <w:sz w:val="20"/>
          <w:szCs w:val="20"/>
          <w:lang w:val="en-US" w:eastAsia="zh-CN"/>
        </w:rPr>
        <w:t>While t</w:t>
      </w:r>
      <w:r w:rsidRPr="00F80004">
        <w:rPr>
          <w:rFonts w:asciiTheme="minorBidi" w:eastAsia="SimSun" w:hAnsiTheme="minorBidi" w:cstheme="minorBidi"/>
          <w:iCs/>
          <w:sz w:val="20"/>
          <w:szCs w:val="20"/>
          <w:lang w:val="en-US" w:eastAsia="zh-CN"/>
        </w:rPr>
        <w:t xml:space="preserve">his methodology can be </w:t>
      </w:r>
      <w:r w:rsidR="000F32D7" w:rsidRPr="00F80004">
        <w:rPr>
          <w:rFonts w:asciiTheme="minorBidi" w:eastAsia="SimSun" w:hAnsiTheme="minorBidi" w:cstheme="minorBidi"/>
          <w:iCs/>
          <w:sz w:val="20"/>
          <w:szCs w:val="20"/>
          <w:lang w:val="en-US" w:eastAsia="zh-CN"/>
        </w:rPr>
        <w:t xml:space="preserve">used </w:t>
      </w:r>
      <w:r w:rsidRPr="00F80004">
        <w:rPr>
          <w:rFonts w:asciiTheme="minorBidi" w:eastAsia="SimSun" w:hAnsiTheme="minorBidi" w:cstheme="minorBidi"/>
          <w:iCs/>
          <w:sz w:val="20"/>
          <w:szCs w:val="20"/>
          <w:lang w:val="en-US" w:eastAsia="zh-CN"/>
        </w:rPr>
        <w:t xml:space="preserve">in </w:t>
      </w:r>
      <w:r w:rsidR="000F32D7" w:rsidRPr="00F80004">
        <w:rPr>
          <w:rFonts w:asciiTheme="minorBidi" w:eastAsia="SimSun" w:hAnsiTheme="minorBidi" w:cstheme="minorBidi"/>
          <w:iCs/>
          <w:sz w:val="20"/>
          <w:szCs w:val="20"/>
          <w:lang w:val="en-US" w:eastAsia="zh-CN"/>
        </w:rPr>
        <w:t xml:space="preserve">both situations of disasters and conflict, this unit focuses on how to apply this methodology </w:t>
      </w:r>
      <w:r w:rsidRPr="00F80004">
        <w:rPr>
          <w:rFonts w:asciiTheme="minorBidi" w:eastAsia="SimSun" w:hAnsiTheme="minorBidi" w:cstheme="minorBidi"/>
          <w:iCs/>
          <w:sz w:val="20"/>
          <w:szCs w:val="20"/>
          <w:lang w:val="en-US" w:eastAsia="zh-CN"/>
        </w:rPr>
        <w:t xml:space="preserve">in situations of conflict and forced displacement. </w:t>
      </w:r>
      <w:r w:rsidR="0036750A" w:rsidRPr="00F80004">
        <w:rPr>
          <w:rFonts w:asciiTheme="minorBidi" w:eastAsia="SimSun" w:hAnsiTheme="minorBidi" w:cstheme="minorBidi"/>
          <w:iCs/>
          <w:sz w:val="20"/>
          <w:szCs w:val="20"/>
          <w:lang w:val="en-US" w:eastAsia="zh-CN"/>
        </w:rPr>
        <w:t>Thus,</w:t>
      </w:r>
      <w:r w:rsidRPr="00F80004">
        <w:rPr>
          <w:rFonts w:asciiTheme="minorBidi" w:eastAsia="SimSun" w:hAnsiTheme="minorBidi" w:cstheme="minorBidi"/>
          <w:iCs/>
          <w:sz w:val="20"/>
          <w:szCs w:val="20"/>
          <w:lang w:val="en-US" w:eastAsia="zh-CN"/>
        </w:rPr>
        <w:t xml:space="preserve"> this unit will introduce th</w:t>
      </w:r>
      <w:r w:rsidR="00CD7798" w:rsidRPr="00F80004">
        <w:rPr>
          <w:rFonts w:asciiTheme="minorBidi" w:eastAsia="SimSun" w:hAnsiTheme="minorBidi" w:cstheme="minorBidi"/>
          <w:iCs/>
          <w:sz w:val="20"/>
          <w:szCs w:val="20"/>
          <w:lang w:val="en-US" w:eastAsia="zh-CN"/>
        </w:rPr>
        <w:t xml:space="preserve">e community-based needs identification </w:t>
      </w:r>
      <w:r w:rsidR="000F32D7" w:rsidRPr="00F80004">
        <w:rPr>
          <w:rFonts w:asciiTheme="minorBidi" w:eastAsia="SimSun" w:hAnsiTheme="minorBidi" w:cstheme="minorBidi"/>
          <w:iCs/>
          <w:sz w:val="20"/>
          <w:szCs w:val="20"/>
          <w:lang w:val="en-US" w:eastAsia="zh-CN"/>
        </w:rPr>
        <w:t xml:space="preserve">methodology </w:t>
      </w:r>
      <w:r w:rsidRPr="00F80004">
        <w:rPr>
          <w:rFonts w:asciiTheme="minorBidi" w:eastAsia="SimSun" w:hAnsiTheme="minorBidi" w:cstheme="minorBidi"/>
          <w:iCs/>
          <w:sz w:val="20"/>
          <w:szCs w:val="20"/>
          <w:lang w:val="en-US" w:eastAsia="zh-CN"/>
        </w:rPr>
        <w:t xml:space="preserve">and </w:t>
      </w:r>
      <w:r w:rsidR="00A325B5" w:rsidRPr="00F80004">
        <w:rPr>
          <w:rFonts w:asciiTheme="minorBidi" w:eastAsia="SimSun" w:hAnsiTheme="minorBidi" w:cstheme="minorBidi"/>
          <w:iCs/>
          <w:sz w:val="20"/>
          <w:szCs w:val="20"/>
          <w:lang w:val="en-US" w:eastAsia="zh-CN"/>
        </w:rPr>
        <w:t>explain</w:t>
      </w:r>
      <w:r w:rsidRPr="00F80004">
        <w:rPr>
          <w:rFonts w:asciiTheme="minorBidi" w:eastAsia="SimSun" w:hAnsiTheme="minorBidi" w:cstheme="minorBidi"/>
          <w:iCs/>
          <w:sz w:val="20"/>
          <w:szCs w:val="20"/>
          <w:lang w:val="en-US" w:eastAsia="zh-CN"/>
        </w:rPr>
        <w:t xml:space="preserve"> </w:t>
      </w:r>
      <w:r w:rsidR="00A325B5" w:rsidRPr="00F80004">
        <w:rPr>
          <w:rFonts w:asciiTheme="minorBidi" w:eastAsia="SimSun" w:hAnsiTheme="minorBidi" w:cstheme="minorBidi"/>
          <w:iCs/>
          <w:sz w:val="20"/>
          <w:szCs w:val="20"/>
          <w:lang w:val="en-US" w:eastAsia="zh-CN"/>
        </w:rPr>
        <w:t>the</w:t>
      </w:r>
      <w:r w:rsidRPr="00F80004">
        <w:rPr>
          <w:rFonts w:asciiTheme="minorBidi" w:eastAsia="SimSun" w:hAnsiTheme="minorBidi" w:cstheme="minorBidi"/>
          <w:iCs/>
          <w:sz w:val="20"/>
          <w:szCs w:val="20"/>
          <w:lang w:val="en-US" w:eastAsia="zh-CN"/>
        </w:rPr>
        <w:t xml:space="preserve"> various stages </w:t>
      </w:r>
      <w:r w:rsidR="00CD7798" w:rsidRPr="00F80004">
        <w:rPr>
          <w:rFonts w:asciiTheme="minorBidi" w:eastAsia="SimSun" w:hAnsiTheme="minorBidi" w:cstheme="minorBidi"/>
          <w:iCs/>
          <w:sz w:val="20"/>
          <w:szCs w:val="20"/>
          <w:lang w:val="en-US" w:eastAsia="zh-CN"/>
        </w:rPr>
        <w:t xml:space="preserve">to conduct this methodology </w:t>
      </w:r>
      <w:r w:rsidRPr="00F80004">
        <w:rPr>
          <w:rFonts w:asciiTheme="minorBidi" w:eastAsia="SimSun" w:hAnsiTheme="minorBidi" w:cstheme="minorBidi"/>
          <w:iCs/>
          <w:sz w:val="20"/>
          <w:szCs w:val="20"/>
          <w:lang w:val="en-US" w:eastAsia="zh-CN"/>
        </w:rPr>
        <w:t>throug</w:t>
      </w:r>
      <w:r w:rsidR="00CD7798" w:rsidRPr="00F80004">
        <w:rPr>
          <w:rFonts w:asciiTheme="minorBidi" w:eastAsia="SimSun" w:hAnsiTheme="minorBidi" w:cstheme="minorBidi"/>
          <w:iCs/>
          <w:sz w:val="20"/>
          <w:szCs w:val="20"/>
          <w:lang w:val="en-US" w:eastAsia="zh-CN"/>
        </w:rPr>
        <w:t>h</w:t>
      </w:r>
      <w:r w:rsidRPr="00F80004">
        <w:rPr>
          <w:rFonts w:asciiTheme="minorBidi" w:eastAsia="SimSun" w:hAnsiTheme="minorBidi" w:cstheme="minorBidi"/>
          <w:iCs/>
          <w:sz w:val="20"/>
          <w:szCs w:val="20"/>
          <w:lang w:val="en-US" w:eastAsia="zh-CN"/>
        </w:rPr>
        <w:t xml:space="preserve"> practical exercises.</w:t>
      </w:r>
    </w:p>
    <w:p w14:paraId="40F5AF83" w14:textId="48DF8493" w:rsidR="00A96FE9" w:rsidRPr="00F80004" w:rsidRDefault="00A96FE9"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280" w:lineRule="exact"/>
        <w:ind w:left="113" w:right="113"/>
        <w:jc w:val="both"/>
        <w:rPr>
          <w:rFonts w:asciiTheme="minorBidi" w:hAnsiTheme="minorBidi" w:cstheme="minorBidi"/>
          <w:sz w:val="20"/>
          <w:szCs w:val="20"/>
          <w:lang w:val="en-US"/>
        </w:rPr>
      </w:pPr>
      <w:r w:rsidRPr="00F80004">
        <w:rPr>
          <w:rFonts w:asciiTheme="minorBidi" w:eastAsia="SimSun" w:hAnsiTheme="minorBidi" w:cstheme="minorBidi"/>
          <w:i/>
          <w:sz w:val="20"/>
          <w:szCs w:val="20"/>
          <w:lang w:val="en-US" w:eastAsia="zh-CN"/>
        </w:rPr>
        <w:t>Proposed sequence:</w:t>
      </w:r>
      <w:r w:rsidR="007B441C" w:rsidRPr="00F80004">
        <w:rPr>
          <w:rFonts w:asciiTheme="minorBidi" w:hAnsiTheme="minorBidi" w:cstheme="minorBidi"/>
          <w:sz w:val="20"/>
          <w:szCs w:val="20"/>
          <w:lang w:val="en-US"/>
        </w:rPr>
        <w:t xml:space="preserve"> </w:t>
      </w:r>
    </w:p>
    <w:p w14:paraId="056A6B34" w14:textId="736F8FE6" w:rsidR="00F67B3C" w:rsidRPr="00F80004" w:rsidRDefault="00F67B3C"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280" w:lineRule="exact"/>
        <w:ind w:left="113" w:right="113"/>
        <w:jc w:val="both"/>
        <w:rPr>
          <w:rFonts w:asciiTheme="minorBidi" w:eastAsia="SimSun" w:hAnsiTheme="minorBidi" w:cstheme="minorBidi"/>
          <w:iCs/>
          <w:sz w:val="20"/>
          <w:szCs w:val="20"/>
          <w:lang w:val="en-US" w:eastAsia="zh-CN"/>
        </w:rPr>
      </w:pPr>
      <w:r w:rsidRPr="00F80004">
        <w:rPr>
          <w:rFonts w:asciiTheme="minorBidi" w:eastAsia="SimSun" w:hAnsiTheme="minorBidi" w:cstheme="minorBidi"/>
          <w:iCs/>
          <w:sz w:val="20"/>
          <w:szCs w:val="20"/>
          <w:lang w:val="en-US" w:eastAsia="zh-CN"/>
        </w:rPr>
        <w:t xml:space="preserve">- Introduction to </w:t>
      </w:r>
      <w:r w:rsidR="00C9349F" w:rsidRPr="00F80004">
        <w:rPr>
          <w:rFonts w:asciiTheme="minorBidi" w:eastAsia="SimSun" w:hAnsiTheme="minorBidi" w:cstheme="minorBidi"/>
          <w:iCs/>
          <w:sz w:val="20"/>
          <w:szCs w:val="20"/>
          <w:lang w:val="en-US" w:eastAsia="zh-CN"/>
        </w:rPr>
        <w:t>c</w:t>
      </w:r>
      <w:r w:rsidRPr="00F80004">
        <w:rPr>
          <w:rFonts w:asciiTheme="minorBidi" w:eastAsia="SimSun" w:hAnsiTheme="minorBidi" w:cstheme="minorBidi"/>
          <w:iCs/>
          <w:sz w:val="20"/>
          <w:szCs w:val="20"/>
          <w:lang w:val="en-US" w:eastAsia="zh-CN"/>
        </w:rPr>
        <w:t>ommunity-</w:t>
      </w:r>
      <w:r w:rsidR="00C9349F" w:rsidRPr="00F80004">
        <w:rPr>
          <w:rFonts w:asciiTheme="minorBidi" w:eastAsia="SimSun" w:hAnsiTheme="minorBidi" w:cstheme="minorBidi"/>
          <w:iCs/>
          <w:sz w:val="20"/>
          <w:szCs w:val="20"/>
          <w:lang w:val="en-US" w:eastAsia="zh-CN"/>
        </w:rPr>
        <w:t>b</w:t>
      </w:r>
      <w:r w:rsidRPr="00F80004">
        <w:rPr>
          <w:rFonts w:asciiTheme="minorBidi" w:eastAsia="SimSun" w:hAnsiTheme="minorBidi" w:cstheme="minorBidi"/>
          <w:iCs/>
          <w:sz w:val="20"/>
          <w:szCs w:val="20"/>
          <w:lang w:val="en-US" w:eastAsia="zh-CN"/>
        </w:rPr>
        <w:t xml:space="preserve">ased </w:t>
      </w:r>
      <w:r w:rsidR="00C9349F" w:rsidRPr="00F80004">
        <w:rPr>
          <w:rFonts w:asciiTheme="minorBidi" w:eastAsia="SimSun" w:hAnsiTheme="minorBidi" w:cstheme="minorBidi"/>
          <w:iCs/>
          <w:sz w:val="20"/>
          <w:szCs w:val="20"/>
          <w:lang w:val="en-US" w:eastAsia="zh-CN"/>
        </w:rPr>
        <w:t>n</w:t>
      </w:r>
      <w:r w:rsidRPr="00F80004">
        <w:rPr>
          <w:rFonts w:asciiTheme="minorBidi" w:eastAsia="SimSun" w:hAnsiTheme="minorBidi" w:cstheme="minorBidi"/>
          <w:iCs/>
          <w:sz w:val="20"/>
          <w:szCs w:val="20"/>
          <w:lang w:val="en-US" w:eastAsia="zh-CN"/>
        </w:rPr>
        <w:t xml:space="preserve">eeds </w:t>
      </w:r>
      <w:r w:rsidR="00C9349F" w:rsidRPr="00F80004">
        <w:rPr>
          <w:rFonts w:asciiTheme="minorBidi" w:eastAsia="SimSun" w:hAnsiTheme="minorBidi" w:cstheme="minorBidi"/>
          <w:iCs/>
          <w:sz w:val="20"/>
          <w:szCs w:val="20"/>
          <w:lang w:val="en-US" w:eastAsia="zh-CN"/>
        </w:rPr>
        <w:t>i</w:t>
      </w:r>
      <w:r w:rsidRPr="00F80004">
        <w:rPr>
          <w:rFonts w:asciiTheme="minorBidi" w:eastAsia="SimSun" w:hAnsiTheme="minorBidi" w:cstheme="minorBidi"/>
          <w:iCs/>
          <w:sz w:val="20"/>
          <w:szCs w:val="20"/>
          <w:lang w:val="en-US" w:eastAsia="zh-CN"/>
        </w:rPr>
        <w:t xml:space="preserve">dentification </w:t>
      </w:r>
    </w:p>
    <w:p w14:paraId="5E9F586B" w14:textId="61426294" w:rsidR="00F67B3C" w:rsidRPr="00F80004" w:rsidRDefault="00F67B3C"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280" w:lineRule="exact"/>
        <w:ind w:left="113" w:right="113"/>
        <w:jc w:val="both"/>
        <w:rPr>
          <w:rFonts w:asciiTheme="minorBidi" w:eastAsia="SimSun" w:hAnsiTheme="minorBidi" w:cstheme="minorBidi"/>
          <w:iCs/>
          <w:sz w:val="20"/>
          <w:szCs w:val="20"/>
          <w:lang w:val="en-US" w:eastAsia="zh-CN"/>
        </w:rPr>
      </w:pPr>
      <w:r w:rsidRPr="00F80004">
        <w:rPr>
          <w:rFonts w:asciiTheme="minorBidi" w:eastAsia="SimSun" w:hAnsiTheme="minorBidi" w:cstheme="minorBidi"/>
          <w:iCs/>
          <w:sz w:val="20"/>
          <w:szCs w:val="20"/>
          <w:lang w:val="en-US" w:eastAsia="zh-CN"/>
        </w:rPr>
        <w:t xml:space="preserve">- </w:t>
      </w:r>
      <w:r w:rsidR="001B3214" w:rsidRPr="00F80004">
        <w:rPr>
          <w:rFonts w:asciiTheme="minorBidi" w:eastAsia="SimSun" w:hAnsiTheme="minorBidi" w:cstheme="minorBidi"/>
          <w:iCs/>
          <w:sz w:val="20"/>
          <w:szCs w:val="20"/>
          <w:lang w:val="en-US" w:eastAsia="zh-CN"/>
        </w:rPr>
        <w:t>Ethical principles for</w:t>
      </w:r>
      <w:r w:rsidRPr="00F80004">
        <w:rPr>
          <w:rFonts w:asciiTheme="minorBidi" w:eastAsia="SimSun" w:hAnsiTheme="minorBidi" w:cstheme="minorBidi"/>
          <w:iCs/>
          <w:sz w:val="20"/>
          <w:szCs w:val="20"/>
          <w:lang w:val="en-US" w:eastAsia="zh-CN"/>
        </w:rPr>
        <w:t xml:space="preserve"> conducting a </w:t>
      </w:r>
      <w:r w:rsidR="008104D2" w:rsidRPr="00F80004">
        <w:rPr>
          <w:rFonts w:asciiTheme="minorBidi" w:eastAsia="SimSun" w:hAnsiTheme="minorBidi" w:cstheme="minorBidi"/>
          <w:iCs/>
          <w:sz w:val="20"/>
          <w:szCs w:val="20"/>
          <w:lang w:val="en-US" w:eastAsia="zh-CN"/>
        </w:rPr>
        <w:t>community-based needs identification</w:t>
      </w:r>
      <w:r w:rsidRPr="00F80004">
        <w:rPr>
          <w:rFonts w:asciiTheme="minorBidi" w:eastAsia="SimSun" w:hAnsiTheme="minorBidi" w:cstheme="minorBidi"/>
          <w:iCs/>
          <w:sz w:val="20"/>
          <w:szCs w:val="20"/>
          <w:lang w:val="en-US" w:eastAsia="zh-CN"/>
        </w:rPr>
        <w:t xml:space="preserve">, </w:t>
      </w:r>
    </w:p>
    <w:p w14:paraId="220FF95C" w14:textId="2B9F1819" w:rsidR="00F67B3C" w:rsidRPr="00F80004" w:rsidRDefault="00F67B3C"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280" w:lineRule="exact"/>
        <w:ind w:left="113" w:right="113"/>
        <w:jc w:val="both"/>
        <w:rPr>
          <w:rFonts w:asciiTheme="minorBidi" w:eastAsia="SimSun" w:hAnsiTheme="minorBidi" w:cstheme="minorBidi"/>
          <w:iCs/>
          <w:sz w:val="20"/>
          <w:szCs w:val="20"/>
          <w:lang w:val="en-US" w:eastAsia="zh-CN"/>
        </w:rPr>
      </w:pPr>
      <w:r w:rsidRPr="00F80004">
        <w:rPr>
          <w:rFonts w:asciiTheme="minorBidi" w:eastAsia="SimSun" w:hAnsiTheme="minorBidi" w:cstheme="minorBidi"/>
          <w:iCs/>
          <w:sz w:val="20"/>
          <w:szCs w:val="20"/>
          <w:lang w:val="en-US" w:eastAsia="zh-CN"/>
        </w:rPr>
        <w:t xml:space="preserve">- </w:t>
      </w:r>
      <w:r w:rsidR="001B3214" w:rsidRPr="00F80004">
        <w:rPr>
          <w:rFonts w:asciiTheme="minorBidi" w:eastAsia="SimSun" w:hAnsiTheme="minorBidi" w:cstheme="minorBidi"/>
          <w:iCs/>
          <w:sz w:val="20"/>
          <w:szCs w:val="20"/>
          <w:lang w:val="en-US" w:eastAsia="zh-CN"/>
        </w:rPr>
        <w:t>K</w:t>
      </w:r>
      <w:r w:rsidRPr="00F80004">
        <w:rPr>
          <w:rFonts w:asciiTheme="minorBidi" w:eastAsia="SimSun" w:hAnsiTheme="minorBidi" w:cstheme="minorBidi"/>
          <w:iCs/>
          <w:sz w:val="20"/>
          <w:szCs w:val="20"/>
          <w:lang w:val="en-US" w:eastAsia="zh-CN"/>
        </w:rPr>
        <w:t xml:space="preserve">ey principles for conducting a </w:t>
      </w:r>
      <w:r w:rsidR="008104D2" w:rsidRPr="00F80004">
        <w:rPr>
          <w:rFonts w:asciiTheme="minorBidi" w:eastAsia="SimSun" w:hAnsiTheme="minorBidi" w:cstheme="minorBidi"/>
          <w:iCs/>
          <w:sz w:val="20"/>
          <w:szCs w:val="20"/>
          <w:lang w:val="en-US" w:eastAsia="zh-CN"/>
        </w:rPr>
        <w:t>community-based needs identification</w:t>
      </w:r>
      <w:r w:rsidRPr="00F80004">
        <w:rPr>
          <w:rFonts w:asciiTheme="minorBidi" w:eastAsia="SimSun" w:hAnsiTheme="minorBidi" w:cstheme="minorBidi"/>
          <w:iCs/>
          <w:sz w:val="20"/>
          <w:szCs w:val="20"/>
          <w:lang w:val="en-US" w:eastAsia="zh-CN"/>
        </w:rPr>
        <w:t>.</w:t>
      </w:r>
    </w:p>
    <w:p w14:paraId="59DDF4E5" w14:textId="116C393F" w:rsidR="00F67B3C" w:rsidRPr="00F80004" w:rsidRDefault="00F67B3C"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280" w:lineRule="exact"/>
        <w:ind w:left="113" w:right="113"/>
        <w:jc w:val="both"/>
        <w:rPr>
          <w:rFonts w:asciiTheme="minorBidi" w:eastAsia="SimSun" w:hAnsiTheme="minorBidi" w:cstheme="minorBidi"/>
          <w:iCs/>
          <w:sz w:val="20"/>
          <w:szCs w:val="20"/>
          <w:lang w:val="en-US" w:eastAsia="zh-CN"/>
        </w:rPr>
      </w:pPr>
      <w:r w:rsidRPr="00F80004">
        <w:rPr>
          <w:rFonts w:asciiTheme="minorBidi" w:eastAsia="SimSun" w:hAnsiTheme="minorBidi" w:cstheme="minorBidi"/>
          <w:iCs/>
          <w:sz w:val="20"/>
          <w:szCs w:val="20"/>
          <w:lang w:val="en-US" w:eastAsia="zh-CN"/>
        </w:rPr>
        <w:t xml:space="preserve">- Who, when and what is needed to develop a </w:t>
      </w:r>
      <w:r w:rsidR="008104D2" w:rsidRPr="00F80004">
        <w:rPr>
          <w:rFonts w:asciiTheme="minorBidi" w:eastAsia="SimSun" w:hAnsiTheme="minorBidi" w:cstheme="minorBidi"/>
          <w:iCs/>
          <w:sz w:val="20"/>
          <w:szCs w:val="20"/>
          <w:lang w:val="en-US" w:eastAsia="zh-CN"/>
        </w:rPr>
        <w:t>community-based needs identification</w:t>
      </w:r>
      <w:r w:rsidRPr="00F80004">
        <w:rPr>
          <w:rFonts w:asciiTheme="minorBidi" w:eastAsia="SimSun" w:hAnsiTheme="minorBidi" w:cstheme="minorBidi"/>
          <w:iCs/>
          <w:sz w:val="20"/>
          <w:szCs w:val="20"/>
          <w:lang w:val="en-US" w:eastAsia="zh-CN"/>
        </w:rPr>
        <w:t>.</w:t>
      </w:r>
    </w:p>
    <w:p w14:paraId="2507DFA4" w14:textId="3308D10E" w:rsidR="009964AC" w:rsidRPr="00F80004" w:rsidRDefault="00F67B3C"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280" w:lineRule="exact"/>
        <w:ind w:left="113" w:right="113"/>
        <w:jc w:val="both"/>
        <w:rPr>
          <w:rFonts w:asciiTheme="minorBidi" w:eastAsia="SimSun" w:hAnsiTheme="minorBidi" w:cstheme="minorBidi"/>
          <w:iCs/>
          <w:sz w:val="20"/>
          <w:szCs w:val="20"/>
          <w:lang w:val="en-US" w:eastAsia="zh-CN"/>
        </w:rPr>
      </w:pPr>
      <w:r w:rsidRPr="00F80004">
        <w:rPr>
          <w:rFonts w:asciiTheme="minorBidi" w:eastAsia="SimSun" w:hAnsiTheme="minorBidi" w:cstheme="minorBidi"/>
          <w:iCs/>
          <w:sz w:val="20"/>
          <w:szCs w:val="20"/>
          <w:lang w:val="en-US" w:eastAsia="zh-CN"/>
        </w:rPr>
        <w:t>- Stages in conducting a community-based needs identification.</w:t>
      </w:r>
    </w:p>
    <w:p w14:paraId="27DBF0C0" w14:textId="5CFBE7F8" w:rsidR="00A96FE9" w:rsidRPr="00F80004" w:rsidRDefault="00A96FE9" w:rsidP="00697350">
      <w:pPr>
        <w:pBdr>
          <w:top w:val="single" w:sz="12" w:space="6" w:color="auto" w:shadow="1"/>
          <w:left w:val="single" w:sz="12" w:space="4" w:color="auto" w:shadow="1"/>
          <w:bottom w:val="single" w:sz="12" w:space="6" w:color="auto" w:shadow="1"/>
          <w:right w:val="single" w:sz="12" w:space="4" w:color="auto" w:shadow="1"/>
        </w:pBdr>
        <w:spacing w:after="120" w:line="300" w:lineRule="exact"/>
        <w:ind w:left="113" w:right="113"/>
        <w:outlineLvl w:val="3"/>
        <w:rPr>
          <w:rFonts w:asciiTheme="minorBidi" w:eastAsia="SimSun" w:hAnsiTheme="minorBidi" w:cstheme="minorBidi"/>
          <w:b/>
          <w:bCs/>
          <w:caps/>
          <w:sz w:val="20"/>
          <w:szCs w:val="20"/>
          <w:lang w:val="it-IT" w:eastAsia="en-US"/>
        </w:rPr>
      </w:pPr>
      <w:r w:rsidRPr="00F80004">
        <w:rPr>
          <w:rFonts w:asciiTheme="minorBidi" w:eastAsia="SimSun" w:hAnsiTheme="minorBidi" w:cstheme="minorBidi"/>
          <w:b/>
          <w:bCs/>
          <w:caps/>
          <w:sz w:val="20"/>
          <w:szCs w:val="20"/>
          <w:lang w:val="it-IT" w:eastAsia="en-US"/>
        </w:rPr>
        <w:t>Supporting documents:</w:t>
      </w:r>
    </w:p>
    <w:p w14:paraId="45C520C8" w14:textId="58C79CB8" w:rsidR="009716A5" w:rsidRPr="00F80004" w:rsidRDefault="009716A5"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Fonts w:asciiTheme="minorBidi" w:eastAsia="SimSun" w:hAnsiTheme="minorBidi" w:cstheme="minorBidi"/>
          <w:sz w:val="20"/>
          <w:szCs w:val="20"/>
          <w:lang w:val="en-US" w:eastAsia="zh-CN"/>
        </w:rPr>
      </w:pPr>
      <w:r w:rsidRPr="00F80004">
        <w:rPr>
          <w:rFonts w:asciiTheme="minorBidi" w:eastAsia="SimSun" w:hAnsiTheme="minorBidi" w:cstheme="minorBidi"/>
          <w:sz w:val="20"/>
          <w:szCs w:val="20"/>
          <w:lang w:val="en-US" w:eastAsia="zh-CN"/>
        </w:rPr>
        <w:t>Facilitator</w:t>
      </w:r>
      <w:r w:rsidR="001B3214" w:rsidRPr="00F80004">
        <w:rPr>
          <w:rFonts w:asciiTheme="minorBidi" w:eastAsia="SimSun" w:hAnsiTheme="minorBidi" w:cstheme="minorBidi"/>
          <w:sz w:val="20"/>
          <w:szCs w:val="20"/>
          <w:lang w:val="en-US" w:eastAsia="zh-CN"/>
        </w:rPr>
        <w:t>’</w:t>
      </w:r>
      <w:r w:rsidRPr="00F80004">
        <w:rPr>
          <w:rFonts w:asciiTheme="minorBidi" w:eastAsia="SimSun" w:hAnsiTheme="minorBidi" w:cstheme="minorBidi"/>
          <w:sz w:val="20"/>
          <w:szCs w:val="20"/>
          <w:lang w:val="en-US" w:eastAsia="zh-CN"/>
        </w:rPr>
        <w:t xml:space="preserve">s notes Unit </w:t>
      </w:r>
      <w:r w:rsidR="00277B9D" w:rsidRPr="009E6B73">
        <w:rPr>
          <w:rFonts w:asciiTheme="minorBidi" w:eastAsia="SimSun" w:hAnsiTheme="minorBidi" w:cstheme="minorBidi"/>
          <w:sz w:val="20"/>
          <w:szCs w:val="20"/>
          <w:lang w:val="en-US" w:eastAsia="zh-CN"/>
        </w:rPr>
        <w:t>66</w:t>
      </w:r>
    </w:p>
    <w:p w14:paraId="36878335" w14:textId="6970B4D4" w:rsidR="009716A5" w:rsidRPr="009E6B73" w:rsidRDefault="005050AA"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Fonts w:asciiTheme="minorBidi" w:eastAsia="SimSun" w:hAnsiTheme="minorBidi" w:cstheme="minorBidi"/>
          <w:sz w:val="20"/>
          <w:szCs w:val="20"/>
          <w:lang w:val="en-US" w:eastAsia="zh-CN"/>
        </w:rPr>
      </w:pPr>
      <w:r w:rsidRPr="00F80004">
        <w:rPr>
          <w:rFonts w:asciiTheme="minorBidi" w:eastAsia="SimSun" w:hAnsiTheme="minorBidi" w:cstheme="minorBidi"/>
          <w:sz w:val="20"/>
          <w:szCs w:val="20"/>
          <w:lang w:val="en-US" w:eastAsia="zh-CN"/>
        </w:rPr>
        <w:t>Power</w:t>
      </w:r>
      <w:r>
        <w:rPr>
          <w:rFonts w:asciiTheme="minorBidi" w:eastAsia="SimSun" w:hAnsiTheme="minorBidi" w:cstheme="minorBidi"/>
          <w:sz w:val="20"/>
          <w:szCs w:val="20"/>
          <w:lang w:val="en-US" w:eastAsia="zh-CN"/>
        </w:rPr>
        <w:t>P</w:t>
      </w:r>
      <w:r w:rsidRPr="00F80004">
        <w:rPr>
          <w:rFonts w:asciiTheme="minorBidi" w:eastAsia="SimSun" w:hAnsiTheme="minorBidi" w:cstheme="minorBidi"/>
          <w:sz w:val="20"/>
          <w:szCs w:val="20"/>
          <w:lang w:val="en-US" w:eastAsia="zh-CN"/>
        </w:rPr>
        <w:t xml:space="preserve">oint </w:t>
      </w:r>
      <w:r w:rsidR="009716A5" w:rsidRPr="00F80004">
        <w:rPr>
          <w:rFonts w:asciiTheme="minorBidi" w:eastAsia="SimSun" w:hAnsiTheme="minorBidi" w:cstheme="minorBidi"/>
          <w:sz w:val="20"/>
          <w:szCs w:val="20"/>
          <w:lang w:val="en-US" w:eastAsia="zh-CN"/>
        </w:rPr>
        <w:t xml:space="preserve">presentation Unit </w:t>
      </w:r>
      <w:r w:rsidR="00277B9D" w:rsidRPr="009E6B73">
        <w:rPr>
          <w:rFonts w:asciiTheme="minorBidi" w:eastAsia="SimSun" w:hAnsiTheme="minorBidi" w:cstheme="minorBidi"/>
          <w:sz w:val="20"/>
          <w:szCs w:val="20"/>
          <w:lang w:val="en-US" w:eastAsia="zh-CN"/>
        </w:rPr>
        <w:t>66</w:t>
      </w:r>
    </w:p>
    <w:p w14:paraId="71961457" w14:textId="06AC5524" w:rsidR="000D2D2B" w:rsidRPr="00F80004" w:rsidRDefault="000D2D2B"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Fonts w:asciiTheme="minorBidi" w:eastAsia="SimSun" w:hAnsiTheme="minorBidi" w:cstheme="minorBidi"/>
          <w:sz w:val="20"/>
          <w:szCs w:val="20"/>
          <w:lang w:val="en-US" w:eastAsia="zh-CN"/>
        </w:rPr>
      </w:pPr>
      <w:r w:rsidRPr="00F80004">
        <w:rPr>
          <w:rFonts w:asciiTheme="minorBidi" w:eastAsia="SimSun" w:hAnsiTheme="minorBidi" w:cstheme="minorBidi"/>
          <w:sz w:val="20"/>
          <w:szCs w:val="20"/>
          <w:lang w:val="en-US" w:eastAsia="zh-CN"/>
        </w:rPr>
        <w:t xml:space="preserve">Unit </w:t>
      </w:r>
      <w:r w:rsidR="00277B9D" w:rsidRPr="009E6B73">
        <w:rPr>
          <w:rFonts w:asciiTheme="minorBidi" w:eastAsia="SimSun" w:hAnsiTheme="minorBidi" w:cstheme="minorBidi"/>
          <w:sz w:val="20"/>
          <w:szCs w:val="20"/>
          <w:lang w:val="en-US" w:eastAsia="zh-CN"/>
        </w:rPr>
        <w:t>66</w:t>
      </w:r>
      <w:r w:rsidR="00277B9D" w:rsidRPr="00F80004">
        <w:rPr>
          <w:rFonts w:asciiTheme="minorBidi" w:eastAsia="SimSun" w:hAnsiTheme="minorBidi" w:cstheme="minorBidi"/>
          <w:sz w:val="20"/>
          <w:szCs w:val="20"/>
          <w:lang w:val="en-US" w:eastAsia="zh-CN"/>
        </w:rPr>
        <w:t xml:space="preserve"> </w:t>
      </w:r>
      <w:r w:rsidRPr="00F80004">
        <w:rPr>
          <w:rFonts w:asciiTheme="minorBidi" w:eastAsia="SimSun" w:hAnsiTheme="minorBidi" w:cstheme="minorBidi"/>
          <w:sz w:val="20"/>
          <w:szCs w:val="20"/>
          <w:lang w:val="en-US" w:eastAsia="zh-CN"/>
        </w:rPr>
        <w:t xml:space="preserve">Handout </w:t>
      </w:r>
      <w:r w:rsidR="001A2AAC" w:rsidRPr="00F80004">
        <w:rPr>
          <w:rFonts w:asciiTheme="minorBidi" w:eastAsia="SimSun" w:hAnsiTheme="minorBidi" w:cstheme="minorBidi"/>
          <w:sz w:val="20"/>
          <w:szCs w:val="20"/>
          <w:lang w:val="en-US" w:eastAsia="zh-CN"/>
        </w:rPr>
        <w:t>1</w:t>
      </w:r>
      <w:r w:rsidRPr="00F80004">
        <w:rPr>
          <w:rFonts w:asciiTheme="minorBidi" w:eastAsia="SimSun" w:hAnsiTheme="minorBidi" w:cstheme="minorBidi"/>
          <w:sz w:val="20"/>
          <w:szCs w:val="20"/>
          <w:lang w:val="en-US" w:eastAsia="zh-CN"/>
        </w:rPr>
        <w:t>.</w:t>
      </w:r>
      <w:r w:rsidR="0058674B" w:rsidRPr="00F80004">
        <w:rPr>
          <w:rFonts w:asciiTheme="minorBidi" w:eastAsia="SimSun" w:hAnsiTheme="minorBidi" w:cstheme="minorBidi"/>
          <w:sz w:val="20"/>
          <w:szCs w:val="20"/>
          <w:lang w:val="en-US" w:eastAsia="zh-CN"/>
        </w:rPr>
        <w:t xml:space="preserve"> </w:t>
      </w:r>
      <w:r w:rsidR="00B4050B" w:rsidRPr="00F80004">
        <w:rPr>
          <w:rFonts w:asciiTheme="minorBidi" w:eastAsia="SimSun" w:hAnsiTheme="minorBidi" w:cstheme="minorBidi"/>
          <w:sz w:val="20"/>
          <w:szCs w:val="20"/>
          <w:lang w:val="en-US" w:eastAsia="zh-CN"/>
        </w:rPr>
        <w:t>Recommendations for</w:t>
      </w:r>
      <w:r w:rsidR="0058674B" w:rsidRPr="00F80004">
        <w:rPr>
          <w:rFonts w:asciiTheme="minorBidi" w:eastAsia="SimSun" w:hAnsiTheme="minorBidi" w:cstheme="minorBidi"/>
          <w:sz w:val="20"/>
          <w:szCs w:val="20"/>
          <w:lang w:val="en-US" w:eastAsia="zh-CN"/>
        </w:rPr>
        <w:t xml:space="preserve"> safety during </w:t>
      </w:r>
      <w:r w:rsidR="00ED654F" w:rsidRPr="00F80004">
        <w:rPr>
          <w:rFonts w:asciiTheme="minorBidi" w:eastAsia="SimSun" w:hAnsiTheme="minorBidi" w:cstheme="minorBidi"/>
          <w:sz w:val="20"/>
          <w:szCs w:val="20"/>
          <w:lang w:val="en-US" w:eastAsia="zh-CN"/>
        </w:rPr>
        <w:t xml:space="preserve">humanitarian actions. </w:t>
      </w:r>
    </w:p>
    <w:p w14:paraId="5702AD03" w14:textId="23D605DB" w:rsidR="00B52E96" w:rsidRPr="00F80004" w:rsidRDefault="00B52E96"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Fonts w:asciiTheme="minorBidi" w:eastAsia="SimSun" w:hAnsiTheme="minorBidi" w:cstheme="minorBidi"/>
          <w:bCs/>
          <w:sz w:val="20"/>
          <w:szCs w:val="20"/>
          <w:lang w:val="en-US" w:eastAsia="zh-CN"/>
        </w:rPr>
      </w:pPr>
      <w:r w:rsidRPr="00F80004">
        <w:rPr>
          <w:rFonts w:asciiTheme="minorBidi" w:hAnsiTheme="minorBidi" w:cstheme="minorBidi"/>
          <w:bCs/>
          <w:sz w:val="20"/>
          <w:szCs w:val="20"/>
          <w:lang w:val="it-IT"/>
        </w:rPr>
        <w:t>Unit</w:t>
      </w:r>
      <w:r w:rsidRPr="009E6B73">
        <w:rPr>
          <w:rFonts w:asciiTheme="minorBidi" w:hAnsiTheme="minorBidi" w:cstheme="minorBidi"/>
          <w:bCs/>
          <w:sz w:val="20"/>
          <w:szCs w:val="20"/>
          <w:lang w:val="it-IT"/>
        </w:rPr>
        <w:t xml:space="preserve"> </w:t>
      </w:r>
      <w:r w:rsidR="00277B9D" w:rsidRPr="009E6B73">
        <w:rPr>
          <w:rFonts w:asciiTheme="minorBidi" w:hAnsiTheme="minorBidi" w:cstheme="minorBidi"/>
          <w:bCs/>
          <w:sz w:val="20"/>
          <w:szCs w:val="20"/>
          <w:lang w:val="it-IT"/>
        </w:rPr>
        <w:t xml:space="preserve">66 </w:t>
      </w:r>
      <w:r w:rsidRPr="00F80004">
        <w:rPr>
          <w:rFonts w:asciiTheme="minorBidi" w:hAnsiTheme="minorBidi" w:cstheme="minorBidi"/>
          <w:bCs/>
          <w:sz w:val="20"/>
          <w:szCs w:val="20"/>
          <w:lang w:val="it-IT"/>
        </w:rPr>
        <w:t xml:space="preserve">Handout </w:t>
      </w:r>
      <w:r w:rsidR="001A2AAC" w:rsidRPr="00F80004">
        <w:rPr>
          <w:rFonts w:asciiTheme="minorBidi" w:hAnsiTheme="minorBidi" w:cstheme="minorBidi"/>
          <w:bCs/>
          <w:sz w:val="20"/>
          <w:szCs w:val="20"/>
          <w:lang w:val="it-IT"/>
        </w:rPr>
        <w:t>2</w:t>
      </w:r>
      <w:r w:rsidRPr="00F80004">
        <w:rPr>
          <w:rFonts w:asciiTheme="minorBidi" w:hAnsiTheme="minorBidi" w:cstheme="minorBidi"/>
          <w:bCs/>
          <w:sz w:val="20"/>
          <w:szCs w:val="20"/>
          <w:lang w:val="it-IT"/>
        </w:rPr>
        <w:t xml:space="preserve">. </w:t>
      </w:r>
      <w:r w:rsidR="009F557B" w:rsidRPr="00F80004">
        <w:rPr>
          <w:rFonts w:asciiTheme="minorBidi" w:eastAsia="SimSun" w:hAnsiTheme="minorBidi" w:cstheme="minorBidi"/>
          <w:noProof/>
          <w:snapToGrid w:val="0"/>
          <w:sz w:val="20"/>
          <w:szCs w:val="20"/>
          <w:lang w:val="it-IT" w:eastAsia="en-US"/>
        </w:rPr>
        <w:t xml:space="preserve">Exercise </w:t>
      </w:r>
      <w:r w:rsidR="00BF46F9">
        <w:rPr>
          <w:rFonts w:asciiTheme="minorBidi" w:eastAsia="SimSun" w:hAnsiTheme="minorBidi" w:cstheme="minorBidi"/>
          <w:noProof/>
          <w:snapToGrid w:val="0"/>
          <w:sz w:val="20"/>
          <w:szCs w:val="20"/>
          <w:lang w:val="it-IT" w:eastAsia="en-US"/>
        </w:rPr>
        <w:t>1</w:t>
      </w:r>
      <w:r w:rsidR="00BF46F9" w:rsidRPr="00F80004">
        <w:rPr>
          <w:rFonts w:asciiTheme="minorBidi" w:eastAsia="SimSun" w:hAnsiTheme="minorBidi" w:cstheme="minorBidi"/>
          <w:noProof/>
          <w:snapToGrid w:val="0"/>
          <w:sz w:val="20"/>
          <w:szCs w:val="20"/>
          <w:lang w:val="it-IT" w:eastAsia="en-US"/>
        </w:rPr>
        <w:t xml:space="preserve"> </w:t>
      </w:r>
      <w:r w:rsidR="009F557B" w:rsidRPr="00F80004">
        <w:rPr>
          <w:rFonts w:asciiTheme="minorBidi" w:eastAsia="SimSun" w:hAnsiTheme="minorBidi" w:cstheme="minorBidi"/>
          <w:noProof/>
          <w:snapToGrid w:val="0"/>
          <w:sz w:val="20"/>
          <w:szCs w:val="20"/>
          <w:lang w:val="it-IT" w:eastAsia="en-US"/>
        </w:rPr>
        <w:t>Formulating draft questions.</w:t>
      </w:r>
    </w:p>
    <w:p w14:paraId="26AAE2FA" w14:textId="64AB580E" w:rsidR="000B3FD6" w:rsidRPr="009E6B73" w:rsidRDefault="009F557B"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Fonts w:asciiTheme="minorBidi" w:eastAsia="SimSun" w:hAnsiTheme="minorBidi" w:cstheme="minorBidi"/>
          <w:sz w:val="20"/>
          <w:szCs w:val="20"/>
          <w:lang w:val="en-US" w:eastAsia="zh-CN"/>
        </w:rPr>
      </w:pPr>
      <w:r w:rsidRPr="00F80004">
        <w:rPr>
          <w:rFonts w:asciiTheme="minorBidi" w:eastAsia="SimSun" w:hAnsiTheme="minorBidi" w:cstheme="minorBidi"/>
          <w:sz w:val="20"/>
          <w:szCs w:val="20"/>
          <w:lang w:val="en-US" w:eastAsia="zh-CN"/>
        </w:rPr>
        <w:t xml:space="preserve">Unit </w:t>
      </w:r>
      <w:r w:rsidRPr="009E6B73">
        <w:rPr>
          <w:rFonts w:asciiTheme="minorBidi" w:eastAsia="SimSun" w:hAnsiTheme="minorBidi" w:cstheme="minorBidi"/>
          <w:sz w:val="20"/>
          <w:szCs w:val="20"/>
          <w:lang w:val="en-US" w:eastAsia="zh-CN"/>
        </w:rPr>
        <w:t>66</w:t>
      </w:r>
      <w:r w:rsidRPr="00F80004">
        <w:rPr>
          <w:rFonts w:asciiTheme="minorBidi" w:eastAsia="SimSun" w:hAnsiTheme="minorBidi" w:cstheme="minorBidi"/>
          <w:sz w:val="20"/>
          <w:szCs w:val="20"/>
          <w:lang w:val="en-US" w:eastAsia="zh-CN"/>
        </w:rPr>
        <w:t xml:space="preserve"> Handout 3.</w:t>
      </w:r>
      <w:r w:rsidR="005050AA">
        <w:rPr>
          <w:rFonts w:asciiTheme="minorBidi" w:eastAsia="SimSun" w:hAnsiTheme="minorBidi" w:cstheme="minorBidi"/>
          <w:sz w:val="20"/>
          <w:szCs w:val="20"/>
          <w:lang w:val="en-US" w:eastAsia="zh-CN"/>
        </w:rPr>
        <w:t xml:space="preserve"> </w:t>
      </w:r>
      <w:r w:rsidR="000B3FD6" w:rsidRPr="00F80004">
        <w:rPr>
          <w:rFonts w:asciiTheme="minorBidi" w:hAnsiTheme="minorBidi" w:cstheme="minorBidi"/>
          <w:sz w:val="20"/>
          <w:szCs w:val="20"/>
          <w:lang w:val="it-IT" w:eastAsia="en-US"/>
        </w:rPr>
        <w:t xml:space="preserve">Exercise </w:t>
      </w:r>
      <w:r w:rsidR="00BF46F9">
        <w:rPr>
          <w:rFonts w:asciiTheme="minorBidi" w:hAnsiTheme="minorBidi" w:cstheme="minorBidi"/>
          <w:sz w:val="20"/>
          <w:szCs w:val="20"/>
          <w:lang w:val="it-IT" w:eastAsia="en-US"/>
        </w:rPr>
        <w:t>2</w:t>
      </w:r>
      <w:r w:rsidR="000B3FD6" w:rsidRPr="00F80004">
        <w:rPr>
          <w:rFonts w:asciiTheme="minorBidi" w:hAnsiTheme="minorBidi" w:cstheme="minorBidi"/>
          <w:sz w:val="20"/>
          <w:szCs w:val="20"/>
          <w:lang w:val="it-IT" w:eastAsia="en-US"/>
        </w:rPr>
        <w:t>: Formulating the methodology</w:t>
      </w:r>
    </w:p>
    <w:p w14:paraId="57CE1145" w14:textId="3E9F0EB5" w:rsidR="00DB7DC9" w:rsidRPr="00E20717" w:rsidRDefault="000F7D73"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Style w:val="Hyperlink"/>
          <w:rFonts w:asciiTheme="minorBidi" w:eastAsia="SimSun" w:hAnsiTheme="minorBidi" w:cstheme="minorBidi"/>
          <w:sz w:val="20"/>
          <w:szCs w:val="20"/>
          <w:lang w:val="en-US" w:eastAsia="zh-CN"/>
        </w:rPr>
      </w:pPr>
      <w:r w:rsidRPr="00780B7D">
        <w:rPr>
          <w:rFonts w:asciiTheme="minorBidi" w:eastAsia="SimSun" w:hAnsiTheme="minorBidi" w:cstheme="minorBidi"/>
          <w:sz w:val="20"/>
          <w:szCs w:val="20"/>
          <w:lang w:val="it-IT" w:eastAsia="zh-CN"/>
        </w:rPr>
        <w:t>UNESCO</w:t>
      </w:r>
      <w:r w:rsidR="00B976BE" w:rsidRPr="00780B7D">
        <w:rPr>
          <w:rFonts w:asciiTheme="minorBidi" w:eastAsia="SimSun" w:hAnsiTheme="minorBidi" w:cstheme="minorBidi"/>
          <w:sz w:val="20"/>
          <w:szCs w:val="20"/>
          <w:lang w:val="it-IT" w:eastAsia="zh-CN"/>
        </w:rPr>
        <w:t xml:space="preserve"> 2019. </w:t>
      </w:r>
      <w:r w:rsidR="008D4998" w:rsidRPr="00780B7D">
        <w:rPr>
          <w:rFonts w:asciiTheme="minorBidi" w:eastAsia="SimSun" w:hAnsiTheme="minorBidi" w:cstheme="minorBidi"/>
          <w:sz w:val="20"/>
          <w:szCs w:val="20"/>
          <w:lang w:val="it-IT" w:eastAsia="zh-CN"/>
        </w:rPr>
        <w:t xml:space="preserve">A </w:t>
      </w:r>
      <w:r w:rsidR="00B976BE" w:rsidRPr="00780B7D">
        <w:rPr>
          <w:rFonts w:asciiTheme="minorBidi" w:eastAsia="SimSun" w:hAnsiTheme="minorBidi" w:cstheme="minorBidi"/>
          <w:sz w:val="20"/>
          <w:szCs w:val="20"/>
          <w:lang w:val="it-IT" w:eastAsia="zh-CN"/>
        </w:rPr>
        <w:t>Methodology</w:t>
      </w:r>
      <w:r w:rsidR="008D4998" w:rsidRPr="00780B7D">
        <w:rPr>
          <w:rFonts w:asciiTheme="minorBidi" w:eastAsia="SimSun" w:hAnsiTheme="minorBidi" w:cstheme="minorBidi"/>
          <w:sz w:val="20"/>
          <w:szCs w:val="20"/>
          <w:lang w:val="it-IT" w:eastAsia="zh-CN"/>
        </w:rPr>
        <w:t xml:space="preserve"> for</w:t>
      </w:r>
      <w:r w:rsidR="00B976BE" w:rsidRPr="00780B7D">
        <w:rPr>
          <w:rFonts w:asciiTheme="minorBidi" w:eastAsia="SimSun" w:hAnsiTheme="minorBidi" w:cstheme="minorBidi"/>
          <w:sz w:val="20"/>
          <w:szCs w:val="20"/>
          <w:lang w:val="it-IT" w:eastAsia="zh-CN"/>
        </w:rPr>
        <w:t xml:space="preserve"> </w:t>
      </w:r>
      <w:r w:rsidR="004C0F12">
        <w:rPr>
          <w:rFonts w:asciiTheme="minorBidi" w:eastAsia="SimSun" w:hAnsiTheme="minorBidi" w:cstheme="minorBidi"/>
          <w:sz w:val="20"/>
          <w:szCs w:val="20"/>
          <w:lang w:val="it-IT" w:eastAsia="zh-CN"/>
        </w:rPr>
        <w:t>c</w:t>
      </w:r>
      <w:r w:rsidR="004C0F12" w:rsidRPr="00780B7D">
        <w:rPr>
          <w:rFonts w:asciiTheme="minorBidi" w:eastAsia="SimSun" w:hAnsiTheme="minorBidi" w:cstheme="minorBidi"/>
          <w:sz w:val="20"/>
          <w:szCs w:val="20"/>
          <w:lang w:val="it-IT" w:eastAsia="zh-CN"/>
        </w:rPr>
        <w:t>ommunity</w:t>
      </w:r>
      <w:r w:rsidR="004C0F12">
        <w:rPr>
          <w:rFonts w:asciiTheme="minorBidi" w:eastAsia="SimSun" w:hAnsiTheme="minorBidi" w:cstheme="minorBidi"/>
          <w:sz w:val="20"/>
          <w:szCs w:val="20"/>
          <w:lang w:val="it-IT" w:eastAsia="zh-CN"/>
        </w:rPr>
        <w:t>-b</w:t>
      </w:r>
      <w:r w:rsidR="004C0F12" w:rsidRPr="00780B7D">
        <w:rPr>
          <w:rFonts w:asciiTheme="minorBidi" w:eastAsia="SimSun" w:hAnsiTheme="minorBidi" w:cstheme="minorBidi"/>
          <w:sz w:val="20"/>
          <w:szCs w:val="20"/>
          <w:lang w:val="it-IT" w:eastAsia="zh-CN"/>
        </w:rPr>
        <w:t xml:space="preserve">ased </w:t>
      </w:r>
      <w:r w:rsidR="004C0F12">
        <w:rPr>
          <w:rFonts w:asciiTheme="minorBidi" w:eastAsia="SimSun" w:hAnsiTheme="minorBidi" w:cstheme="minorBidi"/>
          <w:sz w:val="20"/>
          <w:szCs w:val="20"/>
          <w:lang w:val="it-IT" w:eastAsia="zh-CN"/>
        </w:rPr>
        <w:t>n</w:t>
      </w:r>
      <w:r w:rsidR="004C0F12" w:rsidRPr="00780B7D">
        <w:rPr>
          <w:rFonts w:asciiTheme="minorBidi" w:eastAsia="SimSun" w:hAnsiTheme="minorBidi" w:cstheme="minorBidi"/>
          <w:sz w:val="20"/>
          <w:szCs w:val="20"/>
          <w:lang w:val="it-IT" w:eastAsia="zh-CN"/>
        </w:rPr>
        <w:t xml:space="preserve">eeds </w:t>
      </w:r>
      <w:r w:rsidR="004C0F12">
        <w:rPr>
          <w:rFonts w:asciiTheme="minorBidi" w:eastAsia="SimSun" w:hAnsiTheme="minorBidi" w:cstheme="minorBidi"/>
          <w:sz w:val="20"/>
          <w:szCs w:val="20"/>
          <w:lang w:val="it-IT" w:eastAsia="zh-CN"/>
        </w:rPr>
        <w:t>i</w:t>
      </w:r>
      <w:r w:rsidR="004C0F12" w:rsidRPr="00780B7D">
        <w:rPr>
          <w:rFonts w:asciiTheme="minorBidi" w:eastAsia="SimSun" w:hAnsiTheme="minorBidi" w:cstheme="minorBidi"/>
          <w:sz w:val="20"/>
          <w:szCs w:val="20"/>
          <w:lang w:val="it-IT" w:eastAsia="zh-CN"/>
        </w:rPr>
        <w:t>dentification</w:t>
      </w:r>
      <w:r w:rsidR="00937638" w:rsidRPr="00780B7D">
        <w:rPr>
          <w:rFonts w:asciiTheme="minorBidi" w:eastAsia="SimSun" w:hAnsiTheme="minorBidi" w:cstheme="minorBidi"/>
          <w:sz w:val="20"/>
          <w:szCs w:val="20"/>
          <w:lang w:val="it-IT" w:eastAsia="zh-CN"/>
        </w:rPr>
        <w:t xml:space="preserve">: Engaging cultural resources in displacement. </w:t>
      </w:r>
      <w:r w:rsidR="00E20717" w:rsidRPr="00E20717">
        <w:rPr>
          <w:rStyle w:val="Hyperlink"/>
          <w:rFonts w:asciiTheme="minorBidi" w:hAnsiTheme="minorBidi"/>
          <w:sz w:val="20"/>
          <w:lang w:val="en-US"/>
        </w:rPr>
        <w:t>https://ich.unesco.org/doc/src/68815-EN.pdf</w:t>
      </w:r>
    </w:p>
    <w:p w14:paraId="62128758" w14:textId="15046F18" w:rsidR="004C0F12" w:rsidRDefault="004C0F12" w:rsidP="004C0F12">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pPr>
      <w:r w:rsidRPr="00AF2355">
        <w:rPr>
          <w:rFonts w:asciiTheme="minorBidi" w:eastAsia="SimSun" w:hAnsiTheme="minorBidi" w:cstheme="minorBidi"/>
          <w:sz w:val="20"/>
          <w:szCs w:val="20"/>
          <w:lang w:val="en-US" w:eastAsia="zh-CN"/>
        </w:rPr>
        <w:t xml:space="preserve">UNESCO </w:t>
      </w:r>
      <w:r>
        <w:rPr>
          <w:rFonts w:asciiTheme="minorBidi" w:eastAsia="SimSun" w:hAnsiTheme="minorBidi" w:cstheme="minorBidi"/>
          <w:sz w:val="20"/>
          <w:szCs w:val="20"/>
          <w:lang w:val="en-US" w:eastAsia="zh-CN"/>
        </w:rPr>
        <w:t>2020</w:t>
      </w:r>
      <w:r w:rsidRPr="00AF2355">
        <w:rPr>
          <w:rFonts w:asciiTheme="minorBidi" w:eastAsia="SimSun" w:hAnsiTheme="minorBidi" w:cstheme="minorBidi"/>
          <w:sz w:val="20"/>
          <w:szCs w:val="20"/>
          <w:lang w:val="en-US" w:eastAsia="zh-CN"/>
        </w:rPr>
        <w:t xml:space="preserve">. </w:t>
      </w:r>
      <w:r>
        <w:rPr>
          <w:rFonts w:asciiTheme="minorBidi" w:eastAsia="SimSun" w:hAnsiTheme="minorBidi" w:cstheme="minorBidi"/>
          <w:sz w:val="20"/>
          <w:szCs w:val="20"/>
          <w:lang w:val="en-US" w:eastAsia="zh-CN"/>
        </w:rPr>
        <w:t>Operational principles and modalities for safeguarding intangible cultural heritage in emergencies.</w:t>
      </w:r>
      <w:r w:rsidRPr="00B8208A">
        <w:t xml:space="preserve"> </w:t>
      </w:r>
      <w:r w:rsidRPr="005239B5">
        <w:rPr>
          <w:rStyle w:val="Hyperlink"/>
          <w:rFonts w:asciiTheme="minorBidi" w:eastAsia="SimSun" w:hAnsiTheme="minorBidi" w:cstheme="minorBidi"/>
          <w:sz w:val="20"/>
          <w:szCs w:val="20"/>
          <w:lang w:val="en-US" w:eastAsia="zh-CN"/>
        </w:rPr>
        <w:t>https://ich.unesco.org/en/operational-principles-and-modalities-in-emergencies-01143</w:t>
      </w:r>
    </w:p>
    <w:p w14:paraId="5C9705A2" w14:textId="0DC0D1D4" w:rsidR="002B56D3" w:rsidRPr="00AF2355" w:rsidRDefault="001B3214"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Style w:val="Hyperlink"/>
          <w:rFonts w:asciiTheme="minorBidi" w:eastAsia="SimSun" w:hAnsiTheme="minorBidi" w:cstheme="minorBidi"/>
          <w:color w:val="auto"/>
          <w:sz w:val="20"/>
          <w:szCs w:val="20"/>
          <w:u w:val="none"/>
          <w:lang w:val="it-IT" w:eastAsia="zh-CN"/>
        </w:rPr>
      </w:pPr>
      <w:r w:rsidRPr="00AF2355">
        <w:rPr>
          <w:rStyle w:val="Hyperlink"/>
          <w:rFonts w:asciiTheme="minorBidi" w:eastAsia="SimSun" w:hAnsiTheme="minorBidi" w:cstheme="minorBidi"/>
          <w:color w:val="auto"/>
          <w:sz w:val="20"/>
          <w:szCs w:val="20"/>
          <w:u w:val="none"/>
          <w:lang w:val="it-IT" w:eastAsia="zh-CN"/>
        </w:rPr>
        <w:lastRenderedPageBreak/>
        <w:t xml:space="preserve">Other relevant resources from the </w:t>
      </w:r>
      <w:r w:rsidR="002B56D3" w:rsidRPr="00AF2355">
        <w:rPr>
          <w:rStyle w:val="Hyperlink"/>
          <w:rFonts w:asciiTheme="minorBidi" w:eastAsia="SimSun" w:hAnsiTheme="minorBidi" w:cstheme="minorBidi"/>
          <w:color w:val="auto"/>
          <w:sz w:val="20"/>
          <w:szCs w:val="20"/>
          <w:u w:val="none"/>
          <w:lang w:val="it-IT" w:eastAsia="zh-CN"/>
        </w:rPr>
        <w:t xml:space="preserve">UNESCO Capacity-building materials repository. </w:t>
      </w:r>
      <w:r w:rsidR="002B56D3" w:rsidRPr="009E6B73">
        <w:rPr>
          <w:rStyle w:val="Hyperlink"/>
          <w:rFonts w:asciiTheme="minorBidi" w:eastAsia="SimSun" w:hAnsiTheme="minorBidi" w:cstheme="minorBidi"/>
          <w:sz w:val="20"/>
          <w:szCs w:val="20"/>
          <w:lang w:val="en-US" w:eastAsia="zh-CN"/>
        </w:rPr>
        <w:t>https://ich.unesco.org/en/capacity-building%20materials</w:t>
      </w:r>
      <w:r w:rsidR="002B56D3" w:rsidRPr="00AF2355">
        <w:rPr>
          <w:rStyle w:val="Hyperlink"/>
          <w:rFonts w:asciiTheme="minorBidi" w:eastAsia="SimSun" w:hAnsiTheme="minorBidi" w:cstheme="minorBidi"/>
          <w:color w:val="auto"/>
          <w:sz w:val="20"/>
          <w:szCs w:val="20"/>
          <w:u w:val="none"/>
          <w:lang w:val="it-IT" w:eastAsia="zh-CN"/>
        </w:rPr>
        <w:t>:</w:t>
      </w:r>
    </w:p>
    <w:p w14:paraId="28BFFB22" w14:textId="77777777" w:rsidR="002B56D3" w:rsidRPr="00AF2355" w:rsidRDefault="002B56D3"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Style w:val="Hyperlink"/>
          <w:rFonts w:asciiTheme="minorBidi" w:eastAsia="SimSun" w:hAnsiTheme="minorBidi" w:cstheme="minorBidi"/>
          <w:color w:val="auto"/>
          <w:sz w:val="20"/>
          <w:szCs w:val="20"/>
          <w:u w:val="none"/>
          <w:lang w:val="it-IT" w:eastAsia="zh-CN"/>
        </w:rPr>
      </w:pPr>
      <w:r w:rsidRPr="00AF2355">
        <w:rPr>
          <w:rStyle w:val="Hyperlink"/>
          <w:rFonts w:asciiTheme="minorBidi" w:eastAsia="SimSun" w:hAnsiTheme="minorBidi" w:cstheme="minorBidi"/>
          <w:color w:val="auto"/>
          <w:sz w:val="20"/>
          <w:szCs w:val="20"/>
          <w:u w:val="none"/>
          <w:lang w:val="it-IT" w:eastAsia="zh-CN"/>
        </w:rPr>
        <w:t>•</w:t>
      </w:r>
      <w:r w:rsidRPr="00AF2355">
        <w:rPr>
          <w:rStyle w:val="Hyperlink"/>
          <w:rFonts w:asciiTheme="minorBidi" w:eastAsia="SimSun" w:hAnsiTheme="minorBidi" w:cstheme="minorBidi"/>
          <w:color w:val="auto"/>
          <w:sz w:val="20"/>
          <w:szCs w:val="20"/>
          <w:u w:val="none"/>
          <w:lang w:val="it-IT" w:eastAsia="zh-CN"/>
        </w:rPr>
        <w:tab/>
        <w:t>Unit 22: Free, prior and informed consent</w:t>
      </w:r>
    </w:p>
    <w:p w14:paraId="681214AD" w14:textId="77777777" w:rsidR="002B56D3" w:rsidRPr="00AF2355" w:rsidRDefault="002B56D3"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Style w:val="Hyperlink"/>
          <w:rFonts w:asciiTheme="minorBidi" w:eastAsia="SimSun" w:hAnsiTheme="minorBidi" w:cstheme="minorBidi"/>
          <w:color w:val="auto"/>
          <w:sz w:val="20"/>
          <w:szCs w:val="20"/>
          <w:u w:val="none"/>
          <w:lang w:val="it-IT" w:eastAsia="zh-CN"/>
        </w:rPr>
      </w:pPr>
      <w:r w:rsidRPr="00AF2355">
        <w:rPr>
          <w:rStyle w:val="Hyperlink"/>
          <w:rFonts w:asciiTheme="minorBidi" w:eastAsia="SimSun" w:hAnsiTheme="minorBidi" w:cstheme="minorBidi"/>
          <w:color w:val="auto"/>
          <w:sz w:val="20"/>
          <w:szCs w:val="20"/>
          <w:u w:val="none"/>
          <w:lang w:val="it-IT" w:eastAsia="zh-CN"/>
        </w:rPr>
        <w:t>•</w:t>
      </w:r>
      <w:r w:rsidRPr="00AF2355">
        <w:rPr>
          <w:rStyle w:val="Hyperlink"/>
          <w:rFonts w:asciiTheme="minorBidi" w:eastAsia="SimSun" w:hAnsiTheme="minorBidi" w:cstheme="minorBidi"/>
          <w:color w:val="auto"/>
          <w:sz w:val="20"/>
          <w:szCs w:val="20"/>
          <w:u w:val="none"/>
          <w:lang w:val="it-IT" w:eastAsia="zh-CN"/>
        </w:rPr>
        <w:tab/>
        <w:t>Unit 23: Methods &amp; techniques of inventorying</w:t>
      </w:r>
    </w:p>
    <w:p w14:paraId="18B01C13" w14:textId="77777777" w:rsidR="002B56D3" w:rsidRPr="00AF2355" w:rsidRDefault="002B56D3"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Style w:val="Hyperlink"/>
          <w:rFonts w:asciiTheme="minorBidi" w:eastAsia="SimSun" w:hAnsiTheme="minorBidi" w:cstheme="minorBidi"/>
          <w:color w:val="auto"/>
          <w:sz w:val="20"/>
          <w:szCs w:val="20"/>
          <w:u w:val="none"/>
          <w:lang w:val="it-IT" w:eastAsia="zh-CN"/>
        </w:rPr>
      </w:pPr>
      <w:r w:rsidRPr="00AF2355">
        <w:rPr>
          <w:rStyle w:val="Hyperlink"/>
          <w:rFonts w:asciiTheme="minorBidi" w:eastAsia="SimSun" w:hAnsiTheme="minorBidi" w:cstheme="minorBidi"/>
          <w:color w:val="auto"/>
          <w:sz w:val="20"/>
          <w:szCs w:val="20"/>
          <w:u w:val="none"/>
          <w:lang w:val="it-IT" w:eastAsia="zh-CN"/>
        </w:rPr>
        <w:t>•</w:t>
      </w:r>
      <w:r w:rsidRPr="00AF2355">
        <w:rPr>
          <w:rStyle w:val="Hyperlink"/>
          <w:rFonts w:asciiTheme="minorBidi" w:eastAsia="SimSun" w:hAnsiTheme="minorBidi" w:cstheme="minorBidi"/>
          <w:color w:val="auto"/>
          <w:sz w:val="20"/>
          <w:szCs w:val="20"/>
          <w:u w:val="none"/>
          <w:lang w:val="it-IT" w:eastAsia="zh-CN"/>
        </w:rPr>
        <w:tab/>
        <w:t>Unit 24: Audio recording in inventorying</w:t>
      </w:r>
    </w:p>
    <w:p w14:paraId="767E889A" w14:textId="27181DDC" w:rsidR="00077506" w:rsidRPr="00AF2355" w:rsidRDefault="002B56D3"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Style w:val="Hyperlink"/>
          <w:rFonts w:asciiTheme="minorBidi" w:eastAsia="SimSun" w:hAnsiTheme="minorBidi" w:cstheme="minorBidi"/>
          <w:color w:val="auto"/>
          <w:sz w:val="20"/>
          <w:szCs w:val="20"/>
          <w:u w:val="none"/>
          <w:lang w:val="it-IT" w:eastAsia="zh-CN"/>
        </w:rPr>
      </w:pPr>
      <w:r w:rsidRPr="00AF2355">
        <w:rPr>
          <w:rStyle w:val="Hyperlink"/>
          <w:rFonts w:asciiTheme="minorBidi" w:eastAsia="SimSun" w:hAnsiTheme="minorBidi" w:cstheme="minorBidi"/>
          <w:color w:val="auto"/>
          <w:sz w:val="20"/>
          <w:szCs w:val="20"/>
          <w:u w:val="none"/>
          <w:lang w:val="it-IT" w:eastAsia="zh-CN"/>
        </w:rPr>
        <w:t>•</w:t>
      </w:r>
      <w:r w:rsidRPr="00AF2355">
        <w:rPr>
          <w:rStyle w:val="Hyperlink"/>
          <w:rFonts w:asciiTheme="minorBidi" w:eastAsia="SimSun" w:hAnsiTheme="minorBidi" w:cstheme="minorBidi"/>
          <w:color w:val="auto"/>
          <w:sz w:val="20"/>
          <w:szCs w:val="20"/>
          <w:u w:val="none"/>
          <w:lang w:val="it-IT" w:eastAsia="zh-CN"/>
        </w:rPr>
        <w:tab/>
        <w:t>Unit 26: Photography in inventorying</w:t>
      </w:r>
    </w:p>
    <w:p w14:paraId="348AFCAA" w14:textId="7F3384E7" w:rsidR="00A96FE9" w:rsidRPr="00AF2355" w:rsidRDefault="00A96FE9" w:rsidP="00697350">
      <w:pPr>
        <w:pBdr>
          <w:top w:val="single" w:sz="12" w:space="6" w:color="auto" w:shadow="1"/>
          <w:left w:val="single" w:sz="12" w:space="4" w:color="auto" w:shadow="1"/>
          <w:bottom w:val="single" w:sz="12" w:space="6" w:color="auto" w:shadow="1"/>
          <w:right w:val="single" w:sz="12" w:space="4" w:color="auto" w:shadow="1"/>
        </w:pBdr>
        <w:spacing w:after="120" w:line="300" w:lineRule="exact"/>
        <w:ind w:left="113" w:right="113"/>
        <w:outlineLvl w:val="3"/>
        <w:rPr>
          <w:rFonts w:asciiTheme="minorBidi" w:eastAsia="SimSun" w:hAnsiTheme="minorBidi" w:cstheme="minorBidi"/>
          <w:b/>
          <w:bCs/>
          <w:caps/>
          <w:sz w:val="20"/>
          <w:szCs w:val="20"/>
          <w:lang w:val="it-IT" w:eastAsia="en-US"/>
        </w:rPr>
      </w:pPr>
      <w:r w:rsidRPr="00AF2355">
        <w:rPr>
          <w:rFonts w:asciiTheme="minorBidi" w:eastAsia="SimSun" w:hAnsiTheme="minorBidi" w:cstheme="minorBidi"/>
          <w:b/>
          <w:bCs/>
          <w:caps/>
          <w:sz w:val="20"/>
          <w:szCs w:val="20"/>
          <w:lang w:val="it-IT" w:eastAsia="en-US"/>
        </w:rPr>
        <w:t>Additional resources:</w:t>
      </w:r>
    </w:p>
    <w:p w14:paraId="4A0D25B4" w14:textId="77777777" w:rsidR="0027023D" w:rsidRPr="00AF2355" w:rsidRDefault="0027023D" w:rsidP="00697350">
      <w:pPr>
        <w:pBdr>
          <w:top w:val="single" w:sz="12" w:space="6" w:color="auto" w:shadow="1"/>
          <w:left w:val="single" w:sz="12" w:space="4" w:color="auto" w:shadow="1"/>
          <w:bottom w:val="single" w:sz="12" w:space="6" w:color="auto" w:shadow="1"/>
          <w:right w:val="single" w:sz="12" w:space="4" w:color="auto" w:shadow="1"/>
        </w:pBdr>
        <w:spacing w:after="120" w:line="300" w:lineRule="exact"/>
        <w:ind w:left="113" w:right="113"/>
        <w:jc w:val="both"/>
        <w:outlineLvl w:val="3"/>
        <w:rPr>
          <w:rFonts w:asciiTheme="minorBidi" w:eastAsia="SimSun" w:hAnsiTheme="minorBidi" w:cstheme="minorBidi"/>
          <w:sz w:val="20"/>
          <w:szCs w:val="20"/>
          <w:lang w:val="it-IT" w:eastAsia="en-US"/>
        </w:rPr>
      </w:pPr>
      <w:r w:rsidRPr="00AF2355">
        <w:rPr>
          <w:rFonts w:asciiTheme="minorBidi" w:eastAsia="SimSun" w:hAnsiTheme="minorBidi" w:cstheme="minorBidi"/>
          <w:sz w:val="20"/>
          <w:szCs w:val="20"/>
          <w:lang w:val="it-IT" w:eastAsia="en-US"/>
        </w:rPr>
        <w:t>CDA Collaborative Learning Projects (2004). The Do No Harm Project. The “Do No Harm” Framework For Analyzing The Impact Of Assistance On Conflict: A Handbook. Cambridge.</w:t>
      </w:r>
      <w:r w:rsidRPr="00AF2355">
        <w:rPr>
          <w:rFonts w:asciiTheme="minorBidi" w:hAnsiTheme="minorBidi" w:cstheme="minorBidi"/>
          <w:sz w:val="20"/>
          <w:szCs w:val="20"/>
          <w:lang w:val="es-419"/>
        </w:rPr>
        <w:t xml:space="preserve"> </w:t>
      </w:r>
      <w:hyperlink r:id="rId11" w:history="1">
        <w:r w:rsidRPr="00AF2355">
          <w:rPr>
            <w:rStyle w:val="Hyperlink"/>
            <w:rFonts w:asciiTheme="minorBidi" w:eastAsia="SimSun" w:hAnsiTheme="minorBidi" w:cstheme="minorBidi"/>
            <w:sz w:val="20"/>
            <w:szCs w:val="20"/>
            <w:lang w:val="it-IT" w:eastAsia="en-US"/>
          </w:rPr>
          <w:t>https://www.cdacollaborative.org/wp-content/uploads/2016/01/The-Do-No-Harm-Framework-for-Analyzing-the-Impact-of-Assistance-on-Conflict-A-Handbook.pdf</w:t>
        </w:r>
      </w:hyperlink>
      <w:bookmarkStart w:id="4" w:name="_Hlk117358254"/>
    </w:p>
    <w:p w14:paraId="17528317" w14:textId="696B078A" w:rsidR="00C54F9A" w:rsidRPr="00AF2355" w:rsidRDefault="00C54F9A" w:rsidP="00697350">
      <w:pPr>
        <w:pBdr>
          <w:top w:val="single" w:sz="12" w:space="6" w:color="auto" w:shadow="1"/>
          <w:left w:val="single" w:sz="12" w:space="4" w:color="auto" w:shadow="1"/>
          <w:bottom w:val="single" w:sz="12" w:space="6" w:color="auto" w:shadow="1"/>
          <w:right w:val="single" w:sz="12" w:space="4" w:color="auto" w:shadow="1"/>
        </w:pBdr>
        <w:spacing w:after="120" w:line="300" w:lineRule="exact"/>
        <w:ind w:left="113" w:right="113"/>
        <w:outlineLvl w:val="3"/>
        <w:rPr>
          <w:rFonts w:asciiTheme="minorBidi" w:eastAsia="SimSun" w:hAnsiTheme="minorBidi" w:cstheme="minorBidi"/>
          <w:sz w:val="20"/>
          <w:szCs w:val="20"/>
          <w:lang w:val="it-IT" w:eastAsia="en-US"/>
        </w:rPr>
      </w:pPr>
      <w:r w:rsidRPr="00AF2355">
        <w:rPr>
          <w:rFonts w:asciiTheme="minorBidi" w:eastAsia="SimSun" w:hAnsiTheme="minorBidi" w:cstheme="minorBidi"/>
          <w:sz w:val="20"/>
          <w:szCs w:val="20"/>
          <w:lang w:val="en-US" w:eastAsia="zh-CN"/>
        </w:rPr>
        <w:t>UN</w:t>
      </w:r>
      <w:r w:rsidR="00626149" w:rsidRPr="00AF2355">
        <w:rPr>
          <w:rFonts w:asciiTheme="minorBidi" w:eastAsia="SimSun" w:hAnsiTheme="minorBidi" w:cstheme="minorBidi"/>
          <w:sz w:val="20"/>
          <w:szCs w:val="20"/>
          <w:lang w:val="en-US" w:eastAsia="zh-CN"/>
        </w:rPr>
        <w:t xml:space="preserve">HCR 2006. The UNHCR Tool for </w:t>
      </w:r>
      <w:bookmarkStart w:id="5" w:name="_Hlk117357258"/>
      <w:r w:rsidR="003C5896" w:rsidRPr="00AF2355">
        <w:rPr>
          <w:rFonts w:asciiTheme="minorBidi" w:eastAsia="SimSun" w:hAnsiTheme="minorBidi" w:cstheme="minorBidi"/>
          <w:sz w:val="20"/>
          <w:szCs w:val="20"/>
          <w:lang w:val="en-US" w:eastAsia="zh-CN"/>
        </w:rPr>
        <w:t>Participatory</w:t>
      </w:r>
      <w:r w:rsidR="00626149" w:rsidRPr="00AF2355">
        <w:rPr>
          <w:rFonts w:asciiTheme="minorBidi" w:eastAsia="SimSun" w:hAnsiTheme="minorBidi" w:cstheme="minorBidi"/>
          <w:sz w:val="20"/>
          <w:szCs w:val="20"/>
          <w:lang w:val="en-US" w:eastAsia="zh-CN"/>
        </w:rPr>
        <w:t xml:space="preserve"> Assessment in Operations</w:t>
      </w:r>
      <w:bookmarkEnd w:id="5"/>
      <w:r w:rsidR="00626149" w:rsidRPr="00AF2355">
        <w:rPr>
          <w:rFonts w:asciiTheme="minorBidi" w:eastAsia="SimSun" w:hAnsiTheme="minorBidi" w:cstheme="minorBidi"/>
          <w:sz w:val="20"/>
          <w:szCs w:val="20"/>
          <w:lang w:val="en-US" w:eastAsia="zh-CN"/>
        </w:rPr>
        <w:t>. https://www.refworld.org/pdfid/462df4232.pdf</w:t>
      </w:r>
    </w:p>
    <w:bookmarkEnd w:id="4"/>
    <w:p w14:paraId="6E0D6785" w14:textId="317204BA" w:rsidR="00D05A78" w:rsidRPr="00AF2355" w:rsidRDefault="00D05A78"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Style w:val="Hyperlink"/>
          <w:rFonts w:asciiTheme="minorBidi" w:eastAsia="SimSun" w:hAnsiTheme="minorBidi" w:cstheme="minorBidi"/>
          <w:sz w:val="20"/>
          <w:szCs w:val="20"/>
          <w:lang w:val="en-US" w:eastAsia="zh-CN"/>
        </w:rPr>
      </w:pPr>
      <w:r w:rsidRPr="00AF2355">
        <w:rPr>
          <w:rFonts w:asciiTheme="minorBidi" w:eastAsia="SimSun" w:hAnsiTheme="minorBidi" w:cstheme="minorBidi"/>
          <w:sz w:val="20"/>
          <w:szCs w:val="20"/>
          <w:lang w:val="en-US" w:eastAsia="zh-CN"/>
        </w:rPr>
        <w:t>UNHCR</w:t>
      </w:r>
      <w:r w:rsidR="008A24E1" w:rsidRPr="00AF2355">
        <w:rPr>
          <w:rFonts w:asciiTheme="minorBidi" w:eastAsia="SimSun" w:hAnsiTheme="minorBidi" w:cstheme="minorBidi"/>
          <w:sz w:val="20"/>
          <w:szCs w:val="20"/>
          <w:lang w:val="en-US" w:eastAsia="zh-CN"/>
        </w:rPr>
        <w:t xml:space="preserve"> </w:t>
      </w:r>
      <w:r w:rsidRPr="00AF2355">
        <w:rPr>
          <w:rFonts w:asciiTheme="minorBidi" w:eastAsia="SimSun" w:hAnsiTheme="minorBidi" w:cstheme="minorBidi"/>
          <w:sz w:val="20"/>
          <w:szCs w:val="20"/>
          <w:lang w:val="en-US" w:eastAsia="zh-CN"/>
        </w:rPr>
        <w:t>200</w:t>
      </w:r>
      <w:r w:rsidR="008A24E1" w:rsidRPr="00AF2355">
        <w:rPr>
          <w:rFonts w:asciiTheme="minorBidi" w:eastAsia="SimSun" w:hAnsiTheme="minorBidi" w:cstheme="minorBidi"/>
          <w:sz w:val="20"/>
          <w:szCs w:val="20"/>
          <w:lang w:val="en-US" w:eastAsia="zh-CN"/>
        </w:rPr>
        <w:t xml:space="preserve">8. </w:t>
      </w:r>
      <w:r w:rsidR="007C37DA" w:rsidRPr="00AF2355">
        <w:rPr>
          <w:rFonts w:asciiTheme="minorBidi" w:eastAsia="SimSun" w:hAnsiTheme="minorBidi" w:cstheme="minorBidi"/>
          <w:sz w:val="20"/>
          <w:szCs w:val="20"/>
          <w:lang w:val="en-US" w:eastAsia="zh-CN"/>
        </w:rPr>
        <w:t>Community-</w:t>
      </w:r>
      <w:r w:rsidR="008A24E1" w:rsidRPr="00AF2355">
        <w:rPr>
          <w:rFonts w:asciiTheme="minorBidi" w:eastAsia="SimSun" w:hAnsiTheme="minorBidi" w:cstheme="minorBidi"/>
          <w:sz w:val="20"/>
          <w:szCs w:val="20"/>
          <w:lang w:val="en-US" w:eastAsia="zh-CN"/>
        </w:rPr>
        <w:t>based</w:t>
      </w:r>
      <w:r w:rsidRPr="00AF2355">
        <w:rPr>
          <w:rFonts w:asciiTheme="minorBidi" w:eastAsia="SimSun" w:hAnsiTheme="minorBidi" w:cstheme="minorBidi"/>
          <w:sz w:val="20"/>
          <w:szCs w:val="20"/>
          <w:lang w:val="en-US" w:eastAsia="zh-CN"/>
        </w:rPr>
        <w:t xml:space="preserve"> approach</w:t>
      </w:r>
      <w:r w:rsidR="008B2A16" w:rsidRPr="00AF2355">
        <w:rPr>
          <w:rFonts w:asciiTheme="minorBidi" w:eastAsia="SimSun" w:hAnsiTheme="minorBidi" w:cstheme="minorBidi"/>
          <w:sz w:val="20"/>
          <w:szCs w:val="20"/>
          <w:lang w:val="en-US" w:eastAsia="zh-CN"/>
        </w:rPr>
        <w:t xml:space="preserve"> in UNHCR operations</w:t>
      </w:r>
      <w:r w:rsidR="00DE14CF" w:rsidRPr="00AF2355">
        <w:rPr>
          <w:rFonts w:asciiTheme="minorBidi" w:eastAsia="SimSun" w:hAnsiTheme="minorBidi" w:cstheme="minorBidi"/>
          <w:sz w:val="20"/>
          <w:szCs w:val="20"/>
          <w:lang w:val="en-US" w:eastAsia="zh-CN"/>
        </w:rPr>
        <w:t xml:space="preserve">. </w:t>
      </w:r>
      <w:hyperlink r:id="rId12" w:history="1">
        <w:r w:rsidR="00DE14CF" w:rsidRPr="00AF2355">
          <w:rPr>
            <w:rStyle w:val="Hyperlink"/>
            <w:rFonts w:asciiTheme="minorBidi" w:eastAsia="SimSun" w:hAnsiTheme="minorBidi" w:cstheme="minorBidi"/>
            <w:sz w:val="20"/>
            <w:szCs w:val="20"/>
            <w:lang w:val="en-US" w:eastAsia="zh-CN"/>
          </w:rPr>
          <w:t>https://www.refworld.org/pdfid/47da54722.pdf</w:t>
        </w:r>
      </w:hyperlink>
    </w:p>
    <w:p w14:paraId="67201801" w14:textId="21AE9481" w:rsidR="00241ECB" w:rsidRPr="00F92854" w:rsidRDefault="00BB298A"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Style w:val="Hyperlink"/>
          <w:rFonts w:eastAsia="SimSun"/>
        </w:rPr>
      </w:pPr>
      <w:r w:rsidRPr="00AF2355">
        <w:rPr>
          <w:rFonts w:asciiTheme="minorBidi" w:eastAsia="SimSun" w:hAnsiTheme="minorBidi" w:cstheme="minorBidi"/>
          <w:sz w:val="20"/>
          <w:szCs w:val="20"/>
          <w:lang w:val="en-US" w:eastAsia="zh-CN"/>
        </w:rPr>
        <w:t>UNHCR 2017. Needs Assessment Handbook.</w:t>
      </w:r>
      <w:r w:rsidR="00C31F99" w:rsidRPr="00AF2355">
        <w:rPr>
          <w:rFonts w:asciiTheme="minorBidi" w:hAnsiTheme="minorBidi" w:cstheme="minorBidi"/>
          <w:sz w:val="20"/>
          <w:szCs w:val="20"/>
        </w:rPr>
        <w:t xml:space="preserve"> </w:t>
      </w:r>
      <w:r w:rsidR="00F92854" w:rsidRPr="00F92854">
        <w:rPr>
          <w:rStyle w:val="Hyperlink"/>
          <w:rFonts w:asciiTheme="minorBidi" w:eastAsia="SimSun" w:hAnsiTheme="minorBidi" w:cstheme="minorBidi"/>
          <w:sz w:val="20"/>
          <w:szCs w:val="20"/>
          <w:lang w:val="en-US" w:eastAsia="zh-CN"/>
        </w:rPr>
        <w:t>https://www.unhcr.org/handbooks/assessment/sites/assessment/files/2023-10/UNHCR%20Needs%20Assessment%20Handbook.pdf</w:t>
      </w:r>
    </w:p>
    <w:p w14:paraId="481D5633" w14:textId="629772E8" w:rsidR="00626149" w:rsidRPr="00AF2355" w:rsidRDefault="006711BC"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Fonts w:asciiTheme="minorBidi" w:eastAsia="SimSun" w:hAnsiTheme="minorBidi" w:cstheme="minorBidi"/>
          <w:sz w:val="20"/>
          <w:szCs w:val="20"/>
          <w:lang w:val="en-US" w:eastAsia="zh-CN"/>
        </w:rPr>
      </w:pPr>
      <w:r w:rsidRPr="00AF2355">
        <w:rPr>
          <w:rFonts w:asciiTheme="minorBidi" w:eastAsia="SimSun" w:hAnsiTheme="minorBidi" w:cstheme="minorBidi"/>
          <w:sz w:val="20"/>
          <w:szCs w:val="20"/>
          <w:lang w:val="en-US" w:eastAsia="zh-CN"/>
        </w:rPr>
        <w:t xml:space="preserve">UNESCO 2015. Ethical Principles for Safeguarding Intangible Cultural Heritage. </w:t>
      </w:r>
      <w:hyperlink r:id="rId13" w:history="1">
        <w:r w:rsidRPr="00AF2355">
          <w:rPr>
            <w:rStyle w:val="Hyperlink"/>
            <w:rFonts w:asciiTheme="minorBidi" w:eastAsia="SimSun" w:hAnsiTheme="minorBidi" w:cstheme="minorBidi"/>
            <w:sz w:val="20"/>
            <w:szCs w:val="20"/>
            <w:lang w:val="en-US" w:eastAsia="zh-CN"/>
          </w:rPr>
          <w:t>https://ich.unesco.org/en/ethics-and-ich-00866</w:t>
        </w:r>
      </w:hyperlink>
    </w:p>
    <w:p w14:paraId="19F98985" w14:textId="7D6722E0" w:rsidR="00225917" w:rsidRPr="00AF2355" w:rsidRDefault="001B3214"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Fonts w:asciiTheme="minorBidi" w:eastAsia="SimSun" w:hAnsiTheme="minorBidi" w:cstheme="minorBidi"/>
          <w:sz w:val="20"/>
          <w:szCs w:val="20"/>
          <w:lang w:val="en-US" w:eastAsia="zh-CN"/>
        </w:rPr>
      </w:pPr>
      <w:r w:rsidRPr="00F92854">
        <w:rPr>
          <w:rFonts w:asciiTheme="minorBidi" w:eastAsia="SimSun" w:hAnsiTheme="minorBidi" w:cstheme="minorBidi"/>
          <w:sz w:val="20"/>
          <w:szCs w:val="20"/>
          <w:lang w:val="en-US" w:eastAsia="zh-CN"/>
        </w:rPr>
        <w:t>UNESCO.</w:t>
      </w:r>
      <w:r w:rsidR="00E14483" w:rsidRPr="00F92854">
        <w:rPr>
          <w:rFonts w:asciiTheme="minorBidi" w:eastAsia="SimSun" w:hAnsiTheme="minorBidi" w:cstheme="minorBidi"/>
          <w:sz w:val="20"/>
          <w:szCs w:val="20"/>
          <w:lang w:val="en-US" w:eastAsia="zh-CN"/>
        </w:rPr>
        <w:t xml:space="preserve"> 2017. Rapport final. </w:t>
      </w:r>
      <w:r w:rsidR="00E14483" w:rsidRPr="00AF2355">
        <w:rPr>
          <w:rFonts w:asciiTheme="minorBidi" w:eastAsia="SimSun" w:hAnsiTheme="minorBidi" w:cstheme="minorBidi"/>
          <w:sz w:val="20"/>
          <w:szCs w:val="20"/>
          <w:lang w:val="fr-FR" w:eastAsia="zh-CN"/>
        </w:rPr>
        <w:t xml:space="preserve">Identification des besoins de sauvegarde du patrimoine culturel </w:t>
      </w:r>
      <w:proofErr w:type="spellStart"/>
      <w:r w:rsidR="00E14483" w:rsidRPr="00AF2355">
        <w:rPr>
          <w:rFonts w:asciiTheme="minorBidi" w:eastAsia="SimSun" w:hAnsiTheme="minorBidi" w:cstheme="minorBidi"/>
          <w:sz w:val="20"/>
          <w:szCs w:val="20"/>
          <w:lang w:val="fr-FR" w:eastAsia="zh-CN"/>
        </w:rPr>
        <w:t>immatériel</w:t>
      </w:r>
      <w:proofErr w:type="spellEnd"/>
      <w:r w:rsidR="00E14483" w:rsidRPr="00AF2355">
        <w:rPr>
          <w:rFonts w:asciiTheme="minorBidi" w:eastAsia="SimSun" w:hAnsiTheme="minorBidi" w:cstheme="minorBidi"/>
          <w:sz w:val="20"/>
          <w:szCs w:val="20"/>
          <w:lang w:val="fr-FR" w:eastAsia="zh-CN"/>
        </w:rPr>
        <w:t xml:space="preserve"> avec la participation des </w:t>
      </w:r>
      <w:proofErr w:type="spellStart"/>
      <w:r w:rsidR="00E14483" w:rsidRPr="00AF2355">
        <w:rPr>
          <w:rFonts w:asciiTheme="minorBidi" w:eastAsia="SimSun" w:hAnsiTheme="minorBidi" w:cstheme="minorBidi"/>
          <w:sz w:val="20"/>
          <w:szCs w:val="20"/>
          <w:lang w:val="fr-FR" w:eastAsia="zh-CN"/>
        </w:rPr>
        <w:t>communautés</w:t>
      </w:r>
      <w:proofErr w:type="spellEnd"/>
      <w:r w:rsidR="00E14483" w:rsidRPr="00AF2355">
        <w:rPr>
          <w:rFonts w:asciiTheme="minorBidi" w:eastAsia="SimSun" w:hAnsiTheme="minorBidi" w:cstheme="minorBidi"/>
          <w:sz w:val="20"/>
          <w:szCs w:val="20"/>
          <w:lang w:val="fr-FR" w:eastAsia="zh-CN"/>
        </w:rPr>
        <w:t xml:space="preserve"> dans la </w:t>
      </w:r>
      <w:proofErr w:type="spellStart"/>
      <w:r w:rsidR="00E14483" w:rsidRPr="00AF2355">
        <w:rPr>
          <w:rFonts w:asciiTheme="minorBidi" w:eastAsia="SimSun" w:hAnsiTheme="minorBidi" w:cstheme="minorBidi"/>
          <w:sz w:val="20"/>
          <w:szCs w:val="20"/>
          <w:lang w:val="fr-FR" w:eastAsia="zh-CN"/>
        </w:rPr>
        <w:t>région</w:t>
      </w:r>
      <w:proofErr w:type="spellEnd"/>
      <w:r w:rsidR="00E14483" w:rsidRPr="00AF2355">
        <w:rPr>
          <w:rFonts w:asciiTheme="minorBidi" w:eastAsia="SimSun" w:hAnsiTheme="minorBidi" w:cstheme="minorBidi"/>
          <w:sz w:val="20"/>
          <w:szCs w:val="20"/>
          <w:lang w:val="fr-FR" w:eastAsia="zh-CN"/>
        </w:rPr>
        <w:t xml:space="preserve"> du Nord-Kivu, </w:t>
      </w:r>
      <w:proofErr w:type="spellStart"/>
      <w:r w:rsidR="00E14483" w:rsidRPr="00AF2355">
        <w:rPr>
          <w:rFonts w:asciiTheme="minorBidi" w:eastAsia="SimSun" w:hAnsiTheme="minorBidi" w:cstheme="minorBidi"/>
          <w:sz w:val="20"/>
          <w:szCs w:val="20"/>
          <w:lang w:val="fr-FR" w:eastAsia="zh-CN"/>
        </w:rPr>
        <w:t>République</w:t>
      </w:r>
      <w:proofErr w:type="spellEnd"/>
      <w:r w:rsidR="00E14483" w:rsidRPr="00AF2355">
        <w:rPr>
          <w:rFonts w:asciiTheme="minorBidi" w:eastAsia="SimSun" w:hAnsiTheme="minorBidi" w:cstheme="minorBidi"/>
          <w:sz w:val="20"/>
          <w:szCs w:val="20"/>
          <w:lang w:val="fr-FR" w:eastAsia="zh-CN"/>
        </w:rPr>
        <w:t xml:space="preserve"> </w:t>
      </w:r>
      <w:proofErr w:type="spellStart"/>
      <w:r w:rsidR="00E14483" w:rsidRPr="00AF2355">
        <w:rPr>
          <w:rFonts w:asciiTheme="minorBidi" w:eastAsia="SimSun" w:hAnsiTheme="minorBidi" w:cstheme="minorBidi"/>
          <w:sz w:val="20"/>
          <w:szCs w:val="20"/>
          <w:lang w:val="fr-FR" w:eastAsia="zh-CN"/>
        </w:rPr>
        <w:t>démocratique</w:t>
      </w:r>
      <w:proofErr w:type="spellEnd"/>
      <w:r w:rsidR="00C54F9A" w:rsidRPr="00AF2355">
        <w:rPr>
          <w:rFonts w:asciiTheme="minorBidi" w:eastAsia="SimSun" w:hAnsiTheme="minorBidi" w:cstheme="minorBidi"/>
          <w:sz w:val="20"/>
          <w:szCs w:val="20"/>
          <w:lang w:val="fr-FR" w:eastAsia="zh-CN"/>
        </w:rPr>
        <w:t xml:space="preserve"> </w:t>
      </w:r>
      <w:r w:rsidR="00E14483" w:rsidRPr="00AF2355">
        <w:rPr>
          <w:rFonts w:asciiTheme="minorBidi" w:eastAsia="SimSun" w:hAnsiTheme="minorBidi" w:cstheme="minorBidi"/>
          <w:sz w:val="20"/>
          <w:szCs w:val="20"/>
          <w:lang w:val="fr-FR" w:eastAsia="zh-CN"/>
        </w:rPr>
        <w:t xml:space="preserve">du Congo. </w:t>
      </w:r>
      <w:r w:rsidR="00E14483" w:rsidRPr="00AF2355">
        <w:rPr>
          <w:rFonts w:asciiTheme="minorBidi" w:eastAsia="SimSun" w:hAnsiTheme="minorBidi" w:cstheme="minorBidi"/>
          <w:sz w:val="20"/>
          <w:szCs w:val="20"/>
          <w:lang w:val="en-US" w:eastAsia="zh-CN"/>
        </w:rPr>
        <w:t xml:space="preserve">Paris, UNESCO Living Heritage Entity. </w:t>
      </w:r>
      <w:hyperlink r:id="rId14" w:history="1">
        <w:r w:rsidR="00E14483" w:rsidRPr="00AF2355">
          <w:rPr>
            <w:rStyle w:val="Hyperlink"/>
            <w:rFonts w:asciiTheme="minorBidi" w:eastAsia="SimSun" w:hAnsiTheme="minorBidi" w:cstheme="minorBidi"/>
            <w:sz w:val="20"/>
            <w:szCs w:val="20"/>
            <w:lang w:val="en-US" w:eastAsia="zh-CN"/>
          </w:rPr>
          <w:t>https://ich.unesco.org/fr/projets/identification-des-besoins-de-sauvegarde-du-patrimoine-culturel-immateriel-dans-le-nord-kivu-avec-la-participation-des-communautes-00378</w:t>
        </w:r>
      </w:hyperlink>
    </w:p>
    <w:p w14:paraId="02449F98" w14:textId="5E620A98" w:rsidR="00E14483" w:rsidRPr="00AF2355" w:rsidRDefault="00BC2E5A"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Fonts w:asciiTheme="minorBidi" w:eastAsia="SimSun" w:hAnsiTheme="minorBidi" w:cstheme="minorBidi"/>
          <w:sz w:val="20"/>
          <w:szCs w:val="20"/>
          <w:lang w:val="en-US" w:eastAsia="zh-CN"/>
        </w:rPr>
      </w:pPr>
      <w:r w:rsidRPr="00AF2355">
        <w:rPr>
          <w:rFonts w:asciiTheme="minorBidi" w:eastAsia="SimSun" w:hAnsiTheme="minorBidi" w:cstheme="minorBidi"/>
          <w:sz w:val="20"/>
          <w:szCs w:val="20"/>
          <w:lang w:val="en-US" w:eastAsia="zh-CN"/>
        </w:rPr>
        <w:t xml:space="preserve">UNESCO 2017. Guidance Note on </w:t>
      </w:r>
      <w:r w:rsidR="00EB170E" w:rsidRPr="00AF2355">
        <w:rPr>
          <w:rFonts w:asciiTheme="minorBidi" w:eastAsia="SimSun" w:hAnsiTheme="minorBidi" w:cstheme="minorBidi"/>
          <w:sz w:val="20"/>
          <w:szCs w:val="20"/>
          <w:lang w:val="en-US" w:eastAsia="zh-CN"/>
        </w:rPr>
        <w:t>inventorying intangible cultural heritage</w:t>
      </w:r>
      <w:r w:rsidRPr="00AF2355">
        <w:rPr>
          <w:rFonts w:asciiTheme="minorBidi" w:eastAsia="SimSun" w:hAnsiTheme="minorBidi" w:cstheme="minorBidi"/>
          <w:sz w:val="20"/>
          <w:szCs w:val="20"/>
          <w:lang w:val="en-US" w:eastAsia="zh-CN"/>
        </w:rPr>
        <w:t xml:space="preserve">.  </w:t>
      </w:r>
      <w:hyperlink r:id="rId15" w:history="1">
        <w:r w:rsidR="00E90B97" w:rsidRPr="00AF2355">
          <w:rPr>
            <w:rStyle w:val="Hyperlink"/>
            <w:rFonts w:asciiTheme="minorBidi" w:eastAsia="SimSun" w:hAnsiTheme="minorBidi" w:cstheme="minorBidi"/>
            <w:sz w:val="20"/>
            <w:szCs w:val="20"/>
            <w:lang w:val="en-US" w:eastAsia="zh-CN"/>
          </w:rPr>
          <w:t>https://ich.unesco.org/en/guidance-note-on-%20inventorying-00966</w:t>
        </w:r>
      </w:hyperlink>
    </w:p>
    <w:p w14:paraId="73CABAB8" w14:textId="733F1171" w:rsidR="008D28A9" w:rsidRPr="00AF2355" w:rsidRDefault="00B65AE7" w:rsidP="00697350">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120" w:line="300" w:lineRule="exact"/>
        <w:ind w:left="113" w:right="113"/>
        <w:jc w:val="both"/>
        <w:rPr>
          <w:rFonts w:asciiTheme="minorBidi" w:eastAsia="SimSun" w:hAnsiTheme="minorBidi" w:cstheme="minorBidi"/>
          <w:sz w:val="20"/>
          <w:szCs w:val="20"/>
          <w:lang w:val="en-US" w:eastAsia="zh-CN"/>
        </w:rPr>
      </w:pPr>
      <w:bookmarkStart w:id="6" w:name="_Hlk120182446"/>
      <w:r w:rsidRPr="00AF2355">
        <w:rPr>
          <w:rFonts w:asciiTheme="minorBidi" w:eastAsia="SimSun" w:hAnsiTheme="minorBidi" w:cstheme="minorBidi"/>
          <w:sz w:val="20"/>
          <w:szCs w:val="20"/>
          <w:lang w:val="en-US" w:eastAsia="zh-CN"/>
        </w:rPr>
        <w:t>International Committee of the Red Cros</w:t>
      </w:r>
      <w:r w:rsidR="00577238" w:rsidRPr="00AF2355">
        <w:rPr>
          <w:rFonts w:asciiTheme="minorBidi" w:eastAsia="SimSun" w:hAnsiTheme="minorBidi" w:cstheme="minorBidi"/>
          <w:sz w:val="20"/>
          <w:szCs w:val="20"/>
          <w:lang w:val="en-US" w:eastAsia="zh-CN"/>
        </w:rPr>
        <w:t>s 202</w:t>
      </w:r>
      <w:r w:rsidR="001F3BC1" w:rsidRPr="00AF2355">
        <w:rPr>
          <w:rFonts w:asciiTheme="minorBidi" w:eastAsia="SimSun" w:hAnsiTheme="minorBidi" w:cstheme="minorBidi"/>
          <w:sz w:val="20"/>
          <w:szCs w:val="20"/>
          <w:lang w:val="en-US" w:eastAsia="zh-CN"/>
        </w:rPr>
        <w:t>2</w:t>
      </w:r>
      <w:r w:rsidR="00577238" w:rsidRPr="00AF2355">
        <w:rPr>
          <w:rFonts w:asciiTheme="minorBidi" w:eastAsia="SimSun" w:hAnsiTheme="minorBidi" w:cstheme="minorBidi"/>
          <w:sz w:val="20"/>
          <w:szCs w:val="20"/>
          <w:lang w:val="en-US" w:eastAsia="zh-CN"/>
        </w:rPr>
        <w:t xml:space="preserve">. SAFE. Security and safety </w:t>
      </w:r>
      <w:r w:rsidR="00C703FF" w:rsidRPr="00AF2355">
        <w:rPr>
          <w:rFonts w:asciiTheme="minorBidi" w:eastAsia="SimSun" w:hAnsiTheme="minorBidi" w:cstheme="minorBidi"/>
          <w:sz w:val="20"/>
          <w:szCs w:val="20"/>
          <w:lang w:val="en-US" w:eastAsia="zh-CN"/>
        </w:rPr>
        <w:t>manual for humanitarian personnel</w:t>
      </w:r>
      <w:r w:rsidRPr="00AF2355">
        <w:rPr>
          <w:rFonts w:asciiTheme="minorBidi" w:eastAsia="SimSun" w:hAnsiTheme="minorBidi" w:cstheme="minorBidi"/>
          <w:sz w:val="20"/>
          <w:szCs w:val="20"/>
          <w:lang w:val="en-US" w:eastAsia="zh-CN"/>
        </w:rPr>
        <w:t xml:space="preserve">. </w:t>
      </w:r>
      <w:r w:rsidR="00C703FF" w:rsidRPr="00AF2355">
        <w:rPr>
          <w:rFonts w:asciiTheme="minorBidi" w:eastAsia="SimSun" w:hAnsiTheme="minorBidi" w:cstheme="minorBidi"/>
          <w:sz w:val="20"/>
          <w:szCs w:val="20"/>
          <w:lang w:val="en-US" w:eastAsia="zh-CN"/>
        </w:rPr>
        <w:t xml:space="preserve"> </w:t>
      </w:r>
      <w:hyperlink r:id="rId16" w:history="1">
        <w:r w:rsidR="001F3BC1" w:rsidRPr="00AF2355">
          <w:rPr>
            <w:rStyle w:val="Hyperlink"/>
            <w:rFonts w:asciiTheme="minorBidi" w:eastAsia="SimSun" w:hAnsiTheme="minorBidi" w:cstheme="minorBidi"/>
            <w:sz w:val="20"/>
            <w:szCs w:val="20"/>
            <w:lang w:val="en-US" w:eastAsia="zh-CN"/>
          </w:rPr>
          <w:t>https://www.careemergencytoolkit.org/wp-content/uploads/2022/05/SAFE-revised-2022-english.pdf</w:t>
        </w:r>
      </w:hyperlink>
    </w:p>
    <w:bookmarkEnd w:id="6"/>
    <w:p w14:paraId="19F5AF6C" w14:textId="77777777" w:rsidR="007641E6" w:rsidRPr="00AF2355" w:rsidRDefault="007641E6" w:rsidP="00697350">
      <w:pPr>
        <w:pStyle w:val="Soustitre"/>
        <w:keepNext w:val="0"/>
        <w:spacing w:before="0" w:after="120" w:line="240" w:lineRule="auto"/>
        <w:rPr>
          <w:rFonts w:asciiTheme="minorBidi" w:hAnsiTheme="minorBidi" w:cstheme="minorBidi"/>
          <w:lang w:val="it-IT"/>
        </w:rPr>
      </w:pPr>
    </w:p>
    <w:p w14:paraId="760636A7" w14:textId="56FB5493" w:rsidR="009C1EF8" w:rsidRPr="00F80004" w:rsidRDefault="00FB67EF" w:rsidP="00697350">
      <w:pPr>
        <w:pStyle w:val="Soustitre"/>
        <w:keepNext w:val="0"/>
        <w:spacing w:before="0" w:after="120" w:line="259" w:lineRule="auto"/>
        <w:rPr>
          <w:rFonts w:asciiTheme="minorBidi" w:hAnsiTheme="minorBidi" w:cstheme="minorBidi"/>
          <w:lang w:val="en-US"/>
        </w:rPr>
      </w:pPr>
      <w:r w:rsidRPr="00AF2355">
        <w:rPr>
          <w:rFonts w:asciiTheme="minorBidi" w:hAnsiTheme="minorBidi" w:cstheme="minorBidi"/>
          <w:lang w:val="en-US"/>
        </w:rPr>
        <w:t>Notes and suggestions</w:t>
      </w:r>
      <w:r w:rsidR="00D256C3" w:rsidRPr="00AF2355">
        <w:rPr>
          <w:rFonts w:asciiTheme="minorBidi" w:hAnsiTheme="minorBidi" w:cstheme="minorBidi"/>
          <w:lang w:val="en-US"/>
        </w:rPr>
        <w:t xml:space="preserve"> </w:t>
      </w:r>
    </w:p>
    <w:p w14:paraId="39ACEAA5" w14:textId="140924AF" w:rsidR="00C74148" w:rsidRPr="00F80004" w:rsidRDefault="009452EA" w:rsidP="00697350">
      <w:pPr>
        <w:spacing w:after="120" w:line="259" w:lineRule="auto"/>
        <w:jc w:val="both"/>
        <w:rPr>
          <w:rFonts w:asciiTheme="minorBidi" w:hAnsiTheme="minorBidi" w:cstheme="minorBidi"/>
          <w:noProof/>
          <w:snapToGrid w:val="0"/>
          <w:sz w:val="20"/>
          <w:szCs w:val="20"/>
          <w:lang w:val="en-GB" w:eastAsia="zh-CN"/>
        </w:rPr>
      </w:pPr>
      <w:r w:rsidRPr="00F80004">
        <w:rPr>
          <w:rFonts w:asciiTheme="minorBidi" w:hAnsiTheme="minorBidi" w:cstheme="minorBidi"/>
          <w:noProof/>
          <w:snapToGrid w:val="0"/>
          <w:sz w:val="20"/>
          <w:szCs w:val="20"/>
          <w:lang w:val="en-GB" w:eastAsia="zh-CN"/>
        </w:rPr>
        <w:t>This unit should be undetak</w:t>
      </w:r>
      <w:r w:rsidR="00381A59" w:rsidRPr="00F80004">
        <w:rPr>
          <w:rFonts w:asciiTheme="minorBidi" w:hAnsiTheme="minorBidi" w:cstheme="minorBidi"/>
          <w:noProof/>
          <w:snapToGrid w:val="0"/>
          <w:sz w:val="20"/>
          <w:szCs w:val="20"/>
          <w:lang w:val="en-GB" w:eastAsia="zh-CN"/>
        </w:rPr>
        <w:t>e</w:t>
      </w:r>
      <w:r w:rsidRPr="00F80004">
        <w:rPr>
          <w:rFonts w:asciiTheme="minorBidi" w:hAnsiTheme="minorBidi" w:cstheme="minorBidi"/>
          <w:noProof/>
          <w:snapToGrid w:val="0"/>
          <w:sz w:val="20"/>
          <w:szCs w:val="20"/>
          <w:lang w:val="en-GB" w:eastAsia="zh-CN"/>
        </w:rPr>
        <w:t xml:space="preserve">n only once </w:t>
      </w:r>
      <w:r w:rsidR="00EB170E" w:rsidRPr="00F80004">
        <w:rPr>
          <w:rFonts w:asciiTheme="minorBidi" w:hAnsiTheme="minorBidi" w:cstheme="minorBidi"/>
          <w:noProof/>
          <w:snapToGrid w:val="0"/>
          <w:sz w:val="20"/>
          <w:szCs w:val="20"/>
          <w:lang w:val="en-GB" w:eastAsia="zh-CN"/>
        </w:rPr>
        <w:t xml:space="preserve">Unit </w:t>
      </w:r>
      <w:r w:rsidR="00EB170E" w:rsidRPr="009E6B73">
        <w:rPr>
          <w:rFonts w:asciiTheme="minorBidi" w:hAnsiTheme="minorBidi" w:cstheme="minorBidi"/>
          <w:noProof/>
          <w:snapToGrid w:val="0"/>
          <w:sz w:val="20"/>
          <w:szCs w:val="20"/>
          <w:lang w:val="en-GB" w:eastAsia="zh-CN"/>
        </w:rPr>
        <w:t xml:space="preserve">65 </w:t>
      </w:r>
      <w:r w:rsidRPr="00F80004">
        <w:rPr>
          <w:rFonts w:asciiTheme="minorBidi" w:hAnsiTheme="minorBidi" w:cstheme="minorBidi"/>
          <w:noProof/>
          <w:snapToGrid w:val="0"/>
          <w:sz w:val="20"/>
          <w:szCs w:val="20"/>
          <w:lang w:val="en-GB" w:eastAsia="zh-CN"/>
        </w:rPr>
        <w:t xml:space="preserve">on </w:t>
      </w:r>
      <w:r w:rsidR="001C4602" w:rsidRPr="00F80004">
        <w:rPr>
          <w:rFonts w:asciiTheme="minorBidi" w:hAnsiTheme="minorBidi" w:cstheme="minorBidi"/>
          <w:noProof/>
          <w:snapToGrid w:val="0"/>
          <w:sz w:val="20"/>
          <w:szCs w:val="20"/>
          <w:lang w:val="en-GB" w:eastAsia="zh-CN"/>
        </w:rPr>
        <w:t>b</w:t>
      </w:r>
      <w:r w:rsidRPr="00F80004">
        <w:rPr>
          <w:rFonts w:asciiTheme="minorBidi" w:hAnsiTheme="minorBidi" w:cstheme="minorBidi"/>
          <w:noProof/>
          <w:snapToGrid w:val="0"/>
          <w:sz w:val="20"/>
          <w:szCs w:val="20"/>
          <w:lang w:val="en-GB" w:eastAsia="zh-CN"/>
        </w:rPr>
        <w:t>asics in safeguarding intangible cultural heritage in situations of conflict and forced displacement have been complete</w:t>
      </w:r>
      <w:r w:rsidR="00CE2D9D" w:rsidRPr="00F80004">
        <w:rPr>
          <w:rFonts w:asciiTheme="minorBidi" w:hAnsiTheme="minorBidi" w:cstheme="minorBidi"/>
          <w:noProof/>
          <w:snapToGrid w:val="0"/>
          <w:sz w:val="20"/>
          <w:szCs w:val="20"/>
          <w:lang w:val="en-GB" w:eastAsia="zh-CN"/>
        </w:rPr>
        <w:t xml:space="preserve">d. Consider completing both units </w:t>
      </w:r>
      <w:r w:rsidR="00EB170E" w:rsidRPr="009E6B73">
        <w:rPr>
          <w:rFonts w:asciiTheme="minorBidi" w:hAnsiTheme="minorBidi" w:cstheme="minorBidi"/>
          <w:noProof/>
          <w:snapToGrid w:val="0"/>
          <w:sz w:val="20"/>
          <w:szCs w:val="20"/>
          <w:lang w:val="en-GB" w:eastAsia="zh-CN"/>
        </w:rPr>
        <w:t>65</w:t>
      </w:r>
      <w:r w:rsidR="00EB170E" w:rsidRPr="00F80004">
        <w:rPr>
          <w:rFonts w:asciiTheme="minorBidi" w:hAnsiTheme="minorBidi" w:cstheme="minorBidi"/>
          <w:noProof/>
          <w:snapToGrid w:val="0"/>
          <w:sz w:val="20"/>
          <w:szCs w:val="20"/>
          <w:lang w:val="en-GB" w:eastAsia="zh-CN"/>
        </w:rPr>
        <w:t xml:space="preserve"> </w:t>
      </w:r>
      <w:r w:rsidR="00CE2D9D" w:rsidRPr="00F80004">
        <w:rPr>
          <w:rFonts w:asciiTheme="minorBidi" w:hAnsiTheme="minorBidi" w:cstheme="minorBidi"/>
          <w:noProof/>
          <w:snapToGrid w:val="0"/>
          <w:sz w:val="20"/>
          <w:szCs w:val="20"/>
          <w:lang w:val="en-GB" w:eastAsia="zh-CN"/>
        </w:rPr>
        <w:t xml:space="preserve">and </w:t>
      </w:r>
      <w:r w:rsidR="00EB170E" w:rsidRPr="009E6B73">
        <w:rPr>
          <w:rFonts w:asciiTheme="minorBidi" w:hAnsiTheme="minorBidi" w:cstheme="minorBidi"/>
          <w:noProof/>
          <w:snapToGrid w:val="0"/>
          <w:sz w:val="20"/>
          <w:szCs w:val="20"/>
          <w:lang w:val="en-GB" w:eastAsia="zh-CN"/>
        </w:rPr>
        <w:t>66</w:t>
      </w:r>
      <w:r w:rsidR="00EB170E" w:rsidRPr="00F80004">
        <w:rPr>
          <w:rFonts w:asciiTheme="minorBidi" w:hAnsiTheme="minorBidi" w:cstheme="minorBidi"/>
          <w:noProof/>
          <w:snapToGrid w:val="0"/>
          <w:sz w:val="20"/>
          <w:szCs w:val="20"/>
          <w:lang w:val="en-GB" w:eastAsia="zh-CN"/>
        </w:rPr>
        <w:t xml:space="preserve"> </w:t>
      </w:r>
      <w:r w:rsidR="00CE2D9D" w:rsidRPr="00F80004">
        <w:rPr>
          <w:rFonts w:asciiTheme="minorBidi" w:hAnsiTheme="minorBidi" w:cstheme="minorBidi"/>
          <w:noProof/>
          <w:snapToGrid w:val="0"/>
          <w:sz w:val="20"/>
          <w:szCs w:val="20"/>
          <w:lang w:val="en-GB" w:eastAsia="zh-CN"/>
        </w:rPr>
        <w:t>together</w:t>
      </w:r>
      <w:r w:rsidR="00A15D89">
        <w:rPr>
          <w:rFonts w:asciiTheme="minorBidi" w:hAnsiTheme="minorBidi" w:cstheme="minorBidi"/>
          <w:noProof/>
          <w:snapToGrid w:val="0"/>
          <w:sz w:val="20"/>
          <w:szCs w:val="20"/>
          <w:lang w:val="en-GB" w:eastAsia="zh-CN"/>
        </w:rPr>
        <w:t xml:space="preserve"> in</w:t>
      </w:r>
      <w:r w:rsidR="00CE2D9D" w:rsidRPr="00F80004">
        <w:rPr>
          <w:rFonts w:asciiTheme="minorBidi" w:hAnsiTheme="minorBidi" w:cstheme="minorBidi"/>
          <w:noProof/>
          <w:snapToGrid w:val="0"/>
          <w:sz w:val="20"/>
          <w:szCs w:val="20"/>
          <w:lang w:val="en-GB" w:eastAsia="zh-CN"/>
        </w:rPr>
        <w:t xml:space="preserve"> </w:t>
      </w:r>
      <w:r w:rsidR="005077C1">
        <w:rPr>
          <w:rFonts w:asciiTheme="minorBidi" w:hAnsiTheme="minorBidi" w:cstheme="minorBidi"/>
          <w:noProof/>
          <w:snapToGrid w:val="0"/>
          <w:sz w:val="20"/>
          <w:szCs w:val="20"/>
          <w:lang w:val="en-GB" w:eastAsia="zh-CN"/>
        </w:rPr>
        <w:t>approximately 12</w:t>
      </w:r>
      <w:r w:rsidR="00AB68C8" w:rsidRPr="00F80004">
        <w:rPr>
          <w:rFonts w:asciiTheme="minorBidi" w:hAnsiTheme="minorBidi" w:cstheme="minorBidi"/>
          <w:noProof/>
          <w:snapToGrid w:val="0"/>
          <w:sz w:val="20"/>
          <w:szCs w:val="20"/>
          <w:lang w:val="en-GB" w:eastAsia="zh-CN"/>
        </w:rPr>
        <w:t xml:space="preserve"> </w:t>
      </w:r>
      <w:r w:rsidR="00CE2D9D" w:rsidRPr="00F80004">
        <w:rPr>
          <w:rFonts w:asciiTheme="minorBidi" w:hAnsiTheme="minorBidi" w:cstheme="minorBidi"/>
          <w:noProof/>
          <w:snapToGrid w:val="0"/>
          <w:sz w:val="20"/>
          <w:szCs w:val="20"/>
          <w:lang w:val="en-GB" w:eastAsia="zh-CN"/>
        </w:rPr>
        <w:t>hours.</w:t>
      </w:r>
    </w:p>
    <w:p w14:paraId="5003169C" w14:textId="77777777" w:rsidR="009452EA" w:rsidRPr="00AF2355" w:rsidRDefault="009452EA" w:rsidP="00697350">
      <w:pPr>
        <w:spacing w:after="120" w:line="259" w:lineRule="auto"/>
        <w:jc w:val="both"/>
        <w:rPr>
          <w:rFonts w:asciiTheme="minorBidi" w:hAnsiTheme="minorBidi" w:cstheme="minorBidi"/>
          <w:i/>
          <w:iCs/>
          <w:noProof/>
          <w:snapToGrid w:val="0"/>
          <w:sz w:val="20"/>
          <w:szCs w:val="20"/>
          <w:lang w:val="en-GB" w:eastAsia="zh-CN"/>
        </w:rPr>
      </w:pPr>
      <w:r w:rsidRPr="00AF2355">
        <w:rPr>
          <w:rFonts w:asciiTheme="minorBidi" w:hAnsiTheme="minorBidi" w:cstheme="minorBidi"/>
          <w:i/>
          <w:iCs/>
          <w:noProof/>
          <w:snapToGrid w:val="0"/>
          <w:sz w:val="20"/>
          <w:szCs w:val="20"/>
          <w:lang w:val="en-GB" w:eastAsia="zh-CN"/>
        </w:rPr>
        <w:t>Participants</w:t>
      </w:r>
    </w:p>
    <w:p w14:paraId="53471CE5" w14:textId="6050B4A0" w:rsidR="000A74C4" w:rsidRPr="00AF2355" w:rsidRDefault="00977CFA" w:rsidP="00697350">
      <w:pPr>
        <w:spacing w:after="120" w:line="259" w:lineRule="auto"/>
        <w:jc w:val="both"/>
        <w:rPr>
          <w:rFonts w:asciiTheme="minorBidi" w:hAnsiTheme="minorBidi" w:cstheme="minorBidi"/>
          <w:noProof/>
          <w:snapToGrid w:val="0"/>
          <w:sz w:val="20"/>
          <w:szCs w:val="20"/>
          <w:lang w:val="en-GB" w:eastAsia="zh-CN"/>
        </w:rPr>
      </w:pPr>
      <w:r w:rsidRPr="00AF2355">
        <w:rPr>
          <w:rFonts w:asciiTheme="minorBidi" w:hAnsiTheme="minorBidi" w:cstheme="minorBidi"/>
          <w:noProof/>
          <w:snapToGrid w:val="0"/>
          <w:sz w:val="20"/>
          <w:szCs w:val="20"/>
          <w:lang w:val="en-GB" w:eastAsia="zh-CN"/>
        </w:rPr>
        <w:t xml:space="preserve">Participants are expected to be the same as those who took the </w:t>
      </w:r>
      <w:r w:rsidR="00AF5727" w:rsidRPr="00AF2355">
        <w:rPr>
          <w:rFonts w:asciiTheme="minorBidi" w:hAnsiTheme="minorBidi" w:cstheme="minorBidi"/>
          <w:noProof/>
          <w:snapToGrid w:val="0"/>
          <w:sz w:val="20"/>
          <w:szCs w:val="20"/>
          <w:lang w:val="en-GB" w:eastAsia="zh-CN"/>
        </w:rPr>
        <w:t xml:space="preserve">Unit 65 </w:t>
      </w:r>
      <w:r w:rsidRPr="00AF2355">
        <w:rPr>
          <w:rFonts w:asciiTheme="minorBidi" w:hAnsiTheme="minorBidi" w:cstheme="minorBidi"/>
          <w:noProof/>
          <w:snapToGrid w:val="0"/>
          <w:sz w:val="20"/>
          <w:szCs w:val="20"/>
          <w:lang w:val="en-GB" w:eastAsia="zh-CN"/>
        </w:rPr>
        <w:t>training</w:t>
      </w:r>
      <w:r w:rsidR="005B3A57" w:rsidRPr="00AF2355">
        <w:rPr>
          <w:rFonts w:asciiTheme="minorBidi" w:hAnsiTheme="minorBidi" w:cstheme="minorBidi"/>
          <w:noProof/>
          <w:snapToGrid w:val="0"/>
          <w:sz w:val="20"/>
          <w:szCs w:val="20"/>
          <w:lang w:val="en-GB" w:eastAsia="zh-CN"/>
        </w:rPr>
        <w:t>, which provides the conceptual foundation to the present unit.</w:t>
      </w:r>
      <w:r w:rsidRPr="00AF2355">
        <w:rPr>
          <w:rFonts w:asciiTheme="minorBidi" w:hAnsiTheme="minorBidi" w:cstheme="minorBidi"/>
          <w:noProof/>
          <w:snapToGrid w:val="0"/>
          <w:sz w:val="20"/>
          <w:szCs w:val="20"/>
          <w:lang w:val="en-GB" w:eastAsia="zh-CN"/>
        </w:rPr>
        <w:t xml:space="preserve"> </w:t>
      </w:r>
      <w:r w:rsidR="00DE2B6C" w:rsidRPr="00AF2355">
        <w:rPr>
          <w:rFonts w:asciiTheme="minorBidi" w:hAnsiTheme="minorBidi" w:cstheme="minorBidi"/>
          <w:noProof/>
          <w:snapToGrid w:val="0"/>
          <w:sz w:val="20"/>
          <w:szCs w:val="20"/>
          <w:lang w:val="en-GB" w:eastAsia="zh-CN"/>
        </w:rPr>
        <w:t xml:space="preserve">In line with the previous unit, this unit is aimed at a variety of participant profiles, such as government officials, </w:t>
      </w:r>
      <w:r w:rsidR="00262AC6">
        <w:rPr>
          <w:rFonts w:asciiTheme="minorBidi" w:hAnsiTheme="minorBidi" w:cstheme="minorBidi"/>
          <w:noProof/>
          <w:snapToGrid w:val="0"/>
          <w:sz w:val="20"/>
          <w:szCs w:val="20"/>
          <w:lang w:val="en-GB" w:eastAsia="zh-CN"/>
        </w:rPr>
        <w:t>personnel of humanitarian organizations</w:t>
      </w:r>
      <w:r w:rsidR="00DE2B6C" w:rsidRPr="00AF2355">
        <w:rPr>
          <w:rFonts w:asciiTheme="minorBidi" w:hAnsiTheme="minorBidi" w:cstheme="minorBidi"/>
          <w:noProof/>
          <w:snapToGrid w:val="0"/>
          <w:sz w:val="20"/>
          <w:szCs w:val="20"/>
          <w:lang w:val="en-GB" w:eastAsia="zh-CN"/>
        </w:rPr>
        <w:t xml:space="preserve">, NGO </w:t>
      </w:r>
      <w:r w:rsidR="005B3A57" w:rsidRPr="00AF2355">
        <w:rPr>
          <w:rFonts w:asciiTheme="minorBidi" w:hAnsiTheme="minorBidi" w:cstheme="minorBidi"/>
          <w:noProof/>
          <w:snapToGrid w:val="0"/>
          <w:sz w:val="20"/>
          <w:szCs w:val="20"/>
          <w:lang w:val="en-GB" w:eastAsia="zh-CN"/>
        </w:rPr>
        <w:t>actors</w:t>
      </w:r>
      <w:r w:rsidR="00DE2B6C" w:rsidRPr="00AF2355">
        <w:rPr>
          <w:rFonts w:asciiTheme="minorBidi" w:hAnsiTheme="minorBidi" w:cstheme="minorBidi"/>
          <w:noProof/>
          <w:snapToGrid w:val="0"/>
          <w:sz w:val="20"/>
          <w:szCs w:val="20"/>
          <w:lang w:val="en-GB" w:eastAsia="zh-CN"/>
        </w:rPr>
        <w:t xml:space="preserve">, security actors, cultural managers, UN agency field workers, community leaders and researchers, </w:t>
      </w:r>
      <w:r w:rsidR="00DE2B6C" w:rsidRPr="00AF2355">
        <w:rPr>
          <w:rFonts w:asciiTheme="minorBidi" w:hAnsiTheme="minorBidi" w:cstheme="minorBidi"/>
          <w:noProof/>
          <w:snapToGrid w:val="0"/>
          <w:sz w:val="20"/>
          <w:szCs w:val="20"/>
          <w:lang w:val="en-GB" w:eastAsia="zh-CN"/>
        </w:rPr>
        <w:lastRenderedPageBreak/>
        <w:t xml:space="preserve">among others interested in this area of knowledge. The facilitator should consider including </w:t>
      </w:r>
      <w:r w:rsidR="000E5259">
        <w:rPr>
          <w:rFonts w:asciiTheme="minorBidi" w:hAnsiTheme="minorBidi" w:cstheme="minorBidi"/>
          <w:noProof/>
          <w:snapToGrid w:val="0"/>
          <w:sz w:val="20"/>
          <w:szCs w:val="20"/>
          <w:lang w:val="en-GB" w:eastAsia="zh-CN"/>
        </w:rPr>
        <w:t>a wide representation of participants</w:t>
      </w:r>
      <w:r w:rsidR="00DE2B6C" w:rsidRPr="00AF2355">
        <w:rPr>
          <w:rFonts w:asciiTheme="minorBidi" w:hAnsiTheme="minorBidi" w:cstheme="minorBidi"/>
          <w:noProof/>
          <w:snapToGrid w:val="0"/>
          <w:sz w:val="20"/>
          <w:szCs w:val="20"/>
          <w:lang w:val="en-GB" w:eastAsia="zh-CN"/>
        </w:rPr>
        <w:t xml:space="preserve"> (different genders, ages, ethnicities and other relevant social categories). </w:t>
      </w:r>
      <w:r w:rsidR="0048592A" w:rsidRPr="00AF2355">
        <w:rPr>
          <w:rFonts w:asciiTheme="minorBidi" w:hAnsiTheme="minorBidi" w:cstheme="minorBidi"/>
          <w:noProof/>
          <w:snapToGrid w:val="0"/>
          <w:sz w:val="20"/>
          <w:szCs w:val="20"/>
          <w:lang w:val="en-GB" w:eastAsia="zh-CN"/>
        </w:rPr>
        <w:t>Moreover</w:t>
      </w:r>
      <w:r w:rsidR="00DE2B6C" w:rsidRPr="00AF2355">
        <w:rPr>
          <w:rFonts w:asciiTheme="minorBidi" w:hAnsiTheme="minorBidi" w:cstheme="minorBidi"/>
          <w:noProof/>
          <w:snapToGrid w:val="0"/>
          <w:sz w:val="20"/>
          <w:szCs w:val="20"/>
          <w:lang w:val="en-GB" w:eastAsia="zh-CN"/>
        </w:rPr>
        <w:t xml:space="preserve">, as in the </w:t>
      </w:r>
      <w:r w:rsidR="004526D8" w:rsidRPr="00AF2355">
        <w:rPr>
          <w:rFonts w:asciiTheme="minorBidi" w:hAnsiTheme="minorBidi" w:cstheme="minorBidi"/>
          <w:noProof/>
          <w:snapToGrid w:val="0"/>
          <w:sz w:val="20"/>
          <w:szCs w:val="20"/>
          <w:lang w:val="en-GB" w:eastAsia="zh-CN"/>
        </w:rPr>
        <w:t xml:space="preserve">past </w:t>
      </w:r>
      <w:r w:rsidR="00DE2B6C" w:rsidRPr="00AF2355">
        <w:rPr>
          <w:rFonts w:asciiTheme="minorBidi" w:hAnsiTheme="minorBidi" w:cstheme="minorBidi"/>
          <w:noProof/>
          <w:snapToGrid w:val="0"/>
          <w:sz w:val="20"/>
          <w:szCs w:val="20"/>
          <w:lang w:val="en-GB" w:eastAsia="zh-CN"/>
        </w:rPr>
        <w:t xml:space="preserve">unit, the facilitator should </w:t>
      </w:r>
      <w:r w:rsidR="000F7CF8" w:rsidRPr="00AF2355">
        <w:rPr>
          <w:rFonts w:asciiTheme="minorBidi" w:hAnsiTheme="minorBidi" w:cstheme="minorBidi"/>
          <w:noProof/>
          <w:snapToGrid w:val="0"/>
          <w:sz w:val="20"/>
          <w:szCs w:val="20"/>
          <w:lang w:val="en-GB" w:eastAsia="zh-CN"/>
        </w:rPr>
        <w:t>consider</w:t>
      </w:r>
      <w:r w:rsidR="00DE2B6C" w:rsidRPr="00AF2355">
        <w:rPr>
          <w:rFonts w:asciiTheme="minorBidi" w:hAnsiTheme="minorBidi" w:cstheme="minorBidi"/>
          <w:noProof/>
          <w:snapToGrid w:val="0"/>
          <w:sz w:val="20"/>
          <w:szCs w:val="20"/>
          <w:lang w:val="en-GB" w:eastAsia="zh-CN"/>
        </w:rPr>
        <w:t xml:space="preserve"> the level of sensitivity involved in dealing with</w:t>
      </w:r>
      <w:r w:rsidR="000F7CF8" w:rsidRPr="00AF2355">
        <w:rPr>
          <w:rFonts w:asciiTheme="minorBidi" w:hAnsiTheme="minorBidi" w:cstheme="minorBidi"/>
          <w:noProof/>
          <w:snapToGrid w:val="0"/>
          <w:sz w:val="20"/>
          <w:szCs w:val="20"/>
          <w:lang w:val="en-GB" w:eastAsia="zh-CN"/>
        </w:rPr>
        <w:t xml:space="preserve"> situations of</w:t>
      </w:r>
      <w:r w:rsidR="00DE2B6C" w:rsidRPr="00AF2355">
        <w:rPr>
          <w:rFonts w:asciiTheme="minorBidi" w:hAnsiTheme="minorBidi" w:cstheme="minorBidi"/>
          <w:noProof/>
          <w:snapToGrid w:val="0"/>
          <w:sz w:val="20"/>
          <w:szCs w:val="20"/>
          <w:lang w:val="en-GB" w:eastAsia="zh-CN"/>
        </w:rPr>
        <w:t xml:space="preserve"> conflict and intangible cultural heritage issues, </w:t>
      </w:r>
      <w:r w:rsidR="00E57DC9" w:rsidRPr="00AF2355">
        <w:rPr>
          <w:rFonts w:asciiTheme="minorBidi" w:hAnsiTheme="minorBidi" w:cstheme="minorBidi"/>
          <w:noProof/>
          <w:snapToGrid w:val="0"/>
          <w:sz w:val="20"/>
          <w:szCs w:val="20"/>
          <w:lang w:val="en-GB" w:eastAsia="zh-CN"/>
        </w:rPr>
        <w:t>and should familiarize themselves before the workshop with the profile of participants to avoid potential conflicts due to political/cultural differences. In some cases</w:t>
      </w:r>
      <w:r w:rsidR="00DE2B6C" w:rsidRPr="00AF2355">
        <w:rPr>
          <w:rFonts w:asciiTheme="minorBidi" w:hAnsiTheme="minorBidi" w:cstheme="minorBidi"/>
          <w:noProof/>
          <w:snapToGrid w:val="0"/>
          <w:sz w:val="20"/>
          <w:szCs w:val="20"/>
          <w:lang w:val="en-GB" w:eastAsia="zh-CN"/>
        </w:rPr>
        <w:t xml:space="preserve">, </w:t>
      </w:r>
      <w:r w:rsidR="0048592A" w:rsidRPr="00AF2355">
        <w:rPr>
          <w:rFonts w:asciiTheme="minorBidi" w:hAnsiTheme="minorBidi" w:cstheme="minorBidi"/>
          <w:noProof/>
          <w:snapToGrid w:val="0"/>
          <w:sz w:val="20"/>
          <w:szCs w:val="20"/>
          <w:lang w:val="en-GB" w:eastAsia="zh-CN"/>
        </w:rPr>
        <w:t>the facilitator may consider organizing more than one or separate workshops</w:t>
      </w:r>
      <w:r w:rsidR="00C41786" w:rsidRPr="00AF2355">
        <w:rPr>
          <w:rFonts w:asciiTheme="minorBidi" w:hAnsiTheme="minorBidi" w:cstheme="minorBidi"/>
          <w:noProof/>
          <w:snapToGrid w:val="0"/>
          <w:sz w:val="20"/>
          <w:szCs w:val="20"/>
          <w:lang w:val="en-GB" w:eastAsia="zh-CN"/>
        </w:rPr>
        <w:t xml:space="preserve"> for these different participants</w:t>
      </w:r>
      <w:r w:rsidR="0048592A" w:rsidRPr="00AF2355">
        <w:rPr>
          <w:rFonts w:asciiTheme="minorBidi" w:hAnsiTheme="minorBidi" w:cstheme="minorBidi"/>
          <w:noProof/>
          <w:snapToGrid w:val="0"/>
          <w:sz w:val="20"/>
          <w:szCs w:val="20"/>
          <w:lang w:val="en-GB" w:eastAsia="zh-CN"/>
        </w:rPr>
        <w:t xml:space="preserve">. </w:t>
      </w:r>
    </w:p>
    <w:p w14:paraId="59DADEEB" w14:textId="6A2C54EE" w:rsidR="009452EA" w:rsidRPr="00AF2355" w:rsidRDefault="009452EA" w:rsidP="00697350">
      <w:pPr>
        <w:spacing w:after="120" w:line="259" w:lineRule="auto"/>
        <w:jc w:val="both"/>
        <w:rPr>
          <w:rFonts w:asciiTheme="minorBidi" w:hAnsiTheme="minorBidi" w:cstheme="minorBidi"/>
          <w:i/>
          <w:iCs/>
          <w:noProof/>
          <w:snapToGrid w:val="0"/>
          <w:sz w:val="20"/>
          <w:szCs w:val="20"/>
          <w:lang w:val="en-GB" w:eastAsia="zh-CN"/>
        </w:rPr>
      </w:pPr>
      <w:r w:rsidRPr="00AF2355">
        <w:rPr>
          <w:rFonts w:asciiTheme="minorBidi" w:hAnsiTheme="minorBidi" w:cstheme="minorBidi"/>
          <w:i/>
          <w:iCs/>
          <w:noProof/>
          <w:snapToGrid w:val="0"/>
          <w:sz w:val="20"/>
          <w:szCs w:val="20"/>
          <w:lang w:val="en-GB" w:eastAsia="zh-CN"/>
        </w:rPr>
        <w:t>Preparing for the unit</w:t>
      </w:r>
    </w:p>
    <w:p w14:paraId="2C1FE9C6" w14:textId="33BCE6D9" w:rsidR="00D256C3" w:rsidRPr="00AF2355" w:rsidRDefault="009452EA" w:rsidP="00697350">
      <w:pPr>
        <w:spacing w:after="120" w:line="259" w:lineRule="auto"/>
        <w:jc w:val="both"/>
        <w:rPr>
          <w:rFonts w:asciiTheme="minorBidi" w:hAnsiTheme="minorBidi" w:cstheme="minorBidi"/>
          <w:noProof/>
          <w:snapToGrid w:val="0"/>
          <w:sz w:val="20"/>
          <w:szCs w:val="20"/>
          <w:lang w:val="en-GB" w:eastAsia="zh-CN"/>
        </w:rPr>
      </w:pPr>
      <w:r w:rsidRPr="00AF2355">
        <w:rPr>
          <w:rFonts w:asciiTheme="minorBidi" w:hAnsiTheme="minorBidi" w:cstheme="minorBidi"/>
          <w:noProof/>
          <w:snapToGrid w:val="0"/>
          <w:sz w:val="20"/>
          <w:szCs w:val="20"/>
          <w:lang w:val="en-GB" w:eastAsia="zh-CN"/>
        </w:rPr>
        <w:t>This unit requires preparation by the facilitator through consultation of the additional resources listed above. The facilitator should be familiar, in particular, with the Operational Principles and Modalities for Safeguarding Intangible Cultural Heritage in Emergencies (</w:t>
      </w:r>
      <w:r w:rsidR="00262AC6">
        <w:rPr>
          <w:rFonts w:asciiTheme="minorBidi" w:hAnsiTheme="minorBidi" w:cstheme="minorBidi"/>
          <w:noProof/>
          <w:snapToGrid w:val="0"/>
          <w:sz w:val="20"/>
          <w:szCs w:val="20"/>
          <w:lang w:val="en-GB" w:eastAsia="zh-CN"/>
        </w:rPr>
        <w:t>2020</w:t>
      </w:r>
      <w:r w:rsidRPr="00AF2355">
        <w:rPr>
          <w:rFonts w:asciiTheme="minorBidi" w:hAnsiTheme="minorBidi" w:cstheme="minorBidi"/>
          <w:noProof/>
          <w:snapToGrid w:val="0"/>
          <w:sz w:val="20"/>
          <w:szCs w:val="20"/>
          <w:lang w:val="en-GB" w:eastAsia="zh-CN"/>
        </w:rPr>
        <w:t>). The Facilitator’s Notes should be consulted beforehand, as they offer additional detail to that provided on the slides</w:t>
      </w:r>
    </w:p>
    <w:p w14:paraId="11D97776" w14:textId="2249477D" w:rsidR="008C7BE2" w:rsidRPr="00AF2355" w:rsidRDefault="00D256C3" w:rsidP="00697350">
      <w:pPr>
        <w:tabs>
          <w:tab w:val="left" w:pos="567"/>
        </w:tabs>
        <w:snapToGrid w:val="0"/>
        <w:spacing w:after="120" w:line="259" w:lineRule="auto"/>
        <w:jc w:val="both"/>
        <w:outlineLvl w:val="0"/>
        <w:rPr>
          <w:rFonts w:asciiTheme="minorBidi" w:hAnsiTheme="minorBidi" w:cstheme="minorBidi"/>
          <w:b/>
          <w:bCs/>
          <w:caps/>
          <w:noProof/>
          <w:snapToGrid w:val="0"/>
          <w:color w:val="3366FF"/>
          <w:sz w:val="20"/>
          <w:szCs w:val="20"/>
          <w:lang w:val="en-US" w:eastAsia="zh-CN"/>
        </w:rPr>
      </w:pPr>
      <w:r w:rsidRPr="00AF2355">
        <w:rPr>
          <w:rFonts w:asciiTheme="minorBidi" w:hAnsiTheme="minorBidi" w:cstheme="minorBidi"/>
          <w:b/>
          <w:bCs/>
          <w:caps/>
          <w:noProof/>
          <w:snapToGrid w:val="0"/>
          <w:color w:val="3366FF"/>
          <w:sz w:val="20"/>
          <w:szCs w:val="20"/>
          <w:lang w:val="en-US" w:eastAsia="zh-CN"/>
        </w:rPr>
        <w:t>Facilitator’s narrative</w:t>
      </w:r>
    </w:p>
    <w:p w14:paraId="0C264349" w14:textId="70F0DBF6" w:rsidR="008C7BE2" w:rsidRPr="00AF2355" w:rsidRDefault="008C7BE2" w:rsidP="00697350">
      <w:pPr>
        <w:spacing w:after="120" w:line="259" w:lineRule="auto"/>
        <w:outlineLvl w:val="3"/>
        <w:rPr>
          <w:rFonts w:asciiTheme="minorBidi" w:eastAsia="SimSun" w:hAnsiTheme="minorBidi" w:cstheme="minorBidi"/>
          <w:b/>
          <w:bCs/>
          <w:caps/>
          <w:sz w:val="20"/>
          <w:szCs w:val="20"/>
          <w:lang w:val="en-US"/>
        </w:rPr>
      </w:pPr>
      <w:r w:rsidRPr="00AF2355">
        <w:rPr>
          <w:rFonts w:asciiTheme="minorBidi" w:eastAsia="SimSun" w:hAnsiTheme="minorBidi" w:cstheme="minorBidi"/>
          <w:b/>
          <w:bCs/>
          <w:caps/>
          <w:sz w:val="20"/>
          <w:szCs w:val="20"/>
          <w:lang w:val="en-US"/>
        </w:rPr>
        <w:t>Introductory comments</w:t>
      </w:r>
    </w:p>
    <w:p w14:paraId="7090074F" w14:textId="42B71E61" w:rsidR="00757161" w:rsidRPr="00AF2355" w:rsidRDefault="008C7BE2" w:rsidP="00697350">
      <w:pPr>
        <w:spacing w:after="120" w:line="259" w:lineRule="auto"/>
        <w:rPr>
          <w:rFonts w:asciiTheme="minorBidi" w:hAnsiTheme="minorBidi" w:cstheme="minorBidi"/>
          <w:b/>
          <w:bCs/>
          <w:sz w:val="20"/>
          <w:szCs w:val="20"/>
        </w:rPr>
      </w:pPr>
      <w:r w:rsidRPr="00AF2355">
        <w:rPr>
          <w:rFonts w:asciiTheme="minorBidi" w:hAnsiTheme="minorBidi" w:cstheme="minorBidi"/>
          <w:b/>
          <w:bCs/>
          <w:sz w:val="20"/>
          <w:szCs w:val="20"/>
        </w:rPr>
        <w:t xml:space="preserve">Overview of the </w:t>
      </w:r>
      <w:r w:rsidR="003610C1">
        <w:rPr>
          <w:rFonts w:asciiTheme="minorBidi" w:hAnsiTheme="minorBidi" w:cstheme="minorBidi"/>
          <w:b/>
          <w:bCs/>
          <w:sz w:val="20"/>
          <w:szCs w:val="20"/>
        </w:rPr>
        <w:t>u</w:t>
      </w:r>
      <w:r w:rsidR="003610C1" w:rsidRPr="00AF2355">
        <w:rPr>
          <w:rFonts w:asciiTheme="minorBidi" w:hAnsiTheme="minorBidi" w:cstheme="minorBidi"/>
          <w:b/>
          <w:bCs/>
          <w:sz w:val="20"/>
          <w:szCs w:val="20"/>
        </w:rPr>
        <w:t>nit</w:t>
      </w:r>
    </w:p>
    <w:p w14:paraId="3153D985" w14:textId="78318304" w:rsidR="008C7BE2" w:rsidRPr="00AF2355" w:rsidRDefault="00F450EB" w:rsidP="00697350">
      <w:pPr>
        <w:spacing w:after="120" w:line="259" w:lineRule="auto"/>
        <w:jc w:val="both"/>
        <w:rPr>
          <w:rFonts w:asciiTheme="minorBidi" w:hAnsiTheme="minorBidi" w:cstheme="minorBidi"/>
          <w:sz w:val="20"/>
          <w:szCs w:val="20"/>
          <w:lang w:val="en-US"/>
        </w:rPr>
      </w:pPr>
      <w:r w:rsidRPr="00AF2355">
        <w:rPr>
          <w:rFonts w:asciiTheme="minorBidi" w:hAnsiTheme="minorBidi" w:cstheme="minorBidi"/>
          <w:sz w:val="20"/>
          <w:szCs w:val="20"/>
          <w:lang w:val="en-US"/>
        </w:rPr>
        <w:t xml:space="preserve">This unit provides basic information on how to conduct a </w:t>
      </w:r>
      <w:r w:rsidR="00314AAC" w:rsidRPr="00AF2355">
        <w:rPr>
          <w:rFonts w:asciiTheme="minorBidi" w:hAnsiTheme="minorBidi" w:cstheme="minorBidi"/>
          <w:sz w:val="20"/>
          <w:szCs w:val="20"/>
          <w:lang w:val="en-US"/>
        </w:rPr>
        <w:t>community-based needs identification</w:t>
      </w:r>
      <w:r w:rsidRPr="00AF2355">
        <w:rPr>
          <w:rFonts w:asciiTheme="minorBidi" w:hAnsiTheme="minorBidi" w:cstheme="minorBidi"/>
          <w:sz w:val="20"/>
          <w:szCs w:val="20"/>
          <w:lang w:val="en-US"/>
        </w:rPr>
        <w:t xml:space="preserve">, with </w:t>
      </w:r>
      <w:r w:rsidR="00C048F4">
        <w:rPr>
          <w:rFonts w:asciiTheme="minorBidi" w:hAnsiTheme="minorBidi" w:cstheme="minorBidi"/>
          <w:sz w:val="20"/>
          <w:szCs w:val="20"/>
          <w:lang w:val="en-US"/>
        </w:rPr>
        <w:t>accompanying</w:t>
      </w:r>
      <w:r w:rsidRPr="00AF2355">
        <w:rPr>
          <w:rFonts w:asciiTheme="minorBidi" w:hAnsiTheme="minorBidi" w:cstheme="minorBidi"/>
          <w:sz w:val="20"/>
          <w:szCs w:val="20"/>
          <w:lang w:val="en-US"/>
        </w:rPr>
        <w:t xml:space="preserve"> exercises. The </w:t>
      </w:r>
      <w:r w:rsidR="001B3214" w:rsidRPr="00AF2355">
        <w:rPr>
          <w:rFonts w:asciiTheme="minorBidi" w:hAnsiTheme="minorBidi" w:cstheme="minorBidi"/>
          <w:sz w:val="20"/>
          <w:szCs w:val="20"/>
          <w:lang w:val="en-US"/>
        </w:rPr>
        <w:t xml:space="preserve">facilitator’s </w:t>
      </w:r>
      <w:r w:rsidRPr="00AF2355">
        <w:rPr>
          <w:rFonts w:asciiTheme="minorBidi" w:hAnsiTheme="minorBidi" w:cstheme="minorBidi"/>
          <w:sz w:val="20"/>
          <w:szCs w:val="20"/>
          <w:lang w:val="en-US"/>
        </w:rPr>
        <w:t xml:space="preserve">introductory remarks should highlight the place of </w:t>
      </w:r>
      <w:r w:rsidR="00D16063" w:rsidRPr="00AF2355">
        <w:rPr>
          <w:rFonts w:asciiTheme="minorBidi" w:hAnsiTheme="minorBidi" w:cstheme="minorBidi"/>
          <w:sz w:val="20"/>
          <w:szCs w:val="20"/>
          <w:lang w:val="en-US"/>
        </w:rPr>
        <w:t>community-based needs identifications</w:t>
      </w:r>
      <w:r w:rsidR="00D16063" w:rsidRPr="00AF2355" w:rsidDel="00D16063">
        <w:rPr>
          <w:rFonts w:asciiTheme="minorBidi" w:hAnsiTheme="minorBidi" w:cstheme="minorBidi"/>
          <w:sz w:val="20"/>
          <w:szCs w:val="20"/>
          <w:lang w:val="en-US"/>
        </w:rPr>
        <w:t xml:space="preserve"> </w:t>
      </w:r>
      <w:r w:rsidRPr="00AF2355">
        <w:rPr>
          <w:rFonts w:asciiTheme="minorBidi" w:hAnsiTheme="minorBidi" w:cstheme="minorBidi"/>
          <w:sz w:val="20"/>
          <w:szCs w:val="20"/>
          <w:lang w:val="en-US"/>
        </w:rPr>
        <w:t xml:space="preserve">within the framework of </w:t>
      </w:r>
      <w:r w:rsidR="00D16063" w:rsidRPr="00AF2355">
        <w:rPr>
          <w:rFonts w:asciiTheme="minorBidi" w:hAnsiTheme="minorBidi" w:cstheme="minorBidi"/>
          <w:sz w:val="20"/>
          <w:szCs w:val="20"/>
          <w:lang w:val="en-US"/>
        </w:rPr>
        <w:t xml:space="preserve">the Operational </w:t>
      </w:r>
      <w:r w:rsidRPr="00AF2355">
        <w:rPr>
          <w:rFonts w:asciiTheme="minorBidi" w:hAnsiTheme="minorBidi" w:cstheme="minorBidi"/>
          <w:sz w:val="20"/>
          <w:szCs w:val="20"/>
          <w:lang w:val="en-US"/>
        </w:rPr>
        <w:t xml:space="preserve">principles and modalities. The unit begins by introducing the concept of </w:t>
      </w:r>
      <w:r w:rsidR="002B46E0" w:rsidRPr="00AF2355">
        <w:rPr>
          <w:rFonts w:asciiTheme="minorBidi" w:hAnsiTheme="minorBidi" w:cstheme="minorBidi"/>
          <w:sz w:val="20"/>
          <w:szCs w:val="20"/>
          <w:lang w:val="en-US"/>
        </w:rPr>
        <w:t>community-based needs identification</w:t>
      </w:r>
      <w:r w:rsidR="002B46E0" w:rsidRPr="00AF2355" w:rsidDel="002B46E0">
        <w:rPr>
          <w:rFonts w:asciiTheme="minorBidi" w:hAnsiTheme="minorBidi" w:cstheme="minorBidi"/>
          <w:sz w:val="20"/>
          <w:szCs w:val="20"/>
          <w:lang w:val="en-US"/>
        </w:rPr>
        <w:t xml:space="preserve"> </w:t>
      </w:r>
      <w:r w:rsidRPr="00AF2355">
        <w:rPr>
          <w:rFonts w:asciiTheme="minorBidi" w:hAnsiTheme="minorBidi" w:cstheme="minorBidi"/>
          <w:sz w:val="20"/>
          <w:szCs w:val="20"/>
          <w:lang w:val="en-US"/>
        </w:rPr>
        <w:t xml:space="preserve">and then covers the </w:t>
      </w:r>
      <w:r w:rsidR="009519F3" w:rsidRPr="00AF2355">
        <w:rPr>
          <w:rFonts w:asciiTheme="minorBidi" w:hAnsiTheme="minorBidi" w:cstheme="minorBidi"/>
          <w:sz w:val="20"/>
          <w:szCs w:val="20"/>
          <w:lang w:val="en-US"/>
        </w:rPr>
        <w:t>guiding</w:t>
      </w:r>
      <w:r w:rsidRPr="00AF2355">
        <w:rPr>
          <w:rFonts w:asciiTheme="minorBidi" w:hAnsiTheme="minorBidi" w:cstheme="minorBidi"/>
          <w:sz w:val="20"/>
          <w:szCs w:val="20"/>
          <w:lang w:val="en-US"/>
        </w:rPr>
        <w:t xml:space="preserve"> principles to be </w:t>
      </w:r>
      <w:proofErr w:type="gramStart"/>
      <w:r w:rsidRPr="00AF2355">
        <w:rPr>
          <w:rFonts w:asciiTheme="minorBidi" w:hAnsiTheme="minorBidi" w:cstheme="minorBidi"/>
          <w:sz w:val="20"/>
          <w:szCs w:val="20"/>
          <w:lang w:val="en-US"/>
        </w:rPr>
        <w:t>taken into account</w:t>
      </w:r>
      <w:proofErr w:type="gramEnd"/>
      <w:r w:rsidRPr="00AF2355">
        <w:rPr>
          <w:rFonts w:asciiTheme="minorBidi" w:hAnsiTheme="minorBidi" w:cstheme="minorBidi"/>
          <w:sz w:val="20"/>
          <w:szCs w:val="20"/>
          <w:lang w:val="en-US"/>
        </w:rPr>
        <w:t xml:space="preserve"> when carrying out </w:t>
      </w:r>
      <w:r w:rsidR="002B46E0" w:rsidRPr="00AF2355">
        <w:rPr>
          <w:rFonts w:asciiTheme="minorBidi" w:hAnsiTheme="minorBidi" w:cstheme="minorBidi"/>
          <w:sz w:val="20"/>
          <w:szCs w:val="20"/>
          <w:lang w:val="en-US"/>
        </w:rPr>
        <w:t>a community-based needs identification</w:t>
      </w:r>
      <w:r w:rsidRPr="00AF2355">
        <w:rPr>
          <w:rFonts w:asciiTheme="minorBidi" w:hAnsiTheme="minorBidi" w:cstheme="minorBidi"/>
          <w:sz w:val="20"/>
          <w:szCs w:val="20"/>
          <w:lang w:val="en-US"/>
        </w:rPr>
        <w:t xml:space="preserve">. A first exercise enables participants to understand these principles. This is followed by an explanation of the security aspects to be </w:t>
      </w:r>
      <w:proofErr w:type="gramStart"/>
      <w:r w:rsidRPr="00AF2355">
        <w:rPr>
          <w:rFonts w:asciiTheme="minorBidi" w:hAnsiTheme="minorBidi" w:cstheme="minorBidi"/>
          <w:sz w:val="20"/>
          <w:szCs w:val="20"/>
          <w:lang w:val="en-US"/>
        </w:rPr>
        <w:t>taken into account</w:t>
      </w:r>
      <w:proofErr w:type="gramEnd"/>
      <w:r w:rsidRPr="00AF2355">
        <w:rPr>
          <w:rFonts w:asciiTheme="minorBidi" w:hAnsiTheme="minorBidi" w:cstheme="minorBidi"/>
          <w:sz w:val="20"/>
          <w:szCs w:val="20"/>
          <w:lang w:val="en-US"/>
        </w:rPr>
        <w:t xml:space="preserve"> when conducting fieldwork. A second exercise allows participants to </w:t>
      </w:r>
      <w:r w:rsidR="002B46E0" w:rsidRPr="00AF2355">
        <w:rPr>
          <w:rFonts w:asciiTheme="minorBidi" w:hAnsiTheme="minorBidi" w:cstheme="minorBidi"/>
          <w:sz w:val="20"/>
          <w:szCs w:val="20"/>
          <w:lang w:val="en-US"/>
        </w:rPr>
        <w:t>analyze</w:t>
      </w:r>
      <w:r w:rsidRPr="00AF2355">
        <w:rPr>
          <w:rFonts w:asciiTheme="minorBidi" w:hAnsiTheme="minorBidi" w:cstheme="minorBidi"/>
          <w:sz w:val="20"/>
          <w:szCs w:val="20"/>
          <w:lang w:val="en-US"/>
        </w:rPr>
        <w:t xml:space="preserve"> and explain the security aspects to be </w:t>
      </w:r>
      <w:proofErr w:type="gramStart"/>
      <w:r w:rsidRPr="00AF2355">
        <w:rPr>
          <w:rFonts w:asciiTheme="minorBidi" w:hAnsiTheme="minorBidi" w:cstheme="minorBidi"/>
          <w:sz w:val="20"/>
          <w:szCs w:val="20"/>
          <w:lang w:val="en-US"/>
        </w:rPr>
        <w:t>taken into account</w:t>
      </w:r>
      <w:proofErr w:type="gramEnd"/>
      <w:r w:rsidRPr="00AF2355">
        <w:rPr>
          <w:rFonts w:asciiTheme="minorBidi" w:hAnsiTheme="minorBidi" w:cstheme="minorBidi"/>
          <w:sz w:val="20"/>
          <w:szCs w:val="20"/>
          <w:lang w:val="en-US"/>
        </w:rPr>
        <w:t xml:space="preserve"> when conducting fieldwork. This is followed by an explanation of who, when and what to consider when conducting </w:t>
      </w:r>
      <w:r w:rsidR="002B46E0" w:rsidRPr="00AF2355">
        <w:rPr>
          <w:rFonts w:asciiTheme="minorBidi" w:hAnsiTheme="minorBidi" w:cstheme="minorBidi"/>
          <w:sz w:val="20"/>
          <w:szCs w:val="20"/>
          <w:lang w:val="en-US"/>
        </w:rPr>
        <w:t>a community-based needs identification</w:t>
      </w:r>
      <w:r w:rsidRPr="00AF2355">
        <w:rPr>
          <w:rFonts w:asciiTheme="minorBidi" w:hAnsiTheme="minorBidi" w:cstheme="minorBidi"/>
          <w:sz w:val="20"/>
          <w:szCs w:val="20"/>
          <w:lang w:val="en-US"/>
        </w:rPr>
        <w:t xml:space="preserve">. Finally, the training focuses on the 10 steps to carry out a </w:t>
      </w:r>
      <w:r w:rsidR="002B46E0" w:rsidRPr="00AF2355">
        <w:rPr>
          <w:rFonts w:asciiTheme="minorBidi" w:hAnsiTheme="minorBidi" w:cstheme="minorBidi"/>
          <w:sz w:val="20"/>
          <w:szCs w:val="20"/>
          <w:lang w:val="en-US"/>
        </w:rPr>
        <w:t>community-based needs identification</w:t>
      </w:r>
      <w:r w:rsidRPr="00AF2355">
        <w:rPr>
          <w:rFonts w:asciiTheme="minorBidi" w:hAnsiTheme="minorBidi" w:cstheme="minorBidi"/>
          <w:sz w:val="20"/>
          <w:szCs w:val="20"/>
          <w:lang w:val="en-US"/>
        </w:rPr>
        <w:t xml:space="preserve">. </w:t>
      </w:r>
    </w:p>
    <w:p w14:paraId="5E03747F" w14:textId="53C0DEEE" w:rsidR="008C7BE2" w:rsidRPr="00AF2355" w:rsidRDefault="008C7BE2" w:rsidP="00697350">
      <w:pPr>
        <w:spacing w:after="120" w:line="259" w:lineRule="auto"/>
        <w:rPr>
          <w:rFonts w:asciiTheme="minorBidi" w:hAnsiTheme="minorBidi" w:cstheme="minorBidi"/>
          <w:b/>
          <w:bCs/>
          <w:sz w:val="20"/>
          <w:szCs w:val="20"/>
        </w:rPr>
      </w:pPr>
      <w:r w:rsidRPr="00AF2355">
        <w:rPr>
          <w:rFonts w:asciiTheme="minorBidi" w:hAnsiTheme="minorBidi" w:cstheme="minorBidi"/>
          <w:b/>
          <w:bCs/>
          <w:sz w:val="20"/>
          <w:szCs w:val="20"/>
        </w:rPr>
        <w:t xml:space="preserve">Learning objectives </w:t>
      </w:r>
    </w:p>
    <w:p w14:paraId="77BA7CA6" w14:textId="62B0598D" w:rsidR="00A2166F" w:rsidRPr="00AF2355" w:rsidRDefault="00A2166F" w:rsidP="00697350">
      <w:pPr>
        <w:spacing w:after="120" w:line="259" w:lineRule="auto"/>
        <w:contextualSpacing/>
        <w:jc w:val="both"/>
        <w:rPr>
          <w:rFonts w:asciiTheme="minorBidi" w:eastAsia="Calibri" w:hAnsiTheme="minorBidi" w:cstheme="minorBidi"/>
          <w:sz w:val="20"/>
          <w:szCs w:val="20"/>
          <w:lang w:val="en-GB" w:eastAsia="en-US"/>
        </w:rPr>
      </w:pPr>
      <w:r w:rsidRPr="00AF2355">
        <w:rPr>
          <w:rFonts w:asciiTheme="minorBidi" w:eastAsia="Calibri" w:hAnsiTheme="minorBidi" w:cstheme="minorBidi"/>
          <w:sz w:val="20"/>
          <w:szCs w:val="20"/>
          <w:lang w:eastAsia="en-US"/>
        </w:rPr>
        <w:t xml:space="preserve">The overall objective of this unit is to provide participants with the knowledge and skills to carry out </w:t>
      </w:r>
      <w:r w:rsidR="0037614A" w:rsidRPr="00AF2355">
        <w:rPr>
          <w:rFonts w:asciiTheme="minorBidi" w:eastAsia="Calibri" w:hAnsiTheme="minorBidi" w:cstheme="minorBidi"/>
          <w:sz w:val="20"/>
          <w:szCs w:val="20"/>
          <w:lang w:eastAsia="en-US"/>
        </w:rPr>
        <w:t xml:space="preserve">a </w:t>
      </w:r>
      <w:r w:rsidRPr="00AF2355">
        <w:rPr>
          <w:rFonts w:asciiTheme="minorBidi" w:eastAsia="Calibri" w:hAnsiTheme="minorBidi" w:cstheme="minorBidi"/>
          <w:sz w:val="20"/>
          <w:szCs w:val="20"/>
          <w:lang w:eastAsia="en-US"/>
        </w:rPr>
        <w:t xml:space="preserve">community-based needs identification. </w:t>
      </w:r>
      <w:r w:rsidR="0037614A" w:rsidRPr="00AF2355">
        <w:rPr>
          <w:rFonts w:asciiTheme="minorBidi" w:eastAsia="Calibri" w:hAnsiTheme="minorBidi" w:cstheme="minorBidi"/>
          <w:sz w:val="20"/>
          <w:szCs w:val="20"/>
          <w:lang w:eastAsia="en-US"/>
        </w:rPr>
        <w:t>More specifically, at the end of this unit participants will</w:t>
      </w:r>
      <w:r w:rsidR="005077C1">
        <w:rPr>
          <w:rFonts w:asciiTheme="minorBidi" w:eastAsia="Calibri" w:hAnsiTheme="minorBidi" w:cstheme="minorBidi"/>
          <w:sz w:val="20"/>
          <w:szCs w:val="20"/>
          <w:lang w:eastAsia="en-US"/>
        </w:rPr>
        <w:t xml:space="preserve"> be able to do the following</w:t>
      </w:r>
      <w:r w:rsidRPr="00AF2355">
        <w:rPr>
          <w:rFonts w:asciiTheme="minorBidi" w:eastAsia="Calibri" w:hAnsiTheme="minorBidi" w:cstheme="minorBidi"/>
          <w:sz w:val="20"/>
          <w:szCs w:val="20"/>
          <w:lang w:val="en-GB" w:eastAsia="en-US"/>
        </w:rPr>
        <w:t>:</w:t>
      </w:r>
    </w:p>
    <w:p w14:paraId="484CE949" w14:textId="63FB80FE" w:rsidR="00A2166F" w:rsidRPr="00AF2355" w:rsidRDefault="005077C1" w:rsidP="00697350">
      <w:pPr>
        <w:pStyle w:val="ListParagraph"/>
        <w:numPr>
          <w:ilvl w:val="0"/>
          <w:numId w:val="35"/>
        </w:numPr>
        <w:spacing w:after="120" w:line="259" w:lineRule="auto"/>
        <w:ind w:left="810"/>
        <w:jc w:val="both"/>
        <w:rPr>
          <w:rFonts w:asciiTheme="minorBidi" w:eastAsia="Calibri" w:hAnsiTheme="minorBidi"/>
          <w:sz w:val="20"/>
          <w:szCs w:val="20"/>
          <w:lang w:val="en-GB" w:eastAsia="en-US"/>
        </w:rPr>
      </w:pPr>
      <w:r>
        <w:rPr>
          <w:rFonts w:asciiTheme="minorBidi" w:eastAsia="Calibri" w:hAnsiTheme="minorBidi"/>
          <w:sz w:val="20"/>
          <w:szCs w:val="20"/>
          <w:lang w:val="en-GB" w:eastAsia="en-US"/>
        </w:rPr>
        <w:t xml:space="preserve">Explain </w:t>
      </w:r>
      <w:r w:rsidR="0037614A" w:rsidRPr="00AF2355">
        <w:rPr>
          <w:rFonts w:asciiTheme="minorBidi" w:eastAsia="Calibri" w:hAnsiTheme="minorBidi"/>
          <w:sz w:val="20"/>
          <w:szCs w:val="20"/>
          <w:lang w:val="en-GB" w:eastAsia="en-US"/>
        </w:rPr>
        <w:t xml:space="preserve">what constitutes a </w:t>
      </w:r>
      <w:r w:rsidR="0037614A" w:rsidRPr="00AF2355">
        <w:rPr>
          <w:rFonts w:asciiTheme="minorBidi" w:eastAsia="Times New Roman" w:hAnsiTheme="minorBidi"/>
          <w:sz w:val="20"/>
          <w:szCs w:val="20"/>
          <w:lang w:val="en-US" w:eastAsia="en-GB"/>
        </w:rPr>
        <w:t>community-based needs identification</w:t>
      </w:r>
      <w:r w:rsidR="0037614A" w:rsidRPr="00AF2355">
        <w:rPr>
          <w:rFonts w:asciiTheme="minorBidi" w:eastAsia="Calibri" w:hAnsiTheme="minorBidi"/>
          <w:sz w:val="20"/>
          <w:szCs w:val="20"/>
          <w:lang w:val="en-GB" w:eastAsia="en-US"/>
        </w:rPr>
        <w:t xml:space="preserve"> </w:t>
      </w:r>
      <w:r w:rsidR="00A2166F" w:rsidRPr="00AF2355">
        <w:rPr>
          <w:rFonts w:asciiTheme="minorBidi" w:eastAsia="Calibri" w:hAnsiTheme="minorBidi"/>
          <w:sz w:val="20"/>
          <w:szCs w:val="20"/>
          <w:lang w:val="en-GB" w:eastAsia="en-US"/>
        </w:rPr>
        <w:t xml:space="preserve">and where this action fits into the </w:t>
      </w:r>
      <w:r w:rsidR="003E1F4C" w:rsidRPr="00AF2355">
        <w:rPr>
          <w:rFonts w:asciiTheme="minorBidi" w:eastAsia="Calibri" w:hAnsiTheme="minorBidi"/>
          <w:sz w:val="20"/>
          <w:szCs w:val="20"/>
          <w:lang w:val="en-GB" w:eastAsia="en-US"/>
        </w:rPr>
        <w:t xml:space="preserve">Operational principles </w:t>
      </w:r>
      <w:r w:rsidR="00A2166F" w:rsidRPr="00AF2355">
        <w:rPr>
          <w:rFonts w:asciiTheme="minorBidi" w:eastAsia="Calibri" w:hAnsiTheme="minorBidi"/>
          <w:sz w:val="20"/>
          <w:szCs w:val="20"/>
          <w:lang w:val="en-GB" w:eastAsia="en-US"/>
        </w:rPr>
        <w:t xml:space="preserve">and </w:t>
      </w:r>
      <w:proofErr w:type="gramStart"/>
      <w:r w:rsidRPr="00AF2355">
        <w:rPr>
          <w:rFonts w:asciiTheme="minorBidi" w:eastAsia="Calibri" w:hAnsiTheme="minorBidi"/>
          <w:sz w:val="20"/>
          <w:szCs w:val="20"/>
          <w:lang w:val="en-GB" w:eastAsia="en-US"/>
        </w:rPr>
        <w:t>modalities;</w:t>
      </w:r>
      <w:proofErr w:type="gramEnd"/>
    </w:p>
    <w:p w14:paraId="5E006FA5" w14:textId="42906D56" w:rsidR="00A2166F" w:rsidRPr="00AF2355" w:rsidRDefault="005077C1" w:rsidP="00697350">
      <w:pPr>
        <w:pStyle w:val="ListParagraph"/>
        <w:numPr>
          <w:ilvl w:val="0"/>
          <w:numId w:val="35"/>
        </w:numPr>
        <w:spacing w:after="120" w:line="259" w:lineRule="auto"/>
        <w:ind w:left="810"/>
        <w:jc w:val="both"/>
        <w:rPr>
          <w:rFonts w:asciiTheme="minorBidi" w:eastAsia="Calibri" w:hAnsiTheme="minorBidi"/>
          <w:sz w:val="20"/>
          <w:szCs w:val="20"/>
          <w:lang w:val="en-GB" w:eastAsia="en-US"/>
        </w:rPr>
      </w:pPr>
      <w:r>
        <w:rPr>
          <w:rFonts w:asciiTheme="minorBidi" w:eastAsia="Calibri" w:hAnsiTheme="minorBidi"/>
          <w:sz w:val="20"/>
          <w:szCs w:val="20"/>
          <w:lang w:val="en-GB" w:eastAsia="en-US"/>
        </w:rPr>
        <w:t xml:space="preserve">Cite </w:t>
      </w:r>
      <w:r w:rsidR="00A2166F" w:rsidRPr="00AF2355">
        <w:rPr>
          <w:rFonts w:asciiTheme="minorBidi" w:eastAsia="Calibri" w:hAnsiTheme="minorBidi"/>
          <w:sz w:val="20"/>
          <w:szCs w:val="20"/>
          <w:lang w:val="en-GB" w:eastAsia="en-US"/>
        </w:rPr>
        <w:t xml:space="preserve">the </w:t>
      </w:r>
      <w:r w:rsidR="009519F3" w:rsidRPr="00AF2355">
        <w:rPr>
          <w:rFonts w:asciiTheme="minorBidi" w:eastAsia="Calibri" w:hAnsiTheme="minorBidi"/>
          <w:sz w:val="20"/>
          <w:szCs w:val="20"/>
          <w:lang w:val="en-GB" w:eastAsia="en-US"/>
        </w:rPr>
        <w:t>guiding</w:t>
      </w:r>
      <w:r w:rsidR="00A2166F" w:rsidRPr="00AF2355">
        <w:rPr>
          <w:rFonts w:asciiTheme="minorBidi" w:eastAsia="Calibri" w:hAnsiTheme="minorBidi"/>
          <w:sz w:val="20"/>
          <w:szCs w:val="20"/>
          <w:lang w:val="en-GB" w:eastAsia="en-US"/>
        </w:rPr>
        <w:t xml:space="preserve"> principles for carrying out a </w:t>
      </w:r>
      <w:r w:rsidR="000B491C" w:rsidRPr="00AF2355">
        <w:rPr>
          <w:rFonts w:asciiTheme="minorBidi" w:eastAsia="Times New Roman" w:hAnsiTheme="minorBidi"/>
          <w:sz w:val="20"/>
          <w:szCs w:val="20"/>
          <w:lang w:val="en-US" w:eastAsia="en-GB"/>
        </w:rPr>
        <w:t xml:space="preserve">community-based needs </w:t>
      </w:r>
      <w:proofErr w:type="gramStart"/>
      <w:r w:rsidR="000B491C" w:rsidRPr="00AF2355">
        <w:rPr>
          <w:rFonts w:asciiTheme="minorBidi" w:eastAsia="Times New Roman" w:hAnsiTheme="minorBidi"/>
          <w:sz w:val="20"/>
          <w:szCs w:val="20"/>
          <w:lang w:val="en-US" w:eastAsia="en-GB"/>
        </w:rPr>
        <w:t>identification</w:t>
      </w:r>
      <w:r w:rsidR="001B3214" w:rsidRPr="00AF2355">
        <w:rPr>
          <w:rFonts w:asciiTheme="minorBidi" w:eastAsia="Calibri" w:hAnsiTheme="minorBidi"/>
          <w:sz w:val="20"/>
          <w:szCs w:val="20"/>
          <w:lang w:val="en-GB" w:eastAsia="en-US"/>
        </w:rPr>
        <w:t>;</w:t>
      </w:r>
      <w:proofErr w:type="gramEnd"/>
    </w:p>
    <w:p w14:paraId="51C7F16B" w14:textId="72734A3F" w:rsidR="00A2166F" w:rsidRPr="00AF2355" w:rsidRDefault="00A2166F" w:rsidP="00697350">
      <w:pPr>
        <w:pStyle w:val="ListParagraph"/>
        <w:numPr>
          <w:ilvl w:val="0"/>
          <w:numId w:val="35"/>
        </w:numPr>
        <w:spacing w:after="120" w:line="259" w:lineRule="auto"/>
        <w:ind w:left="810"/>
        <w:jc w:val="both"/>
        <w:rPr>
          <w:rFonts w:asciiTheme="minorBidi" w:eastAsia="Calibri" w:hAnsiTheme="minorBidi"/>
          <w:sz w:val="20"/>
          <w:szCs w:val="20"/>
          <w:lang w:val="en-GB" w:eastAsia="en-US"/>
        </w:rPr>
      </w:pPr>
      <w:r w:rsidRPr="00AF2355">
        <w:rPr>
          <w:rFonts w:asciiTheme="minorBidi" w:eastAsia="Calibri" w:hAnsiTheme="minorBidi"/>
          <w:sz w:val="20"/>
          <w:szCs w:val="20"/>
          <w:lang w:val="en-GB" w:eastAsia="en-US"/>
        </w:rPr>
        <w:t xml:space="preserve">Identify who, when and what is required to develop a </w:t>
      </w:r>
      <w:r w:rsidR="000B491C" w:rsidRPr="00AF2355">
        <w:rPr>
          <w:rFonts w:asciiTheme="minorBidi" w:eastAsia="Times New Roman" w:hAnsiTheme="minorBidi"/>
          <w:sz w:val="20"/>
          <w:szCs w:val="20"/>
          <w:lang w:val="en-US" w:eastAsia="en-GB"/>
        </w:rPr>
        <w:t xml:space="preserve">community-based needs </w:t>
      </w:r>
      <w:proofErr w:type="gramStart"/>
      <w:r w:rsidR="000B491C" w:rsidRPr="00AF2355">
        <w:rPr>
          <w:rFonts w:asciiTheme="minorBidi" w:eastAsia="Times New Roman" w:hAnsiTheme="minorBidi"/>
          <w:sz w:val="20"/>
          <w:szCs w:val="20"/>
          <w:lang w:val="en-US" w:eastAsia="en-GB"/>
        </w:rPr>
        <w:t>identification</w:t>
      </w:r>
      <w:r w:rsidR="001B3214" w:rsidRPr="00AF2355">
        <w:rPr>
          <w:rFonts w:asciiTheme="minorBidi" w:eastAsia="Times New Roman" w:hAnsiTheme="minorBidi"/>
          <w:sz w:val="20"/>
          <w:szCs w:val="20"/>
          <w:lang w:val="en-US" w:eastAsia="en-GB"/>
        </w:rPr>
        <w:t>;</w:t>
      </w:r>
      <w:proofErr w:type="gramEnd"/>
    </w:p>
    <w:p w14:paraId="30FC0F0C" w14:textId="39BF46A6" w:rsidR="003E6F7C" w:rsidRPr="00AF2355" w:rsidRDefault="005077C1" w:rsidP="00697350">
      <w:pPr>
        <w:pStyle w:val="ListParagraph"/>
        <w:numPr>
          <w:ilvl w:val="0"/>
          <w:numId w:val="35"/>
        </w:numPr>
        <w:spacing w:after="120" w:line="259" w:lineRule="auto"/>
        <w:ind w:left="810"/>
        <w:jc w:val="both"/>
        <w:rPr>
          <w:rFonts w:asciiTheme="minorBidi" w:eastAsia="Calibri" w:hAnsiTheme="minorBidi"/>
          <w:sz w:val="20"/>
          <w:szCs w:val="20"/>
          <w:lang w:val="en-GB" w:eastAsia="en-US"/>
        </w:rPr>
      </w:pPr>
      <w:r>
        <w:rPr>
          <w:rFonts w:asciiTheme="minorBidi" w:eastAsia="Calibri" w:hAnsiTheme="minorBidi"/>
          <w:sz w:val="20"/>
          <w:szCs w:val="20"/>
          <w:lang w:val="en-GB" w:eastAsia="en-US"/>
        </w:rPr>
        <w:t>Present</w:t>
      </w:r>
      <w:r w:rsidRPr="00AF2355">
        <w:rPr>
          <w:rFonts w:asciiTheme="minorBidi" w:eastAsia="Calibri" w:hAnsiTheme="minorBidi"/>
          <w:sz w:val="20"/>
          <w:szCs w:val="20"/>
          <w:lang w:val="en-GB" w:eastAsia="en-US"/>
        </w:rPr>
        <w:t xml:space="preserve"> </w:t>
      </w:r>
      <w:r w:rsidR="00A2166F" w:rsidRPr="00AF2355">
        <w:rPr>
          <w:rFonts w:asciiTheme="minorBidi" w:eastAsia="Calibri" w:hAnsiTheme="minorBidi"/>
          <w:sz w:val="20"/>
          <w:szCs w:val="20"/>
          <w:lang w:val="en-GB" w:eastAsia="en-US"/>
        </w:rPr>
        <w:t xml:space="preserve">the 10 steps for conducting a </w:t>
      </w:r>
      <w:r w:rsidR="000B491C" w:rsidRPr="00AF2355">
        <w:rPr>
          <w:rFonts w:asciiTheme="minorBidi" w:eastAsia="Times New Roman" w:hAnsiTheme="minorBidi"/>
          <w:sz w:val="20"/>
          <w:szCs w:val="20"/>
          <w:lang w:val="en-US" w:eastAsia="en-GB"/>
        </w:rPr>
        <w:t>community-based needs identification</w:t>
      </w:r>
      <w:r w:rsidR="000B491C" w:rsidRPr="00AF2355" w:rsidDel="000B491C">
        <w:rPr>
          <w:rFonts w:asciiTheme="minorBidi" w:eastAsia="Calibri" w:hAnsiTheme="minorBidi"/>
          <w:sz w:val="20"/>
          <w:szCs w:val="20"/>
          <w:lang w:val="en-GB" w:eastAsia="en-US"/>
        </w:rPr>
        <w:t xml:space="preserve"> </w:t>
      </w:r>
      <w:r w:rsidR="00A2166F" w:rsidRPr="00AF2355">
        <w:rPr>
          <w:rFonts w:asciiTheme="minorBidi" w:eastAsia="Calibri" w:hAnsiTheme="minorBidi"/>
          <w:sz w:val="20"/>
          <w:szCs w:val="20"/>
          <w:lang w:val="en-GB" w:eastAsia="en-US"/>
        </w:rPr>
        <w:t>and know how to apply them.</w:t>
      </w:r>
    </w:p>
    <w:p w14:paraId="2AF6856D" w14:textId="77777777" w:rsidR="00C07EF0" w:rsidRPr="00AF2355" w:rsidRDefault="00F674B9"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SLIDE 1</w:t>
      </w:r>
    </w:p>
    <w:p w14:paraId="756A133A" w14:textId="5555684E" w:rsidR="003610C1" w:rsidRDefault="000B491C" w:rsidP="003610C1">
      <w:pPr>
        <w:pStyle w:val="diapo2"/>
        <w:keepNext w:val="0"/>
        <w:spacing w:before="0" w:after="120" w:line="259" w:lineRule="auto"/>
        <w:rPr>
          <w:rFonts w:asciiTheme="minorBidi" w:hAnsiTheme="minorBidi" w:cstheme="minorBidi"/>
          <w:b w:val="0"/>
          <w:sz w:val="20"/>
          <w:szCs w:val="20"/>
          <w:lang w:val="it-IT"/>
        </w:rPr>
      </w:pPr>
      <w:r w:rsidRPr="00780B7D">
        <w:rPr>
          <w:rFonts w:asciiTheme="minorBidi" w:hAnsiTheme="minorBidi" w:cstheme="minorBidi"/>
          <w:bCs/>
          <w:sz w:val="20"/>
          <w:szCs w:val="20"/>
          <w:lang w:val="it-IT"/>
        </w:rPr>
        <w:t>Conducting</w:t>
      </w:r>
      <w:r w:rsidR="0081628A" w:rsidRPr="00780B7D">
        <w:rPr>
          <w:rFonts w:asciiTheme="minorBidi" w:hAnsiTheme="minorBidi" w:cstheme="minorBidi"/>
          <w:bCs/>
          <w:sz w:val="20"/>
          <w:szCs w:val="20"/>
          <w:lang w:val="it-IT"/>
        </w:rPr>
        <w:t xml:space="preserve"> community-based needs identifications </w:t>
      </w:r>
      <w:r w:rsidRPr="00780B7D">
        <w:rPr>
          <w:rFonts w:asciiTheme="minorBidi" w:hAnsiTheme="minorBidi" w:cstheme="minorBidi"/>
          <w:bCs/>
          <w:sz w:val="20"/>
          <w:szCs w:val="20"/>
          <w:lang w:val="it-IT"/>
        </w:rPr>
        <w:t xml:space="preserve">for intanginle culural heritage in </w:t>
      </w:r>
      <w:r w:rsidR="003610C1">
        <w:rPr>
          <w:rFonts w:asciiTheme="minorBidi" w:hAnsiTheme="minorBidi" w:cstheme="minorBidi"/>
          <w:bCs/>
          <w:sz w:val="20"/>
          <w:szCs w:val="20"/>
          <w:lang w:val="it-IT"/>
        </w:rPr>
        <w:t>situations of conflict and forced displacement</w:t>
      </w:r>
    </w:p>
    <w:p w14:paraId="162C1F2C" w14:textId="22D58C0A" w:rsidR="00455706" w:rsidRPr="00AF2355" w:rsidRDefault="00D044A4" w:rsidP="003610C1">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Title slide.</w:t>
      </w:r>
    </w:p>
    <w:p w14:paraId="2ECA4752" w14:textId="042C4A12" w:rsidR="007F3987" w:rsidRPr="00AF2355" w:rsidRDefault="00386EC7" w:rsidP="00697350">
      <w:pPr>
        <w:pStyle w:val="diapo2"/>
        <w:keepNext w:val="0"/>
        <w:spacing w:before="0" w:after="120" w:line="259" w:lineRule="auto"/>
        <w:rPr>
          <w:rFonts w:asciiTheme="minorBidi" w:hAnsiTheme="minorBidi" w:cstheme="minorBidi"/>
          <w:b w:val="0"/>
          <w:sz w:val="20"/>
          <w:szCs w:val="20"/>
          <w:lang w:val="en-US"/>
        </w:rPr>
      </w:pPr>
      <w:r w:rsidRPr="00AF2355">
        <w:rPr>
          <w:rFonts w:asciiTheme="minorBidi" w:hAnsiTheme="minorBidi" w:cstheme="minorBidi"/>
          <w:b w:val="0"/>
          <w:sz w:val="20"/>
          <w:szCs w:val="20"/>
          <w:lang w:val="it-IT"/>
        </w:rPr>
        <w:t xml:space="preserve">Photo: </w:t>
      </w:r>
      <w:r w:rsidR="00B7253D" w:rsidRPr="00B7253D">
        <w:rPr>
          <w:rFonts w:asciiTheme="minorBidi" w:hAnsiTheme="minorBidi" w:cstheme="minorBidi"/>
          <w:b w:val="0"/>
          <w:sz w:val="20"/>
          <w:szCs w:val="20"/>
          <w:lang w:val="en-US"/>
        </w:rPr>
        <w:t>Cultural practices and expressions linked to the balafon of the Senufo communities of Mali, Burkina Faso and Côte d'Ivoire</w:t>
      </w:r>
      <w:r w:rsidR="00B7253D">
        <w:rPr>
          <w:rFonts w:asciiTheme="minorBidi" w:hAnsiTheme="minorBidi" w:cstheme="minorBidi"/>
          <w:b w:val="0"/>
          <w:sz w:val="20"/>
          <w:szCs w:val="20"/>
          <w:lang w:val="en-US"/>
        </w:rPr>
        <w:t xml:space="preserve"> </w:t>
      </w:r>
      <w:r w:rsidR="00B7253D" w:rsidRPr="00AF2355">
        <w:rPr>
          <w:rFonts w:asciiTheme="minorBidi" w:hAnsiTheme="minorBidi" w:cstheme="minorBidi"/>
          <w:b w:val="0"/>
          <w:sz w:val="20"/>
          <w:szCs w:val="20"/>
          <w:lang w:val="en-US"/>
        </w:rPr>
        <w:t>© Direction du Patrimoine Culturel, 2012</w:t>
      </w:r>
    </w:p>
    <w:p w14:paraId="24312C30" w14:textId="3DDD1125" w:rsidR="007F3987" w:rsidRPr="00AF2355" w:rsidRDefault="007F3987" w:rsidP="00780B7D">
      <w:pPr>
        <w:pStyle w:val="Heading6"/>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SLIDE 2</w:t>
      </w:r>
    </w:p>
    <w:p w14:paraId="3A9E6932" w14:textId="431858D6" w:rsidR="007F3987" w:rsidRPr="00AF2355" w:rsidRDefault="00E96E6C" w:rsidP="00780B7D">
      <w:pPr>
        <w:pStyle w:val="diapo2"/>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In this presentation…</w:t>
      </w:r>
    </w:p>
    <w:p w14:paraId="4C0BD869" w14:textId="7A060FF0" w:rsidR="00BB21B0" w:rsidRPr="00AF2355" w:rsidRDefault="00373E54" w:rsidP="00780B7D">
      <w:pPr>
        <w:pStyle w:val="diapo2"/>
        <w:spacing w:before="0" w:after="120" w:line="259" w:lineRule="auto"/>
        <w:rPr>
          <w:rFonts w:asciiTheme="minorBidi" w:hAnsiTheme="minorBidi" w:cstheme="minorBidi"/>
          <w:b w:val="0"/>
          <w:sz w:val="20"/>
          <w:szCs w:val="20"/>
          <w:lang w:val="en-US"/>
        </w:rPr>
      </w:pPr>
      <w:r w:rsidRPr="00AF2355">
        <w:rPr>
          <w:rFonts w:asciiTheme="minorBidi" w:hAnsiTheme="minorBidi" w:cstheme="minorBidi"/>
          <w:b w:val="0"/>
          <w:sz w:val="20"/>
          <w:szCs w:val="20"/>
          <w:lang w:val="en-US"/>
        </w:rPr>
        <w:t>B</w:t>
      </w:r>
      <w:r w:rsidR="00586EF0" w:rsidRPr="00AF2355">
        <w:rPr>
          <w:rFonts w:asciiTheme="minorBidi" w:hAnsiTheme="minorBidi" w:cstheme="minorBidi"/>
          <w:b w:val="0"/>
          <w:sz w:val="20"/>
          <w:szCs w:val="20"/>
          <w:lang w:val="en-US"/>
        </w:rPr>
        <w:t xml:space="preserve">uilding on the theoretical knowledge acquired in </w:t>
      </w:r>
      <w:r w:rsidR="00AA5112">
        <w:rPr>
          <w:rFonts w:asciiTheme="minorBidi" w:hAnsiTheme="minorBidi" w:cstheme="minorBidi"/>
          <w:b w:val="0"/>
          <w:sz w:val="20"/>
          <w:szCs w:val="20"/>
          <w:lang w:val="en-US"/>
        </w:rPr>
        <w:t>Unit 65</w:t>
      </w:r>
      <w:r w:rsidR="00586EF0" w:rsidRPr="00AF2355">
        <w:rPr>
          <w:rFonts w:asciiTheme="minorBidi" w:hAnsiTheme="minorBidi" w:cstheme="minorBidi"/>
          <w:b w:val="0"/>
          <w:sz w:val="20"/>
          <w:szCs w:val="20"/>
          <w:lang w:val="en-US"/>
        </w:rPr>
        <w:t xml:space="preserve">, this unit </w:t>
      </w:r>
      <w:r w:rsidRPr="00AF2355">
        <w:rPr>
          <w:rFonts w:asciiTheme="minorBidi" w:hAnsiTheme="minorBidi" w:cstheme="minorBidi"/>
          <w:b w:val="0"/>
          <w:sz w:val="20"/>
          <w:szCs w:val="20"/>
          <w:lang w:val="en-US"/>
        </w:rPr>
        <w:t xml:space="preserve">introduces </w:t>
      </w:r>
      <w:r w:rsidR="001B3214" w:rsidRPr="00AF2355">
        <w:rPr>
          <w:rFonts w:asciiTheme="minorBidi" w:hAnsiTheme="minorBidi" w:cstheme="minorBidi"/>
          <w:b w:val="0"/>
          <w:sz w:val="20"/>
          <w:szCs w:val="20"/>
          <w:lang w:val="en-US"/>
        </w:rPr>
        <w:t>the community-based needs identification</w:t>
      </w:r>
      <w:r w:rsidRPr="00AF2355">
        <w:rPr>
          <w:rFonts w:asciiTheme="minorBidi" w:hAnsiTheme="minorBidi" w:cstheme="minorBidi"/>
          <w:b w:val="0"/>
          <w:sz w:val="20"/>
          <w:szCs w:val="20"/>
          <w:lang w:val="en-US"/>
        </w:rPr>
        <w:t xml:space="preserve"> methodology that can be used to help </w:t>
      </w:r>
      <w:r w:rsidR="00586EF0" w:rsidRPr="00AF2355">
        <w:rPr>
          <w:rFonts w:asciiTheme="minorBidi" w:hAnsiTheme="minorBidi" w:cstheme="minorBidi"/>
          <w:b w:val="0"/>
          <w:sz w:val="20"/>
          <w:szCs w:val="20"/>
          <w:lang w:val="en-US"/>
        </w:rPr>
        <w:t xml:space="preserve">communities identify and safeguard </w:t>
      </w:r>
      <w:r w:rsidRPr="00AF2355">
        <w:rPr>
          <w:rFonts w:asciiTheme="minorBidi" w:hAnsiTheme="minorBidi" w:cstheme="minorBidi"/>
          <w:b w:val="0"/>
          <w:sz w:val="20"/>
          <w:szCs w:val="20"/>
          <w:lang w:val="en-US"/>
        </w:rPr>
        <w:t xml:space="preserve">their </w:t>
      </w:r>
      <w:r w:rsidR="00586EF0" w:rsidRPr="00AF2355">
        <w:rPr>
          <w:rFonts w:asciiTheme="minorBidi" w:hAnsiTheme="minorBidi" w:cstheme="minorBidi"/>
          <w:b w:val="0"/>
          <w:sz w:val="20"/>
          <w:szCs w:val="20"/>
          <w:lang w:val="en-US"/>
        </w:rPr>
        <w:lastRenderedPageBreak/>
        <w:t xml:space="preserve">intangible cultural heritage that </w:t>
      </w:r>
      <w:r w:rsidRPr="00AF2355">
        <w:rPr>
          <w:rFonts w:asciiTheme="minorBidi" w:hAnsiTheme="minorBidi" w:cstheme="minorBidi"/>
          <w:b w:val="0"/>
          <w:sz w:val="20"/>
          <w:szCs w:val="20"/>
          <w:lang w:val="en-US"/>
        </w:rPr>
        <w:t xml:space="preserve">may be </w:t>
      </w:r>
      <w:r w:rsidR="00586EF0" w:rsidRPr="00AF2355">
        <w:rPr>
          <w:rFonts w:asciiTheme="minorBidi" w:hAnsiTheme="minorBidi" w:cstheme="minorBidi"/>
          <w:b w:val="0"/>
          <w:sz w:val="20"/>
          <w:szCs w:val="20"/>
          <w:lang w:val="en-US"/>
        </w:rPr>
        <w:t xml:space="preserve">both threatened by a conflict situation, </w:t>
      </w:r>
      <w:r w:rsidRPr="00AF2355">
        <w:rPr>
          <w:rFonts w:asciiTheme="minorBidi" w:hAnsiTheme="minorBidi" w:cstheme="minorBidi"/>
          <w:b w:val="0"/>
          <w:sz w:val="20"/>
          <w:szCs w:val="20"/>
          <w:lang w:val="en-US"/>
        </w:rPr>
        <w:t>and serve as a source of resilience</w:t>
      </w:r>
      <w:r w:rsidR="00586EF0" w:rsidRPr="00AF2355">
        <w:rPr>
          <w:rFonts w:asciiTheme="minorBidi" w:hAnsiTheme="minorBidi" w:cstheme="minorBidi"/>
          <w:b w:val="0"/>
          <w:sz w:val="20"/>
          <w:szCs w:val="20"/>
          <w:lang w:val="en-US"/>
        </w:rPr>
        <w:t>.</w:t>
      </w:r>
    </w:p>
    <w:p w14:paraId="46862B1F" w14:textId="3464CC6E" w:rsidR="007F3987" w:rsidRPr="00AF2355" w:rsidRDefault="001B3214" w:rsidP="00780B7D">
      <w:pPr>
        <w:pStyle w:val="diapo2"/>
        <w:spacing w:before="0" w:after="120" w:line="259" w:lineRule="auto"/>
        <w:rPr>
          <w:rFonts w:asciiTheme="minorBidi" w:hAnsiTheme="minorBidi" w:cstheme="minorBidi"/>
          <w:b w:val="0"/>
          <w:sz w:val="20"/>
          <w:szCs w:val="20"/>
          <w:lang w:val="en-US"/>
        </w:rPr>
      </w:pPr>
      <w:r w:rsidRPr="00AF2355">
        <w:rPr>
          <w:rFonts w:asciiTheme="minorBidi" w:hAnsiTheme="minorBidi" w:cstheme="minorBidi"/>
          <w:b w:val="0"/>
          <w:sz w:val="20"/>
          <w:szCs w:val="20"/>
          <w:lang w:val="en-US"/>
        </w:rPr>
        <w:t>Key topics covered are</w:t>
      </w:r>
      <w:r w:rsidR="00964A7D" w:rsidRPr="00AF2355">
        <w:rPr>
          <w:rFonts w:asciiTheme="minorBidi" w:hAnsiTheme="minorBidi" w:cstheme="minorBidi"/>
          <w:b w:val="0"/>
          <w:sz w:val="20"/>
          <w:szCs w:val="20"/>
          <w:lang w:val="en-US"/>
        </w:rPr>
        <w:t>:</w:t>
      </w:r>
    </w:p>
    <w:p w14:paraId="4860BD06" w14:textId="559E6EE2" w:rsidR="00712CA3" w:rsidRPr="00AF2355" w:rsidRDefault="009519F3" w:rsidP="00697350">
      <w:pPr>
        <w:pStyle w:val="diapo2"/>
        <w:keepNext w:val="0"/>
        <w:numPr>
          <w:ilvl w:val="0"/>
          <w:numId w:val="37"/>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Guiding principles </w:t>
      </w:r>
      <w:r w:rsidR="00373E54" w:rsidRPr="00AF2355">
        <w:rPr>
          <w:rFonts w:asciiTheme="minorBidi" w:hAnsiTheme="minorBidi" w:cstheme="minorBidi"/>
          <w:b w:val="0"/>
          <w:sz w:val="20"/>
          <w:szCs w:val="20"/>
          <w:lang w:val="it-IT"/>
        </w:rPr>
        <w:t xml:space="preserve">of </w:t>
      </w:r>
      <w:r w:rsidRPr="00AF2355">
        <w:rPr>
          <w:rFonts w:asciiTheme="minorBidi" w:hAnsiTheme="minorBidi" w:cstheme="minorBidi"/>
          <w:b w:val="0"/>
          <w:sz w:val="20"/>
          <w:szCs w:val="20"/>
          <w:lang w:val="it-IT"/>
        </w:rPr>
        <w:t xml:space="preserve">a </w:t>
      </w:r>
      <w:r w:rsidR="00373E54" w:rsidRPr="00AF2355">
        <w:rPr>
          <w:rFonts w:asciiTheme="minorBidi" w:eastAsia="Times New Roman" w:hAnsiTheme="minorBidi" w:cstheme="minorBidi"/>
          <w:b w:val="0"/>
          <w:bCs/>
          <w:sz w:val="20"/>
          <w:szCs w:val="20"/>
          <w:lang w:val="en-US" w:eastAsia="en-GB"/>
        </w:rPr>
        <w:t>community-based needs identification</w:t>
      </w:r>
      <w:r w:rsidR="00E70F87" w:rsidRPr="00AF2355">
        <w:rPr>
          <w:rFonts w:asciiTheme="minorBidi" w:hAnsiTheme="minorBidi" w:cstheme="minorBidi"/>
          <w:b w:val="0"/>
          <w:sz w:val="20"/>
          <w:szCs w:val="20"/>
          <w:lang w:val="it-IT"/>
        </w:rPr>
        <w:t xml:space="preserve"> </w:t>
      </w:r>
    </w:p>
    <w:p w14:paraId="202D3C0E" w14:textId="3A10C851" w:rsidR="00E70F87" w:rsidRPr="00AF2355" w:rsidRDefault="00712CA3" w:rsidP="00697350">
      <w:pPr>
        <w:pStyle w:val="diapo2"/>
        <w:keepNext w:val="0"/>
        <w:numPr>
          <w:ilvl w:val="0"/>
          <w:numId w:val="37"/>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Security </w:t>
      </w:r>
      <w:r w:rsidR="00373E54" w:rsidRPr="00AF2355">
        <w:rPr>
          <w:rFonts w:asciiTheme="minorBidi" w:hAnsiTheme="minorBidi" w:cstheme="minorBidi"/>
          <w:b w:val="0"/>
          <w:sz w:val="20"/>
          <w:szCs w:val="20"/>
          <w:lang w:val="it-IT"/>
        </w:rPr>
        <w:t xml:space="preserve">and ethical </w:t>
      </w:r>
      <w:r w:rsidRPr="00AF2355">
        <w:rPr>
          <w:rFonts w:asciiTheme="minorBidi" w:hAnsiTheme="minorBidi" w:cstheme="minorBidi"/>
          <w:b w:val="0"/>
          <w:sz w:val="20"/>
          <w:szCs w:val="20"/>
          <w:lang w:val="it-IT"/>
        </w:rPr>
        <w:t>recommendations during fieldwork</w:t>
      </w:r>
    </w:p>
    <w:p w14:paraId="0FEAEEDB" w14:textId="30E19AB3" w:rsidR="00E70F87" w:rsidRPr="00AF2355" w:rsidRDefault="00E70F87" w:rsidP="00697350">
      <w:pPr>
        <w:pStyle w:val="diapo2"/>
        <w:keepNext w:val="0"/>
        <w:numPr>
          <w:ilvl w:val="0"/>
          <w:numId w:val="37"/>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Who, when and what is required to conduct a </w:t>
      </w:r>
      <w:r w:rsidR="00373E54" w:rsidRPr="00AF2355">
        <w:rPr>
          <w:rFonts w:asciiTheme="minorBidi" w:eastAsia="Times New Roman" w:hAnsiTheme="minorBidi" w:cstheme="minorBidi"/>
          <w:b w:val="0"/>
          <w:bCs/>
          <w:sz w:val="20"/>
          <w:szCs w:val="20"/>
          <w:lang w:val="en-US" w:eastAsia="en-GB"/>
        </w:rPr>
        <w:t>community-based needs identification</w:t>
      </w:r>
    </w:p>
    <w:p w14:paraId="68BE0933" w14:textId="488F59F8" w:rsidR="00596FCB" w:rsidRPr="00AF2355" w:rsidRDefault="00D45717" w:rsidP="00697350">
      <w:pPr>
        <w:pStyle w:val="diapo2"/>
        <w:keepNext w:val="0"/>
        <w:numPr>
          <w:ilvl w:val="0"/>
          <w:numId w:val="37"/>
        </w:numPr>
        <w:spacing w:before="0" w:after="120" w:line="259" w:lineRule="auto"/>
        <w:rPr>
          <w:rFonts w:asciiTheme="minorBidi" w:hAnsiTheme="minorBidi" w:cstheme="minorBidi"/>
          <w:b w:val="0"/>
          <w:sz w:val="20"/>
          <w:szCs w:val="20"/>
          <w:lang w:val="it-IT"/>
        </w:rPr>
      </w:pPr>
      <w:r>
        <w:rPr>
          <w:rFonts w:asciiTheme="minorBidi" w:hAnsiTheme="minorBidi" w:cstheme="minorBidi"/>
          <w:b w:val="0"/>
          <w:sz w:val="20"/>
          <w:szCs w:val="20"/>
          <w:lang w:val="it-IT"/>
        </w:rPr>
        <w:t>S</w:t>
      </w:r>
      <w:r w:rsidR="00E70F87" w:rsidRPr="00AF2355">
        <w:rPr>
          <w:rFonts w:asciiTheme="minorBidi" w:hAnsiTheme="minorBidi" w:cstheme="minorBidi"/>
          <w:b w:val="0"/>
          <w:sz w:val="20"/>
          <w:szCs w:val="20"/>
          <w:lang w:val="it-IT"/>
        </w:rPr>
        <w:t xml:space="preserve">teps to carry out a </w:t>
      </w:r>
      <w:r w:rsidR="00373E54" w:rsidRPr="00AF2355">
        <w:rPr>
          <w:rFonts w:asciiTheme="minorBidi" w:eastAsia="Times New Roman" w:hAnsiTheme="minorBidi" w:cstheme="minorBidi"/>
          <w:b w:val="0"/>
          <w:bCs/>
          <w:sz w:val="20"/>
          <w:szCs w:val="20"/>
          <w:lang w:val="en-US" w:eastAsia="en-GB"/>
        </w:rPr>
        <w:t>community-based needs identification</w:t>
      </w:r>
    </w:p>
    <w:p w14:paraId="0DF42620" w14:textId="2A0ED575" w:rsidR="000B40C9" w:rsidRPr="00AF2355" w:rsidRDefault="000B40C9"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9519F3" w:rsidRPr="00AF2355">
        <w:rPr>
          <w:rFonts w:asciiTheme="minorBidi" w:hAnsiTheme="minorBidi" w:cstheme="minorBidi"/>
          <w:sz w:val="20"/>
          <w:szCs w:val="20"/>
        </w:rPr>
        <w:t>3</w:t>
      </w:r>
    </w:p>
    <w:p w14:paraId="64FF035F" w14:textId="3E7B4C92" w:rsidR="00077506" w:rsidRPr="00AF2355" w:rsidRDefault="00CA7E61" w:rsidP="00697350">
      <w:pPr>
        <w:spacing w:after="120" w:line="259" w:lineRule="auto"/>
        <w:rPr>
          <w:rFonts w:asciiTheme="minorBidi" w:hAnsiTheme="minorBidi" w:cstheme="minorBidi"/>
          <w:b/>
          <w:bCs/>
          <w:sz w:val="20"/>
          <w:szCs w:val="20"/>
          <w:lang w:val="it-IT" w:eastAsia="en-US"/>
        </w:rPr>
      </w:pPr>
      <w:r w:rsidRPr="00AF2355">
        <w:rPr>
          <w:rFonts w:asciiTheme="minorBidi" w:hAnsiTheme="minorBidi" w:cstheme="minorBidi"/>
          <w:b/>
          <w:bCs/>
          <w:sz w:val="20"/>
          <w:szCs w:val="20"/>
          <w:lang w:val="it-IT" w:eastAsia="en-US"/>
        </w:rPr>
        <w:t>What is a community</w:t>
      </w:r>
      <w:r w:rsidR="000B40C9" w:rsidRPr="00AF2355">
        <w:rPr>
          <w:rFonts w:asciiTheme="minorBidi" w:hAnsiTheme="minorBidi" w:cstheme="minorBidi"/>
          <w:b/>
          <w:bCs/>
          <w:sz w:val="20"/>
          <w:szCs w:val="20"/>
          <w:lang w:val="it-IT" w:eastAsia="en-US"/>
        </w:rPr>
        <w:t>-based needs identification</w:t>
      </w:r>
      <w:r w:rsidRPr="00AF2355">
        <w:rPr>
          <w:rFonts w:asciiTheme="minorBidi" w:hAnsiTheme="minorBidi" w:cstheme="minorBidi"/>
          <w:b/>
          <w:bCs/>
          <w:sz w:val="20"/>
          <w:szCs w:val="20"/>
          <w:lang w:val="it-IT" w:eastAsia="en-US"/>
        </w:rPr>
        <w:t>?</w:t>
      </w:r>
    </w:p>
    <w:p w14:paraId="16D21DF5" w14:textId="193E9BBC" w:rsidR="000B40C9" w:rsidRPr="00AF2355" w:rsidRDefault="000B40C9"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It is a methodology that seeks to prioritise resourcing and supporting the capacity of affected communities to identify and address, through a community-based approach, their immediate safeguarding needs and harness their </w:t>
      </w:r>
      <w:r w:rsidR="001B17A5" w:rsidRPr="00AF2355">
        <w:rPr>
          <w:rFonts w:asciiTheme="minorBidi" w:hAnsiTheme="minorBidi" w:cstheme="minorBidi"/>
          <w:b w:val="0"/>
          <w:sz w:val="20"/>
          <w:szCs w:val="20"/>
          <w:lang w:val="it-IT"/>
        </w:rPr>
        <w:t xml:space="preserve">intangible cultural heritage </w:t>
      </w:r>
      <w:r w:rsidRPr="00AF2355">
        <w:rPr>
          <w:rFonts w:asciiTheme="minorBidi" w:hAnsiTheme="minorBidi" w:cstheme="minorBidi"/>
          <w:b w:val="0"/>
          <w:sz w:val="20"/>
          <w:szCs w:val="20"/>
          <w:lang w:val="it-IT"/>
        </w:rPr>
        <w:t xml:space="preserve">to mitigate the immediate effects of </w:t>
      </w:r>
      <w:r w:rsidR="001B17A5" w:rsidRPr="00AF2355">
        <w:rPr>
          <w:rFonts w:asciiTheme="minorBidi" w:hAnsiTheme="minorBidi" w:cstheme="minorBidi"/>
          <w:b w:val="0"/>
          <w:sz w:val="20"/>
          <w:szCs w:val="20"/>
          <w:lang w:val="it-IT"/>
        </w:rPr>
        <w:t xml:space="preserve">a </w:t>
      </w:r>
      <w:r w:rsidRPr="00AF2355">
        <w:rPr>
          <w:rFonts w:asciiTheme="minorBidi" w:hAnsiTheme="minorBidi" w:cstheme="minorBidi"/>
          <w:b w:val="0"/>
          <w:sz w:val="20"/>
          <w:szCs w:val="20"/>
          <w:lang w:val="it-IT"/>
        </w:rPr>
        <w:t>conflict.</w:t>
      </w:r>
    </w:p>
    <w:p w14:paraId="762AE576" w14:textId="77777777" w:rsidR="00AA5112" w:rsidRPr="00AA5112" w:rsidRDefault="00AA5112" w:rsidP="00697350">
      <w:pPr>
        <w:spacing w:after="120" w:line="259" w:lineRule="auto"/>
        <w:jc w:val="both"/>
        <w:rPr>
          <w:rFonts w:asciiTheme="minorBidi" w:hAnsiTheme="minorBidi" w:cstheme="minorBidi"/>
          <w:sz w:val="20"/>
          <w:szCs w:val="20"/>
          <w:lang w:val="en-US" w:eastAsia="en-US"/>
        </w:rPr>
      </w:pPr>
      <w:r w:rsidRPr="00AA5112">
        <w:rPr>
          <w:rFonts w:asciiTheme="minorBidi" w:hAnsiTheme="minorBidi" w:cstheme="minorBidi"/>
          <w:sz w:val="20"/>
          <w:szCs w:val="20"/>
          <w:lang w:val="it-IT" w:eastAsia="en-US"/>
        </w:rPr>
        <w:t xml:space="preserve">The main goal of the methodology is to assess the needs in view of </w:t>
      </w:r>
      <w:r w:rsidRPr="009E6B73">
        <w:rPr>
          <w:rFonts w:asciiTheme="minorBidi" w:hAnsiTheme="minorBidi" w:cstheme="minorBidi"/>
          <w:sz w:val="20"/>
          <w:szCs w:val="20"/>
          <w:lang w:val="it-IT" w:eastAsia="en-US"/>
        </w:rPr>
        <w:t xml:space="preserve">defining context-based safeguarding actions </w:t>
      </w:r>
      <w:r w:rsidRPr="00AA5112">
        <w:rPr>
          <w:rFonts w:asciiTheme="minorBidi" w:hAnsiTheme="minorBidi" w:cstheme="minorBidi"/>
          <w:sz w:val="20"/>
          <w:szCs w:val="20"/>
          <w:lang w:val="it-IT" w:eastAsia="en-US"/>
        </w:rPr>
        <w:t>for the safeguarding of intangible cultural heritage in conflict situations.</w:t>
      </w:r>
    </w:p>
    <w:p w14:paraId="4E4CF475" w14:textId="0A33A700" w:rsidR="002763CB" w:rsidRPr="00AF2355" w:rsidRDefault="002763CB" w:rsidP="00697350">
      <w:pPr>
        <w:pStyle w:val="Heading6"/>
        <w:keepNext w:val="0"/>
        <w:keepLines w:val="0"/>
        <w:spacing w:before="0" w:after="120" w:line="259" w:lineRule="auto"/>
        <w:jc w:val="both"/>
        <w:rPr>
          <w:rFonts w:asciiTheme="minorBidi" w:hAnsiTheme="minorBidi" w:cstheme="minorBidi"/>
          <w:sz w:val="20"/>
          <w:szCs w:val="20"/>
        </w:rPr>
      </w:pPr>
      <w:r w:rsidRPr="00AF2355">
        <w:rPr>
          <w:rFonts w:asciiTheme="minorBidi" w:hAnsiTheme="minorBidi" w:cstheme="minorBidi"/>
          <w:sz w:val="20"/>
          <w:szCs w:val="20"/>
        </w:rPr>
        <w:t xml:space="preserve">SLIDE </w:t>
      </w:r>
      <w:r w:rsidR="009519F3" w:rsidRPr="00AF2355">
        <w:rPr>
          <w:rFonts w:asciiTheme="minorBidi" w:hAnsiTheme="minorBidi" w:cstheme="minorBidi"/>
          <w:sz w:val="20"/>
          <w:szCs w:val="20"/>
        </w:rPr>
        <w:t>4</w:t>
      </w:r>
    </w:p>
    <w:p w14:paraId="4AC7A349" w14:textId="1B354FD6" w:rsidR="00077506" w:rsidRPr="00AF2355" w:rsidRDefault="009519F3" w:rsidP="00697350">
      <w:pPr>
        <w:spacing w:after="120" w:line="259" w:lineRule="auto"/>
        <w:jc w:val="both"/>
        <w:rPr>
          <w:rFonts w:asciiTheme="minorBidi" w:hAnsiTheme="minorBidi" w:cstheme="minorBidi"/>
          <w:b/>
          <w:bCs/>
          <w:sz w:val="20"/>
          <w:szCs w:val="20"/>
          <w:lang w:val="it-IT" w:eastAsia="en-US"/>
        </w:rPr>
      </w:pPr>
      <w:r w:rsidRPr="00AF2355">
        <w:rPr>
          <w:rFonts w:asciiTheme="minorBidi" w:hAnsiTheme="minorBidi" w:cstheme="minorBidi"/>
          <w:b/>
          <w:bCs/>
          <w:sz w:val="20"/>
          <w:szCs w:val="20"/>
          <w:lang w:val="it-IT" w:eastAsia="en-US"/>
        </w:rPr>
        <w:t>Guiding</w:t>
      </w:r>
      <w:r w:rsidR="00AE20CD" w:rsidRPr="00AF2355">
        <w:rPr>
          <w:rFonts w:asciiTheme="minorBidi" w:hAnsiTheme="minorBidi" w:cstheme="minorBidi"/>
          <w:b/>
          <w:bCs/>
          <w:sz w:val="20"/>
          <w:szCs w:val="20"/>
          <w:lang w:val="it-IT" w:eastAsia="en-US"/>
        </w:rPr>
        <w:t xml:space="preserve"> principles</w:t>
      </w:r>
    </w:p>
    <w:p w14:paraId="614A35BD" w14:textId="1DA5D5DA" w:rsidR="009519F3" w:rsidRPr="00AF2355" w:rsidRDefault="00F87919"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 xml:space="preserve">In conducting a </w:t>
      </w:r>
      <w:r w:rsidR="00B15C45" w:rsidRPr="00AF2355">
        <w:rPr>
          <w:rFonts w:asciiTheme="minorBidi" w:hAnsiTheme="minorBidi" w:cstheme="minorBidi"/>
          <w:sz w:val="20"/>
          <w:szCs w:val="20"/>
          <w:lang w:val="en-US"/>
        </w:rPr>
        <w:t>community-based needs identification</w:t>
      </w:r>
      <w:r w:rsidRPr="00AF2355">
        <w:rPr>
          <w:rFonts w:asciiTheme="minorBidi" w:hAnsiTheme="minorBidi" w:cstheme="minorBidi"/>
          <w:sz w:val="20"/>
          <w:szCs w:val="20"/>
          <w:lang w:val="it-IT" w:eastAsia="en-US"/>
        </w:rPr>
        <w:t xml:space="preserve">, </w:t>
      </w:r>
      <w:r w:rsidR="009519F3" w:rsidRPr="00AF2355">
        <w:rPr>
          <w:rFonts w:asciiTheme="minorBidi" w:hAnsiTheme="minorBidi" w:cstheme="minorBidi"/>
          <w:sz w:val="20"/>
          <w:szCs w:val="20"/>
          <w:lang w:val="it-IT" w:eastAsia="en-US"/>
        </w:rPr>
        <w:t>three</w:t>
      </w:r>
      <w:r w:rsidRPr="00AF2355">
        <w:rPr>
          <w:rFonts w:asciiTheme="minorBidi" w:hAnsiTheme="minorBidi" w:cstheme="minorBidi"/>
          <w:sz w:val="20"/>
          <w:szCs w:val="20"/>
          <w:lang w:val="it-IT" w:eastAsia="en-US"/>
        </w:rPr>
        <w:t xml:space="preserve"> basic principles for working in the field with communities that have experienced an emergency should also be kept in mind:</w:t>
      </w:r>
    </w:p>
    <w:p w14:paraId="4CE7BA56" w14:textId="722674A6" w:rsidR="009519F3" w:rsidRPr="00AF2355" w:rsidRDefault="009519F3" w:rsidP="00697350">
      <w:pPr>
        <w:pStyle w:val="ListParagraph"/>
        <w:numPr>
          <w:ilvl w:val="0"/>
          <w:numId w:val="47"/>
        </w:numPr>
        <w:spacing w:after="120" w:line="259" w:lineRule="auto"/>
        <w:jc w:val="both"/>
        <w:rPr>
          <w:rFonts w:asciiTheme="minorBidi" w:hAnsiTheme="minorBidi"/>
          <w:sz w:val="20"/>
          <w:szCs w:val="20"/>
          <w:lang w:val="en-US" w:eastAsia="en-US"/>
        </w:rPr>
      </w:pPr>
      <w:r w:rsidRPr="00AF2355">
        <w:rPr>
          <w:rFonts w:asciiTheme="minorBidi" w:hAnsiTheme="minorBidi"/>
          <w:i/>
          <w:iCs/>
          <w:sz w:val="20"/>
          <w:szCs w:val="20"/>
          <w:lang w:val="en-US" w:eastAsia="en-US"/>
        </w:rPr>
        <w:t xml:space="preserve">A rights and </w:t>
      </w:r>
      <w:r w:rsidR="00036F6B" w:rsidRPr="00AF2355">
        <w:rPr>
          <w:rFonts w:asciiTheme="minorBidi" w:hAnsiTheme="minorBidi"/>
          <w:i/>
          <w:iCs/>
          <w:sz w:val="20"/>
          <w:szCs w:val="20"/>
          <w:lang w:val="en-US" w:eastAsia="en-US"/>
        </w:rPr>
        <w:t>community-</w:t>
      </w:r>
      <w:r w:rsidRPr="00AF2355">
        <w:rPr>
          <w:rFonts w:asciiTheme="minorBidi" w:hAnsiTheme="minorBidi"/>
          <w:i/>
          <w:iCs/>
          <w:sz w:val="20"/>
          <w:szCs w:val="20"/>
          <w:lang w:val="en-US" w:eastAsia="en-US"/>
        </w:rPr>
        <w:t xml:space="preserve">based approach: </w:t>
      </w:r>
      <w:r w:rsidRPr="00AF2355">
        <w:rPr>
          <w:rFonts w:asciiTheme="minorBidi" w:hAnsiTheme="minorBidi"/>
          <w:sz w:val="20"/>
          <w:szCs w:val="20"/>
          <w:lang w:val="en-US" w:eastAsia="en-US"/>
        </w:rPr>
        <w:t>Specifically in situations of emergency, besides being the only ones who can identify and define what constitutes their cultural heritage, the concerned communities, groups and individuals should be primarily engaged with to assess the effect of an emergency on their heritage, what measures are needed to safeguard it, as well as how they might draw on it as a resource (Principle 3, UNESCO 2019c).</w:t>
      </w:r>
      <w:r w:rsidR="00AA5112">
        <w:rPr>
          <w:rFonts w:asciiTheme="minorBidi" w:hAnsiTheme="minorBidi"/>
          <w:sz w:val="20"/>
          <w:szCs w:val="20"/>
          <w:lang w:val="en-US" w:eastAsia="en-US"/>
        </w:rPr>
        <w:t xml:space="preserve"> This is in line with a human rights-based approach to safeguarding living heritage in emergencies, emphasizing the active participation of communities in all decisions which affect their heritage.</w:t>
      </w:r>
    </w:p>
    <w:p w14:paraId="3C8139E3" w14:textId="0B850B27" w:rsidR="009519F3" w:rsidRPr="00AF2355" w:rsidRDefault="009519F3" w:rsidP="00697350">
      <w:pPr>
        <w:pStyle w:val="ListParagraph"/>
        <w:numPr>
          <w:ilvl w:val="0"/>
          <w:numId w:val="47"/>
        </w:numPr>
        <w:spacing w:after="120" w:line="259" w:lineRule="auto"/>
        <w:jc w:val="both"/>
        <w:rPr>
          <w:rFonts w:asciiTheme="minorBidi" w:hAnsiTheme="minorBidi"/>
          <w:sz w:val="20"/>
          <w:szCs w:val="20"/>
          <w:lang w:val="it-IT" w:eastAsia="en-US"/>
        </w:rPr>
      </w:pPr>
      <w:r w:rsidRPr="00AF2355">
        <w:rPr>
          <w:rFonts w:asciiTheme="minorBidi" w:hAnsiTheme="minorBidi"/>
          <w:i/>
          <w:iCs/>
          <w:sz w:val="20"/>
          <w:szCs w:val="20"/>
          <w:lang w:val="it-IT" w:eastAsia="en-US"/>
        </w:rPr>
        <w:t>Inclusiveness and equality:</w:t>
      </w:r>
      <w:r w:rsidRPr="00AF2355">
        <w:rPr>
          <w:rFonts w:asciiTheme="minorBidi" w:hAnsiTheme="minorBidi"/>
          <w:sz w:val="20"/>
          <w:szCs w:val="20"/>
          <w:lang w:val="en-US"/>
        </w:rPr>
        <w:t xml:space="preserve"> </w:t>
      </w:r>
      <w:r w:rsidR="00AA5112">
        <w:rPr>
          <w:rFonts w:asciiTheme="minorBidi" w:hAnsiTheme="minorBidi"/>
          <w:sz w:val="20"/>
          <w:szCs w:val="20"/>
          <w:lang w:val="it-IT" w:eastAsia="en-US"/>
        </w:rPr>
        <w:t>Communities</w:t>
      </w:r>
      <w:r w:rsidRPr="00AF2355">
        <w:rPr>
          <w:rFonts w:asciiTheme="minorBidi" w:hAnsiTheme="minorBidi"/>
          <w:sz w:val="20"/>
          <w:szCs w:val="20"/>
          <w:lang w:val="it-IT" w:eastAsia="en-US"/>
        </w:rPr>
        <w:t xml:space="preserve"> do not experience emergencies or their aftermath in the same way. </w:t>
      </w:r>
      <w:r w:rsidR="00AA5112">
        <w:rPr>
          <w:rFonts w:asciiTheme="minorBidi" w:hAnsiTheme="minorBidi"/>
          <w:sz w:val="20"/>
          <w:szCs w:val="20"/>
          <w:lang w:val="it-IT" w:eastAsia="en-US"/>
        </w:rPr>
        <w:t>R</w:t>
      </w:r>
      <w:r w:rsidR="00AA5112" w:rsidRPr="00AF2355">
        <w:rPr>
          <w:rFonts w:asciiTheme="minorBidi" w:hAnsiTheme="minorBidi"/>
          <w:sz w:val="20"/>
          <w:szCs w:val="20"/>
          <w:lang w:val="it-IT" w:eastAsia="en-US"/>
        </w:rPr>
        <w:t>isks</w:t>
      </w:r>
      <w:r w:rsidRPr="00AF2355">
        <w:rPr>
          <w:rFonts w:asciiTheme="minorBidi" w:hAnsiTheme="minorBidi"/>
          <w:sz w:val="20"/>
          <w:szCs w:val="20"/>
          <w:lang w:val="it-IT" w:eastAsia="en-US"/>
        </w:rPr>
        <w:t xml:space="preserve">, needs, priorities, capacities, resilience, and coping mechanisms are varied, depending not only on age, gender, social roles, and other forms of diversity but also on the extent to which groups are able to participate in finding durable solutions to their situations. </w:t>
      </w:r>
      <w:r w:rsidR="00AA5112">
        <w:rPr>
          <w:rFonts w:asciiTheme="minorBidi" w:hAnsiTheme="minorBidi"/>
          <w:i/>
          <w:iCs/>
          <w:sz w:val="20"/>
          <w:szCs w:val="20"/>
          <w:lang w:val="it-IT" w:eastAsia="en-US"/>
        </w:rPr>
        <w:t xml:space="preserve"> </w:t>
      </w:r>
      <w:r w:rsidR="00AA5112">
        <w:rPr>
          <w:rFonts w:asciiTheme="minorBidi" w:hAnsiTheme="minorBidi"/>
          <w:sz w:val="20"/>
          <w:szCs w:val="20"/>
          <w:lang w:val="it-IT" w:eastAsia="en-US"/>
        </w:rPr>
        <w:t xml:space="preserve">The 2003 Convention promotes an inclusive approach (see </w:t>
      </w:r>
      <w:r w:rsidR="00F03677">
        <w:rPr>
          <w:rFonts w:asciiTheme="minorBidi" w:hAnsiTheme="minorBidi"/>
          <w:sz w:val="20"/>
          <w:szCs w:val="20"/>
          <w:lang w:val="it-IT" w:eastAsia="en-US"/>
        </w:rPr>
        <w:t>Operational</w:t>
      </w:r>
      <w:r w:rsidR="00AA5112">
        <w:rPr>
          <w:rFonts w:asciiTheme="minorBidi" w:hAnsiTheme="minorBidi"/>
          <w:sz w:val="20"/>
          <w:szCs w:val="20"/>
          <w:lang w:val="it-IT" w:eastAsia="en-US"/>
        </w:rPr>
        <w:t xml:space="preserve"> Directives 174) to ensure that safeguarding plans are fully inclusive of all sectors and strata of society, including Indigenous Peoples, migrants, immigrants and refugees, people of different ages and genders, persons with disabilities and members of vulnerable groups. </w:t>
      </w:r>
    </w:p>
    <w:p w14:paraId="2168C650" w14:textId="10467872" w:rsidR="002D236B" w:rsidRPr="00AA5112" w:rsidRDefault="00156EFF" w:rsidP="00697350">
      <w:pPr>
        <w:pStyle w:val="ListParagraph"/>
        <w:numPr>
          <w:ilvl w:val="0"/>
          <w:numId w:val="47"/>
        </w:numPr>
        <w:spacing w:after="120" w:line="259" w:lineRule="auto"/>
        <w:jc w:val="both"/>
        <w:rPr>
          <w:rFonts w:asciiTheme="minorBidi" w:hAnsiTheme="minorBidi"/>
          <w:sz w:val="20"/>
          <w:szCs w:val="20"/>
          <w:lang w:val="it-IT"/>
        </w:rPr>
      </w:pPr>
      <w:r w:rsidRPr="00AA5112">
        <w:rPr>
          <w:rFonts w:asciiTheme="minorBidi" w:hAnsiTheme="minorBidi"/>
          <w:i/>
          <w:iCs/>
          <w:sz w:val="20"/>
          <w:szCs w:val="20"/>
          <w:lang w:val="it-IT" w:eastAsia="en-US"/>
        </w:rPr>
        <w:t>Do No Harm</w:t>
      </w:r>
      <w:r w:rsidR="00A636C5" w:rsidRPr="00AA5112">
        <w:rPr>
          <w:rFonts w:asciiTheme="minorBidi" w:hAnsiTheme="minorBidi"/>
          <w:i/>
          <w:iCs/>
          <w:sz w:val="20"/>
          <w:szCs w:val="20"/>
          <w:lang w:val="it-IT" w:eastAsia="en-US"/>
        </w:rPr>
        <w:t xml:space="preserve"> </w:t>
      </w:r>
      <w:r w:rsidR="00D96B6C" w:rsidRPr="00AA5112">
        <w:rPr>
          <w:rFonts w:asciiTheme="minorBidi" w:hAnsiTheme="minorBidi"/>
          <w:i/>
          <w:iCs/>
          <w:sz w:val="20"/>
          <w:szCs w:val="20"/>
          <w:lang w:val="it-IT" w:eastAsia="en-US"/>
        </w:rPr>
        <w:t>(</w:t>
      </w:r>
      <w:r w:rsidR="00A636C5" w:rsidRPr="00AA5112">
        <w:rPr>
          <w:rFonts w:asciiTheme="minorBidi" w:hAnsiTheme="minorBidi"/>
          <w:i/>
          <w:iCs/>
          <w:sz w:val="20"/>
          <w:szCs w:val="20"/>
          <w:lang w:val="it-IT" w:eastAsia="en-US"/>
        </w:rPr>
        <w:t>DNH</w:t>
      </w:r>
      <w:r w:rsidR="00D96B6C" w:rsidRPr="00AA5112">
        <w:rPr>
          <w:rFonts w:asciiTheme="minorBidi" w:hAnsiTheme="minorBidi"/>
          <w:i/>
          <w:iCs/>
          <w:sz w:val="20"/>
          <w:szCs w:val="20"/>
          <w:lang w:val="it-IT" w:eastAsia="en-US"/>
        </w:rPr>
        <w:t>).</w:t>
      </w:r>
      <w:r w:rsidR="00D96B6C" w:rsidRPr="00AA5112">
        <w:rPr>
          <w:rFonts w:asciiTheme="minorBidi" w:hAnsiTheme="minorBidi"/>
          <w:sz w:val="20"/>
          <w:szCs w:val="20"/>
          <w:lang w:val="it-IT" w:eastAsia="en-US"/>
        </w:rPr>
        <w:t xml:space="preserve"> </w:t>
      </w:r>
      <w:r w:rsidR="00AA5112">
        <w:rPr>
          <w:rFonts w:asciiTheme="minorBidi" w:hAnsiTheme="minorBidi"/>
          <w:sz w:val="20"/>
          <w:szCs w:val="20"/>
          <w:lang w:val="it-IT" w:eastAsia="en-US"/>
        </w:rPr>
        <w:t>This is a key</w:t>
      </w:r>
      <w:r w:rsidR="00AA5112" w:rsidRPr="00AA5112">
        <w:rPr>
          <w:rFonts w:asciiTheme="minorBidi" w:hAnsiTheme="minorBidi"/>
          <w:sz w:val="20"/>
          <w:szCs w:val="20"/>
          <w:lang w:val="it-IT" w:eastAsia="en-US"/>
        </w:rPr>
        <w:t xml:space="preserve"> humanitarian principle</w:t>
      </w:r>
      <w:r w:rsidRPr="00AA5112">
        <w:rPr>
          <w:rFonts w:asciiTheme="minorBidi" w:hAnsiTheme="minorBidi"/>
          <w:sz w:val="20"/>
          <w:szCs w:val="20"/>
          <w:lang w:val="it-IT" w:eastAsia="en-US"/>
        </w:rPr>
        <w:t xml:space="preserve"> to avoid exposing</w:t>
      </w:r>
      <w:r w:rsidR="00A636C5" w:rsidRPr="00AA5112">
        <w:rPr>
          <w:rFonts w:asciiTheme="minorBidi" w:hAnsiTheme="minorBidi"/>
          <w:sz w:val="20"/>
          <w:szCs w:val="20"/>
          <w:lang w:val="it-IT" w:eastAsia="en-US"/>
        </w:rPr>
        <w:t xml:space="preserve"> </w:t>
      </w:r>
      <w:r w:rsidRPr="00AA5112">
        <w:rPr>
          <w:rFonts w:asciiTheme="minorBidi" w:hAnsiTheme="minorBidi"/>
          <w:sz w:val="20"/>
          <w:szCs w:val="20"/>
          <w:lang w:val="it-IT" w:eastAsia="en-US"/>
        </w:rPr>
        <w:t xml:space="preserve">people to additional risks through </w:t>
      </w:r>
      <w:r w:rsidR="00AA5112">
        <w:rPr>
          <w:rFonts w:asciiTheme="minorBidi" w:hAnsiTheme="minorBidi"/>
          <w:sz w:val="20"/>
          <w:szCs w:val="20"/>
          <w:lang w:val="it-IT" w:eastAsia="en-US"/>
        </w:rPr>
        <w:t>any humanitarian or development intervention in conflict settings</w:t>
      </w:r>
      <w:r w:rsidRPr="00AA5112">
        <w:rPr>
          <w:rFonts w:asciiTheme="minorBidi" w:hAnsiTheme="minorBidi"/>
          <w:sz w:val="20"/>
          <w:szCs w:val="20"/>
          <w:lang w:val="it-IT" w:eastAsia="en-US"/>
        </w:rPr>
        <w:t>. It means taking a step back from an intervention to look at the broader context and mitigate potential</w:t>
      </w:r>
      <w:r w:rsidR="00D96B6C" w:rsidRPr="00AA5112">
        <w:rPr>
          <w:rFonts w:asciiTheme="minorBidi" w:hAnsiTheme="minorBidi"/>
          <w:sz w:val="20"/>
          <w:szCs w:val="20"/>
          <w:lang w:val="it-IT" w:eastAsia="en-US"/>
        </w:rPr>
        <w:t xml:space="preserve"> </w:t>
      </w:r>
      <w:r w:rsidRPr="00AA5112">
        <w:rPr>
          <w:rFonts w:asciiTheme="minorBidi" w:hAnsiTheme="minorBidi"/>
          <w:sz w:val="20"/>
          <w:szCs w:val="20"/>
          <w:lang w:val="it-IT" w:eastAsia="en-US"/>
        </w:rPr>
        <w:t>negative effects on the social fabric, the economy and the environment.</w:t>
      </w:r>
      <w:r w:rsidR="009B21F2" w:rsidRPr="00AA5112">
        <w:rPr>
          <w:rFonts w:asciiTheme="minorBidi" w:hAnsiTheme="minorBidi"/>
          <w:sz w:val="20"/>
          <w:szCs w:val="20"/>
          <w:lang w:val="it-IT" w:eastAsia="en-US"/>
        </w:rPr>
        <w:t xml:space="preserve"> </w:t>
      </w:r>
      <w:r w:rsidR="002D236B" w:rsidRPr="00AA5112">
        <w:rPr>
          <w:rFonts w:asciiTheme="minorBidi" w:hAnsiTheme="minorBidi"/>
          <w:sz w:val="20"/>
          <w:szCs w:val="20"/>
          <w:lang w:val="it-IT"/>
        </w:rPr>
        <w:t xml:space="preserve">A </w:t>
      </w:r>
      <w:r w:rsidR="002D236B" w:rsidRPr="00AA5112">
        <w:rPr>
          <w:rFonts w:asciiTheme="minorBidi" w:eastAsia="Times New Roman" w:hAnsiTheme="minorBidi"/>
          <w:bCs/>
          <w:sz w:val="20"/>
          <w:szCs w:val="20"/>
          <w:lang w:val="en-US" w:eastAsia="en-GB"/>
        </w:rPr>
        <w:t>community-based needs identification</w:t>
      </w:r>
      <w:r w:rsidR="002D236B" w:rsidRPr="00AA5112">
        <w:rPr>
          <w:rFonts w:asciiTheme="minorBidi" w:hAnsiTheme="minorBidi"/>
          <w:sz w:val="20"/>
          <w:szCs w:val="20"/>
          <w:lang w:val="it-IT"/>
        </w:rPr>
        <w:t xml:space="preserve"> should be carried out taking into account UNESCO's Ethical principles for the safeguarding of intangible cultural heritage (see</w:t>
      </w:r>
      <w:r w:rsidR="00747CA7" w:rsidRPr="00AA5112">
        <w:rPr>
          <w:rFonts w:asciiTheme="minorBidi" w:hAnsiTheme="minorBidi"/>
          <w:sz w:val="20"/>
          <w:szCs w:val="20"/>
          <w:lang w:val="it-IT"/>
        </w:rPr>
        <w:t xml:space="preserve"> </w:t>
      </w:r>
      <w:r w:rsidR="002D236B" w:rsidRPr="00AA5112">
        <w:rPr>
          <w:rFonts w:asciiTheme="minorBidi" w:hAnsiTheme="minorBidi"/>
          <w:sz w:val="20"/>
          <w:szCs w:val="20"/>
          <w:lang w:val="it-IT"/>
        </w:rPr>
        <w:t>https://ich.unesco.org/en/ethics-and-ich-00866</w:t>
      </w:r>
      <w:r w:rsidR="00747CA7" w:rsidRPr="00AA5112">
        <w:rPr>
          <w:rFonts w:asciiTheme="minorBidi" w:hAnsiTheme="minorBidi"/>
          <w:sz w:val="20"/>
          <w:szCs w:val="20"/>
          <w:lang w:val="it-IT"/>
        </w:rPr>
        <w:t>)</w:t>
      </w:r>
      <w:r w:rsidR="002D236B" w:rsidRPr="00AA5112">
        <w:rPr>
          <w:rFonts w:asciiTheme="minorBidi" w:hAnsiTheme="minorBidi"/>
          <w:sz w:val="20"/>
          <w:szCs w:val="20"/>
          <w:lang w:val="it-IT"/>
        </w:rPr>
        <w:t>.</w:t>
      </w:r>
    </w:p>
    <w:p w14:paraId="54973847" w14:textId="7A8779FD" w:rsidR="00FD2B0B" w:rsidRPr="00AF2355" w:rsidRDefault="00FD2B0B" w:rsidP="00780B7D">
      <w:pPr>
        <w:pStyle w:val="Heading6"/>
        <w:keepLines w:val="0"/>
        <w:spacing w:before="0" w:after="120" w:line="259" w:lineRule="auto"/>
        <w:jc w:val="both"/>
        <w:rPr>
          <w:rFonts w:asciiTheme="minorBidi" w:hAnsiTheme="minorBidi" w:cstheme="minorBidi"/>
          <w:sz w:val="20"/>
          <w:szCs w:val="20"/>
        </w:rPr>
      </w:pPr>
      <w:r w:rsidRPr="00AF2355">
        <w:rPr>
          <w:rFonts w:asciiTheme="minorBidi" w:hAnsiTheme="minorBidi" w:cstheme="minorBidi"/>
          <w:sz w:val="20"/>
          <w:szCs w:val="20"/>
        </w:rPr>
        <w:t>SLIDE</w:t>
      </w:r>
      <w:r w:rsidR="003C3CEF" w:rsidRPr="00AF2355">
        <w:rPr>
          <w:rFonts w:asciiTheme="minorBidi" w:hAnsiTheme="minorBidi" w:cstheme="minorBidi"/>
          <w:sz w:val="20"/>
          <w:szCs w:val="20"/>
        </w:rPr>
        <w:t xml:space="preserve"> </w:t>
      </w:r>
      <w:r w:rsidR="00262AC6">
        <w:rPr>
          <w:rFonts w:asciiTheme="minorBidi" w:hAnsiTheme="minorBidi" w:cstheme="minorBidi"/>
          <w:sz w:val="20"/>
          <w:szCs w:val="20"/>
        </w:rPr>
        <w:t>5</w:t>
      </w:r>
    </w:p>
    <w:p w14:paraId="4AFFDA09" w14:textId="3A5FD12D" w:rsidR="009B5CC2" w:rsidRPr="00AF2355" w:rsidRDefault="00412921" w:rsidP="00780B7D">
      <w:pPr>
        <w:keepNext/>
        <w:spacing w:after="120" w:line="259" w:lineRule="auto"/>
        <w:jc w:val="both"/>
        <w:rPr>
          <w:rFonts w:asciiTheme="minorBidi" w:hAnsiTheme="minorBidi" w:cstheme="minorBidi"/>
          <w:b/>
          <w:bCs/>
          <w:sz w:val="20"/>
          <w:szCs w:val="20"/>
          <w:lang w:val="it-IT" w:eastAsia="en-US"/>
        </w:rPr>
      </w:pPr>
      <w:r w:rsidRPr="00AF2355">
        <w:rPr>
          <w:rFonts w:asciiTheme="minorBidi" w:hAnsiTheme="minorBidi" w:cstheme="minorBidi"/>
          <w:b/>
          <w:bCs/>
          <w:sz w:val="20"/>
          <w:szCs w:val="20"/>
          <w:lang w:val="it-IT" w:eastAsia="en-US"/>
        </w:rPr>
        <w:t xml:space="preserve">Ten recommendations </w:t>
      </w:r>
      <w:r w:rsidR="00265EBF" w:rsidRPr="00AF2355">
        <w:rPr>
          <w:rFonts w:asciiTheme="minorBidi" w:hAnsiTheme="minorBidi" w:cstheme="minorBidi"/>
          <w:b/>
          <w:bCs/>
          <w:sz w:val="20"/>
          <w:szCs w:val="20"/>
          <w:lang w:val="it-IT" w:eastAsia="en-US"/>
        </w:rPr>
        <w:t>for safety when conducting a community-based needs identification in the field</w:t>
      </w:r>
    </w:p>
    <w:p w14:paraId="08C0A3C5" w14:textId="5B5013D9" w:rsidR="001B3214" w:rsidRPr="00AF2355" w:rsidRDefault="005079D2" w:rsidP="00780B7D">
      <w:pPr>
        <w:keepNext/>
        <w:spacing w:after="120" w:line="259" w:lineRule="auto"/>
        <w:jc w:val="both"/>
        <w:rPr>
          <w:rFonts w:asciiTheme="minorBidi" w:hAnsiTheme="minorBidi" w:cstheme="minorBidi"/>
          <w:b/>
          <w:bCs/>
          <w:sz w:val="20"/>
          <w:szCs w:val="20"/>
          <w:lang w:val="it-IT" w:eastAsia="en-US"/>
        </w:rPr>
      </w:pPr>
      <w:r w:rsidRPr="009E6B73">
        <w:rPr>
          <w:rFonts w:asciiTheme="minorBidi" w:hAnsiTheme="minorBidi" w:cstheme="minorBidi"/>
          <w:i/>
          <w:iCs/>
          <w:sz w:val="20"/>
          <w:szCs w:val="20"/>
          <w:lang w:val="it-IT" w:eastAsia="en-US"/>
        </w:rPr>
        <w:t>The following recommendations have been</w:t>
      </w:r>
      <w:r w:rsidR="001B3214" w:rsidRPr="00AF2355">
        <w:rPr>
          <w:rFonts w:asciiTheme="minorBidi" w:hAnsiTheme="minorBidi" w:cstheme="minorBidi"/>
          <w:i/>
          <w:iCs/>
          <w:sz w:val="20"/>
          <w:szCs w:val="20"/>
          <w:lang w:val="en-US" w:eastAsia="en-US"/>
        </w:rPr>
        <w:t xml:space="preserve"> adapted from the International Committee of the Red Cross 2022. SAFE. Security and safety manual for humanitarian personnel. </w:t>
      </w:r>
      <w:r>
        <w:rPr>
          <w:rFonts w:asciiTheme="minorBidi" w:hAnsiTheme="minorBidi" w:cstheme="minorBidi"/>
          <w:i/>
          <w:iCs/>
          <w:sz w:val="20"/>
          <w:szCs w:val="20"/>
          <w:lang w:val="en-US" w:eastAsia="en-US"/>
        </w:rPr>
        <w:t>Ten recommendations. Pp. 10-</w:t>
      </w:r>
      <w:r>
        <w:rPr>
          <w:rFonts w:asciiTheme="minorBidi" w:hAnsiTheme="minorBidi" w:cstheme="minorBidi"/>
          <w:i/>
          <w:iCs/>
          <w:sz w:val="20"/>
          <w:szCs w:val="20"/>
          <w:lang w:val="en-US" w:eastAsia="en-US"/>
        </w:rPr>
        <w:lastRenderedPageBreak/>
        <w:t xml:space="preserve">12. </w:t>
      </w:r>
      <w:r w:rsidR="001B3214" w:rsidRPr="00AF2355">
        <w:rPr>
          <w:rFonts w:asciiTheme="minorBidi" w:hAnsiTheme="minorBidi" w:cstheme="minorBidi"/>
          <w:i/>
          <w:iCs/>
          <w:sz w:val="20"/>
          <w:szCs w:val="20"/>
          <w:lang w:val="en-US" w:eastAsia="en-US"/>
        </w:rPr>
        <w:t xml:space="preserve">For the full text see: </w:t>
      </w:r>
      <w:hyperlink r:id="rId17" w:history="1">
        <w:r w:rsidR="001B3214" w:rsidRPr="00AF2355">
          <w:rPr>
            <w:rStyle w:val="Hyperlink"/>
            <w:rFonts w:asciiTheme="minorBidi" w:hAnsiTheme="minorBidi" w:cstheme="minorBidi"/>
            <w:i/>
            <w:iCs/>
            <w:sz w:val="20"/>
            <w:szCs w:val="20"/>
            <w:lang w:val="en-US" w:eastAsia="en-US"/>
          </w:rPr>
          <w:t>https://www.careemergencytoolkit.org/wp-content/uploads/2022/05/SAFE-revised-2022-english.pdf</w:t>
        </w:r>
      </w:hyperlink>
    </w:p>
    <w:p w14:paraId="6F42012C" w14:textId="2A166358"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Take an interest in the context where you work</w:t>
      </w:r>
      <w:r w:rsidR="005079D2">
        <w:rPr>
          <w:rFonts w:asciiTheme="minorBidi" w:hAnsiTheme="minorBidi" w:cstheme="minorBidi"/>
          <w:sz w:val="20"/>
          <w:szCs w:val="20"/>
          <w:lang w:val="it-IT" w:eastAsia="en-US"/>
        </w:rPr>
        <w:t>.</w:t>
      </w:r>
      <w:r w:rsidRPr="00AF2355">
        <w:rPr>
          <w:rFonts w:asciiTheme="minorBidi" w:hAnsiTheme="minorBidi" w:cstheme="minorBidi"/>
          <w:sz w:val="20"/>
          <w:szCs w:val="20"/>
          <w:lang w:val="it-IT" w:eastAsia="en-US"/>
        </w:rPr>
        <w:t xml:space="preserve"> </w:t>
      </w:r>
      <w:r w:rsidR="005079D2" w:rsidRPr="005079D2">
        <w:rPr>
          <w:rFonts w:asciiTheme="minorBidi" w:hAnsiTheme="minorBidi" w:cstheme="minorBidi"/>
          <w:sz w:val="20"/>
          <w:szCs w:val="20"/>
          <w:lang w:eastAsia="en-US"/>
        </w:rPr>
        <w:t>Understand the local context to anticipate problems, respect cultural norms, and identify potential threats.</w:t>
      </w:r>
    </w:p>
    <w:p w14:paraId="5233DFC2" w14:textId="37EDF5F2"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Be respectful</w:t>
      </w:r>
      <w:r w:rsidR="005079D2">
        <w:rPr>
          <w:rFonts w:asciiTheme="minorBidi" w:hAnsiTheme="minorBidi" w:cstheme="minorBidi"/>
          <w:sz w:val="20"/>
          <w:szCs w:val="20"/>
          <w:lang w:val="it-IT" w:eastAsia="en-US"/>
        </w:rPr>
        <w:t>.</w:t>
      </w:r>
      <w:r w:rsidRPr="00AF2355">
        <w:rPr>
          <w:rFonts w:asciiTheme="minorBidi" w:hAnsiTheme="minorBidi" w:cstheme="minorBidi"/>
          <w:sz w:val="20"/>
          <w:szCs w:val="20"/>
          <w:lang w:val="it-IT" w:eastAsia="en-US"/>
        </w:rPr>
        <w:t xml:space="preserve"> </w:t>
      </w:r>
      <w:r w:rsidR="005079D2" w:rsidRPr="005079D2">
        <w:rPr>
          <w:rFonts w:asciiTheme="minorBidi" w:hAnsiTheme="minorBidi" w:cstheme="minorBidi"/>
          <w:sz w:val="20"/>
          <w:szCs w:val="20"/>
          <w:lang w:eastAsia="en-US"/>
        </w:rPr>
        <w:t xml:space="preserve">Show respect by adapting to local customs and avoiding </w:t>
      </w:r>
      <w:proofErr w:type="spellStart"/>
      <w:r w:rsidR="005079D2" w:rsidRPr="005079D2">
        <w:rPr>
          <w:rFonts w:asciiTheme="minorBidi" w:hAnsiTheme="minorBidi" w:cstheme="minorBidi"/>
          <w:sz w:val="20"/>
          <w:szCs w:val="20"/>
          <w:lang w:eastAsia="en-US"/>
        </w:rPr>
        <w:t>behaviors</w:t>
      </w:r>
      <w:proofErr w:type="spellEnd"/>
      <w:r w:rsidR="005079D2" w:rsidRPr="005079D2">
        <w:rPr>
          <w:rFonts w:asciiTheme="minorBidi" w:hAnsiTheme="minorBidi" w:cstheme="minorBidi"/>
          <w:sz w:val="20"/>
          <w:szCs w:val="20"/>
          <w:lang w:eastAsia="en-US"/>
        </w:rPr>
        <w:t xml:space="preserve"> that may cause offense or misunderstandings.</w:t>
      </w:r>
    </w:p>
    <w:p w14:paraId="2B1BE92C" w14:textId="700637AF"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Listen and observe.</w:t>
      </w:r>
      <w:r w:rsidR="005079D2" w:rsidRPr="005079D2">
        <w:t xml:space="preserve"> </w:t>
      </w:r>
      <w:r w:rsidR="005079D2" w:rsidRPr="005079D2">
        <w:rPr>
          <w:rFonts w:asciiTheme="minorBidi" w:hAnsiTheme="minorBidi" w:cstheme="minorBidi"/>
          <w:sz w:val="20"/>
          <w:szCs w:val="20"/>
          <w:lang w:eastAsia="en-US"/>
        </w:rPr>
        <w:t>Stay alert by actively listening and observing changes in your surroundings to detect potential dangers.</w:t>
      </w:r>
    </w:p>
    <w:p w14:paraId="68CD12B3" w14:textId="387BED48"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 xml:space="preserve">Take the initiative. </w:t>
      </w:r>
      <w:r w:rsidR="005079D2" w:rsidRPr="005079D2">
        <w:rPr>
          <w:rFonts w:asciiTheme="minorBidi" w:hAnsiTheme="minorBidi" w:cstheme="minorBidi"/>
          <w:sz w:val="20"/>
          <w:szCs w:val="20"/>
          <w:lang w:eastAsia="en-US"/>
        </w:rPr>
        <w:t>Take initiative in improving security by consulting colleagues, reporting concerns, and contributing to a safer environment.</w:t>
      </w:r>
    </w:p>
    <w:p w14:paraId="1E535571" w14:textId="7109CB82"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 xml:space="preserve">Obey the security regulations. </w:t>
      </w:r>
      <w:r w:rsidR="005079D2" w:rsidRPr="005079D2">
        <w:rPr>
          <w:rFonts w:asciiTheme="minorBidi" w:hAnsiTheme="minorBidi" w:cstheme="minorBidi"/>
          <w:sz w:val="20"/>
          <w:szCs w:val="20"/>
          <w:lang w:eastAsia="en-US"/>
        </w:rPr>
        <w:t>Follow security regulations designed for collective safety and trust the guidelines established by experts.</w:t>
      </w:r>
    </w:p>
    <w:p w14:paraId="7E017F8D" w14:textId="3C9B9C0E"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Be rigorous.</w:t>
      </w:r>
      <w:r w:rsidR="005079D2" w:rsidRPr="005079D2">
        <w:t xml:space="preserve"> </w:t>
      </w:r>
      <w:r w:rsidR="005079D2" w:rsidRPr="005079D2">
        <w:rPr>
          <w:rFonts w:asciiTheme="minorBidi" w:hAnsiTheme="minorBidi" w:cstheme="minorBidi"/>
          <w:sz w:val="20"/>
          <w:szCs w:val="20"/>
          <w:lang w:eastAsia="en-US"/>
        </w:rPr>
        <w:t>Be disciplined in assessing risks objectively and prioritize caution over unnecessary heroics.</w:t>
      </w:r>
    </w:p>
    <w:p w14:paraId="1A874A92" w14:textId="4914FCF6"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Plan and prepare carefully.</w:t>
      </w:r>
      <w:r w:rsidR="005079D2" w:rsidRPr="005079D2">
        <w:t xml:space="preserve"> </w:t>
      </w:r>
      <w:r w:rsidR="005079D2" w:rsidRPr="005079D2">
        <w:rPr>
          <w:rFonts w:asciiTheme="minorBidi" w:hAnsiTheme="minorBidi" w:cstheme="minorBidi"/>
          <w:sz w:val="20"/>
          <w:szCs w:val="20"/>
          <w:lang w:eastAsia="en-US"/>
        </w:rPr>
        <w:t>Carefully plan and prepare for each activity to minimize risks and avoid preventable security incidents.</w:t>
      </w:r>
    </w:p>
    <w:p w14:paraId="534490BD" w14:textId="4BF5A8CD"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 xml:space="preserve">Think about what you publish on social media. </w:t>
      </w:r>
      <w:r w:rsidR="005079D2" w:rsidRPr="005079D2">
        <w:rPr>
          <w:rFonts w:asciiTheme="minorBidi" w:hAnsiTheme="minorBidi" w:cstheme="minorBidi"/>
          <w:sz w:val="20"/>
          <w:szCs w:val="20"/>
          <w:lang w:eastAsia="en-US"/>
        </w:rPr>
        <w:t>Be mindful of your online presence, as what you share can impact personal and organizational security.</w:t>
      </w:r>
    </w:p>
    <w:p w14:paraId="08718A5D" w14:textId="14C1CC3D"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Use your common sense.</w:t>
      </w:r>
      <w:r w:rsidR="005079D2" w:rsidRPr="005079D2">
        <w:t xml:space="preserve"> </w:t>
      </w:r>
      <w:r w:rsidR="005079D2" w:rsidRPr="005079D2">
        <w:rPr>
          <w:rFonts w:asciiTheme="minorBidi" w:hAnsiTheme="minorBidi" w:cstheme="minorBidi"/>
          <w:sz w:val="20"/>
          <w:szCs w:val="20"/>
          <w:lang w:eastAsia="en-US"/>
        </w:rPr>
        <w:t>Trust your judgment and use common sense to navigate security challenges in varying contexts.</w:t>
      </w:r>
    </w:p>
    <w:p w14:paraId="06D5D440" w14:textId="746B60E3" w:rsidR="001B3214" w:rsidRPr="00AF2355" w:rsidRDefault="001B3214" w:rsidP="00697350">
      <w:pPr>
        <w:numPr>
          <w:ilvl w:val="0"/>
          <w:numId w:val="48"/>
        </w:numPr>
        <w:spacing w:after="120" w:line="259" w:lineRule="auto"/>
        <w:jc w:val="both"/>
        <w:rPr>
          <w:rFonts w:asciiTheme="minorBidi" w:hAnsiTheme="minorBidi" w:cstheme="minorBidi"/>
          <w:sz w:val="20"/>
          <w:szCs w:val="20"/>
          <w:lang w:val="en-US" w:eastAsia="en-US"/>
        </w:rPr>
      </w:pPr>
      <w:r w:rsidRPr="00AF2355">
        <w:rPr>
          <w:rFonts w:asciiTheme="minorBidi" w:hAnsiTheme="minorBidi" w:cstheme="minorBidi"/>
          <w:sz w:val="20"/>
          <w:szCs w:val="20"/>
          <w:lang w:val="it-IT" w:eastAsia="en-US"/>
        </w:rPr>
        <w:t xml:space="preserve">Look after yourself. </w:t>
      </w:r>
      <w:r w:rsidR="005079D2" w:rsidRPr="005079D2">
        <w:rPr>
          <w:rFonts w:asciiTheme="minorBidi" w:hAnsiTheme="minorBidi" w:cstheme="minorBidi"/>
          <w:sz w:val="20"/>
          <w:szCs w:val="20"/>
          <w:lang w:eastAsia="en-US"/>
        </w:rPr>
        <w:t>Prioritize your physical and mental well-being, seek support when needed, and foster solidarity with colleagues.</w:t>
      </w:r>
    </w:p>
    <w:p w14:paraId="473BBD6B" w14:textId="1F92A833" w:rsidR="005079D2" w:rsidRDefault="005079D2" w:rsidP="00780B7D">
      <w:pPr>
        <w:spacing w:after="120"/>
        <w:jc w:val="both"/>
        <w:rPr>
          <w:rFonts w:asciiTheme="minorBidi" w:hAnsiTheme="minorBidi" w:cstheme="minorBidi"/>
          <w:sz w:val="20"/>
          <w:szCs w:val="20"/>
          <w:lang w:val="it-IT" w:eastAsia="en-US"/>
        </w:rPr>
      </w:pPr>
      <w:r w:rsidRPr="009E6B73">
        <w:rPr>
          <w:rFonts w:asciiTheme="minorBidi" w:hAnsiTheme="minorBidi" w:cstheme="minorBidi"/>
          <w:sz w:val="20"/>
          <w:szCs w:val="20"/>
          <w:lang w:val="it-IT" w:eastAsia="en-US"/>
        </w:rPr>
        <w:t>D</w:t>
      </w:r>
      <w:r>
        <w:rPr>
          <w:rFonts w:asciiTheme="minorBidi" w:hAnsiTheme="minorBidi" w:cstheme="minorBidi"/>
          <w:sz w:val="20"/>
          <w:szCs w:val="20"/>
          <w:lang w:val="it-IT" w:eastAsia="en-US"/>
        </w:rPr>
        <w:t>iscuss with the group each recommendation and ask if they can give an example to illustrate the recommendation from their own experience or a hypothetical situation.</w:t>
      </w:r>
    </w:p>
    <w:p w14:paraId="294E2E21" w14:textId="6FE99D7E" w:rsidR="00E4104D" w:rsidRPr="00AF2355" w:rsidRDefault="00E4104D"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0A0784">
        <w:rPr>
          <w:rFonts w:asciiTheme="minorBidi" w:hAnsiTheme="minorBidi" w:cstheme="minorBidi"/>
          <w:sz w:val="20"/>
          <w:szCs w:val="20"/>
        </w:rPr>
        <w:t>6</w:t>
      </w:r>
    </w:p>
    <w:p w14:paraId="10C22A97" w14:textId="67449391" w:rsidR="008C38A1" w:rsidRPr="00AF2355" w:rsidRDefault="00747CA7" w:rsidP="00697350">
      <w:pPr>
        <w:spacing w:after="120" w:line="259" w:lineRule="auto"/>
        <w:rPr>
          <w:rFonts w:asciiTheme="minorBidi" w:hAnsiTheme="minorBidi" w:cstheme="minorBidi"/>
          <w:b/>
          <w:bCs/>
          <w:sz w:val="20"/>
          <w:szCs w:val="20"/>
          <w:lang w:val="it-IT" w:eastAsia="en-US"/>
        </w:rPr>
      </w:pPr>
      <w:r w:rsidRPr="00AF2355">
        <w:rPr>
          <w:rFonts w:asciiTheme="minorBidi" w:hAnsiTheme="minorBidi" w:cstheme="minorBidi"/>
          <w:b/>
          <w:bCs/>
          <w:sz w:val="20"/>
          <w:szCs w:val="20"/>
          <w:lang w:val="it-IT" w:eastAsia="en-US"/>
        </w:rPr>
        <w:t>Community-based needs identification r</w:t>
      </w:r>
      <w:r w:rsidR="0032645A" w:rsidRPr="00AF2355">
        <w:rPr>
          <w:rFonts w:asciiTheme="minorBidi" w:hAnsiTheme="minorBidi" w:cstheme="minorBidi"/>
          <w:b/>
          <w:bCs/>
          <w:sz w:val="20"/>
          <w:szCs w:val="20"/>
          <w:lang w:val="it-IT" w:eastAsia="en-US"/>
        </w:rPr>
        <w:t>equirments</w:t>
      </w:r>
      <w:r w:rsidR="00E7012D" w:rsidRPr="00AF2355">
        <w:rPr>
          <w:rFonts w:asciiTheme="minorBidi" w:hAnsiTheme="minorBidi" w:cstheme="minorBidi"/>
          <w:b/>
          <w:bCs/>
          <w:sz w:val="20"/>
          <w:szCs w:val="20"/>
          <w:lang w:val="it-IT" w:eastAsia="en-US"/>
        </w:rPr>
        <w:t xml:space="preserve">: </w:t>
      </w:r>
      <w:r w:rsidR="008C38A1" w:rsidRPr="00AF2355">
        <w:rPr>
          <w:rFonts w:asciiTheme="minorBidi" w:hAnsiTheme="minorBidi" w:cstheme="minorBidi"/>
          <w:b/>
          <w:bCs/>
          <w:sz w:val="20"/>
          <w:szCs w:val="20"/>
          <w:lang w:val="it-IT" w:eastAsia="en-US"/>
        </w:rPr>
        <w:t>Who, when</w:t>
      </w:r>
      <w:r w:rsidR="00152DCD" w:rsidRPr="00AF2355">
        <w:rPr>
          <w:rFonts w:asciiTheme="minorBidi" w:hAnsiTheme="minorBidi" w:cstheme="minorBidi"/>
          <w:b/>
          <w:bCs/>
          <w:sz w:val="20"/>
          <w:szCs w:val="20"/>
          <w:lang w:val="it-IT" w:eastAsia="en-US"/>
        </w:rPr>
        <w:t>,</w:t>
      </w:r>
      <w:r w:rsidR="008C38A1" w:rsidRPr="00AF2355">
        <w:rPr>
          <w:rFonts w:asciiTheme="minorBidi" w:hAnsiTheme="minorBidi" w:cstheme="minorBidi"/>
          <w:b/>
          <w:bCs/>
          <w:sz w:val="20"/>
          <w:szCs w:val="20"/>
          <w:lang w:val="it-IT" w:eastAsia="en-US"/>
        </w:rPr>
        <w:t xml:space="preserve"> what?</w:t>
      </w:r>
    </w:p>
    <w:p w14:paraId="03E8A984" w14:textId="7130C4BC" w:rsidR="008C38A1" w:rsidRPr="00AF2355" w:rsidRDefault="008C38A1" w:rsidP="00697350">
      <w:pPr>
        <w:spacing w:after="120" w:line="259" w:lineRule="auto"/>
        <w:jc w:val="both"/>
        <w:rPr>
          <w:rFonts w:asciiTheme="minorBidi" w:hAnsiTheme="minorBidi" w:cstheme="minorBidi"/>
          <w:sz w:val="20"/>
          <w:szCs w:val="20"/>
          <w:u w:val="single"/>
          <w:lang w:val="it-IT" w:eastAsia="en-US"/>
        </w:rPr>
      </w:pPr>
      <w:r w:rsidRPr="00AF2355">
        <w:rPr>
          <w:rFonts w:asciiTheme="minorBidi" w:hAnsiTheme="minorBidi" w:cstheme="minorBidi"/>
          <w:sz w:val="20"/>
          <w:szCs w:val="20"/>
          <w:u w:val="single"/>
          <w:lang w:val="it-IT" w:eastAsia="en-US"/>
        </w:rPr>
        <w:t>Who</w:t>
      </w:r>
      <w:r w:rsidR="001F686E" w:rsidRPr="00AF2355">
        <w:rPr>
          <w:rFonts w:asciiTheme="minorBidi" w:hAnsiTheme="minorBidi" w:cstheme="minorBidi"/>
          <w:sz w:val="20"/>
          <w:szCs w:val="20"/>
          <w:u w:val="single"/>
          <w:lang w:val="it-IT" w:eastAsia="en-US"/>
        </w:rPr>
        <w:t xml:space="preserve"> </w:t>
      </w:r>
      <w:r w:rsidR="00A1229E" w:rsidRPr="00AF2355">
        <w:rPr>
          <w:rFonts w:asciiTheme="minorBidi" w:hAnsiTheme="minorBidi" w:cstheme="minorBidi"/>
          <w:sz w:val="20"/>
          <w:szCs w:val="20"/>
          <w:u w:val="single"/>
          <w:lang w:val="it-IT" w:eastAsia="en-US"/>
        </w:rPr>
        <w:t>should conduct a community-based needs identification</w:t>
      </w:r>
      <w:r w:rsidRPr="00AF2355">
        <w:rPr>
          <w:rFonts w:asciiTheme="minorBidi" w:hAnsiTheme="minorBidi" w:cstheme="minorBidi"/>
          <w:sz w:val="20"/>
          <w:szCs w:val="20"/>
          <w:u w:val="single"/>
          <w:lang w:val="it-IT" w:eastAsia="en-US"/>
        </w:rPr>
        <w:t>?</w:t>
      </w:r>
    </w:p>
    <w:p w14:paraId="0FBBEB72" w14:textId="4CDDFED0" w:rsidR="008C38A1" w:rsidRPr="00AF2355" w:rsidRDefault="008C38A1"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 xml:space="preserve">The person coordinating a </w:t>
      </w:r>
      <w:r w:rsidR="00C9386A" w:rsidRPr="00AF2355">
        <w:rPr>
          <w:rFonts w:asciiTheme="minorBidi" w:hAnsiTheme="minorBidi" w:cstheme="minorBidi"/>
          <w:sz w:val="20"/>
          <w:szCs w:val="20"/>
          <w:lang w:val="en-US"/>
        </w:rPr>
        <w:t>community-based needs identification</w:t>
      </w:r>
      <w:r w:rsidR="00C9386A" w:rsidRPr="00AF2355" w:rsidDel="00C9386A">
        <w:rPr>
          <w:rFonts w:asciiTheme="minorBidi" w:hAnsiTheme="minorBidi" w:cstheme="minorBidi"/>
          <w:sz w:val="20"/>
          <w:szCs w:val="20"/>
          <w:lang w:val="it-IT" w:eastAsia="en-US"/>
        </w:rPr>
        <w:t xml:space="preserve"> </w:t>
      </w:r>
      <w:r w:rsidRPr="00AF2355">
        <w:rPr>
          <w:rFonts w:asciiTheme="minorBidi" w:hAnsiTheme="minorBidi" w:cstheme="minorBidi"/>
          <w:sz w:val="20"/>
          <w:szCs w:val="20"/>
          <w:lang w:val="it-IT" w:eastAsia="en-US"/>
        </w:rPr>
        <w:t xml:space="preserve">should have extensive experience working in the field with communities in areas related to the social sciences and humanities. Ideally with experience in culture and/or conflict situations. In addition, </w:t>
      </w:r>
      <w:r w:rsidR="00C9386A" w:rsidRPr="00AF2355">
        <w:rPr>
          <w:rFonts w:asciiTheme="minorBidi" w:hAnsiTheme="minorBidi" w:cstheme="minorBidi"/>
          <w:sz w:val="20"/>
          <w:szCs w:val="20"/>
          <w:lang w:val="it-IT" w:eastAsia="en-US"/>
        </w:rPr>
        <w:t>they</w:t>
      </w:r>
      <w:r w:rsidRPr="00AF2355">
        <w:rPr>
          <w:rFonts w:asciiTheme="minorBidi" w:hAnsiTheme="minorBidi" w:cstheme="minorBidi"/>
          <w:sz w:val="20"/>
          <w:szCs w:val="20"/>
          <w:lang w:val="it-IT" w:eastAsia="en-US"/>
        </w:rPr>
        <w:t xml:space="preserve"> should have taken this course and/or handled the information provided in </w:t>
      </w:r>
      <w:r w:rsidR="00C9386A" w:rsidRPr="00AF2355">
        <w:rPr>
          <w:rFonts w:asciiTheme="minorBidi" w:hAnsiTheme="minorBidi" w:cstheme="minorBidi"/>
          <w:sz w:val="20"/>
          <w:szCs w:val="20"/>
          <w:lang w:val="it-IT" w:eastAsia="en-US"/>
        </w:rPr>
        <w:t>units 65</w:t>
      </w:r>
      <w:r w:rsidR="00C9386A" w:rsidRPr="00D45717">
        <w:rPr>
          <w:rFonts w:asciiTheme="minorBidi" w:hAnsiTheme="minorBidi" w:cstheme="minorBidi"/>
          <w:sz w:val="20"/>
          <w:szCs w:val="20"/>
          <w:lang w:val="it-IT" w:eastAsia="en-US"/>
        </w:rPr>
        <w:t xml:space="preserve"> and 66</w:t>
      </w:r>
      <w:r w:rsidRPr="00780B7D">
        <w:rPr>
          <w:rFonts w:asciiTheme="minorBidi" w:hAnsiTheme="minorBidi" w:cstheme="minorBidi"/>
          <w:sz w:val="20"/>
          <w:szCs w:val="20"/>
          <w:lang w:val="it-IT" w:eastAsia="en-US"/>
        </w:rPr>
        <w:t>.</w:t>
      </w:r>
    </w:p>
    <w:p w14:paraId="43B77257" w14:textId="7B8542EE" w:rsidR="002E6D08" w:rsidRPr="00AF2355" w:rsidRDefault="008C38A1"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 xml:space="preserve">In order to conduct a </w:t>
      </w:r>
      <w:r w:rsidR="00C9386A" w:rsidRPr="00AF2355">
        <w:rPr>
          <w:rFonts w:asciiTheme="minorBidi" w:hAnsiTheme="minorBidi" w:cstheme="minorBidi"/>
          <w:sz w:val="20"/>
          <w:szCs w:val="20"/>
          <w:lang w:val="en-US"/>
        </w:rPr>
        <w:t>community-based needs identification</w:t>
      </w:r>
      <w:r w:rsidRPr="00AF2355">
        <w:rPr>
          <w:rFonts w:asciiTheme="minorBidi" w:hAnsiTheme="minorBidi" w:cstheme="minorBidi"/>
          <w:sz w:val="20"/>
          <w:szCs w:val="20"/>
          <w:lang w:val="it-IT" w:eastAsia="en-US"/>
        </w:rPr>
        <w:t xml:space="preserve">, there should also be a team in charge of collecting information in the field. This team should be local and have experience in </w:t>
      </w:r>
      <w:r w:rsidR="00F03677">
        <w:rPr>
          <w:rFonts w:asciiTheme="minorBidi" w:hAnsiTheme="minorBidi" w:cstheme="minorBidi"/>
          <w:sz w:val="20"/>
          <w:szCs w:val="20"/>
          <w:lang w:val="it-IT" w:eastAsia="en-US"/>
        </w:rPr>
        <w:t>social research</w:t>
      </w:r>
      <w:r w:rsidRPr="00AF2355">
        <w:rPr>
          <w:rFonts w:asciiTheme="minorBidi" w:hAnsiTheme="minorBidi" w:cstheme="minorBidi"/>
          <w:sz w:val="20"/>
          <w:szCs w:val="20"/>
          <w:lang w:val="it-IT" w:eastAsia="en-US"/>
        </w:rPr>
        <w:t xml:space="preserve"> and be sensitive to the conflict situation</w:t>
      </w:r>
      <w:r w:rsidR="0060080C" w:rsidRPr="00AF2355">
        <w:rPr>
          <w:rFonts w:asciiTheme="minorBidi" w:hAnsiTheme="minorBidi" w:cstheme="minorBidi"/>
          <w:sz w:val="20"/>
          <w:szCs w:val="20"/>
          <w:lang w:val="it-IT" w:eastAsia="en-US"/>
        </w:rPr>
        <w:t xml:space="preserve"> (see step 5)</w:t>
      </w:r>
      <w:r w:rsidRPr="00AF2355">
        <w:rPr>
          <w:rFonts w:asciiTheme="minorBidi" w:hAnsiTheme="minorBidi" w:cstheme="minorBidi"/>
          <w:sz w:val="20"/>
          <w:szCs w:val="20"/>
          <w:lang w:val="it-IT" w:eastAsia="en-US"/>
        </w:rPr>
        <w:t>.</w:t>
      </w:r>
    </w:p>
    <w:p w14:paraId="0AC072F0" w14:textId="19A6B728" w:rsidR="006E39B9" w:rsidRPr="00AF2355" w:rsidRDefault="008C38A1"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The number of people in the field team, as well as the number of people the coordinator may require to support the analysis of the study, will depend on the complexity, geographic extension and timeframe of the study.</w:t>
      </w:r>
    </w:p>
    <w:p w14:paraId="5957288E" w14:textId="4A4AD744" w:rsidR="00735044" w:rsidRPr="00AF2355" w:rsidRDefault="00735044" w:rsidP="00697350">
      <w:pPr>
        <w:spacing w:after="120" w:line="259" w:lineRule="auto"/>
        <w:jc w:val="both"/>
        <w:rPr>
          <w:rFonts w:asciiTheme="minorBidi" w:hAnsiTheme="minorBidi" w:cstheme="minorBidi"/>
          <w:sz w:val="20"/>
          <w:szCs w:val="20"/>
          <w:u w:val="single"/>
          <w:lang w:val="it-IT" w:eastAsia="en-US"/>
        </w:rPr>
      </w:pPr>
      <w:r w:rsidRPr="00AF2355">
        <w:rPr>
          <w:rFonts w:asciiTheme="minorBidi" w:hAnsiTheme="minorBidi" w:cstheme="minorBidi"/>
          <w:sz w:val="20"/>
          <w:szCs w:val="20"/>
          <w:u w:val="single"/>
          <w:lang w:val="it-IT" w:eastAsia="en-US"/>
        </w:rPr>
        <w:t>Par</w:t>
      </w:r>
      <w:r w:rsidR="00A61C9B" w:rsidRPr="00AF2355">
        <w:rPr>
          <w:rFonts w:asciiTheme="minorBidi" w:hAnsiTheme="minorBidi" w:cstheme="minorBidi"/>
          <w:sz w:val="20"/>
          <w:szCs w:val="20"/>
          <w:u w:val="single"/>
          <w:lang w:val="it-IT" w:eastAsia="en-US"/>
        </w:rPr>
        <w:t>t</w:t>
      </w:r>
      <w:r w:rsidRPr="00AF2355">
        <w:rPr>
          <w:rFonts w:asciiTheme="minorBidi" w:hAnsiTheme="minorBidi" w:cstheme="minorBidi"/>
          <w:sz w:val="20"/>
          <w:szCs w:val="20"/>
          <w:u w:val="single"/>
          <w:lang w:val="it-IT" w:eastAsia="en-US"/>
        </w:rPr>
        <w:t>ne</w:t>
      </w:r>
      <w:r w:rsidR="009C470C" w:rsidRPr="00AF2355">
        <w:rPr>
          <w:rFonts w:asciiTheme="minorBidi" w:hAnsiTheme="minorBidi" w:cstheme="minorBidi"/>
          <w:sz w:val="20"/>
          <w:szCs w:val="20"/>
          <w:u w:val="single"/>
          <w:lang w:val="it-IT" w:eastAsia="en-US"/>
        </w:rPr>
        <w:t>r</w:t>
      </w:r>
      <w:r w:rsidRPr="00AF2355">
        <w:rPr>
          <w:rFonts w:asciiTheme="minorBidi" w:hAnsiTheme="minorBidi" w:cstheme="minorBidi"/>
          <w:sz w:val="20"/>
          <w:szCs w:val="20"/>
          <w:u w:val="single"/>
          <w:lang w:val="it-IT" w:eastAsia="en-US"/>
        </w:rPr>
        <w:t>ship</w:t>
      </w:r>
    </w:p>
    <w:p w14:paraId="73AA9B8D" w14:textId="36EDF9BC" w:rsidR="008C38A1" w:rsidRPr="00AF2355" w:rsidRDefault="00745B49"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A</w:t>
      </w:r>
      <w:r w:rsidRPr="00AF2355">
        <w:rPr>
          <w:rFonts w:asciiTheme="minorBidi" w:hAnsiTheme="minorBidi" w:cstheme="minorBidi"/>
          <w:sz w:val="20"/>
          <w:szCs w:val="20"/>
          <w:lang w:val="en-US"/>
        </w:rPr>
        <w:t xml:space="preserve"> community-based needs identification</w:t>
      </w:r>
      <w:r w:rsidRPr="00AF2355">
        <w:rPr>
          <w:rFonts w:asciiTheme="minorBidi" w:hAnsiTheme="minorBidi" w:cstheme="minorBidi"/>
          <w:sz w:val="20"/>
          <w:szCs w:val="20"/>
          <w:lang w:val="it-IT" w:eastAsia="en-US"/>
        </w:rPr>
        <w:t xml:space="preserve"> </w:t>
      </w:r>
      <w:r w:rsidR="00152DCD" w:rsidRPr="00AF2355">
        <w:rPr>
          <w:rFonts w:asciiTheme="minorBidi" w:hAnsiTheme="minorBidi" w:cstheme="minorBidi"/>
          <w:sz w:val="20"/>
          <w:szCs w:val="20"/>
          <w:lang w:val="it-IT" w:eastAsia="en-US"/>
        </w:rPr>
        <w:t xml:space="preserve">cannot be designed without the participation of </w:t>
      </w:r>
      <w:r w:rsidR="002C0B89" w:rsidRPr="00AF2355">
        <w:rPr>
          <w:rFonts w:asciiTheme="minorBidi" w:hAnsiTheme="minorBidi" w:cstheme="minorBidi"/>
          <w:sz w:val="20"/>
          <w:szCs w:val="20"/>
          <w:lang w:val="it-IT" w:eastAsia="en-US"/>
        </w:rPr>
        <w:t xml:space="preserve">bearers, who are the </w:t>
      </w:r>
      <w:r w:rsidR="00152DCD" w:rsidRPr="00AF2355">
        <w:rPr>
          <w:rFonts w:asciiTheme="minorBidi" w:hAnsiTheme="minorBidi" w:cstheme="minorBidi"/>
          <w:sz w:val="20"/>
          <w:szCs w:val="20"/>
          <w:lang w:val="it-IT" w:eastAsia="en-US"/>
        </w:rPr>
        <w:t xml:space="preserve">experts from the community </w:t>
      </w:r>
      <w:r w:rsidR="002C0B89" w:rsidRPr="00AF2355">
        <w:rPr>
          <w:rFonts w:asciiTheme="minorBidi" w:hAnsiTheme="minorBidi" w:cstheme="minorBidi"/>
          <w:sz w:val="20"/>
          <w:szCs w:val="20"/>
          <w:lang w:val="it-IT" w:eastAsia="en-US"/>
        </w:rPr>
        <w:t xml:space="preserve">on the practices and could also involved </w:t>
      </w:r>
      <w:r w:rsidR="00152DCD" w:rsidRPr="00AF2355">
        <w:rPr>
          <w:rFonts w:asciiTheme="minorBidi" w:hAnsiTheme="minorBidi" w:cstheme="minorBidi"/>
          <w:sz w:val="20"/>
          <w:szCs w:val="20"/>
          <w:lang w:val="it-IT" w:eastAsia="en-US"/>
        </w:rPr>
        <w:t>researchers. Nor can it be implemented without involving, or even partnering with, community-based organisations (CBOs) or other relevant structures or networks within the community concerned. It is also key to involve humanitarian or development organisations working with communities affected by the conflict.</w:t>
      </w:r>
    </w:p>
    <w:p w14:paraId="731E75BE" w14:textId="25F59D22" w:rsidR="008C38A1" w:rsidRPr="00AF2355" w:rsidRDefault="008C38A1" w:rsidP="00697350">
      <w:pPr>
        <w:spacing w:after="120" w:line="259" w:lineRule="auto"/>
        <w:jc w:val="both"/>
        <w:rPr>
          <w:rFonts w:asciiTheme="minorBidi" w:hAnsiTheme="minorBidi" w:cstheme="minorBidi"/>
          <w:sz w:val="20"/>
          <w:szCs w:val="20"/>
          <w:u w:val="single"/>
          <w:lang w:val="it-IT" w:eastAsia="en-US"/>
        </w:rPr>
      </w:pPr>
      <w:r w:rsidRPr="00AF2355">
        <w:rPr>
          <w:rFonts w:asciiTheme="minorBidi" w:hAnsiTheme="minorBidi" w:cstheme="minorBidi"/>
          <w:sz w:val="20"/>
          <w:szCs w:val="20"/>
          <w:u w:val="single"/>
          <w:lang w:val="it-IT" w:eastAsia="en-US"/>
        </w:rPr>
        <w:t>When</w:t>
      </w:r>
      <w:r w:rsidR="001F686E" w:rsidRPr="00AF2355">
        <w:rPr>
          <w:rFonts w:asciiTheme="minorBidi" w:hAnsiTheme="minorBidi" w:cstheme="minorBidi"/>
          <w:sz w:val="20"/>
          <w:szCs w:val="20"/>
          <w:u w:val="single"/>
          <w:lang w:val="it-IT" w:eastAsia="en-US"/>
        </w:rPr>
        <w:t xml:space="preserve"> </w:t>
      </w:r>
      <w:r w:rsidR="00A1229E" w:rsidRPr="00AF2355">
        <w:rPr>
          <w:rFonts w:asciiTheme="minorBidi" w:hAnsiTheme="minorBidi" w:cstheme="minorBidi"/>
          <w:sz w:val="20"/>
          <w:szCs w:val="20"/>
          <w:u w:val="single"/>
          <w:lang w:val="it-IT" w:eastAsia="en-US"/>
        </w:rPr>
        <w:t xml:space="preserve">should </w:t>
      </w:r>
      <w:r w:rsidR="001F686E" w:rsidRPr="00AF2355">
        <w:rPr>
          <w:rFonts w:asciiTheme="minorBidi" w:hAnsiTheme="minorBidi" w:cstheme="minorBidi"/>
          <w:sz w:val="20"/>
          <w:szCs w:val="20"/>
          <w:u w:val="single"/>
          <w:lang w:val="it-IT" w:eastAsia="en-US"/>
        </w:rPr>
        <w:t xml:space="preserve">a </w:t>
      </w:r>
      <w:r w:rsidR="00E629D1" w:rsidRPr="00AF2355">
        <w:rPr>
          <w:rFonts w:asciiTheme="minorBidi" w:hAnsiTheme="minorBidi" w:cstheme="minorBidi"/>
          <w:sz w:val="20"/>
          <w:szCs w:val="20"/>
          <w:u w:val="single"/>
          <w:lang w:val="en-US"/>
        </w:rPr>
        <w:t>community-based needs identification</w:t>
      </w:r>
      <w:r w:rsidR="00E629D1" w:rsidRPr="00AF2355" w:rsidDel="00E629D1">
        <w:rPr>
          <w:rFonts w:asciiTheme="minorBidi" w:hAnsiTheme="minorBidi" w:cstheme="minorBidi"/>
          <w:sz w:val="20"/>
          <w:szCs w:val="20"/>
          <w:u w:val="single"/>
          <w:lang w:val="it-IT" w:eastAsia="en-US"/>
        </w:rPr>
        <w:t xml:space="preserve"> </w:t>
      </w:r>
      <w:r w:rsidR="001F686E" w:rsidRPr="00AF2355">
        <w:rPr>
          <w:rFonts w:asciiTheme="minorBidi" w:hAnsiTheme="minorBidi" w:cstheme="minorBidi"/>
          <w:sz w:val="20"/>
          <w:szCs w:val="20"/>
          <w:u w:val="single"/>
          <w:lang w:val="it-IT" w:eastAsia="en-US"/>
        </w:rPr>
        <w:t>be conducted</w:t>
      </w:r>
      <w:r w:rsidRPr="00AF2355">
        <w:rPr>
          <w:rFonts w:asciiTheme="minorBidi" w:hAnsiTheme="minorBidi" w:cstheme="minorBidi"/>
          <w:sz w:val="20"/>
          <w:szCs w:val="20"/>
          <w:u w:val="single"/>
          <w:lang w:val="it-IT" w:eastAsia="en-US"/>
        </w:rPr>
        <w:t>?</w:t>
      </w:r>
    </w:p>
    <w:p w14:paraId="7080E710" w14:textId="07B2B674" w:rsidR="00B86034" w:rsidRPr="00AF2355" w:rsidRDefault="008C65A3"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lastRenderedPageBreak/>
        <w:t xml:space="preserve">A </w:t>
      </w:r>
      <w:r w:rsidRPr="00AF2355">
        <w:rPr>
          <w:rFonts w:asciiTheme="minorBidi" w:hAnsiTheme="minorBidi" w:cstheme="minorBidi"/>
          <w:sz w:val="20"/>
          <w:szCs w:val="20"/>
          <w:lang w:val="en-US"/>
        </w:rPr>
        <w:t>community-based needs identification</w:t>
      </w:r>
      <w:r w:rsidRPr="00AF2355">
        <w:rPr>
          <w:rFonts w:asciiTheme="minorBidi" w:hAnsiTheme="minorBidi" w:cstheme="minorBidi"/>
          <w:sz w:val="20"/>
          <w:szCs w:val="20"/>
          <w:lang w:val="it-IT" w:eastAsia="en-US"/>
        </w:rPr>
        <w:t xml:space="preserve"> </w:t>
      </w:r>
      <w:r w:rsidR="008C38A1" w:rsidRPr="00AF2355">
        <w:rPr>
          <w:rFonts w:asciiTheme="minorBidi" w:hAnsiTheme="minorBidi" w:cstheme="minorBidi"/>
          <w:sz w:val="20"/>
          <w:szCs w:val="20"/>
          <w:lang w:val="it-IT" w:eastAsia="en-US"/>
        </w:rPr>
        <w:t>should be carried out in the response phase of the emergency cycle after the immediate emergency interventions by humanitarian agencies have been completed. If it cannot be conducted in the response phase, it should be carr</w:t>
      </w:r>
      <w:r w:rsidR="007A4A9F">
        <w:rPr>
          <w:rFonts w:asciiTheme="minorBidi" w:hAnsiTheme="minorBidi" w:cstheme="minorBidi"/>
          <w:sz w:val="20"/>
          <w:szCs w:val="20"/>
          <w:lang w:val="it-IT" w:eastAsia="en-US"/>
        </w:rPr>
        <w:t>ied</w:t>
      </w:r>
      <w:r w:rsidR="008C38A1" w:rsidRPr="00AF2355">
        <w:rPr>
          <w:rFonts w:asciiTheme="minorBidi" w:hAnsiTheme="minorBidi" w:cstheme="minorBidi"/>
          <w:sz w:val="20"/>
          <w:szCs w:val="20"/>
          <w:lang w:val="it-IT" w:eastAsia="en-US"/>
        </w:rPr>
        <w:t xml:space="preserve"> on </w:t>
      </w:r>
      <w:r w:rsidR="007A4A9F">
        <w:rPr>
          <w:rFonts w:asciiTheme="minorBidi" w:hAnsiTheme="minorBidi" w:cstheme="minorBidi"/>
          <w:sz w:val="20"/>
          <w:szCs w:val="20"/>
          <w:lang w:val="it-IT" w:eastAsia="en-US"/>
        </w:rPr>
        <w:t>to</w:t>
      </w:r>
      <w:r w:rsidR="008C38A1" w:rsidRPr="00AF2355">
        <w:rPr>
          <w:rFonts w:asciiTheme="minorBidi" w:hAnsiTheme="minorBidi" w:cstheme="minorBidi"/>
          <w:sz w:val="20"/>
          <w:szCs w:val="20"/>
          <w:lang w:val="it-IT" w:eastAsia="en-US"/>
        </w:rPr>
        <w:t xml:space="preserve"> the recovery phase.</w:t>
      </w:r>
    </w:p>
    <w:p w14:paraId="3AC5DBD4" w14:textId="51EC0E2D" w:rsidR="00E7012D" w:rsidRPr="00AF2355" w:rsidRDefault="00E7012D" w:rsidP="00697350">
      <w:pPr>
        <w:kinsoku w:val="0"/>
        <w:overflowPunct w:val="0"/>
        <w:spacing w:after="120" w:line="259" w:lineRule="auto"/>
        <w:contextualSpacing/>
        <w:textAlignment w:val="baseline"/>
        <w:rPr>
          <w:rFonts w:asciiTheme="minorBidi" w:eastAsiaTheme="minorEastAsia" w:hAnsiTheme="minorBidi" w:cstheme="minorBidi"/>
          <w:color w:val="000000" w:themeColor="dark1"/>
          <w:kern w:val="24"/>
          <w:sz w:val="20"/>
          <w:szCs w:val="20"/>
          <w:u w:val="single"/>
          <w:lang w:val="en-US" w:eastAsia="pt-PT"/>
        </w:rPr>
      </w:pPr>
      <w:r w:rsidRPr="00AF2355">
        <w:rPr>
          <w:rFonts w:asciiTheme="minorBidi" w:eastAsiaTheme="minorEastAsia" w:hAnsiTheme="minorBidi" w:cstheme="minorBidi"/>
          <w:color w:val="000000" w:themeColor="dark1"/>
          <w:kern w:val="24"/>
          <w:sz w:val="20"/>
          <w:szCs w:val="20"/>
          <w:u w:val="single"/>
          <w:lang w:val="en-US" w:eastAsia="pt-PT"/>
        </w:rPr>
        <w:t>What</w:t>
      </w:r>
      <w:r w:rsidR="00DB60C6" w:rsidRPr="00AF2355">
        <w:rPr>
          <w:rFonts w:asciiTheme="minorBidi" w:eastAsiaTheme="minorEastAsia" w:hAnsiTheme="minorBidi" w:cstheme="minorBidi"/>
          <w:color w:val="000000" w:themeColor="dark1"/>
          <w:kern w:val="24"/>
          <w:sz w:val="20"/>
          <w:szCs w:val="20"/>
          <w:u w:val="single"/>
          <w:lang w:val="en-US" w:eastAsia="pt-PT"/>
        </w:rPr>
        <w:t xml:space="preserve"> </w:t>
      </w:r>
      <w:r w:rsidR="00D45717">
        <w:rPr>
          <w:rFonts w:asciiTheme="minorBidi" w:eastAsiaTheme="minorEastAsia" w:hAnsiTheme="minorBidi" w:cstheme="minorBidi"/>
          <w:color w:val="000000" w:themeColor="dark1"/>
          <w:kern w:val="24"/>
          <w:sz w:val="20"/>
          <w:szCs w:val="20"/>
          <w:u w:val="single"/>
          <w:lang w:val="en-US" w:eastAsia="pt-PT"/>
        </w:rPr>
        <w:t xml:space="preserve">aspects should a </w:t>
      </w:r>
      <w:r w:rsidR="003F3C43" w:rsidRPr="00AF2355">
        <w:rPr>
          <w:rFonts w:asciiTheme="minorBidi" w:hAnsiTheme="minorBidi" w:cstheme="minorBidi"/>
          <w:sz w:val="20"/>
          <w:szCs w:val="20"/>
          <w:u w:val="single"/>
          <w:lang w:val="en-US"/>
        </w:rPr>
        <w:t>community-based needs identification</w:t>
      </w:r>
      <w:r w:rsidR="003F3C43" w:rsidRPr="00AF2355" w:rsidDel="00E629D1">
        <w:rPr>
          <w:rFonts w:asciiTheme="minorBidi" w:hAnsiTheme="minorBidi" w:cstheme="minorBidi"/>
          <w:sz w:val="20"/>
          <w:szCs w:val="20"/>
          <w:u w:val="single"/>
          <w:lang w:val="it-IT" w:eastAsia="en-US"/>
        </w:rPr>
        <w:t xml:space="preserve"> </w:t>
      </w:r>
      <w:r w:rsidR="00D45717">
        <w:rPr>
          <w:rFonts w:asciiTheme="minorBidi" w:eastAsiaTheme="minorEastAsia" w:hAnsiTheme="minorBidi" w:cstheme="minorBidi"/>
          <w:color w:val="000000" w:themeColor="dark1"/>
          <w:kern w:val="24"/>
          <w:sz w:val="20"/>
          <w:szCs w:val="20"/>
          <w:u w:val="single"/>
          <w:lang w:val="en-US" w:eastAsia="pt-PT"/>
        </w:rPr>
        <w:t>consider</w:t>
      </w:r>
      <w:r w:rsidRPr="00AF2355">
        <w:rPr>
          <w:rFonts w:asciiTheme="minorBidi" w:eastAsiaTheme="minorEastAsia" w:hAnsiTheme="minorBidi" w:cstheme="minorBidi"/>
          <w:color w:val="000000" w:themeColor="dark1"/>
          <w:kern w:val="24"/>
          <w:sz w:val="20"/>
          <w:szCs w:val="20"/>
          <w:u w:val="single"/>
          <w:lang w:val="en-US" w:eastAsia="pt-PT"/>
        </w:rPr>
        <w:t>?</w:t>
      </w:r>
    </w:p>
    <w:p w14:paraId="554F5A8D" w14:textId="5E85ECA5" w:rsidR="004E6D16" w:rsidRPr="00AF2355" w:rsidRDefault="004E6D16" w:rsidP="00697350">
      <w:pPr>
        <w:pStyle w:val="ListParagraph"/>
        <w:numPr>
          <w:ilvl w:val="0"/>
          <w:numId w:val="42"/>
        </w:numPr>
        <w:spacing w:after="120" w:line="259" w:lineRule="auto"/>
        <w:rPr>
          <w:rFonts w:asciiTheme="minorBidi" w:hAnsiTheme="minorBidi"/>
          <w:sz w:val="20"/>
          <w:szCs w:val="20"/>
          <w:lang w:val="it-IT" w:eastAsia="en-US"/>
        </w:rPr>
      </w:pPr>
      <w:r w:rsidRPr="00AF2355">
        <w:rPr>
          <w:rFonts w:asciiTheme="minorBidi" w:hAnsiTheme="minorBidi"/>
          <w:sz w:val="20"/>
          <w:szCs w:val="20"/>
          <w:lang w:val="it-IT" w:eastAsia="en-US"/>
        </w:rPr>
        <w:t xml:space="preserve">Technical: </w:t>
      </w:r>
      <w:r w:rsidR="00B82A36" w:rsidRPr="00AF2355">
        <w:rPr>
          <w:rFonts w:asciiTheme="minorBidi" w:hAnsiTheme="minorBidi"/>
          <w:sz w:val="20"/>
          <w:szCs w:val="20"/>
          <w:lang w:val="it-IT" w:eastAsia="en-US"/>
        </w:rPr>
        <w:t>T</w:t>
      </w:r>
      <w:r w:rsidRPr="00AF2355">
        <w:rPr>
          <w:rFonts w:asciiTheme="minorBidi" w:hAnsiTheme="minorBidi"/>
          <w:sz w:val="20"/>
          <w:szCs w:val="20"/>
          <w:lang w:val="it-IT" w:eastAsia="en-US"/>
        </w:rPr>
        <w:t xml:space="preserve">eam that will conduct the </w:t>
      </w:r>
      <w:r w:rsidR="00543384" w:rsidRPr="00AF2355">
        <w:rPr>
          <w:rFonts w:asciiTheme="minorBidi" w:hAnsiTheme="minorBidi"/>
          <w:sz w:val="20"/>
          <w:szCs w:val="20"/>
          <w:lang w:val="it-IT" w:eastAsia="en-US"/>
        </w:rPr>
        <w:t xml:space="preserve">a </w:t>
      </w:r>
      <w:r w:rsidR="00543384" w:rsidRPr="00AF2355">
        <w:rPr>
          <w:rFonts w:asciiTheme="minorBidi" w:eastAsia="Times New Roman" w:hAnsiTheme="minorBidi"/>
          <w:sz w:val="20"/>
          <w:szCs w:val="20"/>
          <w:lang w:val="en-US" w:eastAsia="en-GB"/>
        </w:rPr>
        <w:t>community-based needs identification</w:t>
      </w:r>
      <w:r w:rsidR="00B82A36" w:rsidRPr="00AF2355">
        <w:rPr>
          <w:rFonts w:asciiTheme="minorBidi" w:hAnsiTheme="minorBidi"/>
          <w:sz w:val="20"/>
          <w:szCs w:val="20"/>
          <w:lang w:val="it-IT" w:eastAsia="en-US"/>
        </w:rPr>
        <w:t>.</w:t>
      </w:r>
    </w:p>
    <w:p w14:paraId="6051B693" w14:textId="6A6607BB" w:rsidR="004E6D16" w:rsidRPr="00AF2355" w:rsidRDefault="004E6D16" w:rsidP="00697350">
      <w:pPr>
        <w:pStyle w:val="ListParagraph"/>
        <w:numPr>
          <w:ilvl w:val="0"/>
          <w:numId w:val="42"/>
        </w:numPr>
        <w:spacing w:after="120" w:line="259" w:lineRule="auto"/>
        <w:rPr>
          <w:rFonts w:asciiTheme="minorBidi" w:hAnsiTheme="minorBidi"/>
          <w:sz w:val="20"/>
          <w:szCs w:val="20"/>
          <w:lang w:val="it-IT" w:eastAsia="en-US"/>
        </w:rPr>
      </w:pPr>
      <w:r w:rsidRPr="00AF2355">
        <w:rPr>
          <w:rFonts w:asciiTheme="minorBidi" w:hAnsiTheme="minorBidi"/>
          <w:sz w:val="20"/>
          <w:szCs w:val="20"/>
          <w:lang w:val="it-IT" w:eastAsia="en-US"/>
        </w:rPr>
        <w:t>Financial: Responsible for managing the project budget</w:t>
      </w:r>
      <w:r w:rsidR="00B82A36" w:rsidRPr="00AF2355">
        <w:rPr>
          <w:rFonts w:asciiTheme="minorBidi" w:hAnsiTheme="minorBidi"/>
          <w:sz w:val="20"/>
          <w:szCs w:val="20"/>
          <w:lang w:val="it-IT" w:eastAsia="en-US"/>
        </w:rPr>
        <w:t>.</w:t>
      </w:r>
      <w:r w:rsidRPr="00AF2355">
        <w:rPr>
          <w:rFonts w:asciiTheme="minorBidi" w:hAnsiTheme="minorBidi"/>
          <w:sz w:val="20"/>
          <w:szCs w:val="20"/>
          <w:lang w:val="it-IT" w:eastAsia="en-US"/>
        </w:rPr>
        <w:t xml:space="preserve"> </w:t>
      </w:r>
    </w:p>
    <w:p w14:paraId="39D62010" w14:textId="3F6D0FA1" w:rsidR="004E6D16" w:rsidRPr="00AF2355" w:rsidRDefault="004E6D16" w:rsidP="00697350">
      <w:pPr>
        <w:pStyle w:val="ListParagraph"/>
        <w:numPr>
          <w:ilvl w:val="0"/>
          <w:numId w:val="42"/>
        </w:numPr>
        <w:spacing w:after="120" w:line="259" w:lineRule="auto"/>
        <w:rPr>
          <w:rFonts w:asciiTheme="minorBidi" w:hAnsiTheme="minorBidi"/>
          <w:sz w:val="20"/>
          <w:szCs w:val="20"/>
          <w:lang w:val="it-IT" w:eastAsia="en-US"/>
        </w:rPr>
      </w:pPr>
      <w:r w:rsidRPr="00AF2355">
        <w:rPr>
          <w:rFonts w:asciiTheme="minorBidi" w:hAnsiTheme="minorBidi"/>
          <w:sz w:val="20"/>
          <w:szCs w:val="20"/>
          <w:lang w:val="it-IT" w:eastAsia="en-US"/>
        </w:rPr>
        <w:t xml:space="preserve">Logistics: </w:t>
      </w:r>
      <w:r w:rsidR="008F1062" w:rsidRPr="00AF2355">
        <w:rPr>
          <w:rFonts w:asciiTheme="minorBidi" w:hAnsiTheme="minorBidi"/>
          <w:sz w:val="20"/>
          <w:szCs w:val="20"/>
          <w:lang w:val="it-IT" w:eastAsia="en-US"/>
        </w:rPr>
        <w:t xml:space="preserve">Logistic </w:t>
      </w:r>
      <w:r w:rsidRPr="00AF2355">
        <w:rPr>
          <w:rFonts w:asciiTheme="minorBidi" w:hAnsiTheme="minorBidi"/>
          <w:sz w:val="20"/>
          <w:szCs w:val="20"/>
          <w:lang w:val="it-IT" w:eastAsia="en-US"/>
        </w:rPr>
        <w:t>support is key to accessing and engaging concerned communities in a suitable manner</w:t>
      </w:r>
      <w:r w:rsidR="00B82A36" w:rsidRPr="00AF2355">
        <w:rPr>
          <w:rFonts w:asciiTheme="minorBidi" w:hAnsiTheme="minorBidi"/>
          <w:sz w:val="20"/>
          <w:szCs w:val="20"/>
          <w:lang w:val="it-IT" w:eastAsia="en-US"/>
        </w:rPr>
        <w:t>.</w:t>
      </w:r>
    </w:p>
    <w:p w14:paraId="67555D6F" w14:textId="0C262769" w:rsidR="003A3034" w:rsidRDefault="004E6D16" w:rsidP="00697350">
      <w:pPr>
        <w:pStyle w:val="ListParagraph"/>
        <w:numPr>
          <w:ilvl w:val="0"/>
          <w:numId w:val="42"/>
        </w:numPr>
        <w:spacing w:after="120" w:line="259" w:lineRule="auto"/>
        <w:rPr>
          <w:rFonts w:asciiTheme="minorBidi" w:hAnsiTheme="minorBidi"/>
          <w:sz w:val="20"/>
          <w:szCs w:val="20"/>
          <w:lang w:val="it-IT" w:eastAsia="en-US"/>
        </w:rPr>
      </w:pPr>
      <w:r w:rsidRPr="00AF2355">
        <w:rPr>
          <w:rFonts w:asciiTheme="minorBidi" w:hAnsiTheme="minorBidi"/>
          <w:sz w:val="20"/>
          <w:szCs w:val="20"/>
          <w:lang w:val="it-IT" w:eastAsia="en-US"/>
        </w:rPr>
        <w:t>Security: Consider aspects outlined above in security recommendations.</w:t>
      </w:r>
    </w:p>
    <w:p w14:paraId="0D5F05BC" w14:textId="77777777" w:rsidR="002A3DD2" w:rsidRDefault="002A3DD2" w:rsidP="002A3DD2">
      <w:pPr>
        <w:rPr>
          <w:rFonts w:asciiTheme="minorBidi" w:hAnsiTheme="minorBidi" w:cstheme="minorBidi"/>
          <w:sz w:val="20"/>
          <w:szCs w:val="20"/>
          <w:lang w:val="it-IT" w:eastAsia="en-US"/>
        </w:rPr>
      </w:pPr>
      <w:r w:rsidRPr="00780B7D">
        <w:rPr>
          <w:rFonts w:asciiTheme="minorBidi" w:hAnsiTheme="minorBidi" w:cstheme="minorBidi"/>
          <w:sz w:val="20"/>
          <w:szCs w:val="20"/>
          <w:lang w:val="it-IT" w:eastAsia="en-US"/>
        </w:rPr>
        <w:t xml:space="preserve">For an example of </w:t>
      </w:r>
      <w:r>
        <w:rPr>
          <w:rFonts w:asciiTheme="minorBidi" w:hAnsiTheme="minorBidi" w:cstheme="minorBidi"/>
          <w:sz w:val="20"/>
          <w:szCs w:val="20"/>
          <w:lang w:val="it-IT" w:eastAsia="en-US"/>
        </w:rPr>
        <w:t>conducting</w:t>
      </w:r>
      <w:r w:rsidRPr="00780B7D">
        <w:rPr>
          <w:rFonts w:asciiTheme="minorBidi" w:hAnsiTheme="minorBidi" w:cstheme="minorBidi"/>
          <w:sz w:val="20"/>
          <w:szCs w:val="20"/>
          <w:lang w:val="it-IT" w:eastAsia="en-US"/>
        </w:rPr>
        <w:t xml:space="preserve"> a community-</w:t>
      </w:r>
      <w:r>
        <w:rPr>
          <w:rFonts w:asciiTheme="minorBidi" w:hAnsiTheme="minorBidi" w:cstheme="minorBidi"/>
          <w:sz w:val="20"/>
          <w:szCs w:val="20"/>
          <w:lang w:val="it-IT" w:eastAsia="en-US"/>
        </w:rPr>
        <w:t>based</w:t>
      </w:r>
      <w:r w:rsidRPr="00780B7D">
        <w:rPr>
          <w:rFonts w:asciiTheme="minorBidi" w:hAnsiTheme="minorBidi" w:cstheme="minorBidi"/>
          <w:sz w:val="20"/>
          <w:szCs w:val="20"/>
          <w:lang w:val="it-IT" w:eastAsia="en-US"/>
        </w:rPr>
        <w:t xml:space="preserve"> needs identification, facilitators may wish to refer to the following workshop report</w:t>
      </w:r>
      <w:r>
        <w:rPr>
          <w:rFonts w:asciiTheme="minorBidi" w:hAnsiTheme="minorBidi" w:cstheme="minorBidi"/>
          <w:sz w:val="20"/>
          <w:szCs w:val="20"/>
          <w:lang w:val="it-IT" w:eastAsia="en-US"/>
        </w:rPr>
        <w:t xml:space="preserve"> for further information:</w:t>
      </w:r>
    </w:p>
    <w:p w14:paraId="2EA3E6BD" w14:textId="5F8AC8F1" w:rsidR="002A3DD2" w:rsidRPr="00780B7D" w:rsidRDefault="002A3DD2" w:rsidP="00780B7D">
      <w:pPr>
        <w:pStyle w:val="ListParagraph"/>
        <w:numPr>
          <w:ilvl w:val="0"/>
          <w:numId w:val="42"/>
        </w:numPr>
        <w:spacing w:after="120" w:line="259" w:lineRule="auto"/>
        <w:rPr>
          <w:rFonts w:eastAsia="Times New Roman"/>
          <w:lang w:val="it-IT" w:eastAsia="en-US"/>
        </w:rPr>
      </w:pPr>
      <w:r w:rsidRPr="00780B7D">
        <w:rPr>
          <w:rFonts w:asciiTheme="minorBidi" w:hAnsiTheme="minorBidi"/>
          <w:sz w:val="20"/>
          <w:szCs w:val="20"/>
          <w:lang w:val="it-IT" w:eastAsia="en-US"/>
        </w:rPr>
        <w:t>UNESCO. 2023</w:t>
      </w:r>
      <w:r w:rsidRPr="00780B7D">
        <w:rPr>
          <w:rFonts w:asciiTheme="minorBidi" w:eastAsia="Times New Roman" w:hAnsiTheme="minorBidi"/>
          <w:sz w:val="20"/>
          <w:szCs w:val="20"/>
          <w:lang w:val="it-IT" w:eastAsia="en-US"/>
        </w:rPr>
        <w:t xml:space="preserve">. Final report: Training on identifying needs for safeguarding intangible cultural heritage in situations of conflict and forced displacement. Minawao Refugee Camp, Cameroon. Available from </w:t>
      </w:r>
      <w:r w:rsidR="00C03638">
        <w:rPr>
          <w:rFonts w:asciiTheme="minorBidi" w:eastAsia="SimSun" w:hAnsiTheme="minorBidi"/>
          <w:noProof/>
          <w:snapToGrid w:val="0"/>
          <w:sz w:val="20"/>
          <w:szCs w:val="20"/>
          <w:lang w:val="it-IT" w:eastAsia="en-US"/>
        </w:rPr>
        <w:t>(Available from Secretariat on request)</w:t>
      </w:r>
    </w:p>
    <w:p w14:paraId="474A75BB" w14:textId="5982F02C" w:rsidR="00FD2B0B" w:rsidRPr="00AF2355" w:rsidRDefault="00FD2B0B" w:rsidP="00697350">
      <w:pPr>
        <w:pStyle w:val="Heading6"/>
        <w:keepNext w:val="0"/>
        <w:keepLines w:val="0"/>
        <w:spacing w:before="0" w:after="120" w:line="259" w:lineRule="auto"/>
        <w:rPr>
          <w:rFonts w:asciiTheme="minorBidi" w:hAnsiTheme="minorBidi" w:cstheme="minorBidi"/>
          <w:sz w:val="20"/>
          <w:szCs w:val="20"/>
        </w:rPr>
      </w:pPr>
      <w:bookmarkStart w:id="7" w:name="_Hlk118889695"/>
      <w:r w:rsidRPr="00AF2355">
        <w:rPr>
          <w:rFonts w:asciiTheme="minorBidi" w:hAnsiTheme="minorBidi" w:cstheme="minorBidi"/>
          <w:sz w:val="20"/>
          <w:szCs w:val="20"/>
        </w:rPr>
        <w:t xml:space="preserve">SLIDE </w:t>
      </w:r>
      <w:r w:rsidR="000A0784">
        <w:rPr>
          <w:rFonts w:asciiTheme="minorBidi" w:hAnsiTheme="minorBidi" w:cstheme="minorBidi"/>
          <w:sz w:val="20"/>
          <w:szCs w:val="20"/>
        </w:rPr>
        <w:t>7</w:t>
      </w:r>
    </w:p>
    <w:bookmarkEnd w:id="7"/>
    <w:p w14:paraId="6968F29A" w14:textId="605EB7F6" w:rsidR="0081628A" w:rsidRPr="00AF2355" w:rsidRDefault="00C1750B" w:rsidP="00697350">
      <w:pPr>
        <w:pStyle w:val="diapo2"/>
        <w:keepNext w:val="0"/>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 xml:space="preserve">Steps to </w:t>
      </w:r>
      <w:r w:rsidR="002B14EC" w:rsidRPr="00AF2355">
        <w:rPr>
          <w:rFonts w:asciiTheme="minorBidi" w:hAnsiTheme="minorBidi" w:cstheme="minorBidi"/>
          <w:bCs/>
          <w:sz w:val="20"/>
          <w:szCs w:val="20"/>
          <w:lang w:val="it-IT"/>
        </w:rPr>
        <w:t>c</w:t>
      </w:r>
      <w:r w:rsidRPr="00AF2355">
        <w:rPr>
          <w:rFonts w:asciiTheme="minorBidi" w:hAnsiTheme="minorBidi" w:cstheme="minorBidi"/>
          <w:bCs/>
          <w:sz w:val="20"/>
          <w:szCs w:val="20"/>
          <w:lang w:val="it-IT"/>
        </w:rPr>
        <w:t xml:space="preserve">onduct </w:t>
      </w:r>
      <w:r w:rsidR="002B14EC" w:rsidRPr="00AF2355">
        <w:rPr>
          <w:rFonts w:asciiTheme="minorBidi" w:hAnsiTheme="minorBidi" w:cstheme="minorBidi"/>
          <w:bCs/>
          <w:sz w:val="20"/>
          <w:szCs w:val="20"/>
          <w:lang w:val="it-IT"/>
        </w:rPr>
        <w:t>a</w:t>
      </w:r>
      <w:r w:rsidRPr="00AF2355">
        <w:rPr>
          <w:rFonts w:asciiTheme="minorBidi" w:hAnsiTheme="minorBidi" w:cstheme="minorBidi"/>
          <w:bCs/>
          <w:sz w:val="20"/>
          <w:szCs w:val="20"/>
          <w:lang w:val="it-IT"/>
        </w:rPr>
        <w:t xml:space="preserve"> </w:t>
      </w:r>
      <w:r w:rsidR="00543384" w:rsidRPr="00AF2355">
        <w:rPr>
          <w:rFonts w:asciiTheme="minorBidi" w:eastAsia="Times New Roman" w:hAnsiTheme="minorBidi" w:cstheme="minorBidi"/>
          <w:sz w:val="20"/>
          <w:szCs w:val="20"/>
          <w:lang w:val="en-US" w:eastAsia="en-GB"/>
        </w:rPr>
        <w:t>community-based needs identification</w:t>
      </w:r>
    </w:p>
    <w:p w14:paraId="4785824A" w14:textId="3F400DC8" w:rsidR="008A76EC" w:rsidRPr="00AF2355" w:rsidRDefault="00543384" w:rsidP="00697350">
      <w:pPr>
        <w:pStyle w:val="diapo2"/>
        <w:keepNext w:val="0"/>
        <w:spacing w:before="0" w:after="120" w:line="259" w:lineRule="auto"/>
        <w:rPr>
          <w:rFonts w:asciiTheme="minorBidi" w:hAnsiTheme="minorBidi" w:cstheme="minorBidi"/>
          <w:sz w:val="20"/>
          <w:szCs w:val="20"/>
          <w:lang w:val="en-US"/>
        </w:rPr>
      </w:pPr>
      <w:r w:rsidRPr="00AF2355">
        <w:rPr>
          <w:rFonts w:asciiTheme="minorBidi" w:hAnsiTheme="minorBidi" w:cstheme="minorBidi"/>
          <w:b w:val="0"/>
          <w:sz w:val="20"/>
          <w:szCs w:val="20"/>
          <w:lang w:val="it-IT"/>
        </w:rPr>
        <w:t xml:space="preserve">The following slides present the steps to be followed in carrying out a </w:t>
      </w:r>
      <w:r w:rsidRPr="00AF2355">
        <w:rPr>
          <w:rFonts w:asciiTheme="minorBidi" w:eastAsia="Times New Roman" w:hAnsiTheme="minorBidi" w:cstheme="minorBidi"/>
          <w:b w:val="0"/>
          <w:bCs/>
          <w:sz w:val="20"/>
          <w:szCs w:val="20"/>
          <w:lang w:val="en-US" w:eastAsia="en-GB"/>
        </w:rPr>
        <w:t>community-based needs identification</w:t>
      </w:r>
      <w:r w:rsidR="004B5B0F" w:rsidRPr="00AF2355">
        <w:rPr>
          <w:rFonts w:asciiTheme="minorBidi" w:hAnsiTheme="minorBidi" w:cstheme="minorBidi"/>
          <w:b w:val="0"/>
          <w:sz w:val="20"/>
          <w:szCs w:val="20"/>
          <w:lang w:val="it-IT"/>
        </w:rPr>
        <w:t>.</w:t>
      </w:r>
      <w:r w:rsidR="00394AFC" w:rsidRPr="00AF2355">
        <w:rPr>
          <w:rFonts w:asciiTheme="minorBidi" w:hAnsiTheme="minorBidi" w:cstheme="minorBidi"/>
          <w:sz w:val="20"/>
          <w:szCs w:val="20"/>
          <w:lang w:val="en-US"/>
        </w:rPr>
        <w:t xml:space="preserve"> </w:t>
      </w:r>
    </w:p>
    <w:p w14:paraId="5C2F9BB6" w14:textId="2C8937C2" w:rsidR="004B5B0F" w:rsidRPr="006804D6" w:rsidRDefault="00394AFC" w:rsidP="00697350">
      <w:pPr>
        <w:pStyle w:val="diapo2"/>
        <w:keepNext w:val="0"/>
        <w:spacing w:before="0" w:after="120" w:line="259" w:lineRule="auto"/>
        <w:rPr>
          <w:rFonts w:asciiTheme="minorBidi" w:hAnsiTheme="minorBidi" w:cstheme="minorBidi"/>
          <w:b w:val="0"/>
          <w:sz w:val="20"/>
          <w:szCs w:val="20"/>
          <w:lang w:val="en-US"/>
        </w:rPr>
      </w:pPr>
      <w:r w:rsidRPr="00AF2355">
        <w:rPr>
          <w:rFonts w:asciiTheme="minorBidi" w:hAnsiTheme="minorBidi" w:cstheme="minorBidi"/>
          <w:b w:val="0"/>
          <w:sz w:val="20"/>
          <w:szCs w:val="20"/>
          <w:lang w:val="it-IT"/>
        </w:rPr>
        <w:t xml:space="preserve">These steps are </w:t>
      </w:r>
      <w:r w:rsidR="00543384" w:rsidRPr="00AF2355">
        <w:rPr>
          <w:rFonts w:asciiTheme="minorBidi" w:hAnsiTheme="minorBidi" w:cstheme="minorBidi"/>
          <w:b w:val="0"/>
          <w:sz w:val="20"/>
          <w:szCs w:val="20"/>
          <w:lang w:val="it-IT"/>
        </w:rPr>
        <w:t>adapted</w:t>
      </w:r>
      <w:r w:rsidRPr="00AF2355">
        <w:rPr>
          <w:rFonts w:asciiTheme="minorBidi" w:hAnsiTheme="minorBidi" w:cstheme="minorBidi"/>
          <w:b w:val="0"/>
          <w:sz w:val="20"/>
          <w:szCs w:val="20"/>
          <w:lang w:val="it-IT"/>
        </w:rPr>
        <w:t xml:space="preserve"> from </w:t>
      </w:r>
      <w:r w:rsidR="00543384" w:rsidRPr="00AF2355">
        <w:rPr>
          <w:rFonts w:asciiTheme="minorBidi" w:hAnsiTheme="minorBidi" w:cstheme="minorBidi"/>
          <w:b w:val="0"/>
          <w:sz w:val="20"/>
          <w:szCs w:val="20"/>
          <w:lang w:val="it-IT"/>
        </w:rPr>
        <w:t xml:space="preserve">the </w:t>
      </w:r>
      <w:r w:rsidRPr="00AF2355">
        <w:rPr>
          <w:rFonts w:asciiTheme="minorBidi" w:hAnsiTheme="minorBidi" w:cstheme="minorBidi"/>
          <w:b w:val="0"/>
          <w:sz w:val="20"/>
          <w:szCs w:val="20"/>
          <w:lang w:val="it-IT"/>
        </w:rPr>
        <w:t xml:space="preserve">UNESCO 2019. </w:t>
      </w:r>
      <w:r w:rsidRPr="00AF2355">
        <w:rPr>
          <w:rFonts w:asciiTheme="minorBidi" w:hAnsiTheme="minorBidi" w:cstheme="minorBidi"/>
          <w:b w:val="0"/>
          <w:i/>
          <w:iCs/>
          <w:sz w:val="20"/>
          <w:szCs w:val="20"/>
          <w:lang w:val="it-IT"/>
        </w:rPr>
        <w:t xml:space="preserve">A Methodology for </w:t>
      </w:r>
      <w:r w:rsidR="000A0784" w:rsidRPr="00AF2355">
        <w:rPr>
          <w:rFonts w:asciiTheme="minorBidi" w:hAnsiTheme="minorBidi" w:cstheme="minorBidi"/>
          <w:b w:val="0"/>
          <w:i/>
          <w:iCs/>
          <w:sz w:val="20"/>
          <w:szCs w:val="20"/>
          <w:lang w:val="it-IT"/>
        </w:rPr>
        <w:t>Community</w:t>
      </w:r>
      <w:r w:rsidR="000A0784">
        <w:rPr>
          <w:rFonts w:asciiTheme="minorBidi" w:hAnsiTheme="minorBidi" w:cstheme="minorBidi"/>
          <w:b w:val="0"/>
          <w:i/>
          <w:iCs/>
          <w:sz w:val="20"/>
          <w:szCs w:val="20"/>
          <w:lang w:val="it-IT"/>
        </w:rPr>
        <w:t>-</w:t>
      </w:r>
      <w:r w:rsidRPr="00AF2355">
        <w:rPr>
          <w:rFonts w:asciiTheme="minorBidi" w:hAnsiTheme="minorBidi" w:cstheme="minorBidi"/>
          <w:b w:val="0"/>
          <w:i/>
          <w:iCs/>
          <w:sz w:val="20"/>
          <w:szCs w:val="20"/>
          <w:lang w:val="it-IT"/>
        </w:rPr>
        <w:t>Based Needs Identification: Engaging cultural resources in displacement</w:t>
      </w:r>
      <w:r w:rsidRPr="00AF2355">
        <w:rPr>
          <w:rFonts w:asciiTheme="minorBidi" w:hAnsiTheme="minorBidi" w:cstheme="minorBidi"/>
          <w:b w:val="0"/>
          <w:sz w:val="20"/>
          <w:szCs w:val="20"/>
          <w:lang w:val="it-IT"/>
        </w:rPr>
        <w:t>.</w:t>
      </w:r>
      <w:r w:rsidR="000A0784" w:rsidRPr="006804D6">
        <w:rPr>
          <w:rFonts w:asciiTheme="minorBidi" w:hAnsiTheme="minorBidi" w:cstheme="minorBidi"/>
          <w:b w:val="0"/>
          <w:bCs/>
          <w:sz w:val="20"/>
          <w:szCs w:val="20"/>
          <w:lang w:val="it-IT"/>
        </w:rPr>
        <w:t xml:space="preserve"> </w:t>
      </w:r>
      <w:r w:rsidR="006804D6" w:rsidRPr="006804D6">
        <w:rPr>
          <w:rStyle w:val="Hyperlink"/>
          <w:rFonts w:asciiTheme="minorBidi" w:hAnsiTheme="minorBidi"/>
          <w:b w:val="0"/>
          <w:bCs/>
          <w:sz w:val="20"/>
          <w:lang w:val="en-US"/>
        </w:rPr>
        <w:t>https://ich.unesco.org/doc/src/68815-EN.pdf</w:t>
      </w:r>
    </w:p>
    <w:p w14:paraId="259962AB" w14:textId="6BEE03C1" w:rsidR="00C1750B"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Developing </w:t>
      </w:r>
      <w:r w:rsidR="00F03677">
        <w:rPr>
          <w:rFonts w:asciiTheme="minorBidi" w:hAnsiTheme="minorBidi" w:cstheme="minorBidi"/>
          <w:b w:val="0"/>
          <w:sz w:val="20"/>
          <w:szCs w:val="20"/>
          <w:lang w:val="it-IT"/>
        </w:rPr>
        <w:t>l</w:t>
      </w:r>
      <w:r w:rsidR="00F03677" w:rsidRPr="00AF2355">
        <w:rPr>
          <w:rFonts w:asciiTheme="minorBidi" w:hAnsiTheme="minorBidi" w:cstheme="minorBidi"/>
          <w:b w:val="0"/>
          <w:sz w:val="20"/>
          <w:szCs w:val="20"/>
          <w:lang w:val="it-IT"/>
        </w:rPr>
        <w:t xml:space="preserve">ines </w:t>
      </w:r>
      <w:r w:rsidR="00FD21EF" w:rsidRPr="00AF2355">
        <w:rPr>
          <w:rFonts w:asciiTheme="minorBidi" w:hAnsiTheme="minorBidi" w:cstheme="minorBidi"/>
          <w:b w:val="0"/>
          <w:sz w:val="20"/>
          <w:szCs w:val="20"/>
          <w:lang w:val="it-IT"/>
        </w:rPr>
        <w:t>o</w:t>
      </w:r>
      <w:r w:rsidRPr="00AF2355">
        <w:rPr>
          <w:rFonts w:asciiTheme="minorBidi" w:hAnsiTheme="minorBidi" w:cstheme="minorBidi"/>
          <w:b w:val="0"/>
          <w:sz w:val="20"/>
          <w:szCs w:val="20"/>
          <w:lang w:val="it-IT"/>
        </w:rPr>
        <w:t xml:space="preserve">f </w:t>
      </w:r>
      <w:r w:rsidR="00F03677">
        <w:rPr>
          <w:rFonts w:asciiTheme="minorBidi" w:hAnsiTheme="minorBidi" w:cstheme="minorBidi"/>
          <w:b w:val="0"/>
          <w:sz w:val="20"/>
          <w:szCs w:val="20"/>
          <w:lang w:val="it-IT"/>
        </w:rPr>
        <w:t>i</w:t>
      </w:r>
      <w:r w:rsidR="00F03677" w:rsidRPr="00AF2355">
        <w:rPr>
          <w:rFonts w:asciiTheme="minorBidi" w:hAnsiTheme="minorBidi" w:cstheme="minorBidi"/>
          <w:b w:val="0"/>
          <w:sz w:val="20"/>
          <w:szCs w:val="20"/>
          <w:lang w:val="it-IT"/>
        </w:rPr>
        <w:t>nquiry</w:t>
      </w:r>
    </w:p>
    <w:p w14:paraId="76F92174" w14:textId="64F1B211" w:rsidR="00A609D4"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Performing </w:t>
      </w:r>
      <w:r w:rsidR="00F03677">
        <w:rPr>
          <w:rFonts w:asciiTheme="minorBidi" w:hAnsiTheme="minorBidi" w:cstheme="minorBidi"/>
          <w:b w:val="0"/>
          <w:sz w:val="20"/>
          <w:szCs w:val="20"/>
          <w:lang w:val="it-IT"/>
        </w:rPr>
        <w:t>s</w:t>
      </w:r>
      <w:r w:rsidR="00F03677" w:rsidRPr="00AF2355">
        <w:rPr>
          <w:rFonts w:asciiTheme="minorBidi" w:hAnsiTheme="minorBidi" w:cstheme="minorBidi"/>
          <w:b w:val="0"/>
          <w:sz w:val="20"/>
          <w:szCs w:val="20"/>
          <w:lang w:val="it-IT"/>
        </w:rPr>
        <w:t xml:space="preserve">ituation </w:t>
      </w:r>
      <w:r w:rsidR="00F03677">
        <w:rPr>
          <w:rFonts w:asciiTheme="minorBidi" w:hAnsiTheme="minorBidi" w:cstheme="minorBidi"/>
          <w:b w:val="0"/>
          <w:sz w:val="20"/>
          <w:szCs w:val="20"/>
          <w:lang w:val="it-IT"/>
        </w:rPr>
        <w:t>a</w:t>
      </w:r>
      <w:r w:rsidR="00F03677" w:rsidRPr="00AF2355">
        <w:rPr>
          <w:rFonts w:asciiTheme="minorBidi" w:hAnsiTheme="minorBidi" w:cstheme="minorBidi"/>
          <w:b w:val="0"/>
          <w:sz w:val="20"/>
          <w:szCs w:val="20"/>
          <w:lang w:val="it-IT"/>
        </w:rPr>
        <w:t>nalysis</w:t>
      </w:r>
    </w:p>
    <w:p w14:paraId="3520BC5F" w14:textId="27491723" w:rsidR="00A609D4"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Contextualising </w:t>
      </w:r>
      <w:r w:rsidR="00FD21EF" w:rsidRPr="00AF2355">
        <w:rPr>
          <w:rFonts w:asciiTheme="minorBidi" w:hAnsiTheme="minorBidi" w:cstheme="minorBidi"/>
          <w:b w:val="0"/>
          <w:sz w:val="20"/>
          <w:szCs w:val="20"/>
          <w:lang w:val="it-IT"/>
        </w:rPr>
        <w:t>t</w:t>
      </w:r>
      <w:r w:rsidRPr="00AF2355">
        <w:rPr>
          <w:rFonts w:asciiTheme="minorBidi" w:hAnsiTheme="minorBidi" w:cstheme="minorBidi"/>
          <w:b w:val="0"/>
          <w:sz w:val="20"/>
          <w:szCs w:val="20"/>
          <w:lang w:val="it-IT"/>
        </w:rPr>
        <w:t xml:space="preserve">he </w:t>
      </w:r>
      <w:r w:rsidR="00F03677">
        <w:rPr>
          <w:rFonts w:asciiTheme="minorBidi" w:hAnsiTheme="minorBidi" w:cstheme="minorBidi"/>
          <w:b w:val="0"/>
          <w:sz w:val="20"/>
          <w:szCs w:val="20"/>
          <w:lang w:val="it-IT"/>
        </w:rPr>
        <w:t>m</w:t>
      </w:r>
      <w:r w:rsidR="00F03677" w:rsidRPr="00AF2355">
        <w:rPr>
          <w:rFonts w:asciiTheme="minorBidi" w:hAnsiTheme="minorBidi" w:cstheme="minorBidi"/>
          <w:b w:val="0"/>
          <w:sz w:val="20"/>
          <w:szCs w:val="20"/>
          <w:lang w:val="it-IT"/>
        </w:rPr>
        <w:t>ethodology</w:t>
      </w:r>
    </w:p>
    <w:p w14:paraId="48712788" w14:textId="4BBB6EF1" w:rsidR="007B0AC3"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bookmarkStart w:id="8" w:name="_Hlk118889832"/>
      <w:r w:rsidRPr="00AF2355">
        <w:rPr>
          <w:rFonts w:asciiTheme="minorBidi" w:hAnsiTheme="minorBidi" w:cstheme="minorBidi"/>
          <w:b w:val="0"/>
          <w:sz w:val="20"/>
          <w:szCs w:val="20"/>
          <w:lang w:val="it-IT"/>
        </w:rPr>
        <w:t xml:space="preserve">Holding </w:t>
      </w:r>
      <w:r w:rsidR="00FD21EF" w:rsidRPr="00AF2355">
        <w:rPr>
          <w:rFonts w:asciiTheme="minorBidi" w:hAnsiTheme="minorBidi" w:cstheme="minorBidi"/>
          <w:b w:val="0"/>
          <w:sz w:val="20"/>
          <w:szCs w:val="20"/>
          <w:lang w:val="it-IT"/>
        </w:rPr>
        <w:t>a</w:t>
      </w:r>
      <w:r w:rsidRPr="00AF2355">
        <w:rPr>
          <w:rFonts w:asciiTheme="minorBidi" w:hAnsiTheme="minorBidi" w:cstheme="minorBidi"/>
          <w:b w:val="0"/>
          <w:sz w:val="20"/>
          <w:szCs w:val="20"/>
          <w:lang w:val="it-IT"/>
        </w:rPr>
        <w:t xml:space="preserve"> </w:t>
      </w:r>
      <w:r w:rsidR="00F03677">
        <w:rPr>
          <w:rFonts w:asciiTheme="minorBidi" w:hAnsiTheme="minorBidi" w:cstheme="minorBidi"/>
          <w:b w:val="0"/>
          <w:sz w:val="20"/>
          <w:szCs w:val="20"/>
          <w:lang w:val="it-IT"/>
        </w:rPr>
        <w:t>p</w:t>
      </w:r>
      <w:r w:rsidR="00F03677" w:rsidRPr="00AF2355">
        <w:rPr>
          <w:rFonts w:asciiTheme="minorBidi" w:hAnsiTheme="minorBidi" w:cstheme="minorBidi"/>
          <w:b w:val="0"/>
          <w:sz w:val="20"/>
          <w:szCs w:val="20"/>
          <w:lang w:val="it-IT"/>
        </w:rPr>
        <w:t xml:space="preserve">articipatory </w:t>
      </w:r>
      <w:r w:rsidR="00F03677">
        <w:rPr>
          <w:rFonts w:asciiTheme="minorBidi" w:hAnsiTheme="minorBidi" w:cstheme="minorBidi"/>
          <w:b w:val="0"/>
          <w:sz w:val="20"/>
          <w:szCs w:val="20"/>
          <w:lang w:val="it-IT"/>
        </w:rPr>
        <w:t>i</w:t>
      </w:r>
      <w:r w:rsidR="00F03677" w:rsidRPr="00AF2355">
        <w:rPr>
          <w:rFonts w:asciiTheme="minorBidi" w:hAnsiTheme="minorBidi" w:cstheme="minorBidi"/>
          <w:b w:val="0"/>
          <w:sz w:val="20"/>
          <w:szCs w:val="20"/>
          <w:lang w:val="it-IT"/>
        </w:rPr>
        <w:t xml:space="preserve">nception </w:t>
      </w:r>
      <w:bookmarkEnd w:id="8"/>
      <w:r w:rsidR="00F03677">
        <w:rPr>
          <w:rFonts w:asciiTheme="minorBidi" w:hAnsiTheme="minorBidi" w:cstheme="minorBidi"/>
          <w:b w:val="0"/>
          <w:sz w:val="20"/>
          <w:szCs w:val="20"/>
          <w:lang w:val="it-IT"/>
        </w:rPr>
        <w:t>w</w:t>
      </w:r>
      <w:r w:rsidR="00F03677" w:rsidRPr="00AF2355">
        <w:rPr>
          <w:rFonts w:asciiTheme="minorBidi" w:hAnsiTheme="minorBidi" w:cstheme="minorBidi"/>
          <w:b w:val="0"/>
          <w:sz w:val="20"/>
          <w:szCs w:val="20"/>
          <w:lang w:val="it-IT"/>
        </w:rPr>
        <w:t>orkshop</w:t>
      </w:r>
    </w:p>
    <w:p w14:paraId="26F3E980" w14:textId="4EA4E7A0" w:rsidR="00982246"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Mobilising </w:t>
      </w:r>
      <w:r w:rsidR="00FD21EF" w:rsidRPr="00AF2355">
        <w:rPr>
          <w:rFonts w:asciiTheme="minorBidi" w:hAnsiTheme="minorBidi" w:cstheme="minorBidi"/>
          <w:b w:val="0"/>
          <w:sz w:val="20"/>
          <w:szCs w:val="20"/>
          <w:lang w:val="it-IT"/>
        </w:rPr>
        <w:t>t</w:t>
      </w:r>
      <w:r w:rsidRPr="00AF2355">
        <w:rPr>
          <w:rFonts w:asciiTheme="minorBidi" w:hAnsiTheme="minorBidi" w:cstheme="minorBidi"/>
          <w:b w:val="0"/>
          <w:sz w:val="20"/>
          <w:szCs w:val="20"/>
          <w:lang w:val="it-IT"/>
        </w:rPr>
        <w:t xml:space="preserve">he </w:t>
      </w:r>
      <w:r w:rsidR="00F03677">
        <w:rPr>
          <w:rFonts w:asciiTheme="minorBidi" w:hAnsiTheme="minorBidi" w:cstheme="minorBidi"/>
          <w:b w:val="0"/>
          <w:sz w:val="20"/>
          <w:szCs w:val="20"/>
          <w:lang w:val="it-IT"/>
        </w:rPr>
        <w:t>r</w:t>
      </w:r>
      <w:r w:rsidR="00F03677" w:rsidRPr="00AF2355">
        <w:rPr>
          <w:rFonts w:asciiTheme="minorBidi" w:hAnsiTheme="minorBidi" w:cstheme="minorBidi"/>
          <w:b w:val="0"/>
          <w:sz w:val="20"/>
          <w:szCs w:val="20"/>
          <w:lang w:val="it-IT"/>
        </w:rPr>
        <w:t xml:space="preserve">esearch </w:t>
      </w:r>
      <w:r w:rsidR="00F03677">
        <w:rPr>
          <w:rFonts w:asciiTheme="minorBidi" w:hAnsiTheme="minorBidi" w:cstheme="minorBidi"/>
          <w:b w:val="0"/>
          <w:sz w:val="20"/>
          <w:szCs w:val="20"/>
          <w:lang w:val="it-IT"/>
        </w:rPr>
        <w:t>t</w:t>
      </w:r>
      <w:r w:rsidRPr="00AF2355">
        <w:rPr>
          <w:rFonts w:asciiTheme="minorBidi" w:hAnsiTheme="minorBidi" w:cstheme="minorBidi"/>
          <w:b w:val="0"/>
          <w:sz w:val="20"/>
          <w:szCs w:val="20"/>
          <w:lang w:val="it-IT"/>
        </w:rPr>
        <w:t>eam</w:t>
      </w:r>
    </w:p>
    <w:p w14:paraId="6BEF282F" w14:textId="44DD876E" w:rsidR="000B0255"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Finalising </w:t>
      </w:r>
      <w:r w:rsidR="00FD21EF" w:rsidRPr="00AF2355">
        <w:rPr>
          <w:rFonts w:asciiTheme="minorBidi" w:hAnsiTheme="minorBidi" w:cstheme="minorBidi"/>
          <w:b w:val="0"/>
          <w:sz w:val="20"/>
          <w:szCs w:val="20"/>
          <w:lang w:val="it-IT"/>
        </w:rPr>
        <w:t>t</w:t>
      </w:r>
      <w:r w:rsidRPr="00AF2355">
        <w:rPr>
          <w:rFonts w:asciiTheme="minorBidi" w:hAnsiTheme="minorBidi" w:cstheme="minorBidi"/>
          <w:b w:val="0"/>
          <w:sz w:val="20"/>
          <w:szCs w:val="20"/>
          <w:lang w:val="it-IT"/>
        </w:rPr>
        <w:t xml:space="preserve">he </w:t>
      </w:r>
      <w:r w:rsidR="00F03677">
        <w:rPr>
          <w:rFonts w:asciiTheme="minorBidi" w:hAnsiTheme="minorBidi" w:cstheme="minorBidi"/>
          <w:b w:val="0"/>
          <w:sz w:val="20"/>
          <w:szCs w:val="20"/>
          <w:lang w:val="it-IT"/>
        </w:rPr>
        <w:t>m</w:t>
      </w:r>
      <w:r w:rsidR="00F03677" w:rsidRPr="00AF2355">
        <w:rPr>
          <w:rFonts w:asciiTheme="minorBidi" w:hAnsiTheme="minorBidi" w:cstheme="minorBidi"/>
          <w:b w:val="0"/>
          <w:sz w:val="20"/>
          <w:szCs w:val="20"/>
          <w:lang w:val="it-IT"/>
        </w:rPr>
        <w:t xml:space="preserve">ethodology </w:t>
      </w:r>
      <w:r w:rsidR="00FD21EF" w:rsidRPr="00AF2355">
        <w:rPr>
          <w:rFonts w:asciiTheme="minorBidi" w:hAnsiTheme="minorBidi" w:cstheme="minorBidi"/>
          <w:b w:val="0"/>
          <w:sz w:val="20"/>
          <w:szCs w:val="20"/>
          <w:lang w:val="it-IT"/>
        </w:rPr>
        <w:t>a</w:t>
      </w:r>
      <w:r w:rsidRPr="00AF2355">
        <w:rPr>
          <w:rFonts w:asciiTheme="minorBidi" w:hAnsiTheme="minorBidi" w:cstheme="minorBidi"/>
          <w:b w:val="0"/>
          <w:sz w:val="20"/>
          <w:szCs w:val="20"/>
          <w:lang w:val="it-IT"/>
        </w:rPr>
        <w:t xml:space="preserve">nd </w:t>
      </w:r>
      <w:r w:rsidR="00F03677">
        <w:rPr>
          <w:rFonts w:asciiTheme="minorBidi" w:hAnsiTheme="minorBidi" w:cstheme="minorBidi"/>
          <w:b w:val="0"/>
          <w:sz w:val="20"/>
          <w:szCs w:val="20"/>
          <w:lang w:val="it-IT"/>
        </w:rPr>
        <w:t>t</w:t>
      </w:r>
      <w:r w:rsidR="00F03677" w:rsidRPr="00AF2355">
        <w:rPr>
          <w:rFonts w:asciiTheme="minorBidi" w:hAnsiTheme="minorBidi" w:cstheme="minorBidi"/>
          <w:b w:val="0"/>
          <w:sz w:val="20"/>
          <w:szCs w:val="20"/>
          <w:lang w:val="it-IT"/>
        </w:rPr>
        <w:t>ools</w:t>
      </w:r>
    </w:p>
    <w:p w14:paraId="11114D2A" w14:textId="01A15FFB" w:rsidR="00982246"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In </w:t>
      </w:r>
      <w:r w:rsidR="00FD21EF" w:rsidRPr="00AF2355">
        <w:rPr>
          <w:rFonts w:asciiTheme="minorBidi" w:hAnsiTheme="minorBidi" w:cstheme="minorBidi"/>
          <w:b w:val="0"/>
          <w:sz w:val="20"/>
          <w:szCs w:val="20"/>
          <w:lang w:val="it-IT"/>
        </w:rPr>
        <w:t>t</w:t>
      </w:r>
      <w:r w:rsidRPr="00AF2355">
        <w:rPr>
          <w:rFonts w:asciiTheme="minorBidi" w:hAnsiTheme="minorBidi" w:cstheme="minorBidi"/>
          <w:b w:val="0"/>
          <w:sz w:val="20"/>
          <w:szCs w:val="20"/>
          <w:lang w:val="it-IT"/>
        </w:rPr>
        <w:t xml:space="preserve">he </w:t>
      </w:r>
      <w:r w:rsidR="00F03677">
        <w:rPr>
          <w:rFonts w:asciiTheme="minorBidi" w:hAnsiTheme="minorBidi" w:cstheme="minorBidi"/>
          <w:b w:val="0"/>
          <w:sz w:val="20"/>
          <w:szCs w:val="20"/>
          <w:lang w:val="it-IT"/>
        </w:rPr>
        <w:t>f</w:t>
      </w:r>
      <w:r w:rsidR="00F03677" w:rsidRPr="00AF2355">
        <w:rPr>
          <w:rFonts w:asciiTheme="minorBidi" w:hAnsiTheme="minorBidi" w:cstheme="minorBidi"/>
          <w:b w:val="0"/>
          <w:sz w:val="20"/>
          <w:szCs w:val="20"/>
          <w:lang w:val="it-IT"/>
        </w:rPr>
        <w:t>ield</w:t>
      </w:r>
    </w:p>
    <w:p w14:paraId="0CA7D009" w14:textId="3EED5A09" w:rsidR="00C1750B"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Processing </w:t>
      </w:r>
      <w:r w:rsidR="00FD21EF" w:rsidRPr="00AF2355">
        <w:rPr>
          <w:rFonts w:asciiTheme="minorBidi" w:hAnsiTheme="minorBidi" w:cstheme="minorBidi"/>
          <w:b w:val="0"/>
          <w:sz w:val="20"/>
          <w:szCs w:val="20"/>
          <w:lang w:val="it-IT"/>
        </w:rPr>
        <w:t>a</w:t>
      </w:r>
      <w:r w:rsidRPr="00AF2355">
        <w:rPr>
          <w:rFonts w:asciiTheme="minorBidi" w:hAnsiTheme="minorBidi" w:cstheme="minorBidi"/>
          <w:b w:val="0"/>
          <w:sz w:val="20"/>
          <w:szCs w:val="20"/>
          <w:lang w:val="it-IT"/>
        </w:rPr>
        <w:t xml:space="preserve">nd </w:t>
      </w:r>
      <w:r w:rsidR="00F03677">
        <w:rPr>
          <w:rFonts w:asciiTheme="minorBidi" w:hAnsiTheme="minorBidi" w:cstheme="minorBidi"/>
          <w:b w:val="0"/>
          <w:sz w:val="20"/>
          <w:szCs w:val="20"/>
          <w:lang w:val="it-IT"/>
        </w:rPr>
        <w:t>a</w:t>
      </w:r>
      <w:r w:rsidR="00F03677" w:rsidRPr="00AF2355">
        <w:rPr>
          <w:rFonts w:asciiTheme="minorBidi" w:hAnsiTheme="minorBidi" w:cstheme="minorBidi"/>
          <w:b w:val="0"/>
          <w:sz w:val="20"/>
          <w:szCs w:val="20"/>
          <w:lang w:val="it-IT"/>
        </w:rPr>
        <w:t xml:space="preserve">nalysing </w:t>
      </w:r>
      <w:r w:rsidR="00F03677">
        <w:rPr>
          <w:rFonts w:asciiTheme="minorBidi" w:hAnsiTheme="minorBidi" w:cstheme="minorBidi"/>
          <w:b w:val="0"/>
          <w:sz w:val="20"/>
          <w:szCs w:val="20"/>
          <w:lang w:val="it-IT"/>
        </w:rPr>
        <w:t>d</w:t>
      </w:r>
      <w:r w:rsidR="00F03677" w:rsidRPr="00AF2355">
        <w:rPr>
          <w:rFonts w:asciiTheme="minorBidi" w:hAnsiTheme="minorBidi" w:cstheme="minorBidi"/>
          <w:b w:val="0"/>
          <w:sz w:val="20"/>
          <w:szCs w:val="20"/>
          <w:lang w:val="it-IT"/>
        </w:rPr>
        <w:t>ata</w:t>
      </w:r>
    </w:p>
    <w:p w14:paraId="3AE76FE1" w14:textId="32A3E0E0" w:rsidR="003A01A8"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Participatory </w:t>
      </w:r>
      <w:r w:rsidR="00F03677">
        <w:rPr>
          <w:rFonts w:asciiTheme="minorBidi" w:hAnsiTheme="minorBidi" w:cstheme="minorBidi"/>
          <w:b w:val="0"/>
          <w:sz w:val="20"/>
          <w:szCs w:val="20"/>
          <w:lang w:val="it-IT"/>
        </w:rPr>
        <w:t>p</w:t>
      </w:r>
      <w:r w:rsidR="00F03677" w:rsidRPr="00AF2355">
        <w:rPr>
          <w:rFonts w:asciiTheme="minorBidi" w:hAnsiTheme="minorBidi" w:cstheme="minorBidi"/>
          <w:b w:val="0"/>
          <w:sz w:val="20"/>
          <w:szCs w:val="20"/>
          <w:lang w:val="it-IT"/>
        </w:rPr>
        <w:t>lanning</w:t>
      </w:r>
    </w:p>
    <w:p w14:paraId="5B1B1B20" w14:textId="3E042CF9" w:rsidR="007B266C" w:rsidRPr="00AF2355" w:rsidRDefault="000B0255" w:rsidP="00697350">
      <w:pPr>
        <w:pStyle w:val="diapo2"/>
        <w:keepNext w:val="0"/>
        <w:numPr>
          <w:ilvl w:val="0"/>
          <w:numId w:val="4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Keeping </w:t>
      </w:r>
      <w:r w:rsidR="00F03677">
        <w:rPr>
          <w:rFonts w:asciiTheme="minorBidi" w:hAnsiTheme="minorBidi" w:cstheme="minorBidi"/>
          <w:b w:val="0"/>
          <w:sz w:val="20"/>
          <w:szCs w:val="20"/>
          <w:lang w:val="it-IT"/>
        </w:rPr>
        <w:t>c</w:t>
      </w:r>
      <w:r w:rsidR="00F03677" w:rsidRPr="00AF2355">
        <w:rPr>
          <w:rFonts w:asciiTheme="minorBidi" w:hAnsiTheme="minorBidi" w:cstheme="minorBidi"/>
          <w:b w:val="0"/>
          <w:sz w:val="20"/>
          <w:szCs w:val="20"/>
          <w:lang w:val="it-IT"/>
        </w:rPr>
        <w:t xml:space="preserve">ommunities </w:t>
      </w:r>
      <w:r w:rsidR="00F03677">
        <w:rPr>
          <w:rFonts w:asciiTheme="minorBidi" w:hAnsiTheme="minorBidi" w:cstheme="minorBidi"/>
          <w:b w:val="0"/>
          <w:sz w:val="20"/>
          <w:szCs w:val="20"/>
          <w:lang w:val="it-IT"/>
        </w:rPr>
        <w:t>i</w:t>
      </w:r>
      <w:r w:rsidR="00F03677" w:rsidRPr="00AF2355">
        <w:rPr>
          <w:rFonts w:asciiTheme="minorBidi" w:hAnsiTheme="minorBidi" w:cstheme="minorBidi"/>
          <w:b w:val="0"/>
          <w:sz w:val="20"/>
          <w:szCs w:val="20"/>
          <w:lang w:val="it-IT"/>
        </w:rPr>
        <w:t>nformed</w:t>
      </w:r>
    </w:p>
    <w:p w14:paraId="0E735BB1" w14:textId="2967596D" w:rsidR="00B86034" w:rsidRPr="00AF2355" w:rsidRDefault="008A76EC"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During the workshop, if possible, the participants are encouraged to apply each step to a concrete case</w:t>
      </w:r>
      <w:r w:rsidR="00A61C9B" w:rsidRPr="00AF2355">
        <w:rPr>
          <w:rFonts w:asciiTheme="minorBidi" w:hAnsiTheme="minorBidi" w:cstheme="minorBidi"/>
          <w:b w:val="0"/>
          <w:sz w:val="20"/>
          <w:szCs w:val="20"/>
          <w:lang w:val="it-IT"/>
        </w:rPr>
        <w:t>. The final goal of this workshop is to develop the methodology in a concrete case together with the participants, so it is strongly recommended to give at least two days for this activity.</w:t>
      </w:r>
    </w:p>
    <w:p w14:paraId="333C1FFA" w14:textId="7E606933" w:rsidR="00FD21EF" w:rsidRPr="00AF2355" w:rsidRDefault="00FD21EF"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890BAD">
        <w:rPr>
          <w:rFonts w:asciiTheme="minorBidi" w:hAnsiTheme="minorBidi" w:cstheme="minorBidi"/>
          <w:sz w:val="20"/>
          <w:szCs w:val="20"/>
        </w:rPr>
        <w:t>8</w:t>
      </w:r>
    </w:p>
    <w:p w14:paraId="55115168" w14:textId="0BAA52B4" w:rsidR="00FD21EF" w:rsidRPr="00AF2355" w:rsidRDefault="00FD21EF" w:rsidP="00697350">
      <w:pPr>
        <w:pStyle w:val="diapo2"/>
        <w:keepNext w:val="0"/>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 xml:space="preserve">Step 1: Developing </w:t>
      </w:r>
      <w:r w:rsidR="00F03677">
        <w:rPr>
          <w:rFonts w:asciiTheme="minorBidi" w:hAnsiTheme="minorBidi" w:cstheme="minorBidi"/>
          <w:bCs/>
          <w:sz w:val="20"/>
          <w:szCs w:val="20"/>
          <w:lang w:val="it-IT"/>
        </w:rPr>
        <w:t>l</w:t>
      </w:r>
      <w:r w:rsidR="00F03677" w:rsidRPr="00AF2355">
        <w:rPr>
          <w:rFonts w:asciiTheme="minorBidi" w:hAnsiTheme="minorBidi" w:cstheme="minorBidi"/>
          <w:bCs/>
          <w:sz w:val="20"/>
          <w:szCs w:val="20"/>
          <w:lang w:val="it-IT"/>
        </w:rPr>
        <w:t xml:space="preserve">ines </w:t>
      </w:r>
      <w:r w:rsidR="007C3C3B" w:rsidRPr="00AF2355">
        <w:rPr>
          <w:rFonts w:asciiTheme="minorBidi" w:hAnsiTheme="minorBidi" w:cstheme="minorBidi"/>
          <w:bCs/>
          <w:sz w:val="20"/>
          <w:szCs w:val="20"/>
          <w:lang w:val="it-IT"/>
        </w:rPr>
        <w:t>o</w:t>
      </w:r>
      <w:r w:rsidRPr="00AF2355">
        <w:rPr>
          <w:rFonts w:asciiTheme="minorBidi" w:hAnsiTheme="minorBidi" w:cstheme="minorBidi"/>
          <w:bCs/>
          <w:sz w:val="20"/>
          <w:szCs w:val="20"/>
          <w:lang w:val="it-IT"/>
        </w:rPr>
        <w:t xml:space="preserve">f </w:t>
      </w:r>
      <w:r w:rsidR="00F03677">
        <w:rPr>
          <w:rFonts w:asciiTheme="minorBidi" w:hAnsiTheme="minorBidi" w:cstheme="minorBidi"/>
          <w:bCs/>
          <w:sz w:val="20"/>
          <w:szCs w:val="20"/>
          <w:lang w:val="it-IT"/>
        </w:rPr>
        <w:t>i</w:t>
      </w:r>
      <w:r w:rsidR="00F03677" w:rsidRPr="00AF2355">
        <w:rPr>
          <w:rFonts w:asciiTheme="minorBidi" w:hAnsiTheme="minorBidi" w:cstheme="minorBidi"/>
          <w:bCs/>
          <w:sz w:val="20"/>
          <w:szCs w:val="20"/>
          <w:lang w:val="it-IT"/>
        </w:rPr>
        <w:t>nquiry</w:t>
      </w:r>
    </w:p>
    <w:p w14:paraId="6C974FE0" w14:textId="29ADA57A" w:rsidR="00C47ACA" w:rsidRPr="00AF2355" w:rsidRDefault="00284FEB"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The first step is to design lines of enquiry</w:t>
      </w:r>
      <w:r w:rsidR="00724BC7" w:rsidRPr="00AF2355">
        <w:rPr>
          <w:rFonts w:asciiTheme="minorBidi" w:hAnsiTheme="minorBidi" w:cstheme="minorBidi"/>
          <w:b w:val="0"/>
          <w:sz w:val="20"/>
          <w:szCs w:val="20"/>
          <w:lang w:val="it-IT"/>
        </w:rPr>
        <w:t xml:space="preserve"> which</w:t>
      </w:r>
      <w:r w:rsidRPr="00AF2355">
        <w:rPr>
          <w:rFonts w:asciiTheme="minorBidi" w:hAnsiTheme="minorBidi" w:cstheme="minorBidi"/>
          <w:b w:val="0"/>
          <w:sz w:val="20"/>
          <w:szCs w:val="20"/>
          <w:lang w:val="it-IT"/>
        </w:rPr>
        <w:t xml:space="preserve"> should encompass </w:t>
      </w:r>
      <w:r w:rsidR="008A76EC" w:rsidRPr="00AF2355">
        <w:rPr>
          <w:rFonts w:asciiTheme="minorBidi" w:hAnsiTheme="minorBidi" w:cstheme="minorBidi"/>
          <w:b w:val="0"/>
          <w:sz w:val="20"/>
          <w:szCs w:val="20"/>
          <w:lang w:val="it-IT"/>
        </w:rPr>
        <w:t>the safegaurding needs of communities</w:t>
      </w:r>
      <w:r w:rsidRPr="00AF2355">
        <w:rPr>
          <w:rFonts w:asciiTheme="minorBidi" w:hAnsiTheme="minorBidi" w:cstheme="minorBidi"/>
          <w:b w:val="0"/>
          <w:sz w:val="20"/>
          <w:szCs w:val="20"/>
          <w:lang w:val="it-IT"/>
        </w:rPr>
        <w:t xml:space="preserve"> which have emerged </w:t>
      </w:r>
      <w:r w:rsidR="008A76EC" w:rsidRPr="00AF2355">
        <w:rPr>
          <w:rFonts w:asciiTheme="minorBidi" w:hAnsiTheme="minorBidi" w:cstheme="minorBidi"/>
          <w:b w:val="0"/>
          <w:sz w:val="20"/>
          <w:szCs w:val="20"/>
          <w:lang w:val="it-IT"/>
        </w:rPr>
        <w:t xml:space="preserve">as a result </w:t>
      </w:r>
      <w:r w:rsidRPr="00AF2355">
        <w:rPr>
          <w:rFonts w:asciiTheme="minorBidi" w:hAnsiTheme="minorBidi" w:cstheme="minorBidi"/>
          <w:b w:val="0"/>
          <w:sz w:val="20"/>
          <w:szCs w:val="20"/>
          <w:lang w:val="it-IT"/>
        </w:rPr>
        <w:t>of the conflict situation. They should also be able to identify what elements have emerged, strengthened, or been re</w:t>
      </w:r>
      <w:r w:rsidR="00CF4FD8" w:rsidRPr="00AF2355">
        <w:rPr>
          <w:rFonts w:asciiTheme="minorBidi" w:hAnsiTheme="minorBidi" w:cstheme="minorBidi"/>
          <w:b w:val="0"/>
          <w:sz w:val="20"/>
          <w:szCs w:val="20"/>
          <w:lang w:val="it-IT"/>
        </w:rPr>
        <w:t>vived</w:t>
      </w:r>
      <w:r w:rsidRPr="00AF2355">
        <w:rPr>
          <w:rFonts w:asciiTheme="minorBidi" w:hAnsiTheme="minorBidi" w:cstheme="minorBidi"/>
          <w:b w:val="0"/>
          <w:sz w:val="20"/>
          <w:szCs w:val="20"/>
          <w:lang w:val="it-IT"/>
        </w:rPr>
        <w:t xml:space="preserve"> in the communities as a result of the conflict </w:t>
      </w:r>
      <w:r w:rsidR="008A76EC" w:rsidRPr="00AF2355">
        <w:rPr>
          <w:rFonts w:asciiTheme="minorBidi" w:hAnsiTheme="minorBidi" w:cstheme="minorBidi"/>
          <w:b w:val="0"/>
          <w:sz w:val="20"/>
          <w:szCs w:val="20"/>
          <w:lang w:val="it-IT"/>
        </w:rPr>
        <w:t xml:space="preserve">and </w:t>
      </w:r>
      <w:r w:rsidRPr="00AF2355">
        <w:rPr>
          <w:rFonts w:asciiTheme="minorBidi" w:hAnsiTheme="minorBidi" w:cstheme="minorBidi"/>
          <w:b w:val="0"/>
          <w:sz w:val="20"/>
          <w:szCs w:val="20"/>
          <w:lang w:val="it-IT"/>
        </w:rPr>
        <w:t>that have served as a resource of resilience during this crisis situation.</w:t>
      </w:r>
      <w:r w:rsidR="00051D91" w:rsidRPr="00AF2355">
        <w:rPr>
          <w:rFonts w:asciiTheme="minorBidi" w:hAnsiTheme="minorBidi" w:cstheme="minorBidi"/>
          <w:b w:val="0"/>
          <w:sz w:val="20"/>
          <w:szCs w:val="20"/>
          <w:lang w:val="it-IT"/>
        </w:rPr>
        <w:t xml:space="preserve"> </w:t>
      </w:r>
      <w:r w:rsidR="00C47ACA" w:rsidRPr="00AF2355">
        <w:rPr>
          <w:rFonts w:asciiTheme="minorBidi" w:hAnsiTheme="minorBidi" w:cstheme="minorBidi"/>
          <w:b w:val="0"/>
          <w:sz w:val="20"/>
          <w:szCs w:val="20"/>
          <w:lang w:val="it-IT"/>
        </w:rPr>
        <w:t xml:space="preserve">Suggested lines of </w:t>
      </w:r>
      <w:r w:rsidR="00051D91" w:rsidRPr="00AF2355">
        <w:rPr>
          <w:rFonts w:asciiTheme="minorBidi" w:hAnsiTheme="minorBidi" w:cstheme="minorBidi"/>
          <w:b w:val="0"/>
          <w:sz w:val="20"/>
          <w:szCs w:val="20"/>
          <w:lang w:val="it-IT"/>
        </w:rPr>
        <w:t xml:space="preserve">enquire </w:t>
      </w:r>
      <w:r w:rsidR="00C47ACA" w:rsidRPr="00AF2355">
        <w:rPr>
          <w:rFonts w:asciiTheme="minorBidi" w:hAnsiTheme="minorBidi" w:cstheme="minorBidi"/>
          <w:b w:val="0"/>
          <w:sz w:val="20"/>
          <w:szCs w:val="20"/>
          <w:lang w:val="it-IT"/>
        </w:rPr>
        <w:t xml:space="preserve">are </w:t>
      </w:r>
      <w:r w:rsidR="00051D91" w:rsidRPr="00AF2355">
        <w:rPr>
          <w:rFonts w:asciiTheme="minorBidi" w:hAnsiTheme="minorBidi" w:cstheme="minorBidi"/>
          <w:b w:val="0"/>
          <w:sz w:val="20"/>
          <w:szCs w:val="20"/>
          <w:lang w:val="it-IT"/>
        </w:rPr>
        <w:t>the</w:t>
      </w:r>
      <w:r w:rsidR="00C47ACA" w:rsidRPr="00AF2355">
        <w:rPr>
          <w:rFonts w:asciiTheme="minorBidi" w:hAnsiTheme="minorBidi" w:cstheme="minorBidi"/>
          <w:b w:val="0"/>
          <w:sz w:val="20"/>
          <w:szCs w:val="20"/>
          <w:lang w:val="it-IT"/>
        </w:rPr>
        <w:t xml:space="preserve"> follow</w:t>
      </w:r>
      <w:r w:rsidR="00051D91" w:rsidRPr="00AF2355">
        <w:rPr>
          <w:rFonts w:asciiTheme="minorBidi" w:hAnsiTheme="minorBidi" w:cstheme="minorBidi"/>
          <w:b w:val="0"/>
          <w:sz w:val="20"/>
          <w:szCs w:val="20"/>
          <w:lang w:val="it-IT"/>
        </w:rPr>
        <w:t>ing</w:t>
      </w:r>
      <w:r w:rsidR="00C47ACA" w:rsidRPr="00AF2355">
        <w:rPr>
          <w:rFonts w:asciiTheme="minorBidi" w:hAnsiTheme="minorBidi" w:cstheme="minorBidi"/>
          <w:b w:val="0"/>
          <w:sz w:val="20"/>
          <w:szCs w:val="20"/>
          <w:lang w:val="it-IT"/>
        </w:rPr>
        <w:t>s:</w:t>
      </w:r>
    </w:p>
    <w:p w14:paraId="03E02C9B" w14:textId="442AF394" w:rsidR="00C47ACA" w:rsidRPr="00AF2355" w:rsidRDefault="00C47ACA" w:rsidP="00697350">
      <w:pPr>
        <w:pStyle w:val="diapo2"/>
        <w:keepNext w:val="0"/>
        <w:numPr>
          <w:ilvl w:val="0"/>
          <w:numId w:val="45"/>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Disappearance of customs/traditions.</w:t>
      </w:r>
    </w:p>
    <w:p w14:paraId="4A1BDCE5" w14:textId="711CA69E" w:rsidR="00C47ACA" w:rsidRPr="00AF2355" w:rsidRDefault="00C47ACA" w:rsidP="00697350">
      <w:pPr>
        <w:pStyle w:val="diapo2"/>
        <w:keepNext w:val="0"/>
        <w:numPr>
          <w:ilvl w:val="0"/>
          <w:numId w:val="45"/>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The weakening of customs/traditions.</w:t>
      </w:r>
    </w:p>
    <w:p w14:paraId="29F62BF0" w14:textId="7330DC81" w:rsidR="00C47ACA" w:rsidRPr="00AF2355" w:rsidRDefault="00C47ACA" w:rsidP="00697350">
      <w:pPr>
        <w:pStyle w:val="diapo2"/>
        <w:keepNext w:val="0"/>
        <w:numPr>
          <w:ilvl w:val="0"/>
          <w:numId w:val="45"/>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lastRenderedPageBreak/>
        <w:t>Strengthening, emergence or resurgence of customs/traditions that take on a new role as a resilience mechanism.</w:t>
      </w:r>
    </w:p>
    <w:p w14:paraId="64005B7F" w14:textId="34882A4A" w:rsidR="00C47ACA" w:rsidRPr="00AF2355" w:rsidRDefault="00C47ACA" w:rsidP="00697350">
      <w:pPr>
        <w:pStyle w:val="diapo2"/>
        <w:keepNext w:val="0"/>
        <w:numPr>
          <w:ilvl w:val="0"/>
          <w:numId w:val="45"/>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Mixing/hybridisation/crossover with the customs and traditions of the host community with the host community in case of forced displacement.</w:t>
      </w:r>
    </w:p>
    <w:p w14:paraId="1C446D52" w14:textId="2020271F" w:rsidR="00724BC7" w:rsidRPr="00AF2355" w:rsidRDefault="00C47ACA" w:rsidP="00697350">
      <w:pPr>
        <w:pStyle w:val="diapo2"/>
        <w:keepNext w:val="0"/>
        <w:numPr>
          <w:ilvl w:val="0"/>
          <w:numId w:val="45"/>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Adoption of new customs/traditions specific to the host community in case of forced displacement.</w:t>
      </w:r>
    </w:p>
    <w:p w14:paraId="090A154B" w14:textId="7A39DCDD" w:rsidR="00372695" w:rsidRPr="00AF2355" w:rsidRDefault="00090F5C"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These lines of enquiry are translated into questions, which will be refined in step 4 and 6 and used for data collection with the community in step 7.</w:t>
      </w:r>
    </w:p>
    <w:p w14:paraId="08D8A3B7" w14:textId="3DBF7922" w:rsidR="003A7086" w:rsidRPr="00AF2355" w:rsidRDefault="00372695" w:rsidP="00697350">
      <w:pPr>
        <w:pStyle w:val="Heading6"/>
        <w:keepNext w:val="0"/>
        <w:keepLines w:val="0"/>
        <w:spacing w:before="0" w:after="120" w:line="259" w:lineRule="auto"/>
        <w:rPr>
          <w:rFonts w:asciiTheme="minorBidi" w:hAnsiTheme="minorBidi" w:cstheme="minorBidi"/>
          <w:noProof/>
          <w:sz w:val="20"/>
          <w:szCs w:val="20"/>
        </w:rPr>
      </w:pPr>
      <w:r w:rsidRPr="00AF2355">
        <w:rPr>
          <w:rFonts w:asciiTheme="minorBidi" w:hAnsiTheme="minorBidi" w:cstheme="minorBidi"/>
          <w:sz w:val="20"/>
          <w:szCs w:val="20"/>
        </w:rPr>
        <w:t xml:space="preserve">SLIDE </w:t>
      </w:r>
      <w:r w:rsidR="00890BAD">
        <w:rPr>
          <w:rFonts w:asciiTheme="minorBidi" w:hAnsiTheme="minorBidi" w:cstheme="minorBidi"/>
          <w:sz w:val="20"/>
          <w:szCs w:val="20"/>
        </w:rPr>
        <w:t>9</w:t>
      </w:r>
    </w:p>
    <w:p w14:paraId="1936180F" w14:textId="7596DF9F" w:rsidR="00372695" w:rsidRPr="00AF2355" w:rsidRDefault="003A7086" w:rsidP="00697350">
      <w:pPr>
        <w:spacing w:after="120" w:line="259" w:lineRule="auto"/>
        <w:jc w:val="both"/>
        <w:rPr>
          <w:rFonts w:asciiTheme="minorBidi" w:eastAsia="SimSun" w:hAnsiTheme="minorBidi" w:cstheme="minorBidi"/>
          <w:b/>
          <w:bCs/>
          <w:noProof/>
          <w:snapToGrid w:val="0"/>
          <w:sz w:val="20"/>
          <w:szCs w:val="20"/>
          <w:lang w:val="it-IT" w:eastAsia="en-US"/>
        </w:rPr>
      </w:pPr>
      <w:r w:rsidRPr="00AF2355">
        <w:rPr>
          <w:rFonts w:asciiTheme="minorBidi" w:hAnsiTheme="minorBidi" w:cstheme="minorBidi"/>
          <w:noProof/>
          <w:sz w:val="20"/>
          <w:szCs w:val="20"/>
        </w:rPr>
        <w:drawing>
          <wp:anchor distT="0" distB="0" distL="114300" distR="114300" simplePos="0" relativeHeight="251658240" behindDoc="0" locked="0" layoutInCell="1" allowOverlap="1" wp14:anchorId="1C715B42" wp14:editId="289BE76C">
            <wp:simplePos x="0" y="0"/>
            <wp:positionH relativeFrom="column">
              <wp:posOffset>0</wp:posOffset>
            </wp:positionH>
            <wp:positionV relativeFrom="paragraph">
              <wp:posOffset>1905</wp:posOffset>
            </wp:positionV>
            <wp:extent cx="657225" cy="616986"/>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055" t="36998" r="85183" b="53386"/>
                    <a:stretch/>
                  </pic:blipFill>
                  <pic:spPr bwMode="auto">
                    <a:xfrm>
                      <a:off x="0" y="0"/>
                      <a:ext cx="657225" cy="616986"/>
                    </a:xfrm>
                    <a:prstGeom prst="rect">
                      <a:avLst/>
                    </a:prstGeom>
                    <a:ln>
                      <a:noFill/>
                    </a:ln>
                    <a:extLst>
                      <a:ext uri="{53640926-AAD7-44D8-BBD7-CCE9431645EC}">
                        <a14:shadowObscured xmlns:a14="http://schemas.microsoft.com/office/drawing/2010/main"/>
                      </a:ext>
                    </a:extLst>
                  </pic:spPr>
                </pic:pic>
              </a:graphicData>
            </a:graphic>
          </wp:anchor>
        </w:drawing>
      </w:r>
      <w:r w:rsidR="00372695" w:rsidRPr="00AF2355">
        <w:rPr>
          <w:rFonts w:asciiTheme="minorBidi" w:eastAsia="SimSun" w:hAnsiTheme="minorBidi" w:cstheme="minorBidi"/>
          <w:b/>
          <w:bCs/>
          <w:noProof/>
          <w:snapToGrid w:val="0"/>
          <w:sz w:val="20"/>
          <w:szCs w:val="20"/>
          <w:lang w:val="it-IT" w:eastAsia="en-US"/>
        </w:rPr>
        <w:t xml:space="preserve">Exercise </w:t>
      </w:r>
      <w:r w:rsidR="00BF46F9">
        <w:rPr>
          <w:rFonts w:asciiTheme="minorBidi" w:eastAsia="SimSun" w:hAnsiTheme="minorBidi" w:cstheme="minorBidi"/>
          <w:b/>
          <w:bCs/>
          <w:noProof/>
          <w:snapToGrid w:val="0"/>
          <w:sz w:val="20"/>
          <w:szCs w:val="20"/>
          <w:lang w:val="it-IT" w:eastAsia="en-US"/>
        </w:rPr>
        <w:t>1</w:t>
      </w:r>
      <w:r w:rsidR="00372695" w:rsidRPr="00AF2355">
        <w:rPr>
          <w:rFonts w:asciiTheme="minorBidi" w:eastAsia="SimSun" w:hAnsiTheme="minorBidi" w:cstheme="minorBidi"/>
          <w:b/>
          <w:bCs/>
          <w:noProof/>
          <w:snapToGrid w:val="0"/>
          <w:sz w:val="20"/>
          <w:szCs w:val="20"/>
          <w:lang w:val="it-IT" w:eastAsia="en-US"/>
        </w:rPr>
        <w:t xml:space="preserve">: </w:t>
      </w:r>
      <w:r w:rsidR="00A53C2E" w:rsidRPr="00AF2355">
        <w:rPr>
          <w:rFonts w:asciiTheme="minorBidi" w:eastAsia="SimSun" w:hAnsiTheme="minorBidi" w:cstheme="minorBidi"/>
          <w:b/>
          <w:bCs/>
          <w:noProof/>
          <w:snapToGrid w:val="0"/>
          <w:sz w:val="20"/>
          <w:szCs w:val="20"/>
          <w:lang w:val="it-IT" w:eastAsia="en-US"/>
        </w:rPr>
        <w:t>Formulating draft questions</w:t>
      </w:r>
    </w:p>
    <w:p w14:paraId="4C2FDCF9" w14:textId="2D1D9D16" w:rsidR="00F314C9" w:rsidRPr="00AF2355" w:rsidRDefault="00372695" w:rsidP="00697350">
      <w:pPr>
        <w:spacing w:after="120" w:line="259" w:lineRule="auto"/>
        <w:jc w:val="both"/>
        <w:rPr>
          <w:rFonts w:asciiTheme="minorBidi" w:eastAsia="SimSun" w:hAnsiTheme="minorBidi" w:cstheme="minorBidi"/>
          <w:noProof/>
          <w:snapToGrid w:val="0"/>
          <w:sz w:val="20"/>
          <w:szCs w:val="20"/>
          <w:lang w:val="it-IT" w:eastAsia="en-US"/>
        </w:rPr>
      </w:pPr>
      <w:r w:rsidRPr="00AF2355">
        <w:rPr>
          <w:rFonts w:asciiTheme="minorBidi" w:eastAsia="SimSun" w:hAnsiTheme="minorBidi" w:cstheme="minorBidi"/>
          <w:i/>
          <w:iCs/>
          <w:noProof/>
          <w:snapToGrid w:val="0"/>
          <w:sz w:val="20"/>
          <w:szCs w:val="20"/>
          <w:lang w:val="it-IT" w:eastAsia="en-US"/>
        </w:rPr>
        <w:t>Learning objective:</w:t>
      </w:r>
      <w:r w:rsidRPr="00AF2355">
        <w:rPr>
          <w:rFonts w:asciiTheme="minorBidi" w:eastAsia="SimSun" w:hAnsiTheme="minorBidi" w:cstheme="minorBidi"/>
          <w:noProof/>
          <w:snapToGrid w:val="0"/>
          <w:sz w:val="20"/>
          <w:szCs w:val="20"/>
          <w:lang w:val="it-IT" w:eastAsia="en-US"/>
        </w:rPr>
        <w:t xml:space="preserve"> </w:t>
      </w:r>
      <w:r w:rsidR="00F314C9" w:rsidRPr="00AF2355">
        <w:rPr>
          <w:rFonts w:asciiTheme="minorBidi" w:eastAsia="SimSun" w:hAnsiTheme="minorBidi" w:cstheme="minorBidi"/>
          <w:noProof/>
          <w:snapToGrid w:val="0"/>
          <w:sz w:val="20"/>
          <w:szCs w:val="20"/>
          <w:lang w:val="it-IT" w:eastAsia="en-US"/>
        </w:rPr>
        <w:t xml:space="preserve">This exercise allows participants to begin designing draft questions that will be used later to collect information with the community in the field. </w:t>
      </w:r>
    </w:p>
    <w:p w14:paraId="38E0BB0B" w14:textId="79A15947" w:rsidR="00F314C9" w:rsidRPr="00AF2355" w:rsidRDefault="00F314C9" w:rsidP="00697350">
      <w:pPr>
        <w:spacing w:after="120" w:line="259" w:lineRule="auto"/>
        <w:jc w:val="both"/>
        <w:rPr>
          <w:rFonts w:asciiTheme="minorBidi" w:eastAsia="SimSun" w:hAnsiTheme="minorBidi" w:cstheme="minorBidi"/>
          <w:noProof/>
          <w:snapToGrid w:val="0"/>
          <w:sz w:val="20"/>
          <w:szCs w:val="20"/>
          <w:lang w:val="it-IT" w:eastAsia="en-US"/>
        </w:rPr>
      </w:pPr>
      <w:r w:rsidRPr="00AF2355">
        <w:rPr>
          <w:rFonts w:asciiTheme="minorBidi" w:eastAsia="SimSun" w:hAnsiTheme="minorBidi" w:cstheme="minorBidi"/>
          <w:noProof/>
          <w:snapToGrid w:val="0"/>
          <w:sz w:val="20"/>
          <w:szCs w:val="20"/>
          <w:lang w:val="it-IT" w:eastAsia="en-US"/>
        </w:rPr>
        <w:t>Estimated time: 25 minutes.</w:t>
      </w:r>
    </w:p>
    <w:p w14:paraId="3B1F294A" w14:textId="3C6C7B68" w:rsidR="00372695" w:rsidRPr="00AF2355" w:rsidRDefault="00F314C9" w:rsidP="00697350">
      <w:pPr>
        <w:spacing w:after="120" w:line="259" w:lineRule="auto"/>
        <w:jc w:val="both"/>
        <w:rPr>
          <w:rFonts w:asciiTheme="minorBidi" w:hAnsiTheme="minorBidi" w:cstheme="minorBidi"/>
          <w:sz w:val="20"/>
          <w:szCs w:val="20"/>
          <w:lang w:val="it-IT" w:eastAsia="en-US"/>
        </w:rPr>
      </w:pPr>
      <w:r w:rsidRPr="00AF2355">
        <w:rPr>
          <w:rFonts w:asciiTheme="minorBidi" w:eastAsia="SimSun" w:hAnsiTheme="minorBidi" w:cstheme="minorBidi"/>
          <w:noProof/>
          <w:snapToGrid w:val="0"/>
          <w:sz w:val="20"/>
          <w:szCs w:val="20"/>
          <w:lang w:val="it-IT" w:eastAsia="en-US"/>
        </w:rPr>
        <w:t xml:space="preserve">Give participants the handout </w:t>
      </w:r>
      <w:r w:rsidR="00E6641A" w:rsidRPr="00AF2355">
        <w:rPr>
          <w:rFonts w:asciiTheme="minorBidi" w:eastAsia="SimSun" w:hAnsiTheme="minorBidi" w:cstheme="minorBidi"/>
          <w:noProof/>
          <w:snapToGrid w:val="0"/>
          <w:sz w:val="20"/>
          <w:szCs w:val="20"/>
          <w:lang w:val="it-IT" w:eastAsia="en-US"/>
        </w:rPr>
        <w:t xml:space="preserve">2 </w:t>
      </w:r>
      <w:r w:rsidR="00A53C2E" w:rsidRPr="00AF2355">
        <w:rPr>
          <w:rFonts w:asciiTheme="minorBidi" w:eastAsia="SimSun" w:hAnsiTheme="minorBidi" w:cstheme="minorBidi"/>
          <w:noProof/>
          <w:snapToGrid w:val="0"/>
          <w:sz w:val="20"/>
          <w:szCs w:val="20"/>
          <w:lang w:val="it-IT" w:eastAsia="en-US"/>
        </w:rPr>
        <w:t>Formulating draft questions</w:t>
      </w:r>
      <w:r w:rsidRPr="00AF2355">
        <w:rPr>
          <w:rFonts w:asciiTheme="minorBidi" w:eastAsia="SimSun" w:hAnsiTheme="minorBidi" w:cstheme="minorBidi"/>
          <w:noProof/>
          <w:snapToGrid w:val="0"/>
          <w:sz w:val="20"/>
          <w:szCs w:val="20"/>
          <w:lang w:val="it-IT" w:eastAsia="en-US"/>
        </w:rPr>
        <w:t xml:space="preserve">. This contains a proposal of lines of enquiry, and the questions that were used in the </w:t>
      </w:r>
      <w:r w:rsidR="008A76EC" w:rsidRPr="00AF2355">
        <w:rPr>
          <w:rFonts w:asciiTheme="minorBidi" w:hAnsiTheme="minorBidi" w:cstheme="minorBidi"/>
          <w:sz w:val="20"/>
          <w:szCs w:val="20"/>
          <w:lang w:val="en-US"/>
        </w:rPr>
        <w:t>community-based needs identification</w:t>
      </w:r>
      <w:r w:rsidR="008A76EC" w:rsidRPr="00AF2355" w:rsidDel="00543384">
        <w:rPr>
          <w:rFonts w:asciiTheme="minorBidi" w:hAnsiTheme="minorBidi" w:cstheme="minorBidi"/>
          <w:b/>
          <w:sz w:val="20"/>
          <w:szCs w:val="20"/>
          <w:lang w:val="it-IT"/>
        </w:rPr>
        <w:t xml:space="preserve"> </w:t>
      </w:r>
      <w:r w:rsidRPr="00AF2355">
        <w:rPr>
          <w:rFonts w:asciiTheme="minorBidi" w:eastAsia="SimSun" w:hAnsiTheme="minorBidi" w:cstheme="minorBidi"/>
          <w:noProof/>
          <w:snapToGrid w:val="0"/>
          <w:sz w:val="20"/>
          <w:szCs w:val="20"/>
          <w:lang w:val="it-IT" w:eastAsia="en-US"/>
        </w:rPr>
        <w:t xml:space="preserve">that was carried out in the field. It is proposed that each participant formulate </w:t>
      </w:r>
      <w:r w:rsidR="008A76EC" w:rsidRPr="00AF2355">
        <w:rPr>
          <w:rFonts w:asciiTheme="minorBidi" w:eastAsia="SimSun" w:hAnsiTheme="minorBidi" w:cstheme="minorBidi"/>
          <w:noProof/>
          <w:snapToGrid w:val="0"/>
          <w:sz w:val="20"/>
          <w:szCs w:val="20"/>
          <w:lang w:val="it-IT" w:eastAsia="en-US"/>
        </w:rPr>
        <w:t xml:space="preserve">five </w:t>
      </w:r>
      <w:r w:rsidRPr="00AF2355">
        <w:rPr>
          <w:rFonts w:asciiTheme="minorBidi" w:eastAsia="SimSun" w:hAnsiTheme="minorBidi" w:cstheme="minorBidi"/>
          <w:noProof/>
          <w:snapToGrid w:val="0"/>
          <w:sz w:val="20"/>
          <w:szCs w:val="20"/>
          <w:lang w:val="it-IT" w:eastAsia="en-US"/>
        </w:rPr>
        <w:t xml:space="preserve">questions based on the context in which they plan to develop the </w:t>
      </w:r>
      <w:r w:rsidR="008A76EC" w:rsidRPr="00AF2355">
        <w:rPr>
          <w:rFonts w:asciiTheme="minorBidi" w:hAnsiTheme="minorBidi" w:cstheme="minorBidi"/>
          <w:sz w:val="20"/>
          <w:szCs w:val="20"/>
          <w:lang w:val="en-US"/>
        </w:rPr>
        <w:t>community-based needs identification</w:t>
      </w:r>
      <w:r w:rsidRPr="00AF2355">
        <w:rPr>
          <w:rFonts w:asciiTheme="minorBidi" w:eastAsia="SimSun" w:hAnsiTheme="minorBidi" w:cstheme="minorBidi"/>
          <w:noProof/>
          <w:snapToGrid w:val="0"/>
          <w:sz w:val="20"/>
          <w:szCs w:val="20"/>
          <w:lang w:val="it-IT" w:eastAsia="en-US"/>
        </w:rPr>
        <w:t>.</w:t>
      </w:r>
    </w:p>
    <w:p w14:paraId="0437511E" w14:textId="02C67878" w:rsidR="003A7086" w:rsidRPr="00AF2355" w:rsidRDefault="00FD21EF"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890BAD" w:rsidRPr="00AF2355">
        <w:rPr>
          <w:rFonts w:asciiTheme="minorBidi" w:hAnsiTheme="minorBidi" w:cstheme="minorBidi"/>
          <w:sz w:val="20"/>
          <w:szCs w:val="20"/>
        </w:rPr>
        <w:t>1</w:t>
      </w:r>
      <w:r w:rsidR="00890BAD">
        <w:rPr>
          <w:rFonts w:asciiTheme="minorBidi" w:hAnsiTheme="minorBidi" w:cstheme="minorBidi"/>
          <w:sz w:val="20"/>
          <w:szCs w:val="20"/>
        </w:rPr>
        <w:t>0</w:t>
      </w:r>
    </w:p>
    <w:p w14:paraId="0E374873" w14:textId="269343A8" w:rsidR="00FD21EF" w:rsidRPr="00AF2355" w:rsidRDefault="00FD21EF" w:rsidP="00697350">
      <w:pPr>
        <w:pStyle w:val="diapo2"/>
        <w:keepNext w:val="0"/>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Step 2: Performing</w:t>
      </w:r>
      <w:r w:rsidR="00890BAD">
        <w:rPr>
          <w:rFonts w:asciiTheme="minorBidi" w:hAnsiTheme="minorBidi" w:cstheme="minorBidi"/>
          <w:bCs/>
          <w:sz w:val="20"/>
          <w:szCs w:val="20"/>
          <w:lang w:val="it-IT"/>
        </w:rPr>
        <w:t xml:space="preserve"> a</w:t>
      </w:r>
      <w:r w:rsidRPr="00AF2355">
        <w:rPr>
          <w:rFonts w:asciiTheme="minorBidi" w:hAnsiTheme="minorBidi" w:cstheme="minorBidi"/>
          <w:bCs/>
          <w:sz w:val="20"/>
          <w:szCs w:val="20"/>
          <w:lang w:val="it-IT"/>
        </w:rPr>
        <w:t xml:space="preserve"> </w:t>
      </w:r>
      <w:r w:rsidR="00262AC6">
        <w:rPr>
          <w:rFonts w:asciiTheme="minorBidi" w:hAnsiTheme="minorBidi" w:cstheme="minorBidi"/>
          <w:bCs/>
          <w:sz w:val="20"/>
          <w:szCs w:val="20"/>
          <w:lang w:val="it-IT"/>
        </w:rPr>
        <w:t>s</w:t>
      </w:r>
      <w:r w:rsidR="00262AC6" w:rsidRPr="00AF2355">
        <w:rPr>
          <w:rFonts w:asciiTheme="minorBidi" w:hAnsiTheme="minorBidi" w:cstheme="minorBidi"/>
          <w:bCs/>
          <w:sz w:val="20"/>
          <w:szCs w:val="20"/>
          <w:lang w:val="it-IT"/>
        </w:rPr>
        <w:t xml:space="preserve">ituation </w:t>
      </w:r>
      <w:r w:rsidR="00262AC6">
        <w:rPr>
          <w:rFonts w:asciiTheme="minorBidi" w:hAnsiTheme="minorBidi" w:cstheme="minorBidi"/>
          <w:bCs/>
          <w:sz w:val="20"/>
          <w:szCs w:val="20"/>
          <w:lang w:val="it-IT"/>
        </w:rPr>
        <w:t>a</w:t>
      </w:r>
      <w:r w:rsidR="00262AC6" w:rsidRPr="00AF2355">
        <w:rPr>
          <w:rFonts w:asciiTheme="minorBidi" w:hAnsiTheme="minorBidi" w:cstheme="minorBidi"/>
          <w:bCs/>
          <w:sz w:val="20"/>
          <w:szCs w:val="20"/>
          <w:lang w:val="it-IT"/>
        </w:rPr>
        <w:t>nalysis</w:t>
      </w:r>
    </w:p>
    <w:p w14:paraId="5D564CC5" w14:textId="77777777" w:rsidR="00B01808" w:rsidRPr="00AF2355" w:rsidRDefault="00B01808"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A large number of social and humanitarian organisations working with conflict use conflict analysis to understand the dynamics, history and actors involved in the conflict. This analysis allows for the establishment of activities that enable an effective response to the affected communities.</w:t>
      </w:r>
    </w:p>
    <w:p w14:paraId="52CC0286" w14:textId="64BF9885" w:rsidR="00B01808" w:rsidRPr="00AF2355" w:rsidRDefault="00B01808"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Conflict analysis is called situation analysis in the case of a </w:t>
      </w:r>
      <w:r w:rsidR="00235490" w:rsidRPr="00AF2355">
        <w:rPr>
          <w:rFonts w:asciiTheme="minorBidi" w:eastAsia="Times New Roman" w:hAnsiTheme="minorBidi" w:cstheme="minorBidi"/>
          <w:b w:val="0"/>
          <w:bCs/>
          <w:sz w:val="20"/>
          <w:szCs w:val="20"/>
          <w:lang w:val="en-US" w:eastAsia="en-GB"/>
        </w:rPr>
        <w:t>community-based needs identification</w:t>
      </w:r>
      <w:r w:rsidRPr="00AF2355">
        <w:rPr>
          <w:rFonts w:asciiTheme="minorBidi" w:hAnsiTheme="minorBidi" w:cstheme="minorBidi"/>
          <w:b w:val="0"/>
          <w:sz w:val="20"/>
          <w:szCs w:val="20"/>
          <w:lang w:val="it-IT"/>
        </w:rPr>
        <w:t xml:space="preserve">. This is a documentary or bibliographic study that identifies and assesses the complex interactions between the </w:t>
      </w:r>
      <w:r w:rsidR="00235490" w:rsidRPr="00AF2355">
        <w:rPr>
          <w:rFonts w:asciiTheme="minorBidi" w:hAnsiTheme="minorBidi" w:cstheme="minorBidi"/>
          <w:b w:val="0"/>
          <w:sz w:val="20"/>
          <w:szCs w:val="20"/>
          <w:lang w:val="it-IT"/>
        </w:rPr>
        <w:t xml:space="preserve">intangible cultural heritage </w:t>
      </w:r>
      <w:r w:rsidRPr="00AF2355">
        <w:rPr>
          <w:rFonts w:asciiTheme="minorBidi" w:hAnsiTheme="minorBidi" w:cstheme="minorBidi"/>
          <w:b w:val="0"/>
          <w:sz w:val="20"/>
          <w:szCs w:val="20"/>
          <w:lang w:val="it-IT"/>
        </w:rPr>
        <w:t xml:space="preserve">and the conflict situation. It includes the identification of the social, political and cultural context of the region where the conflict is taking place. If there is a displaced population, the displacement movement should also be contextualised. Official and unofficial information (if available) related to </w:t>
      </w:r>
      <w:r w:rsidR="00235490" w:rsidRPr="00AF2355">
        <w:rPr>
          <w:rFonts w:asciiTheme="minorBidi" w:hAnsiTheme="minorBidi" w:cstheme="minorBidi"/>
          <w:b w:val="0"/>
          <w:sz w:val="20"/>
          <w:szCs w:val="20"/>
          <w:lang w:val="it-IT"/>
        </w:rPr>
        <w:t xml:space="preserve">intangible </w:t>
      </w:r>
      <w:r w:rsidR="007A4A9F">
        <w:rPr>
          <w:rFonts w:asciiTheme="minorBidi" w:hAnsiTheme="minorBidi" w:cstheme="minorBidi"/>
          <w:b w:val="0"/>
          <w:sz w:val="20"/>
          <w:szCs w:val="20"/>
          <w:lang w:val="it-IT"/>
        </w:rPr>
        <w:t>cultural</w:t>
      </w:r>
      <w:r w:rsidR="007A4A9F" w:rsidRPr="00AF2355">
        <w:rPr>
          <w:rFonts w:asciiTheme="minorBidi" w:hAnsiTheme="minorBidi" w:cstheme="minorBidi"/>
          <w:b w:val="0"/>
          <w:sz w:val="20"/>
          <w:szCs w:val="20"/>
          <w:lang w:val="it-IT"/>
        </w:rPr>
        <w:t xml:space="preserve"> </w:t>
      </w:r>
      <w:r w:rsidR="00235490" w:rsidRPr="00AF2355">
        <w:rPr>
          <w:rFonts w:asciiTheme="minorBidi" w:hAnsiTheme="minorBidi" w:cstheme="minorBidi"/>
          <w:b w:val="0"/>
          <w:sz w:val="20"/>
          <w:szCs w:val="20"/>
          <w:lang w:val="it-IT"/>
        </w:rPr>
        <w:t xml:space="preserve">heritage </w:t>
      </w:r>
      <w:r w:rsidRPr="00AF2355">
        <w:rPr>
          <w:rFonts w:asciiTheme="minorBidi" w:hAnsiTheme="minorBidi" w:cstheme="minorBidi"/>
          <w:b w:val="0"/>
          <w:sz w:val="20"/>
          <w:szCs w:val="20"/>
          <w:lang w:val="it-IT"/>
        </w:rPr>
        <w:t xml:space="preserve">in the region/country where the </w:t>
      </w:r>
      <w:r w:rsidR="00235490" w:rsidRPr="00AF2355">
        <w:rPr>
          <w:rFonts w:asciiTheme="minorBidi" w:eastAsia="Times New Roman" w:hAnsiTheme="minorBidi" w:cstheme="minorBidi"/>
          <w:b w:val="0"/>
          <w:bCs/>
          <w:sz w:val="20"/>
          <w:szCs w:val="20"/>
          <w:lang w:val="en-US" w:eastAsia="en-GB"/>
        </w:rPr>
        <w:t>community-based needs identification</w:t>
      </w:r>
      <w:r w:rsidR="00235490" w:rsidRPr="00AF2355" w:rsidDel="00543384">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 xml:space="preserve">is to be carried out should also be identified. </w:t>
      </w:r>
    </w:p>
    <w:p w14:paraId="7789AA2A" w14:textId="254B154A" w:rsidR="00B01808" w:rsidRPr="00AF2355" w:rsidRDefault="007A4A9F" w:rsidP="00697350">
      <w:pPr>
        <w:pStyle w:val="diapo2"/>
        <w:keepNext w:val="0"/>
        <w:spacing w:before="0" w:after="120" w:line="259" w:lineRule="auto"/>
        <w:rPr>
          <w:rFonts w:asciiTheme="minorBidi" w:hAnsiTheme="minorBidi" w:cstheme="minorBidi"/>
          <w:b w:val="0"/>
          <w:sz w:val="20"/>
          <w:szCs w:val="20"/>
          <w:lang w:val="it-IT"/>
        </w:rPr>
      </w:pPr>
      <w:r>
        <w:rPr>
          <w:rFonts w:asciiTheme="minorBidi" w:hAnsiTheme="minorBidi" w:cstheme="minorBidi"/>
          <w:b w:val="0"/>
          <w:sz w:val="20"/>
          <w:szCs w:val="20"/>
          <w:lang w:val="it-IT"/>
        </w:rPr>
        <w:t xml:space="preserve">Situation analysis </w:t>
      </w:r>
      <w:r w:rsidR="00B01808" w:rsidRPr="00AF2355">
        <w:rPr>
          <w:rFonts w:asciiTheme="minorBidi" w:hAnsiTheme="minorBidi" w:cstheme="minorBidi"/>
          <w:b w:val="0"/>
          <w:sz w:val="20"/>
          <w:szCs w:val="20"/>
          <w:lang w:val="it-IT"/>
        </w:rPr>
        <w:t>also identifies the main actors involved in the conflict situation, specifically seeking to understand the power relations between different groups according to their geographical origin, cultural, linguistic, ethnic or religious profile, other socio-economic characteristics and demographic variables such as gender and age.</w:t>
      </w:r>
    </w:p>
    <w:p w14:paraId="77520524" w14:textId="77777777" w:rsidR="00B01808" w:rsidRPr="00AF2355" w:rsidRDefault="00B01808"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In addition, the situation analysis provides a picture of the operating environment, including other existing and potential resources, their capacities and constraints - e.g. local NGOs, government agencies, UN organisations, faith-based organisations, etc. - along with the acceptance by national and/or local actors of possible interventions that address the culture of the affected populations.</w:t>
      </w:r>
    </w:p>
    <w:p w14:paraId="21B352BC" w14:textId="4C7C6BBC" w:rsidR="00B01808" w:rsidRPr="00AF2355" w:rsidRDefault="00B01808"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To best conduct a situation</w:t>
      </w:r>
      <w:r w:rsidR="00F03677">
        <w:rPr>
          <w:rFonts w:asciiTheme="minorBidi" w:hAnsiTheme="minorBidi" w:cstheme="minorBidi"/>
          <w:b w:val="0"/>
          <w:sz w:val="20"/>
          <w:szCs w:val="20"/>
          <w:lang w:val="it-IT"/>
        </w:rPr>
        <w:t xml:space="preserve"> analysis in the context of conflict and displacement</w:t>
      </w:r>
      <w:r w:rsidRPr="00AF2355">
        <w:rPr>
          <w:rFonts w:asciiTheme="minorBidi" w:hAnsiTheme="minorBidi" w:cstheme="minorBidi"/>
          <w:b w:val="0"/>
          <w:sz w:val="20"/>
          <w:szCs w:val="20"/>
          <w:lang w:val="it-IT"/>
        </w:rPr>
        <w:t>, it is suggested that it be developed by a small and focused team, combining expertise in issues related to cultural diversity, conflict analysis and/or political economy, relevant language skills to access a diversity of sources, and prior knowledge of the specific geopolitical and social, cultural and economic context. The information is mainly found in secondary sources that can be complemented by some key informant interviews.</w:t>
      </w:r>
    </w:p>
    <w:p w14:paraId="14241C52" w14:textId="2CE3954F" w:rsidR="00A75441" w:rsidRPr="00AF2355" w:rsidRDefault="00A75441"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The expected outcomes of the situation analysis are</w:t>
      </w:r>
      <w:r w:rsidR="00394AFC" w:rsidRPr="00AF2355">
        <w:rPr>
          <w:rFonts w:asciiTheme="minorBidi" w:hAnsiTheme="minorBidi" w:cstheme="minorBidi"/>
          <w:b w:val="0"/>
          <w:sz w:val="20"/>
          <w:szCs w:val="20"/>
          <w:lang w:val="it-IT"/>
        </w:rPr>
        <w:t>:</w:t>
      </w:r>
    </w:p>
    <w:p w14:paraId="485F42F7" w14:textId="5C3DD972" w:rsidR="00A75441" w:rsidRPr="00AF2355" w:rsidRDefault="00A75441" w:rsidP="00697350">
      <w:pPr>
        <w:pStyle w:val="diapo2"/>
        <w:keepNext w:val="0"/>
        <w:numPr>
          <w:ilvl w:val="0"/>
          <w:numId w:val="32"/>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A report summarising and analysing information relevant to the design and implementation of the </w:t>
      </w:r>
      <w:r w:rsidR="00F03677">
        <w:rPr>
          <w:rFonts w:asciiTheme="minorBidi" w:hAnsiTheme="minorBidi" w:cstheme="minorBidi"/>
          <w:b w:val="0"/>
          <w:sz w:val="20"/>
          <w:szCs w:val="20"/>
          <w:lang w:val="it-IT"/>
        </w:rPr>
        <w:t>community-based needs identification</w:t>
      </w:r>
      <w:r w:rsidR="00F03677" w:rsidRPr="00AF2355">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process in the specific context</w:t>
      </w:r>
      <w:r w:rsidR="00C72C97" w:rsidRPr="00AF2355">
        <w:rPr>
          <w:rFonts w:asciiTheme="minorBidi" w:hAnsiTheme="minorBidi" w:cstheme="minorBidi"/>
          <w:b w:val="0"/>
          <w:sz w:val="20"/>
          <w:szCs w:val="20"/>
          <w:lang w:val="it-IT"/>
        </w:rPr>
        <w:t>.</w:t>
      </w:r>
    </w:p>
    <w:p w14:paraId="0998DB05" w14:textId="65CCC569" w:rsidR="00A75441" w:rsidRPr="00AF2355" w:rsidRDefault="00A75441" w:rsidP="00697350">
      <w:pPr>
        <w:pStyle w:val="diapo2"/>
        <w:keepNext w:val="0"/>
        <w:numPr>
          <w:ilvl w:val="0"/>
          <w:numId w:val="32"/>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An analysis of how to indicate potential </w:t>
      </w:r>
      <w:r w:rsidR="00F03677">
        <w:rPr>
          <w:rFonts w:asciiTheme="minorBidi" w:hAnsiTheme="minorBidi" w:cstheme="minorBidi"/>
          <w:b w:val="0"/>
          <w:sz w:val="20"/>
          <w:szCs w:val="20"/>
          <w:lang w:val="it-IT"/>
        </w:rPr>
        <w:t>sensitive issues</w:t>
      </w:r>
      <w:r w:rsidR="00F03677" w:rsidRPr="00AF2355">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 xml:space="preserve">that need to be taken into account when designing and implementing </w:t>
      </w:r>
      <w:r w:rsidR="00F03677">
        <w:rPr>
          <w:rFonts w:asciiTheme="minorBidi" w:hAnsiTheme="minorBidi" w:cstheme="minorBidi"/>
          <w:b w:val="0"/>
          <w:sz w:val="20"/>
          <w:szCs w:val="20"/>
          <w:lang w:val="it-IT"/>
        </w:rPr>
        <w:t>community-based needs identification</w:t>
      </w:r>
      <w:r w:rsidR="00F03677" w:rsidRPr="00AF2355">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 xml:space="preserve">. This may include </w:t>
      </w:r>
      <w:r w:rsidRPr="00AF2355">
        <w:rPr>
          <w:rFonts w:asciiTheme="minorBidi" w:hAnsiTheme="minorBidi" w:cstheme="minorBidi"/>
          <w:b w:val="0"/>
          <w:sz w:val="20"/>
          <w:szCs w:val="20"/>
          <w:lang w:val="it-IT"/>
        </w:rPr>
        <w:lastRenderedPageBreak/>
        <w:t>customs/traditions incompatible with human rights, actors abusing or disrespecting culture, use of culture to dominate or marginalise certain categories of people or social groups, cultural stereotypes, negative attitude of the host community or authorities towards the culture of conflict-affected people, terminology to avoid, etc</w:t>
      </w:r>
      <w:r w:rsidR="00C72C97" w:rsidRPr="00AF2355">
        <w:rPr>
          <w:rFonts w:asciiTheme="minorBidi" w:hAnsiTheme="minorBidi" w:cstheme="minorBidi"/>
          <w:b w:val="0"/>
          <w:sz w:val="20"/>
          <w:szCs w:val="20"/>
          <w:lang w:val="it-IT"/>
        </w:rPr>
        <w:t>.</w:t>
      </w:r>
    </w:p>
    <w:p w14:paraId="481707C3" w14:textId="02436614" w:rsidR="00A75441" w:rsidRPr="00AF2355" w:rsidRDefault="00A75441" w:rsidP="00697350">
      <w:pPr>
        <w:pStyle w:val="diapo2"/>
        <w:keepNext w:val="0"/>
        <w:numPr>
          <w:ilvl w:val="0"/>
          <w:numId w:val="32"/>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An identification of knowledge gaps in the areas of relevance</w:t>
      </w:r>
      <w:r w:rsidR="00C72C97" w:rsidRPr="00AF2355">
        <w:rPr>
          <w:rFonts w:asciiTheme="minorBidi" w:hAnsiTheme="minorBidi" w:cstheme="minorBidi"/>
          <w:b w:val="0"/>
          <w:sz w:val="20"/>
          <w:szCs w:val="20"/>
          <w:lang w:val="it-IT"/>
        </w:rPr>
        <w:t>.</w:t>
      </w:r>
    </w:p>
    <w:p w14:paraId="1445AE7B" w14:textId="61E9B06F" w:rsidR="00311087" w:rsidRPr="00697350" w:rsidRDefault="00A75441" w:rsidP="00697350">
      <w:pPr>
        <w:pStyle w:val="diapo2"/>
        <w:keepNext w:val="0"/>
        <w:numPr>
          <w:ilvl w:val="0"/>
          <w:numId w:val="32"/>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A reference list of knowledge sources (published and unpublished studies, cultural inventories, etc.) or resources (key informants, audio-visual or artefact collections, etc.) on ICH and affected populations, including the displaced population, and details on how these sources or resources can be accessed.</w:t>
      </w:r>
    </w:p>
    <w:p w14:paraId="1B472D36" w14:textId="4933B259" w:rsidR="00582185" w:rsidRPr="00AF2355" w:rsidRDefault="00582185"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Some of the anticipated challenges to performing a comprehensive situation analysis are:</w:t>
      </w:r>
    </w:p>
    <w:p w14:paraId="1595D375" w14:textId="1C4E5A43" w:rsidR="00582185" w:rsidRPr="00AF2355" w:rsidRDefault="00582185" w:rsidP="00697350">
      <w:pPr>
        <w:pStyle w:val="diapo2"/>
        <w:keepNext w:val="0"/>
        <w:numPr>
          <w:ilvl w:val="0"/>
          <w:numId w:val="24"/>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Limited time and financial and/or human resources to cover all themes</w:t>
      </w:r>
      <w:r w:rsidR="00C72C97" w:rsidRPr="00AF2355">
        <w:rPr>
          <w:rFonts w:asciiTheme="minorBidi" w:hAnsiTheme="minorBidi" w:cstheme="minorBidi"/>
          <w:b w:val="0"/>
          <w:sz w:val="20"/>
          <w:szCs w:val="20"/>
          <w:lang w:val="it-IT"/>
        </w:rPr>
        <w:t>.</w:t>
      </w:r>
    </w:p>
    <w:p w14:paraId="38DC6C43" w14:textId="04E98240" w:rsidR="00582185" w:rsidRPr="00AF2355" w:rsidRDefault="00582185" w:rsidP="00697350">
      <w:pPr>
        <w:pStyle w:val="diapo2"/>
        <w:keepNext w:val="0"/>
        <w:numPr>
          <w:ilvl w:val="0"/>
          <w:numId w:val="24"/>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The availability of and access to credible and valid sources on all topics of relevance</w:t>
      </w:r>
      <w:r w:rsidR="00C72C97" w:rsidRPr="00AF2355">
        <w:rPr>
          <w:rFonts w:asciiTheme="minorBidi" w:hAnsiTheme="minorBidi" w:cstheme="minorBidi"/>
          <w:b w:val="0"/>
          <w:sz w:val="20"/>
          <w:szCs w:val="20"/>
          <w:lang w:val="it-IT"/>
        </w:rPr>
        <w:t>.</w:t>
      </w:r>
    </w:p>
    <w:p w14:paraId="5F29ABDC" w14:textId="65E3B858" w:rsidR="005F5518" w:rsidRPr="00697350" w:rsidRDefault="00582185" w:rsidP="00697350">
      <w:pPr>
        <w:pStyle w:val="diapo2"/>
        <w:keepNext w:val="0"/>
        <w:numPr>
          <w:ilvl w:val="0"/>
          <w:numId w:val="2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Keeping focus on the main lines of inquiry to avoid irrelevant data and analysis.</w:t>
      </w:r>
    </w:p>
    <w:p w14:paraId="0468A266" w14:textId="0F93815A" w:rsidR="007C3C3B" w:rsidRPr="00AF2355" w:rsidRDefault="00A17FC1"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The facilitator can provide participants with Handout 3: Example of a situation</w:t>
      </w:r>
      <w:r w:rsidR="00C72C97" w:rsidRPr="00AF2355">
        <w:rPr>
          <w:rFonts w:asciiTheme="minorBidi" w:hAnsiTheme="minorBidi" w:cstheme="minorBidi"/>
          <w:b w:val="0"/>
          <w:sz w:val="20"/>
          <w:szCs w:val="20"/>
          <w:lang w:val="it-IT"/>
        </w:rPr>
        <w:t xml:space="preserve"> analysis</w:t>
      </w:r>
      <w:r w:rsidRPr="00AF2355">
        <w:rPr>
          <w:rFonts w:asciiTheme="minorBidi" w:hAnsiTheme="minorBidi" w:cstheme="minorBidi"/>
          <w:b w:val="0"/>
          <w:sz w:val="20"/>
          <w:szCs w:val="20"/>
          <w:lang w:val="it-IT"/>
        </w:rPr>
        <w:t xml:space="preserve"> in a </w:t>
      </w:r>
      <w:r w:rsidR="00235490" w:rsidRPr="00AF2355">
        <w:rPr>
          <w:rFonts w:asciiTheme="minorBidi" w:eastAsia="Times New Roman" w:hAnsiTheme="minorBidi" w:cstheme="minorBidi"/>
          <w:b w:val="0"/>
          <w:bCs/>
          <w:sz w:val="20"/>
          <w:szCs w:val="20"/>
          <w:lang w:val="en-US" w:eastAsia="en-GB"/>
        </w:rPr>
        <w:t>community-based needs identification</w:t>
      </w:r>
      <w:r w:rsidR="00235490" w:rsidRPr="00AF2355" w:rsidDel="00543384">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conducted in the North Kivu region of the Democratic Republic of Congo in 2017</w:t>
      </w:r>
      <w:r w:rsidR="00394AFC" w:rsidRPr="00AF2355">
        <w:rPr>
          <w:rFonts w:asciiTheme="minorBidi" w:hAnsiTheme="minorBidi" w:cstheme="minorBidi"/>
          <w:b w:val="0"/>
          <w:sz w:val="20"/>
          <w:szCs w:val="20"/>
          <w:lang w:val="it-IT"/>
        </w:rPr>
        <w:t>.</w:t>
      </w:r>
    </w:p>
    <w:p w14:paraId="1BF51C42" w14:textId="3EFD3654" w:rsidR="00FD21EF" w:rsidRPr="00AF2355" w:rsidRDefault="00FD21EF"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876101" w:rsidRPr="00AF2355">
        <w:rPr>
          <w:rFonts w:asciiTheme="minorBidi" w:hAnsiTheme="minorBidi" w:cstheme="minorBidi"/>
          <w:sz w:val="20"/>
          <w:szCs w:val="20"/>
        </w:rPr>
        <w:t>1</w:t>
      </w:r>
      <w:r w:rsidR="00876101">
        <w:rPr>
          <w:rFonts w:asciiTheme="minorBidi" w:hAnsiTheme="minorBidi" w:cstheme="minorBidi"/>
          <w:sz w:val="20"/>
          <w:szCs w:val="20"/>
        </w:rPr>
        <w:t>1</w:t>
      </w:r>
    </w:p>
    <w:p w14:paraId="111DE7D6" w14:textId="39680514" w:rsidR="00FD21EF" w:rsidRPr="00AF2355" w:rsidRDefault="00FD21EF" w:rsidP="00697350">
      <w:pPr>
        <w:pStyle w:val="diapo2"/>
        <w:keepNext w:val="0"/>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 xml:space="preserve">Step 3: Contextualising </w:t>
      </w:r>
      <w:r w:rsidR="007C3C3B" w:rsidRPr="00AF2355">
        <w:rPr>
          <w:rFonts w:asciiTheme="minorBidi" w:hAnsiTheme="minorBidi" w:cstheme="minorBidi"/>
          <w:bCs/>
          <w:sz w:val="20"/>
          <w:szCs w:val="20"/>
          <w:lang w:val="it-IT"/>
        </w:rPr>
        <w:t>t</w:t>
      </w:r>
      <w:r w:rsidRPr="00AF2355">
        <w:rPr>
          <w:rFonts w:asciiTheme="minorBidi" w:hAnsiTheme="minorBidi" w:cstheme="minorBidi"/>
          <w:bCs/>
          <w:sz w:val="20"/>
          <w:szCs w:val="20"/>
          <w:lang w:val="it-IT"/>
        </w:rPr>
        <w:t xml:space="preserve">he </w:t>
      </w:r>
      <w:r w:rsidR="00262AC6">
        <w:rPr>
          <w:rFonts w:asciiTheme="minorBidi" w:hAnsiTheme="minorBidi" w:cstheme="minorBidi"/>
          <w:bCs/>
          <w:sz w:val="20"/>
          <w:szCs w:val="20"/>
          <w:lang w:val="it-IT"/>
        </w:rPr>
        <w:t>m</w:t>
      </w:r>
      <w:r w:rsidR="00262AC6" w:rsidRPr="00AF2355">
        <w:rPr>
          <w:rFonts w:asciiTheme="minorBidi" w:hAnsiTheme="minorBidi" w:cstheme="minorBidi"/>
          <w:bCs/>
          <w:sz w:val="20"/>
          <w:szCs w:val="20"/>
          <w:lang w:val="it-IT"/>
        </w:rPr>
        <w:t>ethodology</w:t>
      </w:r>
    </w:p>
    <w:p w14:paraId="43962A60" w14:textId="28D61EB5" w:rsidR="00B52E96" w:rsidRPr="00AF2355" w:rsidRDefault="00B52E96"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Findings from the situation analysis are incorporated into the contextualised methodology for </w:t>
      </w:r>
      <w:r w:rsidR="00235490" w:rsidRPr="00AF2355">
        <w:rPr>
          <w:rFonts w:asciiTheme="minorBidi" w:eastAsia="Times New Roman" w:hAnsiTheme="minorBidi" w:cstheme="minorBidi"/>
          <w:b w:val="0"/>
          <w:bCs/>
          <w:sz w:val="20"/>
          <w:szCs w:val="20"/>
          <w:lang w:val="en-US" w:eastAsia="en-GB"/>
        </w:rPr>
        <w:t>community-based needs identification</w:t>
      </w:r>
      <w:r w:rsidR="00235490" w:rsidRPr="00AF2355" w:rsidDel="00543384">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that includes at least:</w:t>
      </w:r>
    </w:p>
    <w:p w14:paraId="12237D11" w14:textId="3964C465" w:rsidR="00B52E96" w:rsidRPr="00AF2355" w:rsidRDefault="00B52E96" w:rsidP="00697350">
      <w:pPr>
        <w:pStyle w:val="diapo2"/>
        <w:keepNext w:val="0"/>
        <w:numPr>
          <w:ilvl w:val="0"/>
          <w:numId w:val="24"/>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Ethical principles guiding </w:t>
      </w:r>
      <w:r w:rsidR="00235490" w:rsidRPr="00AF2355">
        <w:rPr>
          <w:rFonts w:asciiTheme="minorBidi" w:eastAsia="Times New Roman" w:hAnsiTheme="minorBidi" w:cstheme="minorBidi"/>
          <w:b w:val="0"/>
          <w:bCs/>
          <w:sz w:val="20"/>
          <w:szCs w:val="20"/>
          <w:lang w:val="en-US" w:eastAsia="en-GB"/>
        </w:rPr>
        <w:t>community-based needs identification</w:t>
      </w:r>
      <w:r w:rsidR="00235490" w:rsidRPr="00AF2355" w:rsidDel="00543384">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adapted from UNESCO Ethical Principles for Safeguarding Intangible Cultural Heritage (UNESCO 2015c), UNHCR Key Principles for Needs Assessments (UNHCR 2017a: 29-30) and Ethics of Participation (UNHCR 2008: 13-14);</w:t>
      </w:r>
    </w:p>
    <w:p w14:paraId="4A4BA267" w14:textId="56D6605A" w:rsidR="00B52E96" w:rsidRPr="00AF2355" w:rsidRDefault="00B52E96" w:rsidP="00697350">
      <w:pPr>
        <w:pStyle w:val="diapo2"/>
        <w:keepNext w:val="0"/>
        <w:numPr>
          <w:ilvl w:val="0"/>
          <w:numId w:val="24"/>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Refined lines of inquiry forming the basis of discussion and interview guides to be developed by the research team (see </w:t>
      </w:r>
      <w:r w:rsidR="00AA1FB8" w:rsidRPr="00AF2355">
        <w:rPr>
          <w:rFonts w:asciiTheme="minorBidi" w:hAnsiTheme="minorBidi" w:cstheme="minorBidi"/>
          <w:b w:val="0"/>
          <w:sz w:val="20"/>
          <w:szCs w:val="20"/>
          <w:lang w:val="it-IT"/>
        </w:rPr>
        <w:t xml:space="preserve">step </w:t>
      </w:r>
      <w:r w:rsidR="00D012C2" w:rsidRPr="00AF2355">
        <w:rPr>
          <w:rFonts w:asciiTheme="minorBidi" w:hAnsiTheme="minorBidi" w:cstheme="minorBidi"/>
          <w:b w:val="0"/>
          <w:sz w:val="20"/>
          <w:szCs w:val="20"/>
          <w:lang w:val="it-IT"/>
        </w:rPr>
        <w:t>6</w:t>
      </w:r>
      <w:r w:rsidR="00AA1FB8" w:rsidRPr="00AF2355">
        <w:rPr>
          <w:rFonts w:asciiTheme="minorBidi" w:hAnsiTheme="minorBidi" w:cstheme="minorBidi"/>
          <w:b w:val="0"/>
          <w:sz w:val="20"/>
          <w:szCs w:val="20"/>
          <w:lang w:val="it-IT"/>
        </w:rPr>
        <w:t>)</w:t>
      </w:r>
      <w:r w:rsidRPr="00AF2355">
        <w:rPr>
          <w:rFonts w:asciiTheme="minorBidi" w:hAnsiTheme="minorBidi" w:cstheme="minorBidi"/>
          <w:b w:val="0"/>
          <w:sz w:val="20"/>
          <w:szCs w:val="20"/>
          <w:lang w:val="it-IT"/>
        </w:rPr>
        <w:t>;</w:t>
      </w:r>
    </w:p>
    <w:p w14:paraId="3488B5AE" w14:textId="29D9531B" w:rsidR="00B52E96" w:rsidRPr="00AF2355" w:rsidRDefault="00B52E96" w:rsidP="00697350">
      <w:pPr>
        <w:pStyle w:val="diapo2"/>
        <w:keepNext w:val="0"/>
        <w:numPr>
          <w:ilvl w:val="0"/>
          <w:numId w:val="24"/>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Identification of potential partners (international organisations, government, academic and research institutions, local NGOs, CBOs, etc.);</w:t>
      </w:r>
    </w:p>
    <w:p w14:paraId="55132200" w14:textId="69CF2AD5" w:rsidR="00B52E96" w:rsidRPr="00AF2355" w:rsidRDefault="00B52E96" w:rsidP="00697350">
      <w:pPr>
        <w:pStyle w:val="diapo2"/>
        <w:keepNext w:val="0"/>
        <w:numPr>
          <w:ilvl w:val="0"/>
          <w:numId w:val="24"/>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Provisional identification of sites where to implement </w:t>
      </w:r>
      <w:r w:rsidR="00235490" w:rsidRPr="00AF2355">
        <w:rPr>
          <w:rFonts w:asciiTheme="minorBidi" w:hAnsiTheme="minorBidi" w:cstheme="minorBidi"/>
          <w:b w:val="0"/>
          <w:sz w:val="20"/>
          <w:szCs w:val="20"/>
          <w:lang w:val="it-IT"/>
        </w:rPr>
        <w:t xml:space="preserve">a </w:t>
      </w:r>
      <w:r w:rsidR="00235490" w:rsidRPr="00AF2355">
        <w:rPr>
          <w:rFonts w:asciiTheme="minorBidi" w:eastAsia="Times New Roman" w:hAnsiTheme="minorBidi" w:cstheme="minorBidi"/>
          <w:b w:val="0"/>
          <w:bCs/>
          <w:sz w:val="20"/>
          <w:szCs w:val="20"/>
          <w:lang w:val="en-US" w:eastAsia="en-GB"/>
        </w:rPr>
        <w:t>community-based needs identification</w:t>
      </w:r>
      <w:r w:rsidR="00235490" w:rsidRPr="00AF2355" w:rsidDel="00543384">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(specific locations and/or types of locations such as camps or settlements for the displaced, rural or urban areas where displaced people live among host population, etc.);</w:t>
      </w:r>
    </w:p>
    <w:p w14:paraId="3855A8FE" w14:textId="2C35F93B" w:rsidR="00B52E96" w:rsidRPr="00AF2355" w:rsidRDefault="00B52E96" w:rsidP="00697350">
      <w:pPr>
        <w:pStyle w:val="diapo2"/>
        <w:keepNext w:val="0"/>
        <w:numPr>
          <w:ilvl w:val="0"/>
          <w:numId w:val="24"/>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Provisional list of groups and categories of people to include as participants (refugees, IDPs, returnees, host communities, and sub-groups among them);</w:t>
      </w:r>
    </w:p>
    <w:p w14:paraId="06BEBF0E" w14:textId="71DC4D9C" w:rsidR="00B52E96" w:rsidRPr="00AF2355" w:rsidRDefault="00B52E96" w:rsidP="00697350">
      <w:pPr>
        <w:pStyle w:val="diapo2"/>
        <w:keepNext w:val="0"/>
        <w:numPr>
          <w:ilvl w:val="0"/>
          <w:numId w:val="24"/>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Identification of resource persons, key informants, gate keepers and other influent</w:t>
      </w:r>
      <w:r w:rsidR="00E21AB1">
        <w:rPr>
          <w:rFonts w:asciiTheme="minorBidi" w:hAnsiTheme="minorBidi" w:cstheme="minorBidi"/>
          <w:b w:val="0"/>
          <w:sz w:val="20"/>
          <w:szCs w:val="20"/>
          <w:lang w:val="it-IT"/>
        </w:rPr>
        <w:t>ial</w:t>
      </w:r>
      <w:r w:rsidRPr="00AF2355">
        <w:rPr>
          <w:rFonts w:asciiTheme="minorBidi" w:hAnsiTheme="minorBidi" w:cstheme="minorBidi"/>
          <w:b w:val="0"/>
          <w:sz w:val="20"/>
          <w:szCs w:val="20"/>
          <w:lang w:val="it-IT"/>
        </w:rPr>
        <w:t xml:space="preserve"> people to include in preliminary consultation about the </w:t>
      </w:r>
      <w:r w:rsidR="00235490" w:rsidRPr="00AF2355">
        <w:rPr>
          <w:rFonts w:asciiTheme="minorBidi" w:eastAsia="Times New Roman" w:hAnsiTheme="minorBidi" w:cstheme="minorBidi"/>
          <w:b w:val="0"/>
          <w:bCs/>
          <w:sz w:val="20"/>
          <w:szCs w:val="20"/>
          <w:lang w:val="en-US" w:eastAsia="en-GB"/>
        </w:rPr>
        <w:t>community-based needs identification</w:t>
      </w:r>
      <w:r w:rsidR="00235490" w:rsidRPr="00AF2355" w:rsidDel="00543384">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design and methodology;</w:t>
      </w:r>
    </w:p>
    <w:p w14:paraId="48D843D8" w14:textId="5453B9D1" w:rsidR="00B52E96" w:rsidRPr="00AF2355" w:rsidRDefault="00B52E96" w:rsidP="00697350">
      <w:pPr>
        <w:pStyle w:val="diapo2"/>
        <w:keepNext w:val="0"/>
        <w:numPr>
          <w:ilvl w:val="0"/>
          <w:numId w:val="24"/>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Identification of relevant research and consultation tools that depend on the context, time</w:t>
      </w:r>
      <w:r w:rsidR="0051039C" w:rsidRPr="00AF2355">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and resources available.</w:t>
      </w:r>
    </w:p>
    <w:p w14:paraId="7BA945E0" w14:textId="66BFEC18" w:rsidR="00FD21EF" w:rsidRPr="00AF2355" w:rsidRDefault="00FD21EF" w:rsidP="00697350">
      <w:pPr>
        <w:pStyle w:val="Heading6"/>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876101" w:rsidRPr="00AF2355">
        <w:rPr>
          <w:rFonts w:asciiTheme="minorBidi" w:hAnsiTheme="minorBidi" w:cstheme="minorBidi"/>
          <w:sz w:val="20"/>
          <w:szCs w:val="20"/>
        </w:rPr>
        <w:t>1</w:t>
      </w:r>
      <w:r w:rsidR="00876101">
        <w:rPr>
          <w:rFonts w:asciiTheme="minorBidi" w:hAnsiTheme="minorBidi" w:cstheme="minorBidi"/>
          <w:sz w:val="20"/>
          <w:szCs w:val="20"/>
        </w:rPr>
        <w:t>2</w:t>
      </w:r>
    </w:p>
    <w:p w14:paraId="6E7530AC" w14:textId="696A8523" w:rsidR="0051039C" w:rsidRPr="00AF2355" w:rsidRDefault="00FD21EF" w:rsidP="00697350">
      <w:pPr>
        <w:keepNext/>
        <w:spacing w:after="120" w:line="259" w:lineRule="auto"/>
        <w:rPr>
          <w:rFonts w:asciiTheme="minorBidi" w:hAnsiTheme="minorBidi" w:cstheme="minorBidi"/>
          <w:b/>
          <w:sz w:val="20"/>
          <w:szCs w:val="20"/>
          <w:lang w:val="it-IT"/>
        </w:rPr>
      </w:pPr>
      <w:r w:rsidRPr="00AF2355">
        <w:rPr>
          <w:rFonts w:asciiTheme="minorBidi" w:hAnsiTheme="minorBidi" w:cstheme="minorBidi"/>
          <w:b/>
          <w:sz w:val="20"/>
          <w:szCs w:val="20"/>
          <w:lang w:val="it-IT"/>
        </w:rPr>
        <w:t xml:space="preserve">Step 4: Holding a </w:t>
      </w:r>
      <w:r w:rsidR="00262AC6">
        <w:rPr>
          <w:rFonts w:asciiTheme="minorBidi" w:hAnsiTheme="minorBidi" w:cstheme="minorBidi"/>
          <w:b/>
          <w:sz w:val="20"/>
          <w:szCs w:val="20"/>
          <w:lang w:val="it-IT"/>
        </w:rPr>
        <w:t>p</w:t>
      </w:r>
      <w:r w:rsidR="00262AC6" w:rsidRPr="00AF2355">
        <w:rPr>
          <w:rFonts w:asciiTheme="minorBidi" w:hAnsiTheme="minorBidi" w:cstheme="minorBidi"/>
          <w:b/>
          <w:sz w:val="20"/>
          <w:szCs w:val="20"/>
          <w:lang w:val="it-IT"/>
        </w:rPr>
        <w:t xml:space="preserve">articipatory </w:t>
      </w:r>
      <w:r w:rsidR="00262AC6">
        <w:rPr>
          <w:rFonts w:asciiTheme="minorBidi" w:hAnsiTheme="minorBidi" w:cstheme="minorBidi"/>
          <w:b/>
          <w:sz w:val="20"/>
          <w:szCs w:val="20"/>
          <w:lang w:val="it-IT"/>
        </w:rPr>
        <w:t>i</w:t>
      </w:r>
      <w:r w:rsidR="00262AC6" w:rsidRPr="00AF2355">
        <w:rPr>
          <w:rFonts w:asciiTheme="minorBidi" w:hAnsiTheme="minorBidi" w:cstheme="minorBidi"/>
          <w:b/>
          <w:sz w:val="20"/>
          <w:szCs w:val="20"/>
          <w:lang w:val="it-IT"/>
        </w:rPr>
        <w:t xml:space="preserve">nception </w:t>
      </w:r>
      <w:r w:rsidR="00262AC6">
        <w:rPr>
          <w:rFonts w:asciiTheme="minorBidi" w:hAnsiTheme="minorBidi" w:cstheme="minorBidi"/>
          <w:b/>
          <w:sz w:val="20"/>
          <w:szCs w:val="20"/>
          <w:lang w:val="it-IT"/>
        </w:rPr>
        <w:t>w</w:t>
      </w:r>
      <w:r w:rsidRPr="00AF2355">
        <w:rPr>
          <w:rFonts w:asciiTheme="minorBidi" w:hAnsiTheme="minorBidi" w:cstheme="minorBidi"/>
          <w:b/>
          <w:sz w:val="20"/>
          <w:szCs w:val="20"/>
          <w:lang w:val="it-IT"/>
        </w:rPr>
        <w:t>orkshop</w:t>
      </w:r>
    </w:p>
    <w:p w14:paraId="636BBB99" w14:textId="57895AB4" w:rsidR="00BB3434" w:rsidRPr="00AF2355" w:rsidRDefault="0051039C" w:rsidP="00697350">
      <w:pPr>
        <w:keepNext/>
        <w:spacing w:after="120" w:line="259" w:lineRule="auto"/>
        <w:jc w:val="both"/>
        <w:rPr>
          <w:rFonts w:asciiTheme="minorBidi" w:hAnsiTheme="minorBidi" w:cstheme="minorBidi"/>
          <w:bCs/>
          <w:sz w:val="20"/>
          <w:szCs w:val="20"/>
          <w:lang w:val="it-IT"/>
        </w:rPr>
      </w:pPr>
      <w:r w:rsidRPr="00AF2355">
        <w:rPr>
          <w:rFonts w:asciiTheme="minorBidi" w:hAnsiTheme="minorBidi" w:cstheme="minorBidi"/>
          <w:bCs/>
          <w:sz w:val="20"/>
          <w:szCs w:val="20"/>
          <w:lang w:val="it-IT"/>
        </w:rPr>
        <w:t>Once partnerships are established, the next recommended step is to hold an inception workshop to consult with resource persons, key informants, gate keepers, community members and other influentia</w:t>
      </w:r>
      <w:r w:rsidR="003B7A29">
        <w:rPr>
          <w:rFonts w:asciiTheme="minorBidi" w:hAnsiTheme="minorBidi" w:cstheme="minorBidi"/>
          <w:bCs/>
          <w:sz w:val="20"/>
          <w:szCs w:val="20"/>
          <w:lang w:val="it-IT"/>
        </w:rPr>
        <w:t>l</w:t>
      </w:r>
      <w:r w:rsidRPr="00AF2355">
        <w:rPr>
          <w:rFonts w:asciiTheme="minorBidi" w:hAnsiTheme="minorBidi" w:cstheme="minorBidi"/>
          <w:bCs/>
          <w:sz w:val="20"/>
          <w:szCs w:val="20"/>
          <w:lang w:val="it-IT"/>
        </w:rPr>
        <w:t xml:space="preserve"> people who can facilitate access to and involvement of concerned communities. Workshop participants typically include members of cultural organisations, leading cultural practitioners, NGOs and CBOs, </w:t>
      </w:r>
      <w:r w:rsidRPr="00AF2355">
        <w:rPr>
          <w:rFonts w:asciiTheme="minorBidi" w:hAnsiTheme="minorBidi" w:cstheme="minorBidi"/>
          <w:bCs/>
          <w:sz w:val="20"/>
          <w:szCs w:val="20"/>
          <w:lang w:val="it-IT"/>
        </w:rPr>
        <w:lastRenderedPageBreak/>
        <w:t>academics and researchers, community and opinion leaders (according to context) and local authorities.</w:t>
      </w:r>
    </w:p>
    <w:p w14:paraId="7D64EA43" w14:textId="00E69FF8" w:rsidR="0051039C" w:rsidRPr="00AF2355" w:rsidRDefault="0051039C" w:rsidP="00697350">
      <w:pPr>
        <w:spacing w:after="120" w:line="259" w:lineRule="auto"/>
        <w:jc w:val="both"/>
        <w:rPr>
          <w:rFonts w:asciiTheme="minorBidi" w:hAnsiTheme="minorBidi" w:cstheme="minorBidi"/>
          <w:bCs/>
          <w:sz w:val="20"/>
          <w:szCs w:val="20"/>
          <w:lang w:val="it-IT"/>
        </w:rPr>
      </w:pPr>
      <w:r w:rsidRPr="00AF2355">
        <w:rPr>
          <w:rFonts w:asciiTheme="minorBidi" w:hAnsiTheme="minorBidi" w:cstheme="minorBidi"/>
          <w:bCs/>
          <w:sz w:val="20"/>
          <w:szCs w:val="20"/>
          <w:lang w:val="it-IT"/>
        </w:rPr>
        <w:t xml:space="preserve">If the location(s) where </w:t>
      </w:r>
      <w:r w:rsidR="00235490" w:rsidRPr="00AF2355">
        <w:rPr>
          <w:rFonts w:asciiTheme="minorBidi" w:hAnsiTheme="minorBidi" w:cstheme="minorBidi"/>
          <w:bCs/>
          <w:sz w:val="20"/>
          <w:szCs w:val="20"/>
          <w:lang w:val="it-IT"/>
        </w:rPr>
        <w:t xml:space="preserve">the </w:t>
      </w:r>
      <w:r w:rsidR="00235490" w:rsidRPr="00AF2355">
        <w:rPr>
          <w:rFonts w:asciiTheme="minorBidi" w:hAnsiTheme="minorBidi" w:cstheme="minorBidi"/>
          <w:sz w:val="20"/>
          <w:szCs w:val="20"/>
          <w:lang w:val="en-US"/>
        </w:rPr>
        <w:t>community-based needs identification</w:t>
      </w:r>
      <w:r w:rsidR="00235490" w:rsidRPr="00AF2355">
        <w:rPr>
          <w:rFonts w:asciiTheme="minorBidi" w:hAnsiTheme="minorBidi" w:cstheme="minorBidi"/>
          <w:bCs/>
          <w:sz w:val="20"/>
          <w:szCs w:val="20"/>
          <w:lang w:val="it-IT"/>
        </w:rPr>
        <w:t xml:space="preserve"> </w:t>
      </w:r>
      <w:r w:rsidRPr="00AF2355">
        <w:rPr>
          <w:rFonts w:asciiTheme="minorBidi" w:hAnsiTheme="minorBidi" w:cstheme="minorBidi"/>
          <w:bCs/>
          <w:sz w:val="20"/>
          <w:szCs w:val="20"/>
          <w:lang w:val="it-IT"/>
        </w:rPr>
        <w:t>is planned to be implemented is already known at that stage, the majority of participants should be members of the concerned communities while ensuring that a variety of subgroups are included in terms of gender, age, ethnic, religious and other social characteristics.</w:t>
      </w:r>
    </w:p>
    <w:p w14:paraId="6A4C34D8" w14:textId="77777777" w:rsidR="0051039C" w:rsidRPr="00AF2355" w:rsidRDefault="0051039C" w:rsidP="00697350">
      <w:pPr>
        <w:spacing w:after="120" w:line="259" w:lineRule="auto"/>
        <w:jc w:val="both"/>
        <w:rPr>
          <w:rFonts w:asciiTheme="minorBidi" w:hAnsiTheme="minorBidi" w:cstheme="minorBidi"/>
          <w:bCs/>
          <w:sz w:val="20"/>
          <w:szCs w:val="20"/>
          <w:lang w:val="it-IT"/>
        </w:rPr>
      </w:pPr>
      <w:r w:rsidRPr="00AF2355">
        <w:rPr>
          <w:rFonts w:asciiTheme="minorBidi" w:hAnsiTheme="minorBidi" w:cstheme="minorBidi"/>
          <w:bCs/>
          <w:sz w:val="20"/>
          <w:szCs w:val="20"/>
          <w:lang w:val="it-IT"/>
        </w:rPr>
        <w:t>The objectives of the workshop are:</w:t>
      </w:r>
    </w:p>
    <w:p w14:paraId="7EA003AA" w14:textId="2A939ED9" w:rsidR="0051039C" w:rsidRPr="00AF2355" w:rsidRDefault="0051039C" w:rsidP="00697350">
      <w:pPr>
        <w:pStyle w:val="ListParagraph"/>
        <w:numPr>
          <w:ilvl w:val="0"/>
          <w:numId w:val="29"/>
        </w:numPr>
        <w:spacing w:after="120" w:line="259" w:lineRule="auto"/>
        <w:jc w:val="both"/>
        <w:rPr>
          <w:rFonts w:asciiTheme="minorBidi" w:hAnsiTheme="minorBidi"/>
          <w:bCs/>
          <w:sz w:val="20"/>
          <w:szCs w:val="20"/>
          <w:lang w:val="it-IT"/>
        </w:rPr>
      </w:pPr>
      <w:r w:rsidRPr="00AF2355">
        <w:rPr>
          <w:rFonts w:asciiTheme="minorBidi" w:hAnsiTheme="minorBidi"/>
          <w:bCs/>
          <w:sz w:val="20"/>
          <w:szCs w:val="20"/>
          <w:lang w:val="it-IT"/>
        </w:rPr>
        <w:t xml:space="preserve">To introduce the </w:t>
      </w:r>
      <w:r w:rsidR="006F0638" w:rsidRPr="00AF2355">
        <w:rPr>
          <w:rFonts w:asciiTheme="minorBidi" w:eastAsia="Times New Roman" w:hAnsiTheme="minorBidi"/>
          <w:sz w:val="20"/>
          <w:szCs w:val="20"/>
          <w:lang w:val="en-US" w:eastAsia="en-GB"/>
        </w:rPr>
        <w:t>community-based needs identification</w:t>
      </w:r>
      <w:r w:rsidR="006F0638" w:rsidRPr="00AF2355" w:rsidDel="00543384">
        <w:rPr>
          <w:rFonts w:asciiTheme="minorBidi" w:hAnsiTheme="minorBidi"/>
          <w:b/>
          <w:sz w:val="20"/>
          <w:szCs w:val="20"/>
          <w:lang w:val="it-IT"/>
        </w:rPr>
        <w:t xml:space="preserve"> </w:t>
      </w:r>
      <w:r w:rsidRPr="00AF2355">
        <w:rPr>
          <w:rFonts w:asciiTheme="minorBidi" w:hAnsiTheme="minorBidi"/>
          <w:bCs/>
          <w:sz w:val="20"/>
          <w:szCs w:val="20"/>
          <w:lang w:val="it-IT"/>
        </w:rPr>
        <w:t xml:space="preserve">process; </w:t>
      </w:r>
    </w:p>
    <w:p w14:paraId="75D9F1F8" w14:textId="1F79538B" w:rsidR="0051039C" w:rsidRPr="00AF2355" w:rsidRDefault="0051039C" w:rsidP="00697350">
      <w:pPr>
        <w:pStyle w:val="ListParagraph"/>
        <w:numPr>
          <w:ilvl w:val="0"/>
          <w:numId w:val="29"/>
        </w:numPr>
        <w:spacing w:after="120" w:line="259" w:lineRule="auto"/>
        <w:jc w:val="both"/>
        <w:rPr>
          <w:rFonts w:asciiTheme="minorBidi" w:hAnsiTheme="minorBidi"/>
          <w:bCs/>
          <w:sz w:val="20"/>
          <w:szCs w:val="20"/>
          <w:lang w:val="it-IT"/>
        </w:rPr>
      </w:pPr>
      <w:r w:rsidRPr="00AF2355">
        <w:rPr>
          <w:rFonts w:asciiTheme="minorBidi" w:hAnsiTheme="minorBidi"/>
          <w:bCs/>
          <w:sz w:val="20"/>
          <w:szCs w:val="20"/>
          <w:lang w:val="it-IT"/>
        </w:rPr>
        <w:t xml:space="preserve">To probe the interest of participants, </w:t>
      </w:r>
      <w:r w:rsidR="00E04BBD">
        <w:rPr>
          <w:rFonts w:asciiTheme="minorBidi" w:hAnsiTheme="minorBidi"/>
          <w:bCs/>
          <w:sz w:val="20"/>
          <w:szCs w:val="20"/>
          <w:lang w:val="it-IT"/>
        </w:rPr>
        <w:t>secure</w:t>
      </w:r>
      <w:r w:rsidR="00E04BBD" w:rsidRPr="00AF2355">
        <w:rPr>
          <w:rFonts w:asciiTheme="minorBidi" w:hAnsiTheme="minorBidi"/>
          <w:bCs/>
          <w:sz w:val="20"/>
          <w:szCs w:val="20"/>
          <w:lang w:val="it-IT"/>
        </w:rPr>
        <w:t xml:space="preserve"> </w:t>
      </w:r>
      <w:r w:rsidRPr="00AF2355">
        <w:rPr>
          <w:rFonts w:asciiTheme="minorBidi" w:hAnsiTheme="minorBidi"/>
          <w:bCs/>
          <w:sz w:val="20"/>
          <w:szCs w:val="20"/>
          <w:lang w:val="it-IT"/>
        </w:rPr>
        <w:t xml:space="preserve">their support for the process, and incorporate their input into the final methodology; </w:t>
      </w:r>
    </w:p>
    <w:p w14:paraId="0165CEFD" w14:textId="6D2DE801" w:rsidR="0051039C" w:rsidRPr="00AF2355" w:rsidRDefault="0051039C" w:rsidP="00697350">
      <w:pPr>
        <w:pStyle w:val="ListParagraph"/>
        <w:numPr>
          <w:ilvl w:val="0"/>
          <w:numId w:val="29"/>
        </w:numPr>
        <w:spacing w:after="120" w:line="259" w:lineRule="auto"/>
        <w:jc w:val="both"/>
        <w:rPr>
          <w:rFonts w:asciiTheme="minorBidi" w:hAnsiTheme="minorBidi"/>
          <w:bCs/>
          <w:sz w:val="20"/>
          <w:szCs w:val="20"/>
          <w:lang w:val="it-IT"/>
        </w:rPr>
      </w:pPr>
      <w:r w:rsidRPr="00AF2355">
        <w:rPr>
          <w:rFonts w:asciiTheme="minorBidi" w:hAnsiTheme="minorBidi"/>
          <w:bCs/>
          <w:sz w:val="20"/>
          <w:szCs w:val="20"/>
          <w:lang w:val="it-IT"/>
        </w:rPr>
        <w:t xml:space="preserve">To collectively review the main findings of the situation analysis, lines of inquiry, customised methodology and proposed tools; </w:t>
      </w:r>
    </w:p>
    <w:p w14:paraId="0A7F88B2" w14:textId="7FE3F185" w:rsidR="0051039C" w:rsidRPr="00AF2355" w:rsidRDefault="0051039C" w:rsidP="00697350">
      <w:pPr>
        <w:pStyle w:val="ListParagraph"/>
        <w:numPr>
          <w:ilvl w:val="0"/>
          <w:numId w:val="29"/>
        </w:numPr>
        <w:spacing w:after="120" w:line="259" w:lineRule="auto"/>
        <w:jc w:val="both"/>
        <w:rPr>
          <w:rFonts w:asciiTheme="minorBidi" w:hAnsiTheme="minorBidi"/>
          <w:bCs/>
          <w:sz w:val="20"/>
          <w:szCs w:val="20"/>
          <w:lang w:val="it-IT"/>
        </w:rPr>
      </w:pPr>
      <w:r w:rsidRPr="00AF2355">
        <w:rPr>
          <w:rFonts w:asciiTheme="minorBidi" w:hAnsiTheme="minorBidi"/>
          <w:bCs/>
          <w:sz w:val="20"/>
          <w:szCs w:val="20"/>
          <w:lang w:val="it-IT"/>
        </w:rPr>
        <w:t xml:space="preserve">To agree on local terminology, definition and categories </w:t>
      </w:r>
      <w:r w:rsidR="00BB3434" w:rsidRPr="00AF2355">
        <w:rPr>
          <w:rFonts w:asciiTheme="minorBidi" w:hAnsiTheme="minorBidi"/>
          <w:bCs/>
          <w:sz w:val="20"/>
          <w:szCs w:val="20"/>
          <w:lang w:val="it-IT"/>
        </w:rPr>
        <w:t xml:space="preserve">related to </w:t>
      </w:r>
      <w:r w:rsidR="006F0638" w:rsidRPr="00AF2355">
        <w:rPr>
          <w:rFonts w:asciiTheme="minorBidi" w:hAnsiTheme="minorBidi"/>
          <w:bCs/>
          <w:sz w:val="20"/>
          <w:szCs w:val="20"/>
          <w:lang w:val="it-IT"/>
        </w:rPr>
        <w:t xml:space="preserve">intangible cultural heritage </w:t>
      </w:r>
      <w:r w:rsidRPr="00AF2355">
        <w:rPr>
          <w:rFonts w:asciiTheme="minorBidi" w:hAnsiTheme="minorBidi"/>
          <w:bCs/>
          <w:sz w:val="20"/>
          <w:szCs w:val="20"/>
          <w:lang w:val="it-IT"/>
        </w:rPr>
        <w:t xml:space="preserve">relevant to the context; </w:t>
      </w:r>
    </w:p>
    <w:p w14:paraId="502BFBF3" w14:textId="66B575F9" w:rsidR="0051039C" w:rsidRPr="00AF2355" w:rsidRDefault="00BB3434" w:rsidP="00697350">
      <w:pPr>
        <w:pStyle w:val="ListParagraph"/>
        <w:numPr>
          <w:ilvl w:val="0"/>
          <w:numId w:val="29"/>
        </w:numPr>
        <w:spacing w:after="120" w:line="259" w:lineRule="auto"/>
        <w:jc w:val="both"/>
        <w:rPr>
          <w:rFonts w:asciiTheme="minorBidi" w:hAnsiTheme="minorBidi"/>
          <w:bCs/>
          <w:sz w:val="20"/>
          <w:szCs w:val="20"/>
          <w:lang w:val="it-IT"/>
        </w:rPr>
      </w:pPr>
      <w:r w:rsidRPr="00AF2355">
        <w:rPr>
          <w:rFonts w:asciiTheme="minorBidi" w:hAnsiTheme="minorBidi"/>
          <w:bCs/>
          <w:sz w:val="20"/>
          <w:szCs w:val="20"/>
          <w:lang w:val="it-IT"/>
        </w:rPr>
        <w:t>To i</w:t>
      </w:r>
      <w:r w:rsidR="0051039C" w:rsidRPr="00AF2355">
        <w:rPr>
          <w:rFonts w:asciiTheme="minorBidi" w:hAnsiTheme="minorBidi"/>
          <w:bCs/>
          <w:sz w:val="20"/>
          <w:szCs w:val="20"/>
          <w:lang w:val="it-IT"/>
        </w:rPr>
        <w:t xml:space="preserve">dentify or confirm the selection of communities and locations where to implement </w:t>
      </w:r>
      <w:r w:rsidR="006F0638" w:rsidRPr="00AF2355">
        <w:rPr>
          <w:rFonts w:asciiTheme="minorBidi" w:hAnsiTheme="minorBidi"/>
          <w:bCs/>
          <w:sz w:val="20"/>
          <w:szCs w:val="20"/>
          <w:lang w:val="it-IT"/>
        </w:rPr>
        <w:t xml:space="preserve">a </w:t>
      </w:r>
      <w:r w:rsidR="006F0638" w:rsidRPr="00AF2355">
        <w:rPr>
          <w:rFonts w:asciiTheme="minorBidi" w:eastAsia="Times New Roman" w:hAnsiTheme="minorBidi"/>
          <w:sz w:val="20"/>
          <w:szCs w:val="20"/>
          <w:lang w:val="en-US" w:eastAsia="en-GB"/>
        </w:rPr>
        <w:t>community-based needs identification</w:t>
      </w:r>
      <w:r w:rsidR="0051039C" w:rsidRPr="00AF2355">
        <w:rPr>
          <w:rFonts w:asciiTheme="minorBidi" w:hAnsiTheme="minorBidi"/>
          <w:bCs/>
          <w:sz w:val="20"/>
          <w:szCs w:val="20"/>
          <w:lang w:val="it-IT"/>
        </w:rPr>
        <w:t xml:space="preserve">; </w:t>
      </w:r>
    </w:p>
    <w:p w14:paraId="6E32118F" w14:textId="02CFF8F3" w:rsidR="0051039C" w:rsidRPr="00AF2355" w:rsidRDefault="00BB3434" w:rsidP="00697350">
      <w:pPr>
        <w:pStyle w:val="ListParagraph"/>
        <w:numPr>
          <w:ilvl w:val="0"/>
          <w:numId w:val="29"/>
        </w:numPr>
        <w:spacing w:after="120" w:line="259" w:lineRule="auto"/>
        <w:jc w:val="both"/>
        <w:rPr>
          <w:rFonts w:asciiTheme="minorBidi" w:hAnsiTheme="minorBidi"/>
          <w:bCs/>
          <w:sz w:val="20"/>
          <w:szCs w:val="20"/>
          <w:lang w:val="it-IT"/>
        </w:rPr>
      </w:pPr>
      <w:r w:rsidRPr="00AF2355">
        <w:rPr>
          <w:rFonts w:asciiTheme="minorBidi" w:hAnsiTheme="minorBidi"/>
          <w:bCs/>
          <w:sz w:val="20"/>
          <w:szCs w:val="20"/>
          <w:lang w:val="it-IT"/>
        </w:rPr>
        <w:t xml:space="preserve">To </w:t>
      </w:r>
      <w:r w:rsidR="0051039C" w:rsidRPr="00AF2355">
        <w:rPr>
          <w:rFonts w:asciiTheme="minorBidi" w:hAnsiTheme="minorBidi"/>
          <w:bCs/>
          <w:sz w:val="20"/>
          <w:szCs w:val="20"/>
          <w:lang w:val="it-IT"/>
        </w:rPr>
        <w:t xml:space="preserve"> discuss practical challenges and ways of overcoming them.</w:t>
      </w:r>
    </w:p>
    <w:p w14:paraId="5D784AB1" w14:textId="760D11DC" w:rsidR="001F7F63" w:rsidRPr="00AF2355" w:rsidRDefault="00BB3434" w:rsidP="00697350">
      <w:pPr>
        <w:pStyle w:val="ListParagraph"/>
        <w:numPr>
          <w:ilvl w:val="0"/>
          <w:numId w:val="29"/>
        </w:numPr>
        <w:spacing w:after="120" w:line="259" w:lineRule="auto"/>
        <w:jc w:val="both"/>
        <w:rPr>
          <w:rFonts w:asciiTheme="minorBidi" w:hAnsiTheme="minorBidi"/>
          <w:bCs/>
          <w:sz w:val="20"/>
          <w:szCs w:val="20"/>
          <w:lang w:val="it-IT"/>
        </w:rPr>
      </w:pPr>
      <w:r w:rsidRPr="00AF2355">
        <w:rPr>
          <w:rFonts w:asciiTheme="minorBidi" w:hAnsiTheme="minorBidi"/>
          <w:bCs/>
          <w:sz w:val="20"/>
          <w:szCs w:val="20"/>
          <w:lang w:val="it-IT"/>
        </w:rPr>
        <w:t>And t</w:t>
      </w:r>
      <w:r w:rsidR="0051039C" w:rsidRPr="00AF2355">
        <w:rPr>
          <w:rFonts w:asciiTheme="minorBidi" w:hAnsiTheme="minorBidi"/>
          <w:bCs/>
          <w:sz w:val="20"/>
          <w:szCs w:val="20"/>
          <w:lang w:val="it-IT"/>
        </w:rPr>
        <w:t>he workshop is also an opportunity to fill some of the information gaps identified in the situation analysis, locate additional information sources and resources, and identify researchers and implementing partners from the concerned communities if this has not been done before.</w:t>
      </w:r>
    </w:p>
    <w:p w14:paraId="7AD7BCAA" w14:textId="56FEC710" w:rsidR="00FD21EF" w:rsidRPr="00AF2355" w:rsidRDefault="00FD21EF"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876101" w:rsidRPr="00AF2355">
        <w:rPr>
          <w:rFonts w:asciiTheme="minorBidi" w:hAnsiTheme="minorBidi" w:cstheme="minorBidi"/>
          <w:sz w:val="20"/>
          <w:szCs w:val="20"/>
        </w:rPr>
        <w:t>1</w:t>
      </w:r>
      <w:r w:rsidR="00876101">
        <w:rPr>
          <w:rFonts w:asciiTheme="minorBidi" w:hAnsiTheme="minorBidi" w:cstheme="minorBidi"/>
          <w:sz w:val="20"/>
          <w:szCs w:val="20"/>
        </w:rPr>
        <w:t>3</w:t>
      </w:r>
    </w:p>
    <w:p w14:paraId="70226634" w14:textId="57848053" w:rsidR="00BB3434" w:rsidRPr="00AF2355" w:rsidRDefault="00FD21EF" w:rsidP="00697350">
      <w:pPr>
        <w:pStyle w:val="diapo2"/>
        <w:keepNext w:val="0"/>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 xml:space="preserve">Step 5: Mobilising the </w:t>
      </w:r>
      <w:r w:rsidR="00262AC6">
        <w:rPr>
          <w:rFonts w:asciiTheme="minorBidi" w:hAnsiTheme="minorBidi" w:cstheme="minorBidi"/>
          <w:bCs/>
          <w:sz w:val="20"/>
          <w:szCs w:val="20"/>
          <w:lang w:val="it-IT"/>
        </w:rPr>
        <w:t>r</w:t>
      </w:r>
      <w:r w:rsidRPr="00AF2355">
        <w:rPr>
          <w:rFonts w:asciiTheme="minorBidi" w:hAnsiTheme="minorBidi" w:cstheme="minorBidi"/>
          <w:bCs/>
          <w:sz w:val="20"/>
          <w:szCs w:val="20"/>
          <w:lang w:val="it-IT"/>
        </w:rPr>
        <w:t xml:space="preserve">esearch </w:t>
      </w:r>
      <w:r w:rsidR="00262AC6">
        <w:rPr>
          <w:rFonts w:asciiTheme="minorBidi" w:hAnsiTheme="minorBidi" w:cstheme="minorBidi"/>
          <w:bCs/>
          <w:sz w:val="20"/>
          <w:szCs w:val="20"/>
          <w:lang w:val="it-IT"/>
        </w:rPr>
        <w:t>t</w:t>
      </w:r>
      <w:r w:rsidRPr="00AF2355">
        <w:rPr>
          <w:rFonts w:asciiTheme="minorBidi" w:hAnsiTheme="minorBidi" w:cstheme="minorBidi"/>
          <w:bCs/>
          <w:sz w:val="20"/>
          <w:szCs w:val="20"/>
          <w:lang w:val="it-IT"/>
        </w:rPr>
        <w:t>eam</w:t>
      </w:r>
    </w:p>
    <w:p w14:paraId="6A6A2EAB" w14:textId="3F8152C5" w:rsidR="00BB3434" w:rsidRPr="00AF2355" w:rsidRDefault="00BB3434"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Next comes the mobilisation of a team of female and male researchers drawn from the concerned community(ies)</w:t>
      </w:r>
      <w:r w:rsidR="002D7A38" w:rsidRPr="00AF2355">
        <w:rPr>
          <w:rFonts w:asciiTheme="minorBidi" w:hAnsiTheme="minorBidi" w:cstheme="minorBidi"/>
          <w:b w:val="0"/>
          <w:sz w:val="20"/>
          <w:szCs w:val="20"/>
          <w:lang w:val="it-IT"/>
        </w:rPr>
        <w:t xml:space="preserve"> who are the team that would collect the information with the community in the field</w:t>
      </w:r>
      <w:r w:rsidRPr="00AF2355">
        <w:rPr>
          <w:rFonts w:asciiTheme="minorBidi" w:hAnsiTheme="minorBidi" w:cstheme="minorBidi"/>
          <w:b w:val="0"/>
          <w:sz w:val="20"/>
          <w:szCs w:val="20"/>
          <w:lang w:val="it-IT"/>
        </w:rPr>
        <w:t>. They may or may not live on the site(s) where</w:t>
      </w:r>
      <w:r w:rsidR="006F0638" w:rsidRPr="00AF2355">
        <w:rPr>
          <w:rFonts w:asciiTheme="minorBidi" w:hAnsiTheme="minorBidi" w:cstheme="minorBidi"/>
          <w:b w:val="0"/>
          <w:sz w:val="20"/>
          <w:szCs w:val="20"/>
          <w:lang w:val="it-IT"/>
        </w:rPr>
        <w:t xml:space="preserve"> </w:t>
      </w:r>
      <w:r w:rsidR="00262AC6">
        <w:rPr>
          <w:rFonts w:asciiTheme="minorBidi" w:hAnsiTheme="minorBidi" w:cstheme="minorBidi"/>
          <w:b w:val="0"/>
          <w:sz w:val="20"/>
          <w:szCs w:val="20"/>
          <w:lang w:val="it-IT"/>
        </w:rPr>
        <w:t>the</w:t>
      </w:r>
      <w:r w:rsidR="00262AC6" w:rsidRPr="00AF2355">
        <w:rPr>
          <w:rFonts w:asciiTheme="minorBidi" w:hAnsiTheme="minorBidi" w:cstheme="minorBidi"/>
          <w:b w:val="0"/>
          <w:sz w:val="20"/>
          <w:szCs w:val="20"/>
          <w:lang w:val="it-IT"/>
        </w:rPr>
        <w:t xml:space="preserve"> </w:t>
      </w:r>
      <w:r w:rsidR="006F0638" w:rsidRPr="00AF2355">
        <w:rPr>
          <w:rFonts w:asciiTheme="minorBidi" w:hAnsiTheme="minorBidi" w:cstheme="minorBidi"/>
          <w:b w:val="0"/>
          <w:sz w:val="20"/>
          <w:szCs w:val="20"/>
          <w:lang w:val="it-IT"/>
        </w:rPr>
        <w:t xml:space="preserve">community-based needs identification </w:t>
      </w:r>
      <w:r w:rsidRPr="00AF2355">
        <w:rPr>
          <w:rFonts w:asciiTheme="minorBidi" w:hAnsiTheme="minorBidi" w:cstheme="minorBidi"/>
          <w:b w:val="0"/>
          <w:sz w:val="20"/>
          <w:szCs w:val="20"/>
          <w:lang w:val="it-IT"/>
        </w:rPr>
        <w:t>will be carried out, but are familiar with them and possess local connections, language skills, social and cultural knowledge, and awareness of sensitive issues. Researchers can be people engaged in a cultural practice, students, teachers, academics, professional researchers or enumerators, volunteers with local or international organisations, etc. They either have previous experience conducting field research or demonstrate interest for cultural resources and the motivation and right attitude to conduct highly qualitative field-based research.</w:t>
      </w:r>
    </w:p>
    <w:p w14:paraId="7D74F316" w14:textId="7F18A6E9" w:rsidR="00BB3434" w:rsidRPr="00AF2355" w:rsidRDefault="00BB3434"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Unless all members of the team already have a solid field-research experience, a training component is included. It covers in particular research ethics, in-depth interview and consultation techniques and the use of audio-visual material to capture data. It is best to prioritise local trainers, ideally some members of the research team who can also assume a supervisory role during fieldwor</w:t>
      </w:r>
      <w:r w:rsidR="002D7A38" w:rsidRPr="00AF2355">
        <w:rPr>
          <w:rFonts w:asciiTheme="minorBidi" w:hAnsiTheme="minorBidi" w:cstheme="minorBidi"/>
          <w:b w:val="0"/>
          <w:sz w:val="20"/>
          <w:szCs w:val="20"/>
          <w:lang w:val="it-IT"/>
        </w:rPr>
        <w:t>k.</w:t>
      </w:r>
    </w:p>
    <w:p w14:paraId="1523ADAF" w14:textId="14D66522" w:rsidR="00FD21EF" w:rsidRPr="00AF2355" w:rsidRDefault="00FD21EF"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876101" w:rsidRPr="00AF2355">
        <w:rPr>
          <w:rFonts w:asciiTheme="minorBidi" w:hAnsiTheme="minorBidi" w:cstheme="minorBidi"/>
          <w:sz w:val="20"/>
          <w:szCs w:val="20"/>
        </w:rPr>
        <w:t>1</w:t>
      </w:r>
      <w:r w:rsidR="00876101">
        <w:rPr>
          <w:rFonts w:asciiTheme="minorBidi" w:hAnsiTheme="minorBidi" w:cstheme="minorBidi"/>
          <w:sz w:val="20"/>
          <w:szCs w:val="20"/>
        </w:rPr>
        <w:t>4</w:t>
      </w:r>
    </w:p>
    <w:p w14:paraId="4430D417" w14:textId="2101428F" w:rsidR="001208E7" w:rsidRPr="00AF2355" w:rsidRDefault="00FD21EF" w:rsidP="00697350">
      <w:pPr>
        <w:pStyle w:val="diapo2"/>
        <w:keepNext w:val="0"/>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 xml:space="preserve">Step 6: Finalising the </w:t>
      </w:r>
      <w:r w:rsidR="00262AC6">
        <w:rPr>
          <w:rFonts w:asciiTheme="minorBidi" w:hAnsiTheme="minorBidi" w:cstheme="minorBidi"/>
          <w:bCs/>
          <w:sz w:val="20"/>
          <w:szCs w:val="20"/>
          <w:lang w:val="it-IT"/>
        </w:rPr>
        <w:t>m</w:t>
      </w:r>
      <w:r w:rsidRPr="00AF2355">
        <w:rPr>
          <w:rFonts w:asciiTheme="minorBidi" w:hAnsiTheme="minorBidi" w:cstheme="minorBidi"/>
          <w:bCs/>
          <w:sz w:val="20"/>
          <w:szCs w:val="20"/>
          <w:lang w:val="it-IT"/>
        </w:rPr>
        <w:t xml:space="preserve">ethodology and </w:t>
      </w:r>
      <w:r w:rsidR="00262AC6">
        <w:rPr>
          <w:rFonts w:asciiTheme="minorBidi" w:hAnsiTheme="minorBidi" w:cstheme="minorBidi"/>
          <w:bCs/>
          <w:sz w:val="20"/>
          <w:szCs w:val="20"/>
          <w:lang w:val="it-IT"/>
        </w:rPr>
        <w:t>t</w:t>
      </w:r>
      <w:r w:rsidRPr="00AF2355">
        <w:rPr>
          <w:rFonts w:asciiTheme="minorBidi" w:hAnsiTheme="minorBidi" w:cstheme="minorBidi"/>
          <w:bCs/>
          <w:sz w:val="20"/>
          <w:szCs w:val="20"/>
          <w:lang w:val="it-IT"/>
        </w:rPr>
        <w:t>ools</w:t>
      </w:r>
    </w:p>
    <w:p w14:paraId="2FD3AE17" w14:textId="774A3B9A" w:rsidR="00A346F6" w:rsidRPr="00AF2355" w:rsidRDefault="001208E7"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The research team must be involved in the finalisation of the methodology. This includes the final decision on locations where to implement </w:t>
      </w:r>
      <w:r w:rsidR="006F0638" w:rsidRPr="00AF2355">
        <w:rPr>
          <w:rFonts w:asciiTheme="minorBidi" w:hAnsiTheme="minorBidi" w:cstheme="minorBidi"/>
          <w:b w:val="0"/>
          <w:sz w:val="20"/>
          <w:szCs w:val="20"/>
          <w:lang w:val="it-IT"/>
        </w:rPr>
        <w:t>the community-based needs identification</w:t>
      </w:r>
      <w:r w:rsidRPr="00AF2355">
        <w:rPr>
          <w:rFonts w:asciiTheme="minorBidi" w:hAnsiTheme="minorBidi" w:cstheme="minorBidi"/>
          <w:b w:val="0"/>
          <w:sz w:val="20"/>
          <w:szCs w:val="20"/>
          <w:lang w:val="it-IT"/>
        </w:rPr>
        <w:t>, identification of specific sensitive issue and areas and gate keepers in the chosen locations, selection of categories of people and local organisations to involve in</w:t>
      </w:r>
      <w:r w:rsidR="00A346F6" w:rsidRPr="00AF2355">
        <w:rPr>
          <w:rFonts w:asciiTheme="minorBidi" w:hAnsiTheme="minorBidi" w:cstheme="minorBidi"/>
          <w:b w:val="0"/>
          <w:sz w:val="20"/>
          <w:szCs w:val="20"/>
          <w:lang w:val="en-US"/>
        </w:rPr>
        <w:t xml:space="preserve"> </w:t>
      </w:r>
      <w:r w:rsidR="00A346F6" w:rsidRPr="00AF2355">
        <w:rPr>
          <w:rFonts w:asciiTheme="minorBidi" w:hAnsiTheme="minorBidi" w:cstheme="minorBidi"/>
          <w:b w:val="0"/>
          <w:sz w:val="20"/>
          <w:szCs w:val="20"/>
          <w:lang w:val="it-IT"/>
        </w:rPr>
        <w:t>discussions and interviews</w:t>
      </w:r>
      <w:r w:rsidR="00DA5A6F">
        <w:rPr>
          <w:rFonts w:asciiTheme="minorBidi" w:hAnsiTheme="minorBidi" w:cstheme="minorBidi"/>
          <w:b w:val="0"/>
          <w:sz w:val="20"/>
          <w:szCs w:val="20"/>
          <w:lang w:val="it-IT"/>
        </w:rPr>
        <w:t xml:space="preserve"> –</w:t>
      </w:r>
      <w:r w:rsidR="00A346F6" w:rsidRPr="00AF2355">
        <w:rPr>
          <w:rFonts w:asciiTheme="minorBidi" w:hAnsiTheme="minorBidi" w:cstheme="minorBidi"/>
          <w:b w:val="0"/>
          <w:sz w:val="20"/>
          <w:szCs w:val="20"/>
          <w:lang w:val="it-IT"/>
        </w:rPr>
        <w:t xml:space="preserve"> community leaders of various types, local authorities, camp managers, etc.; members of a specific ethnic/language group, persons displaced from a specific region, host families, married women or men with children, single women or men, older persons, youth, practitioners of certain cultural expressions, holders of a specific knowledge (such as traditional healers) or skills (such as artisans), etc.; cultural, professional, religious organisations, cooperatives, etc. </w:t>
      </w:r>
      <w:r w:rsidR="00DA5A6F">
        <w:rPr>
          <w:rFonts w:asciiTheme="minorBidi" w:hAnsiTheme="minorBidi" w:cstheme="minorBidi"/>
          <w:b w:val="0"/>
          <w:sz w:val="20"/>
          <w:szCs w:val="20"/>
          <w:lang w:val="it-IT"/>
        </w:rPr>
        <w:t xml:space="preserve">– </w:t>
      </w:r>
      <w:r w:rsidR="00A346F6" w:rsidRPr="00AF2355">
        <w:rPr>
          <w:rFonts w:asciiTheme="minorBidi" w:hAnsiTheme="minorBidi" w:cstheme="minorBidi"/>
          <w:b w:val="0"/>
          <w:sz w:val="20"/>
          <w:szCs w:val="20"/>
          <w:lang w:val="it-IT"/>
        </w:rPr>
        <w:t>and type and number of discussions and interviews to hold in each location. A fieldwork plan (including list and details of locations, timeline, logistics, allocation of responsibilities, supervision and communication mechanisms) is prepared and agreed upon.</w:t>
      </w:r>
    </w:p>
    <w:p w14:paraId="44711CC1" w14:textId="0AFD25A2" w:rsidR="00A346F6" w:rsidRPr="00AF2355" w:rsidRDefault="00A346F6"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lastRenderedPageBreak/>
        <w:t>The team</w:t>
      </w:r>
      <w:r w:rsidR="00E04BBD">
        <w:rPr>
          <w:rFonts w:asciiTheme="minorBidi" w:hAnsiTheme="minorBidi" w:cstheme="minorBidi"/>
          <w:b w:val="0"/>
          <w:sz w:val="20"/>
          <w:szCs w:val="20"/>
          <w:lang w:val="it-IT"/>
        </w:rPr>
        <w:t xml:space="preserve"> conducting the commuity-based needs identification</w:t>
      </w:r>
      <w:r w:rsidRPr="00AF2355">
        <w:rPr>
          <w:rFonts w:asciiTheme="minorBidi" w:hAnsiTheme="minorBidi" w:cstheme="minorBidi"/>
          <w:b w:val="0"/>
          <w:sz w:val="20"/>
          <w:szCs w:val="20"/>
          <w:lang w:val="it-IT"/>
        </w:rPr>
        <w:t xml:space="preserve"> discusses and clarifies ethical matters including how to approach gate keepers and other participants, involve marginalised persons, ensure the safety and anonymity of vulnerable participants, obtain free, prior and informed consent, respect limitations participants may put on sharing information about c</w:t>
      </w:r>
      <w:r w:rsidR="009009E2" w:rsidRPr="00AF2355">
        <w:rPr>
          <w:rFonts w:asciiTheme="minorBidi" w:hAnsiTheme="minorBidi" w:cstheme="minorBidi"/>
          <w:b w:val="0"/>
          <w:sz w:val="20"/>
          <w:szCs w:val="20"/>
          <w:lang w:val="it-IT"/>
        </w:rPr>
        <w:t>ultural practices,</w:t>
      </w:r>
      <w:r w:rsidRPr="00AF2355">
        <w:rPr>
          <w:rFonts w:asciiTheme="minorBidi" w:hAnsiTheme="minorBidi" w:cstheme="minorBidi"/>
          <w:b w:val="0"/>
          <w:sz w:val="20"/>
          <w:szCs w:val="20"/>
          <w:lang w:val="it-IT"/>
        </w:rPr>
        <w:t xml:space="preserve"> avoid sensitivities and manage potential conflict, safely store and protect information, deal with sensitive issues should they arise, etc.</w:t>
      </w:r>
    </w:p>
    <w:p w14:paraId="2F330915" w14:textId="1744B5B8" w:rsidR="00EE3651" w:rsidRPr="00AF2355" w:rsidRDefault="00A346F6"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The research team prepares discussion and interview guides based on the lines of inquiry, making sure each member feels comfortable with the topics to be discussed and language used. Different categories of people to be involved and different formats (community discussions, small group meetings, individual interviews, focus group discussions) may require different guides. The research team also prepares reporting templates. In case audio-visual equipment is planned to be used, the team agrees on a protocol (when to record or not, when to capture images or not, how to safely store and manage the data, etc.).</w:t>
      </w:r>
    </w:p>
    <w:tbl>
      <w:tblPr>
        <w:tblStyle w:val="TableGrid"/>
        <w:tblW w:w="0" w:type="auto"/>
        <w:tblLook w:val="04A0" w:firstRow="1" w:lastRow="0" w:firstColumn="1" w:lastColumn="0" w:noHBand="0" w:noVBand="1"/>
      </w:tblPr>
      <w:tblGrid>
        <w:gridCol w:w="9016"/>
      </w:tblGrid>
      <w:tr w:rsidR="006F0638" w:rsidRPr="00C048F4" w14:paraId="2B9A1A36" w14:textId="77777777" w:rsidTr="006F0638">
        <w:tc>
          <w:tcPr>
            <w:tcW w:w="9016" w:type="dxa"/>
          </w:tcPr>
          <w:p w14:paraId="5D251698" w14:textId="04CBFC7A" w:rsidR="006F0638" w:rsidRPr="00AF2355" w:rsidRDefault="006F0638"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Note: For further information on the topics mentioned in this step please refer to and include in the training the following information which is located in UNESCO Capacity-building materials repository (https://ich.unesco.org/en/capacity-building%20materials):</w:t>
            </w:r>
          </w:p>
          <w:p w14:paraId="72E0B6E2" w14:textId="77777777" w:rsidR="006F0638" w:rsidRPr="00AF2355" w:rsidRDefault="006F0638" w:rsidP="00697350">
            <w:pPr>
              <w:pStyle w:val="ListParagraph"/>
              <w:shd w:val="clear" w:color="auto" w:fill="FFFFFF"/>
              <w:spacing w:after="120" w:line="259" w:lineRule="auto"/>
              <w:outlineLvl w:val="2"/>
              <w:rPr>
                <w:rFonts w:asciiTheme="minorBidi" w:hAnsiTheme="minorBidi"/>
                <w:color w:val="212121"/>
                <w:sz w:val="20"/>
                <w:szCs w:val="20"/>
                <w:lang w:val="en-US" w:eastAsia="pt-PT"/>
              </w:rPr>
            </w:pPr>
            <w:r w:rsidRPr="00AF2355">
              <w:rPr>
                <w:rFonts w:asciiTheme="minorBidi" w:hAnsiTheme="minorBidi"/>
                <w:color w:val="212121"/>
                <w:sz w:val="20"/>
                <w:szCs w:val="20"/>
                <w:lang w:val="en-US" w:eastAsia="pt-PT"/>
              </w:rPr>
              <w:t>•</w:t>
            </w:r>
            <w:r w:rsidRPr="00AF2355">
              <w:rPr>
                <w:rFonts w:asciiTheme="minorBidi" w:hAnsiTheme="minorBidi"/>
                <w:color w:val="212121"/>
                <w:sz w:val="20"/>
                <w:szCs w:val="20"/>
                <w:lang w:val="en-US" w:eastAsia="pt-PT"/>
              </w:rPr>
              <w:tab/>
              <w:t>Unit 22: Free, prior and informed consent</w:t>
            </w:r>
          </w:p>
          <w:p w14:paraId="31D4EAFF" w14:textId="77777777" w:rsidR="006F0638" w:rsidRPr="00AF2355" w:rsidRDefault="006F0638" w:rsidP="00697350">
            <w:pPr>
              <w:pStyle w:val="ListParagraph"/>
              <w:shd w:val="clear" w:color="auto" w:fill="FFFFFF"/>
              <w:spacing w:after="120" w:line="259" w:lineRule="auto"/>
              <w:outlineLvl w:val="2"/>
              <w:rPr>
                <w:rFonts w:asciiTheme="minorBidi" w:hAnsiTheme="minorBidi"/>
                <w:color w:val="212121"/>
                <w:sz w:val="20"/>
                <w:szCs w:val="20"/>
                <w:lang w:val="en-US" w:eastAsia="pt-PT"/>
              </w:rPr>
            </w:pPr>
            <w:r w:rsidRPr="00AF2355">
              <w:rPr>
                <w:rFonts w:asciiTheme="minorBidi" w:hAnsiTheme="minorBidi"/>
                <w:color w:val="212121"/>
                <w:sz w:val="20"/>
                <w:szCs w:val="20"/>
                <w:lang w:val="en-US" w:eastAsia="pt-PT"/>
              </w:rPr>
              <w:t>•</w:t>
            </w:r>
            <w:r w:rsidRPr="00AF2355">
              <w:rPr>
                <w:rFonts w:asciiTheme="minorBidi" w:hAnsiTheme="minorBidi"/>
                <w:color w:val="212121"/>
                <w:sz w:val="20"/>
                <w:szCs w:val="20"/>
                <w:lang w:val="en-US" w:eastAsia="pt-PT"/>
              </w:rPr>
              <w:tab/>
              <w:t>Unit 23: Methods &amp; techniques of inventorying</w:t>
            </w:r>
          </w:p>
          <w:p w14:paraId="50480BE2" w14:textId="77777777" w:rsidR="006F0638" w:rsidRPr="00AF2355" w:rsidRDefault="006F0638" w:rsidP="00697350">
            <w:pPr>
              <w:pStyle w:val="ListParagraph"/>
              <w:shd w:val="clear" w:color="auto" w:fill="FFFFFF"/>
              <w:spacing w:after="120" w:line="259" w:lineRule="auto"/>
              <w:outlineLvl w:val="2"/>
              <w:rPr>
                <w:rFonts w:asciiTheme="minorBidi" w:hAnsiTheme="minorBidi"/>
                <w:color w:val="212121"/>
                <w:sz w:val="20"/>
                <w:szCs w:val="20"/>
                <w:lang w:val="en-US" w:eastAsia="pt-PT"/>
              </w:rPr>
            </w:pPr>
            <w:r w:rsidRPr="00AF2355">
              <w:rPr>
                <w:rFonts w:asciiTheme="minorBidi" w:hAnsiTheme="minorBidi"/>
                <w:color w:val="212121"/>
                <w:sz w:val="20"/>
                <w:szCs w:val="20"/>
                <w:lang w:val="en-US" w:eastAsia="pt-PT"/>
              </w:rPr>
              <w:t>•</w:t>
            </w:r>
            <w:r w:rsidRPr="00AF2355">
              <w:rPr>
                <w:rFonts w:asciiTheme="minorBidi" w:hAnsiTheme="minorBidi"/>
                <w:color w:val="212121"/>
                <w:sz w:val="20"/>
                <w:szCs w:val="20"/>
                <w:lang w:val="en-US" w:eastAsia="pt-PT"/>
              </w:rPr>
              <w:tab/>
              <w:t>Unit 24: Audio recording in inventorying</w:t>
            </w:r>
          </w:p>
          <w:p w14:paraId="26E49E50" w14:textId="0467DFB7" w:rsidR="006F0638" w:rsidRPr="00AF2355" w:rsidRDefault="006F0638" w:rsidP="00697350">
            <w:pPr>
              <w:pStyle w:val="ListParagraph"/>
              <w:shd w:val="clear" w:color="auto" w:fill="FFFFFF"/>
              <w:spacing w:after="120" w:line="259" w:lineRule="auto"/>
              <w:outlineLvl w:val="2"/>
              <w:rPr>
                <w:rFonts w:asciiTheme="minorBidi" w:hAnsiTheme="minorBidi"/>
                <w:sz w:val="20"/>
                <w:szCs w:val="20"/>
              </w:rPr>
            </w:pPr>
            <w:r w:rsidRPr="00AF2355">
              <w:rPr>
                <w:rFonts w:asciiTheme="minorBidi" w:hAnsiTheme="minorBidi"/>
                <w:color w:val="212121"/>
                <w:sz w:val="20"/>
                <w:szCs w:val="20"/>
                <w:lang w:val="en-US" w:eastAsia="pt-PT"/>
              </w:rPr>
              <w:t>•</w:t>
            </w:r>
            <w:r w:rsidRPr="00AF2355">
              <w:rPr>
                <w:rFonts w:asciiTheme="minorBidi" w:hAnsiTheme="minorBidi"/>
                <w:color w:val="212121"/>
                <w:sz w:val="20"/>
                <w:szCs w:val="20"/>
                <w:lang w:val="en-US" w:eastAsia="pt-PT"/>
              </w:rPr>
              <w:tab/>
              <w:t>Unit 26: Photography in inventorying</w:t>
            </w:r>
          </w:p>
        </w:tc>
      </w:tr>
    </w:tbl>
    <w:p w14:paraId="446897D5" w14:textId="77777777" w:rsidR="00B86034" w:rsidRPr="00AF2355" w:rsidRDefault="00B86034" w:rsidP="00697350">
      <w:pPr>
        <w:spacing w:after="120"/>
        <w:rPr>
          <w:rFonts w:asciiTheme="minorBidi" w:hAnsiTheme="minorBidi" w:cstheme="minorBidi"/>
          <w:sz w:val="20"/>
          <w:szCs w:val="20"/>
          <w:lang w:val="it-IT" w:eastAsia="en-US"/>
        </w:rPr>
      </w:pPr>
    </w:p>
    <w:p w14:paraId="744023C5" w14:textId="16CDCA1E" w:rsidR="004345B5" w:rsidRPr="00AF2355" w:rsidRDefault="00E41BC9"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876101" w:rsidRPr="00AF2355">
        <w:rPr>
          <w:rFonts w:asciiTheme="minorBidi" w:hAnsiTheme="minorBidi" w:cstheme="minorBidi"/>
          <w:sz w:val="20"/>
          <w:szCs w:val="20"/>
        </w:rPr>
        <w:t>1</w:t>
      </w:r>
      <w:r w:rsidR="00876101">
        <w:rPr>
          <w:rFonts w:asciiTheme="minorBidi" w:hAnsiTheme="minorBidi" w:cstheme="minorBidi"/>
          <w:sz w:val="20"/>
          <w:szCs w:val="20"/>
        </w:rPr>
        <w:t>5</w:t>
      </w:r>
    </w:p>
    <w:p w14:paraId="3270C9FD" w14:textId="6E1D8C8E" w:rsidR="00F4779F" w:rsidRPr="00AF2355" w:rsidRDefault="003A7086" w:rsidP="00697350">
      <w:pPr>
        <w:spacing w:after="120" w:line="259" w:lineRule="auto"/>
        <w:rPr>
          <w:rFonts w:asciiTheme="minorBidi" w:hAnsiTheme="minorBidi" w:cstheme="minorBidi"/>
          <w:b/>
          <w:bCs/>
          <w:sz w:val="20"/>
          <w:szCs w:val="20"/>
          <w:lang w:val="it-IT" w:eastAsia="en-US"/>
        </w:rPr>
      </w:pPr>
      <w:r w:rsidRPr="00AF2355">
        <w:rPr>
          <w:rFonts w:asciiTheme="minorBidi" w:hAnsiTheme="minorBidi" w:cstheme="minorBidi"/>
          <w:noProof/>
          <w:sz w:val="20"/>
          <w:szCs w:val="20"/>
        </w:rPr>
        <w:drawing>
          <wp:anchor distT="0" distB="0" distL="114300" distR="114300" simplePos="0" relativeHeight="251659264" behindDoc="0" locked="0" layoutInCell="1" allowOverlap="1" wp14:anchorId="14F3412D" wp14:editId="57EBD694">
            <wp:simplePos x="0" y="0"/>
            <wp:positionH relativeFrom="column">
              <wp:posOffset>0</wp:posOffset>
            </wp:positionH>
            <wp:positionV relativeFrom="paragraph">
              <wp:posOffset>-1270</wp:posOffset>
            </wp:positionV>
            <wp:extent cx="809625" cy="760056"/>
            <wp:effectExtent l="0" t="0" r="0" b="2540"/>
            <wp:wrapSquare wrapText="bothSides"/>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9055" t="36998" r="85183" b="53386"/>
                    <a:stretch/>
                  </pic:blipFill>
                  <pic:spPr bwMode="auto">
                    <a:xfrm>
                      <a:off x="0" y="0"/>
                      <a:ext cx="809625" cy="760056"/>
                    </a:xfrm>
                    <a:prstGeom prst="rect">
                      <a:avLst/>
                    </a:prstGeom>
                    <a:ln>
                      <a:noFill/>
                    </a:ln>
                    <a:extLst>
                      <a:ext uri="{53640926-AAD7-44D8-BBD7-CCE9431645EC}">
                        <a14:shadowObscured xmlns:a14="http://schemas.microsoft.com/office/drawing/2010/main"/>
                      </a:ext>
                    </a:extLst>
                  </pic:spPr>
                </pic:pic>
              </a:graphicData>
            </a:graphic>
          </wp:anchor>
        </w:drawing>
      </w:r>
      <w:r w:rsidR="004345B5" w:rsidRPr="00AF2355">
        <w:rPr>
          <w:rFonts w:asciiTheme="minorBidi" w:hAnsiTheme="minorBidi" w:cstheme="minorBidi"/>
          <w:b/>
          <w:bCs/>
          <w:sz w:val="20"/>
          <w:szCs w:val="20"/>
          <w:lang w:val="it-IT" w:eastAsia="en-US"/>
        </w:rPr>
        <w:t>Exercise</w:t>
      </w:r>
      <w:r w:rsidR="00F823C2" w:rsidRPr="00AF2355">
        <w:rPr>
          <w:rFonts w:asciiTheme="minorBidi" w:hAnsiTheme="minorBidi" w:cstheme="minorBidi"/>
          <w:b/>
          <w:bCs/>
          <w:sz w:val="20"/>
          <w:szCs w:val="20"/>
          <w:lang w:val="it-IT" w:eastAsia="en-US"/>
        </w:rPr>
        <w:t xml:space="preserve"> </w:t>
      </w:r>
      <w:r w:rsidR="00BF46F9">
        <w:rPr>
          <w:rFonts w:asciiTheme="minorBidi" w:hAnsiTheme="minorBidi" w:cstheme="minorBidi"/>
          <w:b/>
          <w:bCs/>
          <w:sz w:val="20"/>
          <w:szCs w:val="20"/>
          <w:lang w:val="it-IT" w:eastAsia="en-US"/>
        </w:rPr>
        <w:t>2</w:t>
      </w:r>
      <w:r w:rsidR="00BF46F9" w:rsidRPr="00AF2355">
        <w:rPr>
          <w:rFonts w:asciiTheme="minorBidi" w:hAnsiTheme="minorBidi" w:cstheme="minorBidi"/>
          <w:b/>
          <w:bCs/>
          <w:sz w:val="20"/>
          <w:szCs w:val="20"/>
          <w:lang w:val="it-IT" w:eastAsia="en-US"/>
        </w:rPr>
        <w:t xml:space="preserve"> </w:t>
      </w:r>
      <w:r w:rsidR="004345B5" w:rsidRPr="00AF2355">
        <w:rPr>
          <w:rFonts w:asciiTheme="minorBidi" w:hAnsiTheme="minorBidi" w:cstheme="minorBidi"/>
          <w:b/>
          <w:bCs/>
          <w:sz w:val="20"/>
          <w:szCs w:val="20"/>
          <w:lang w:val="it-IT" w:eastAsia="en-US"/>
        </w:rPr>
        <w:t>:</w:t>
      </w:r>
      <w:r w:rsidR="00F823C2" w:rsidRPr="00AF2355">
        <w:rPr>
          <w:rFonts w:asciiTheme="minorBidi" w:hAnsiTheme="minorBidi" w:cstheme="minorBidi"/>
          <w:b/>
          <w:bCs/>
          <w:sz w:val="20"/>
          <w:szCs w:val="20"/>
        </w:rPr>
        <w:t xml:space="preserve"> </w:t>
      </w:r>
      <w:r w:rsidR="00F823C2" w:rsidRPr="00AF2355">
        <w:rPr>
          <w:rFonts w:asciiTheme="minorBidi" w:hAnsiTheme="minorBidi" w:cstheme="minorBidi"/>
          <w:b/>
          <w:bCs/>
          <w:sz w:val="20"/>
          <w:szCs w:val="20"/>
          <w:lang w:val="it-IT" w:eastAsia="en-US"/>
        </w:rPr>
        <w:t>Formulating the methodology</w:t>
      </w:r>
    </w:p>
    <w:p w14:paraId="6564C5B4" w14:textId="6FCFAA8D" w:rsidR="00BC20CE" w:rsidRPr="00AF2355" w:rsidRDefault="006E0995" w:rsidP="00780B7D">
      <w:pPr>
        <w:spacing w:after="120" w:line="259" w:lineRule="auto"/>
        <w:jc w:val="both"/>
        <w:rPr>
          <w:rFonts w:asciiTheme="minorBidi" w:eastAsia="SimSun" w:hAnsiTheme="minorBidi" w:cstheme="minorBidi"/>
          <w:noProof/>
          <w:snapToGrid w:val="0"/>
          <w:sz w:val="20"/>
          <w:szCs w:val="20"/>
          <w:lang w:val="it-IT" w:eastAsia="en-US"/>
        </w:rPr>
      </w:pPr>
      <w:r w:rsidRPr="00AF2355">
        <w:rPr>
          <w:rFonts w:asciiTheme="minorBidi" w:eastAsia="SimSun" w:hAnsiTheme="minorBidi" w:cstheme="minorBidi"/>
          <w:i/>
          <w:iCs/>
          <w:noProof/>
          <w:snapToGrid w:val="0"/>
          <w:sz w:val="20"/>
          <w:szCs w:val="20"/>
          <w:lang w:val="it-IT" w:eastAsia="en-US"/>
        </w:rPr>
        <w:t>Learning objective:</w:t>
      </w:r>
      <w:bookmarkStart w:id="9" w:name="_Hlk191921101"/>
      <w:r w:rsidR="00BB6781" w:rsidRPr="00AF2355">
        <w:rPr>
          <w:rFonts w:asciiTheme="minorBidi" w:eastAsia="SimSun" w:hAnsiTheme="minorBidi" w:cstheme="minorBidi"/>
          <w:i/>
          <w:iCs/>
          <w:noProof/>
          <w:snapToGrid w:val="0"/>
          <w:sz w:val="20"/>
          <w:szCs w:val="20"/>
          <w:lang w:val="it-IT" w:eastAsia="en-US"/>
        </w:rPr>
        <w:t xml:space="preserve"> </w:t>
      </w:r>
      <w:r w:rsidR="00CF613F" w:rsidRPr="00AF2355">
        <w:rPr>
          <w:rFonts w:asciiTheme="minorBidi" w:eastAsia="SimSun" w:hAnsiTheme="minorBidi" w:cstheme="minorBidi"/>
          <w:noProof/>
          <w:snapToGrid w:val="0"/>
          <w:sz w:val="20"/>
          <w:szCs w:val="20"/>
          <w:lang w:val="it-IT" w:eastAsia="en-US"/>
        </w:rPr>
        <w:t>T</w:t>
      </w:r>
      <w:r w:rsidR="000A6154">
        <w:rPr>
          <w:rFonts w:asciiTheme="minorBidi" w:eastAsia="SimSun" w:hAnsiTheme="minorBidi" w:cstheme="minorBidi"/>
          <w:noProof/>
          <w:snapToGrid w:val="0"/>
          <w:sz w:val="20"/>
          <w:szCs w:val="20"/>
          <w:lang w:val="it-IT" w:eastAsia="en-US"/>
        </w:rPr>
        <w:t>his</w:t>
      </w:r>
      <w:r w:rsidR="000A6154" w:rsidRPr="000A6154">
        <w:t xml:space="preserve"> </w:t>
      </w:r>
      <w:r w:rsidR="007A4DEB" w:rsidRPr="009E6B73">
        <w:rPr>
          <w:rFonts w:asciiTheme="minorBidi" w:eastAsia="SimSun" w:hAnsiTheme="minorBidi" w:cstheme="minorBidi"/>
          <w:noProof/>
          <w:snapToGrid w:val="0"/>
          <w:sz w:val="20"/>
          <w:szCs w:val="20"/>
          <w:lang w:eastAsia="en-US"/>
        </w:rPr>
        <w:t>e</w:t>
      </w:r>
      <w:r w:rsidR="000A6154" w:rsidRPr="000A6154">
        <w:rPr>
          <w:rFonts w:asciiTheme="minorBidi" w:eastAsia="SimSun" w:hAnsiTheme="minorBidi" w:cstheme="minorBidi"/>
          <w:noProof/>
          <w:snapToGrid w:val="0"/>
          <w:sz w:val="20"/>
          <w:szCs w:val="20"/>
          <w:lang w:eastAsia="en-US"/>
        </w:rPr>
        <w:t>xercise aims to help participants develop a methodology for conducting community-based needs identification by focusing on conflict situations that are familiar to them in their own region or country.</w:t>
      </w:r>
      <w:bookmarkEnd w:id="9"/>
    </w:p>
    <w:p w14:paraId="302E93FF" w14:textId="63B1F4C1" w:rsidR="006E0995" w:rsidRPr="00AF2355" w:rsidRDefault="006E0995" w:rsidP="00780B7D">
      <w:pPr>
        <w:spacing w:after="120" w:line="259" w:lineRule="auto"/>
        <w:jc w:val="both"/>
        <w:rPr>
          <w:rFonts w:asciiTheme="minorBidi" w:hAnsiTheme="minorBidi" w:cstheme="minorBidi"/>
          <w:sz w:val="20"/>
          <w:szCs w:val="20"/>
          <w:lang w:val="it-IT" w:eastAsia="en-US"/>
        </w:rPr>
      </w:pPr>
      <w:r w:rsidRPr="00AF2355">
        <w:rPr>
          <w:rFonts w:asciiTheme="minorBidi" w:eastAsia="SimSun" w:hAnsiTheme="minorBidi" w:cstheme="minorBidi"/>
          <w:i/>
          <w:iCs/>
          <w:noProof/>
          <w:snapToGrid w:val="0"/>
          <w:sz w:val="20"/>
          <w:szCs w:val="20"/>
          <w:lang w:val="it-IT" w:eastAsia="en-US"/>
        </w:rPr>
        <w:t xml:space="preserve">Estimated time: </w:t>
      </w:r>
      <w:r w:rsidR="00BF0851" w:rsidRPr="00AF2355">
        <w:rPr>
          <w:rFonts w:asciiTheme="minorBidi" w:eastAsia="SimSun" w:hAnsiTheme="minorBidi" w:cstheme="minorBidi"/>
          <w:noProof/>
          <w:snapToGrid w:val="0"/>
          <w:sz w:val="20"/>
          <w:szCs w:val="20"/>
          <w:lang w:val="it-IT" w:eastAsia="en-US"/>
        </w:rPr>
        <w:t xml:space="preserve">1 hour </w:t>
      </w:r>
    </w:p>
    <w:p w14:paraId="66BDC7A5" w14:textId="1C09E608" w:rsidR="00F4779F" w:rsidRPr="00AF2355" w:rsidRDefault="00C174B9" w:rsidP="00780B7D">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 xml:space="preserve">In groups of three, ask the groups, based on their own conflict situation, to draft a methodology following the format </w:t>
      </w:r>
      <w:r w:rsidR="002921FD" w:rsidRPr="00AF2355">
        <w:rPr>
          <w:rFonts w:asciiTheme="minorBidi" w:hAnsiTheme="minorBidi" w:cstheme="minorBidi"/>
          <w:sz w:val="20"/>
          <w:szCs w:val="20"/>
          <w:lang w:val="it-IT" w:eastAsia="en-US"/>
        </w:rPr>
        <w:t>from Handout 3</w:t>
      </w:r>
      <w:r w:rsidRPr="00AF2355">
        <w:rPr>
          <w:rFonts w:asciiTheme="minorBidi" w:hAnsiTheme="minorBidi" w:cstheme="minorBidi"/>
          <w:sz w:val="20"/>
          <w:szCs w:val="20"/>
          <w:lang w:val="it-IT" w:eastAsia="en-US"/>
        </w:rPr>
        <w:t xml:space="preserve"> </w:t>
      </w:r>
      <w:r w:rsidR="00BF46F9">
        <w:rPr>
          <w:rFonts w:asciiTheme="minorBidi" w:hAnsiTheme="minorBidi" w:cstheme="minorBidi"/>
          <w:sz w:val="20"/>
          <w:szCs w:val="20"/>
          <w:lang w:val="it-IT" w:eastAsia="en-US"/>
        </w:rPr>
        <w:t>Formulating the methodology</w:t>
      </w:r>
      <w:r w:rsidRPr="00AF2355">
        <w:rPr>
          <w:rFonts w:asciiTheme="minorBidi" w:hAnsiTheme="minorBidi" w:cstheme="minorBidi"/>
          <w:sz w:val="20"/>
          <w:szCs w:val="20"/>
          <w:lang w:val="it-IT" w:eastAsia="en-US"/>
        </w:rPr>
        <w:t>.</w:t>
      </w:r>
    </w:p>
    <w:p w14:paraId="14CACB39" w14:textId="75655C08" w:rsidR="00FD21EF" w:rsidRPr="00AF2355" w:rsidRDefault="00FD21EF"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B76E20" w:rsidRPr="00AF2355">
        <w:rPr>
          <w:rFonts w:asciiTheme="minorBidi" w:hAnsiTheme="minorBidi" w:cstheme="minorBidi"/>
          <w:sz w:val="20"/>
          <w:szCs w:val="20"/>
        </w:rPr>
        <w:t>1</w:t>
      </w:r>
      <w:r w:rsidR="00B76E20">
        <w:rPr>
          <w:rFonts w:asciiTheme="minorBidi" w:hAnsiTheme="minorBidi" w:cstheme="minorBidi"/>
          <w:sz w:val="20"/>
          <w:szCs w:val="20"/>
        </w:rPr>
        <w:t>6</w:t>
      </w:r>
    </w:p>
    <w:p w14:paraId="4CA70713" w14:textId="6B138E74" w:rsidR="00E54C42" w:rsidRPr="00AF2355" w:rsidRDefault="00FD21EF" w:rsidP="00697350">
      <w:pPr>
        <w:pStyle w:val="diapo2"/>
        <w:keepNext w:val="0"/>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 xml:space="preserve">Step 7: In the </w:t>
      </w:r>
      <w:r w:rsidR="00262AC6">
        <w:rPr>
          <w:rFonts w:asciiTheme="minorBidi" w:hAnsiTheme="minorBidi" w:cstheme="minorBidi"/>
          <w:bCs/>
          <w:sz w:val="20"/>
          <w:szCs w:val="20"/>
          <w:lang w:val="it-IT"/>
        </w:rPr>
        <w:t>f</w:t>
      </w:r>
      <w:r w:rsidR="00262AC6" w:rsidRPr="00AF2355">
        <w:rPr>
          <w:rFonts w:asciiTheme="minorBidi" w:hAnsiTheme="minorBidi" w:cstheme="minorBidi"/>
          <w:bCs/>
          <w:sz w:val="20"/>
          <w:szCs w:val="20"/>
          <w:lang w:val="it-IT"/>
        </w:rPr>
        <w:t>ield</w:t>
      </w:r>
    </w:p>
    <w:p w14:paraId="2C7E583F" w14:textId="60C842CB" w:rsidR="00E54C42" w:rsidRPr="00AF2355" w:rsidRDefault="00E54C42"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Arrangements to gain access to concerned communities in the field and organise the practicalities of the field work depend on the context and scope of </w:t>
      </w:r>
      <w:r w:rsidR="009E2343" w:rsidRPr="00AF2355">
        <w:rPr>
          <w:rFonts w:asciiTheme="minorBidi" w:hAnsiTheme="minorBidi" w:cstheme="minorBidi"/>
          <w:b w:val="0"/>
          <w:sz w:val="20"/>
          <w:szCs w:val="20"/>
          <w:lang w:val="it-IT"/>
        </w:rPr>
        <w:t xml:space="preserve">the community-based needs identification </w:t>
      </w:r>
      <w:r w:rsidRPr="00AF2355">
        <w:rPr>
          <w:rFonts w:asciiTheme="minorBidi" w:hAnsiTheme="minorBidi" w:cstheme="minorBidi"/>
          <w:b w:val="0"/>
          <w:sz w:val="20"/>
          <w:szCs w:val="20"/>
          <w:lang w:val="it-IT"/>
        </w:rPr>
        <w:t>(one or several sites, type of site, accessibility, etc.), the capacity of local partners to organise the field component and the relational resources the research team can mobilise. As a general rule, on each site</w:t>
      </w:r>
      <w:r w:rsidR="00EE3C59" w:rsidRPr="00AF2355">
        <w:rPr>
          <w:rFonts w:asciiTheme="minorBidi" w:hAnsiTheme="minorBidi" w:cstheme="minorBidi"/>
          <w:b w:val="0"/>
          <w:sz w:val="20"/>
          <w:szCs w:val="20"/>
          <w:lang w:val="it-IT"/>
        </w:rPr>
        <w:t>,</w:t>
      </w:r>
      <w:r w:rsidRPr="00AF2355">
        <w:rPr>
          <w:rFonts w:asciiTheme="minorBidi" w:hAnsiTheme="minorBidi" w:cstheme="minorBidi"/>
          <w:b w:val="0"/>
          <w:sz w:val="20"/>
          <w:szCs w:val="20"/>
          <w:lang w:val="it-IT"/>
        </w:rPr>
        <w:t xml:space="preserve"> gate keepers – relevant local authorities, institutions, organisations and influential figures representing or providing access to a variety of sub-groups – should be approached, consulted about the methodology, asked to facilitate the fieldwork, and, when relevant, interviewed in priority as key informants.</w:t>
      </w:r>
    </w:p>
    <w:p w14:paraId="5570D6A1" w14:textId="0D63D6BF" w:rsidR="00E54C42" w:rsidRPr="00AF2355" w:rsidRDefault="00E54C42"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In contexts where security is problematic, another consideration is that research team members should feel safe in locations where they conduct interviews and the safety of participants should not be compromised. This may demand last minute shifts to alternative fieldwork sites with better security conditions. The United Nations Department of Safety and Security (UNDSS), the agency coordinating safety and security in the field for UN agencies and their partners, can advise on accessibility and the evolution of local security conditions.</w:t>
      </w:r>
    </w:p>
    <w:p w14:paraId="7B31435C" w14:textId="7DB7486C" w:rsidR="00201979" w:rsidRPr="00AF2355" w:rsidRDefault="00E54C42"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The amount of time to spend on each site and the number of community members to involve depends on several factors. The research team should have sufficient time to approach gate keepers, build confidence gain access, organise individual and group meetings to introduce </w:t>
      </w:r>
      <w:r w:rsidR="007A78CB" w:rsidRPr="00AF2355">
        <w:rPr>
          <w:rFonts w:asciiTheme="minorBidi" w:hAnsiTheme="minorBidi" w:cstheme="minorBidi"/>
          <w:b w:val="0"/>
          <w:sz w:val="20"/>
          <w:szCs w:val="20"/>
          <w:lang w:val="it-IT"/>
        </w:rPr>
        <w:t xml:space="preserve">the community-based needs identification </w:t>
      </w:r>
      <w:r w:rsidRPr="00AF2355">
        <w:rPr>
          <w:rFonts w:asciiTheme="minorBidi" w:hAnsiTheme="minorBidi" w:cstheme="minorBidi"/>
          <w:b w:val="0"/>
          <w:sz w:val="20"/>
          <w:szCs w:val="20"/>
          <w:lang w:val="it-IT"/>
        </w:rPr>
        <w:t xml:space="preserve">and discuss the issues at hand, identify suitable and/or safe spaces where to hold </w:t>
      </w:r>
      <w:r w:rsidRPr="00AF2355">
        <w:rPr>
          <w:rFonts w:asciiTheme="minorBidi" w:hAnsiTheme="minorBidi" w:cstheme="minorBidi"/>
          <w:b w:val="0"/>
          <w:sz w:val="20"/>
          <w:szCs w:val="20"/>
          <w:lang w:val="it-IT"/>
        </w:rPr>
        <w:lastRenderedPageBreak/>
        <w:t>interviews and discussions, organise and conduct in depth individual interviews and focus group discussions with pre-identified population categories, and allow time for additional discussion with participants identified during the fieldwork or categories of the population who are more difficult to access, such as marginalised groups. Experience tends to show that, regardless of the population size in a selected site, one week is the average time required in each location provided that the research team is already familiar with the environment and a local partner has prepared the ground effectively.</w:t>
      </w:r>
    </w:p>
    <w:p w14:paraId="41D4A2C8" w14:textId="79231745" w:rsidR="00A878A0" w:rsidRPr="00AF2355" w:rsidRDefault="00A878A0"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Points to bear in mind during fieldwork</w:t>
      </w:r>
      <w:r w:rsidR="00B86034" w:rsidRPr="00AF2355">
        <w:rPr>
          <w:rFonts w:asciiTheme="minorBidi" w:hAnsiTheme="minorBidi" w:cstheme="minorBidi"/>
          <w:b w:val="0"/>
          <w:sz w:val="20"/>
          <w:szCs w:val="20"/>
          <w:lang w:val="it-IT"/>
        </w:rPr>
        <w:t>:</w:t>
      </w:r>
    </w:p>
    <w:p w14:paraId="1575AFCC" w14:textId="684CE994" w:rsidR="00A878A0" w:rsidRPr="00AF2355" w:rsidRDefault="00A878A0" w:rsidP="00697350">
      <w:pPr>
        <w:pStyle w:val="diapo2"/>
        <w:keepNext w:val="0"/>
        <w:numPr>
          <w:ilvl w:val="0"/>
          <w:numId w:val="3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As the questions in the questionnaire are likely to include the term </w:t>
      </w:r>
      <w:r w:rsidR="008113D2" w:rsidRPr="00AF2355">
        <w:rPr>
          <w:rFonts w:asciiTheme="minorBidi" w:hAnsiTheme="minorBidi" w:cstheme="minorBidi"/>
          <w:b w:val="0"/>
          <w:sz w:val="20"/>
          <w:szCs w:val="20"/>
          <w:lang w:val="it-IT"/>
        </w:rPr>
        <w:t>intangible cultura</w:t>
      </w:r>
      <w:r w:rsidR="000A6154">
        <w:rPr>
          <w:rFonts w:asciiTheme="minorBidi" w:hAnsiTheme="minorBidi" w:cstheme="minorBidi"/>
          <w:b w:val="0"/>
          <w:sz w:val="20"/>
          <w:szCs w:val="20"/>
          <w:lang w:val="it-IT"/>
        </w:rPr>
        <w:t>l</w:t>
      </w:r>
      <w:r w:rsidR="008113D2" w:rsidRPr="00AF2355">
        <w:rPr>
          <w:rFonts w:asciiTheme="minorBidi" w:hAnsiTheme="minorBidi" w:cstheme="minorBidi"/>
          <w:b w:val="0"/>
          <w:sz w:val="20"/>
          <w:szCs w:val="20"/>
          <w:lang w:val="it-IT"/>
        </w:rPr>
        <w:t xml:space="preserve"> heritage</w:t>
      </w:r>
      <w:r w:rsidRPr="00AF2355">
        <w:rPr>
          <w:rFonts w:asciiTheme="minorBidi" w:hAnsiTheme="minorBidi" w:cstheme="minorBidi"/>
          <w:b w:val="0"/>
          <w:sz w:val="20"/>
          <w:szCs w:val="20"/>
          <w:lang w:val="it-IT"/>
        </w:rPr>
        <w:t>, it is essential to explain it in the best possible way and preferably with examples.</w:t>
      </w:r>
      <w:r w:rsidR="000A6154">
        <w:rPr>
          <w:rFonts w:asciiTheme="minorBidi" w:hAnsiTheme="minorBidi" w:cstheme="minorBidi"/>
          <w:b w:val="0"/>
          <w:sz w:val="20"/>
          <w:szCs w:val="20"/>
          <w:lang w:val="it-IT"/>
        </w:rPr>
        <w:t xml:space="preserve"> Some example of intangible cultural heritage are provided in Unit 65. </w:t>
      </w:r>
    </w:p>
    <w:p w14:paraId="5EE5D01E" w14:textId="080606C0" w:rsidR="00A878A0" w:rsidRPr="00AF2355" w:rsidRDefault="00A878A0" w:rsidP="00697350">
      <w:pPr>
        <w:pStyle w:val="diapo2"/>
        <w:keepNext w:val="0"/>
        <w:numPr>
          <w:ilvl w:val="0"/>
          <w:numId w:val="3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Do not raise expectations in the communities with the </w:t>
      </w:r>
      <w:r w:rsidR="008113D2" w:rsidRPr="00AF2355">
        <w:rPr>
          <w:rFonts w:asciiTheme="minorBidi" w:hAnsiTheme="minorBidi" w:cstheme="minorBidi"/>
          <w:b w:val="0"/>
          <w:sz w:val="20"/>
          <w:szCs w:val="20"/>
          <w:lang w:val="it-IT"/>
        </w:rPr>
        <w:t>community-based needs identification</w:t>
      </w:r>
      <w:r w:rsidRPr="00AF2355">
        <w:rPr>
          <w:rFonts w:asciiTheme="minorBidi" w:hAnsiTheme="minorBidi" w:cstheme="minorBidi"/>
          <w:b w:val="0"/>
          <w:sz w:val="20"/>
          <w:szCs w:val="20"/>
          <w:lang w:val="it-IT"/>
        </w:rPr>
        <w:t xml:space="preserve">. It is necessary to explain to the people contacted what the process is about and what is expected of them. </w:t>
      </w:r>
    </w:p>
    <w:p w14:paraId="316DF2C7" w14:textId="1E41F216" w:rsidR="00A878A0" w:rsidRPr="00AF2355" w:rsidRDefault="00A878A0" w:rsidP="00697350">
      <w:pPr>
        <w:pStyle w:val="diapo2"/>
        <w:keepNext w:val="0"/>
        <w:numPr>
          <w:ilvl w:val="0"/>
          <w:numId w:val="3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When the conflict-affected community is contacted, they probably expect some financial or material retribution. As financial retribution is not possible, it could be considered to compensate them at the meetings by inviting them to meals and paying for their transport to where they have to go to the meetings.</w:t>
      </w:r>
    </w:p>
    <w:p w14:paraId="62079B00" w14:textId="22E95B42" w:rsidR="00A878A0" w:rsidRPr="00AF2355" w:rsidRDefault="00A878A0" w:rsidP="00697350">
      <w:pPr>
        <w:pStyle w:val="diapo2"/>
        <w:keepNext w:val="0"/>
        <w:numPr>
          <w:ilvl w:val="0"/>
          <w:numId w:val="3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When </w:t>
      </w:r>
      <w:r w:rsidR="000A6154">
        <w:rPr>
          <w:rFonts w:asciiTheme="minorBidi" w:hAnsiTheme="minorBidi" w:cstheme="minorBidi"/>
          <w:b w:val="0"/>
          <w:sz w:val="20"/>
          <w:szCs w:val="20"/>
          <w:lang w:val="it-IT"/>
        </w:rPr>
        <w:t>obtaining consent</w:t>
      </w:r>
      <w:r w:rsidR="000A6154" w:rsidRPr="00AF2355">
        <w:rPr>
          <w:rFonts w:asciiTheme="minorBidi" w:hAnsiTheme="minorBidi" w:cstheme="minorBidi"/>
          <w:b w:val="0"/>
          <w:sz w:val="20"/>
          <w:szCs w:val="20"/>
          <w:lang w:val="it-IT"/>
        </w:rPr>
        <w:t xml:space="preserve"> </w:t>
      </w:r>
      <w:r w:rsidRPr="00AF2355">
        <w:rPr>
          <w:rFonts w:asciiTheme="minorBidi" w:hAnsiTheme="minorBidi" w:cstheme="minorBidi"/>
          <w:b w:val="0"/>
          <w:sz w:val="20"/>
          <w:szCs w:val="20"/>
          <w:lang w:val="it-IT"/>
        </w:rPr>
        <w:t xml:space="preserve">with the people who are going to participate in the data collection, it must be taken into account that some of them, although willing to participate, will be reluctant to sign any document because they have suffered persecution during the conflict. In this regard, it </w:t>
      </w:r>
      <w:r w:rsidR="00B91D04" w:rsidRPr="00AF2355">
        <w:rPr>
          <w:rFonts w:asciiTheme="minorBidi" w:hAnsiTheme="minorBidi" w:cstheme="minorBidi"/>
          <w:b w:val="0"/>
          <w:sz w:val="20"/>
          <w:szCs w:val="20"/>
          <w:lang w:val="it-IT"/>
        </w:rPr>
        <w:t>could be</w:t>
      </w:r>
      <w:r w:rsidRPr="00AF2355">
        <w:rPr>
          <w:rFonts w:asciiTheme="minorBidi" w:hAnsiTheme="minorBidi" w:cstheme="minorBidi"/>
          <w:b w:val="0"/>
          <w:sz w:val="20"/>
          <w:szCs w:val="20"/>
          <w:lang w:val="it-IT"/>
        </w:rPr>
        <w:t xml:space="preserve"> proposed </w:t>
      </w:r>
      <w:r w:rsidR="00B91D04" w:rsidRPr="00AF2355">
        <w:rPr>
          <w:rFonts w:asciiTheme="minorBidi" w:hAnsiTheme="minorBidi" w:cstheme="minorBidi"/>
          <w:b w:val="0"/>
          <w:sz w:val="20"/>
          <w:szCs w:val="20"/>
          <w:lang w:val="it-IT"/>
        </w:rPr>
        <w:t>that, in these cases,</w:t>
      </w:r>
      <w:r w:rsidRPr="00AF2355">
        <w:rPr>
          <w:rFonts w:asciiTheme="minorBidi" w:hAnsiTheme="minorBidi" w:cstheme="minorBidi"/>
          <w:b w:val="0"/>
          <w:sz w:val="20"/>
          <w:szCs w:val="20"/>
          <w:lang w:val="it-IT"/>
        </w:rPr>
        <w:t xml:space="preserve"> consents can be audio-recorded. </w:t>
      </w:r>
    </w:p>
    <w:p w14:paraId="58D23F9E" w14:textId="4FD78B27" w:rsidR="00A878A0" w:rsidRPr="00AF2355" w:rsidRDefault="00A878A0" w:rsidP="00697350">
      <w:pPr>
        <w:pStyle w:val="diapo2"/>
        <w:keepNext w:val="0"/>
        <w:numPr>
          <w:ilvl w:val="0"/>
          <w:numId w:val="3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Also, in terms of consent, there may be illiterate people who cannot read or sign. In this regard, the consent should be read to them and they can use a mark or footprint if they wish to do so.</w:t>
      </w:r>
    </w:p>
    <w:p w14:paraId="14DF6A77" w14:textId="1B023415" w:rsidR="00A878A0" w:rsidRPr="00AF2355" w:rsidRDefault="00A878A0" w:rsidP="00697350">
      <w:pPr>
        <w:pStyle w:val="diapo2"/>
        <w:keepNext w:val="0"/>
        <w:numPr>
          <w:ilvl w:val="0"/>
          <w:numId w:val="3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If you conduct group interviews or focus groups, do not include people with different ideologies (political, religious, cultural, etc.) in the same group. </w:t>
      </w:r>
    </w:p>
    <w:p w14:paraId="0F76881C" w14:textId="596AB792" w:rsidR="00E54C42" w:rsidRPr="00AF2355" w:rsidRDefault="00A878A0" w:rsidP="00697350">
      <w:pPr>
        <w:pStyle w:val="diapo2"/>
        <w:keepNext w:val="0"/>
        <w:numPr>
          <w:ilvl w:val="0"/>
          <w:numId w:val="33"/>
        </w:numPr>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If the terrain in which you plan to conduct fieldwork is very hostile, or the communities with whom it is planned to conduct </w:t>
      </w:r>
      <w:r w:rsidR="003E5A71" w:rsidRPr="00AF2355">
        <w:rPr>
          <w:rFonts w:asciiTheme="minorBidi" w:hAnsiTheme="minorBidi" w:cstheme="minorBidi"/>
          <w:b w:val="0"/>
          <w:sz w:val="20"/>
          <w:szCs w:val="20"/>
          <w:lang w:val="it-IT"/>
        </w:rPr>
        <w:t xml:space="preserve">the </w:t>
      </w:r>
      <w:r w:rsidR="00566D7A" w:rsidRPr="00AF2355">
        <w:rPr>
          <w:rFonts w:asciiTheme="minorBidi" w:hAnsiTheme="minorBidi" w:cstheme="minorBidi"/>
          <w:b w:val="0"/>
          <w:sz w:val="20"/>
          <w:szCs w:val="20"/>
          <w:lang w:val="it-IT"/>
        </w:rPr>
        <w:t xml:space="preserve">community-based needs identification </w:t>
      </w:r>
      <w:r w:rsidRPr="00AF2355">
        <w:rPr>
          <w:rFonts w:asciiTheme="minorBidi" w:hAnsiTheme="minorBidi" w:cstheme="minorBidi"/>
          <w:b w:val="0"/>
          <w:sz w:val="20"/>
          <w:szCs w:val="20"/>
          <w:lang w:val="it-IT"/>
        </w:rPr>
        <w:t>are widely dispersed, and there is good internet access</w:t>
      </w:r>
      <w:r w:rsidR="00521350" w:rsidRPr="00AF2355">
        <w:rPr>
          <w:rFonts w:asciiTheme="minorBidi" w:hAnsiTheme="minorBidi" w:cstheme="minorBidi"/>
          <w:b w:val="0"/>
          <w:sz w:val="20"/>
          <w:szCs w:val="20"/>
          <w:lang w:val="it-IT"/>
        </w:rPr>
        <w:t xml:space="preserve"> in those areas</w:t>
      </w:r>
      <w:r w:rsidRPr="00AF2355">
        <w:rPr>
          <w:rFonts w:asciiTheme="minorBidi" w:hAnsiTheme="minorBidi" w:cstheme="minorBidi"/>
          <w:b w:val="0"/>
          <w:sz w:val="20"/>
          <w:szCs w:val="20"/>
          <w:lang w:val="it-IT"/>
        </w:rPr>
        <w:t>, consider conducting interviews online.</w:t>
      </w:r>
    </w:p>
    <w:p w14:paraId="42E30979" w14:textId="3004EA3A" w:rsidR="00FD21EF" w:rsidRPr="00AF2355" w:rsidRDefault="00FD21EF"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B76E20" w:rsidRPr="00AF2355">
        <w:rPr>
          <w:rFonts w:asciiTheme="minorBidi" w:hAnsiTheme="minorBidi" w:cstheme="minorBidi"/>
          <w:sz w:val="20"/>
          <w:szCs w:val="20"/>
        </w:rPr>
        <w:t>1</w:t>
      </w:r>
      <w:r w:rsidR="00B76E20">
        <w:rPr>
          <w:rFonts w:asciiTheme="minorBidi" w:hAnsiTheme="minorBidi" w:cstheme="minorBidi"/>
          <w:sz w:val="20"/>
          <w:szCs w:val="20"/>
        </w:rPr>
        <w:t>7</w:t>
      </w:r>
    </w:p>
    <w:p w14:paraId="7DEE41A6" w14:textId="262D0053" w:rsidR="007C3C3B" w:rsidRPr="00AF2355" w:rsidRDefault="007C3C3B" w:rsidP="00697350">
      <w:pPr>
        <w:pStyle w:val="diapo2"/>
        <w:keepNext w:val="0"/>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 xml:space="preserve">Step 8: Processing and </w:t>
      </w:r>
      <w:r w:rsidR="004819DE">
        <w:rPr>
          <w:rFonts w:asciiTheme="minorBidi" w:hAnsiTheme="minorBidi" w:cstheme="minorBidi"/>
          <w:bCs/>
          <w:sz w:val="20"/>
          <w:szCs w:val="20"/>
          <w:lang w:val="it-IT"/>
        </w:rPr>
        <w:t>a</w:t>
      </w:r>
      <w:r w:rsidR="004819DE" w:rsidRPr="00AF2355">
        <w:rPr>
          <w:rFonts w:asciiTheme="minorBidi" w:hAnsiTheme="minorBidi" w:cstheme="minorBidi"/>
          <w:bCs/>
          <w:sz w:val="20"/>
          <w:szCs w:val="20"/>
          <w:lang w:val="it-IT"/>
        </w:rPr>
        <w:t xml:space="preserve">nalysing </w:t>
      </w:r>
      <w:r w:rsidR="004819DE">
        <w:rPr>
          <w:rFonts w:asciiTheme="minorBidi" w:hAnsiTheme="minorBidi" w:cstheme="minorBidi"/>
          <w:bCs/>
          <w:sz w:val="20"/>
          <w:szCs w:val="20"/>
          <w:lang w:val="it-IT"/>
        </w:rPr>
        <w:t>d</w:t>
      </w:r>
      <w:r w:rsidR="004819DE" w:rsidRPr="00AF2355">
        <w:rPr>
          <w:rFonts w:asciiTheme="minorBidi" w:hAnsiTheme="minorBidi" w:cstheme="minorBidi"/>
          <w:bCs/>
          <w:sz w:val="20"/>
          <w:szCs w:val="20"/>
          <w:lang w:val="it-IT"/>
        </w:rPr>
        <w:t>ata</w:t>
      </w:r>
    </w:p>
    <w:p w14:paraId="090C7B2F" w14:textId="64AB7039" w:rsidR="00924C58" w:rsidRPr="00AF2355" w:rsidRDefault="00924C58"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Transcribing hand-written or voice recorded discussions and interviews is a time-consuming process, especially if translation also needs to be performed. When this is the case, it is important not to underestimate the necessary resources in terms of time and competences. </w:t>
      </w:r>
      <w:r w:rsidR="000A6154">
        <w:rPr>
          <w:rFonts w:asciiTheme="minorBidi" w:hAnsiTheme="minorBidi" w:cstheme="minorBidi"/>
          <w:b w:val="0"/>
          <w:sz w:val="20"/>
          <w:szCs w:val="20"/>
          <w:lang w:val="it-IT"/>
        </w:rPr>
        <w:t>Local r</w:t>
      </w:r>
      <w:r w:rsidRPr="00AF2355">
        <w:rPr>
          <w:rFonts w:asciiTheme="minorBidi" w:hAnsiTheme="minorBidi" w:cstheme="minorBidi"/>
          <w:b w:val="0"/>
          <w:sz w:val="20"/>
          <w:szCs w:val="20"/>
          <w:lang w:val="it-IT"/>
        </w:rPr>
        <w:t>esearchers, when they have the required linguistic abilities, should be involved in performing or reviewing translations, and be available to provide clarification to the person or team performing the data processing and analysis.</w:t>
      </w:r>
    </w:p>
    <w:p w14:paraId="3974EF68" w14:textId="554BC836" w:rsidR="003A3B92" w:rsidRPr="00AF2355" w:rsidRDefault="00924C58"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Further steps of data processing and analysis are performed by one single person or a small group in a harmonised and coordinated manner. A fiche is created for each transcribed individual or group interview and discussion (including all consultative workshops and small group meetings), participants are anonymised, and data reduction is performed according to its relevance to the lines of inquiry. It is best to use a qualitative textual data analysis software to code the dataset along themes derived from the lines</w:t>
      </w:r>
      <w:r w:rsidR="00736679" w:rsidRPr="00AF2355">
        <w:rPr>
          <w:rFonts w:asciiTheme="minorBidi" w:hAnsiTheme="minorBidi" w:cstheme="minorBidi"/>
          <w:b w:val="0"/>
          <w:sz w:val="20"/>
          <w:szCs w:val="20"/>
          <w:lang w:val="it-IT"/>
        </w:rPr>
        <w:t xml:space="preserve"> </w:t>
      </w:r>
      <w:r w:rsidR="003A3B92" w:rsidRPr="00AF2355">
        <w:rPr>
          <w:rFonts w:asciiTheme="minorBidi" w:hAnsiTheme="minorBidi" w:cstheme="minorBidi"/>
          <w:b w:val="0"/>
          <w:sz w:val="20"/>
          <w:szCs w:val="20"/>
          <w:lang w:val="it-IT"/>
        </w:rPr>
        <w:t>of inquiry and additional relevant ones that have emerged from the discussions and interviews. Thematic analysis is then performed by identifying patterns and interrelations across themes, categories/profile of</w:t>
      </w:r>
      <w:r w:rsidR="005906F1" w:rsidRPr="00AF2355">
        <w:rPr>
          <w:rFonts w:asciiTheme="minorBidi" w:hAnsiTheme="minorBidi" w:cstheme="minorBidi"/>
          <w:b w:val="0"/>
          <w:sz w:val="20"/>
          <w:szCs w:val="20"/>
          <w:lang w:val="it-IT"/>
        </w:rPr>
        <w:t xml:space="preserve"> </w:t>
      </w:r>
      <w:r w:rsidR="003A3B92" w:rsidRPr="00AF2355">
        <w:rPr>
          <w:rFonts w:asciiTheme="minorBidi" w:hAnsiTheme="minorBidi" w:cstheme="minorBidi"/>
          <w:b w:val="0"/>
          <w:sz w:val="20"/>
          <w:szCs w:val="20"/>
          <w:lang w:val="it-IT"/>
        </w:rPr>
        <w:t>participants and locations</w:t>
      </w:r>
      <w:r w:rsidR="00736679" w:rsidRPr="00AF2355">
        <w:rPr>
          <w:rFonts w:asciiTheme="minorBidi" w:hAnsiTheme="minorBidi" w:cstheme="minorBidi"/>
          <w:b w:val="0"/>
          <w:sz w:val="20"/>
          <w:szCs w:val="20"/>
          <w:lang w:val="it-IT"/>
        </w:rPr>
        <w:t>.</w:t>
      </w:r>
    </w:p>
    <w:p w14:paraId="5E4BE4A2" w14:textId="440E76CA" w:rsidR="003A3B92" w:rsidRPr="00AF2355" w:rsidRDefault="003A3B92"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 xml:space="preserve">From a methodological perspective, the dataset is meant to reflect the experiences, views and expectations of a small but diverse sample of community members. The analysis should allow to identify variations between participants but is not intended to be statistically representative of the whole community, nor to cover the whole range of possible experiences and opinions. In qualitative research, the findings are considered reliable through internal validation. External validation is sought through </w:t>
      </w:r>
      <w:r w:rsidRPr="00AF2355">
        <w:rPr>
          <w:rFonts w:asciiTheme="minorBidi" w:hAnsiTheme="minorBidi" w:cstheme="minorBidi"/>
          <w:b w:val="0"/>
          <w:sz w:val="20"/>
          <w:szCs w:val="20"/>
          <w:lang w:val="it-IT"/>
        </w:rPr>
        <w:lastRenderedPageBreak/>
        <w:t>triangulation with the literature, at least on topics for which it exists. The situation analysis provides a basis for such validation.</w:t>
      </w:r>
    </w:p>
    <w:p w14:paraId="19AAA032" w14:textId="2070CD8E" w:rsidR="003A3B92" w:rsidRPr="00AF2355" w:rsidRDefault="003A3B92"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A potentialities analysis may follow. This explores resources, capacities and opportunities that are unutilised or underutilised but may be utilised or developed. These can be internal to the community as revealed by the consultation and interview process, or available outside the community (in national or local institutions and organisations, other social groups such as the host community, international agencies, etc.).</w:t>
      </w:r>
    </w:p>
    <w:p w14:paraId="0AB363A7" w14:textId="0ACED635" w:rsidR="004345B5" w:rsidRPr="00AF2355" w:rsidRDefault="003A3B92" w:rsidP="00697350">
      <w:pPr>
        <w:pStyle w:val="diapo2"/>
        <w:keepNext w:val="0"/>
        <w:spacing w:before="0" w:after="120" w:line="259" w:lineRule="auto"/>
        <w:rPr>
          <w:rFonts w:asciiTheme="minorBidi" w:hAnsiTheme="minorBidi" w:cstheme="minorBidi"/>
          <w:b w:val="0"/>
          <w:sz w:val="20"/>
          <w:szCs w:val="20"/>
          <w:lang w:val="it-IT"/>
        </w:rPr>
      </w:pPr>
      <w:r w:rsidRPr="00AF2355">
        <w:rPr>
          <w:rFonts w:asciiTheme="minorBidi" w:hAnsiTheme="minorBidi" w:cstheme="minorBidi"/>
          <w:b w:val="0"/>
          <w:sz w:val="20"/>
          <w:szCs w:val="20"/>
          <w:lang w:val="it-IT"/>
        </w:rPr>
        <w:t>Once the analysis is performed, findings have to be communicated and discussed with the research team before a report is finalised and dissemination and discussion material adequate to the context (in terms of language, visual tools, etc.) is prepared to use for participatory planning.</w:t>
      </w:r>
    </w:p>
    <w:p w14:paraId="1AEF308A" w14:textId="479A8E55" w:rsidR="00FD21EF" w:rsidRPr="00AF2355" w:rsidRDefault="00FD21EF" w:rsidP="00697350">
      <w:pPr>
        <w:pStyle w:val="Heading6"/>
        <w:keepNext w:val="0"/>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B76E20">
        <w:rPr>
          <w:rFonts w:asciiTheme="minorBidi" w:hAnsiTheme="minorBidi" w:cstheme="minorBidi"/>
          <w:sz w:val="20"/>
          <w:szCs w:val="20"/>
        </w:rPr>
        <w:t>18</w:t>
      </w:r>
    </w:p>
    <w:p w14:paraId="6DD707F1" w14:textId="0F5335DD" w:rsidR="00800833" w:rsidRPr="00AF2355" w:rsidRDefault="00800833" w:rsidP="00697350">
      <w:pPr>
        <w:spacing w:after="120" w:line="259" w:lineRule="auto"/>
        <w:rPr>
          <w:rFonts w:asciiTheme="minorBidi" w:hAnsiTheme="minorBidi" w:cstheme="minorBidi"/>
          <w:b/>
          <w:bCs/>
          <w:sz w:val="20"/>
          <w:szCs w:val="20"/>
          <w:lang w:val="it-IT" w:eastAsia="en-US"/>
        </w:rPr>
      </w:pPr>
      <w:r w:rsidRPr="00AF2355">
        <w:rPr>
          <w:rFonts w:asciiTheme="minorBidi" w:hAnsiTheme="minorBidi" w:cstheme="minorBidi"/>
          <w:b/>
          <w:bCs/>
          <w:sz w:val="20"/>
          <w:szCs w:val="20"/>
          <w:lang w:val="it-IT" w:eastAsia="en-US"/>
        </w:rPr>
        <w:t xml:space="preserve">Step 9: </w:t>
      </w:r>
      <w:r w:rsidR="00B76E20">
        <w:rPr>
          <w:rFonts w:asciiTheme="minorBidi" w:hAnsiTheme="minorBidi" w:cstheme="minorBidi"/>
          <w:b/>
          <w:bCs/>
          <w:sz w:val="20"/>
          <w:szCs w:val="20"/>
          <w:lang w:eastAsia="en-US"/>
        </w:rPr>
        <w:t>Participatory planning</w:t>
      </w:r>
    </w:p>
    <w:p w14:paraId="5D2B6521" w14:textId="1BDB4D52" w:rsidR="00386993" w:rsidRPr="00AF2355" w:rsidRDefault="00386993"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 xml:space="preserve">Participatory planning concludes </w:t>
      </w:r>
      <w:r w:rsidR="000A6154">
        <w:rPr>
          <w:rFonts w:asciiTheme="minorBidi" w:hAnsiTheme="minorBidi" w:cstheme="minorBidi"/>
          <w:sz w:val="20"/>
          <w:szCs w:val="20"/>
          <w:lang w:val="it-IT" w:eastAsia="en-US"/>
        </w:rPr>
        <w:t>community-based needs identification</w:t>
      </w:r>
      <w:r w:rsidR="000A6154" w:rsidRPr="00AF2355">
        <w:rPr>
          <w:rFonts w:asciiTheme="minorBidi" w:hAnsiTheme="minorBidi" w:cstheme="minorBidi"/>
          <w:sz w:val="20"/>
          <w:szCs w:val="20"/>
          <w:lang w:val="it-IT" w:eastAsia="en-US"/>
        </w:rPr>
        <w:t xml:space="preserve"> </w:t>
      </w:r>
      <w:r w:rsidRPr="00AF2355">
        <w:rPr>
          <w:rFonts w:asciiTheme="minorBidi" w:hAnsiTheme="minorBidi" w:cstheme="minorBidi"/>
          <w:sz w:val="20"/>
          <w:szCs w:val="20"/>
          <w:lang w:val="it-IT" w:eastAsia="en-US"/>
        </w:rPr>
        <w:t>by linking the situation analysis and the fieldwork findings to the design of activities, a project or a programme.</w:t>
      </w:r>
    </w:p>
    <w:p w14:paraId="423D6820" w14:textId="471C1194" w:rsidR="00386993" w:rsidRPr="00AF2355" w:rsidRDefault="00386993"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 xml:space="preserve">Participatory planning brings the various stakeholders together to undertake a final analysis of the results of field-based research and consultation process, agree on goals and actions, and identify roles and responsibilities in carrying out these actions. </w:t>
      </w:r>
      <w:r w:rsidR="0067001C" w:rsidRPr="00AF2355">
        <w:rPr>
          <w:rFonts w:asciiTheme="minorBidi" w:hAnsiTheme="minorBidi" w:cstheme="minorBidi"/>
          <w:sz w:val="20"/>
          <w:szCs w:val="20"/>
          <w:lang w:val="it-IT" w:eastAsia="en-US"/>
        </w:rPr>
        <w:t xml:space="preserve">Elements of the intangible cultural hertiage </w:t>
      </w:r>
      <w:r w:rsidRPr="00AF2355">
        <w:rPr>
          <w:rFonts w:asciiTheme="minorBidi" w:hAnsiTheme="minorBidi" w:cstheme="minorBidi"/>
          <w:sz w:val="20"/>
          <w:szCs w:val="20"/>
          <w:lang w:val="it-IT" w:eastAsia="en-US"/>
        </w:rPr>
        <w:t>needing action to better contribute to the resilience of the concerned community, to social cohesion and reconciliation are prioritised. The priority needs and preferred actions are analysed from an age, gender, and social and cultural diversity perspective. The capacities and contributions of the community members and other stakeholders is assessed jointly in order to identify gaps and ways of addressing them. The final outcome will vary in format, depending on the type of organisation and the goals of the participating stakeholders. Typically, it takes the form of a project or a programme. It should include any budgetary requirements and agreements</w:t>
      </w:r>
      <w:r w:rsidR="00800833" w:rsidRPr="00AF2355">
        <w:rPr>
          <w:rFonts w:asciiTheme="minorBidi" w:hAnsiTheme="minorBidi" w:cstheme="minorBidi"/>
          <w:sz w:val="20"/>
          <w:szCs w:val="20"/>
          <w:lang w:val="it-IT" w:eastAsia="en-US"/>
        </w:rPr>
        <w:t xml:space="preserve"> </w:t>
      </w:r>
      <w:r w:rsidRPr="00AF2355">
        <w:rPr>
          <w:rFonts w:asciiTheme="minorBidi" w:hAnsiTheme="minorBidi" w:cstheme="minorBidi"/>
          <w:sz w:val="20"/>
          <w:szCs w:val="20"/>
          <w:lang w:val="it-IT" w:eastAsia="en-US"/>
        </w:rPr>
        <w:t>on what efforts will be undertaken to meet these and by whom.</w:t>
      </w:r>
    </w:p>
    <w:p w14:paraId="2B3E8D33" w14:textId="30B3F6E1" w:rsidR="00386993" w:rsidRPr="00AF2355" w:rsidRDefault="00386993"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Participants in the inception workshop are invited to join the planning process, together with additional officials, policy makers, service providers and/or organisations that can contribute external resources. The concerned community is represented by men and women of all ages, also ensuring diversity in terms of cultural, social and other relevant characteristics. In some displacement situations, it might be difficul to include certain categories of the concerned population if there are security or sensitivity concerns. In these cases, it might be necessary to have separate planning meetings.</w:t>
      </w:r>
    </w:p>
    <w:p w14:paraId="46F4BBB4" w14:textId="3BFC5CE3" w:rsidR="00736679" w:rsidRPr="00AF2355" w:rsidRDefault="00386993" w:rsidP="00697350">
      <w:pPr>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Participants must be given appropriate and timely information so that they can participate meaningfully. It is best to communicate a summary of the findings to participants before convening them. Some participants may need oral rather than written communication of the findings and may need to be trained</w:t>
      </w:r>
      <w:r w:rsidR="00800833" w:rsidRPr="00AF2355">
        <w:rPr>
          <w:rFonts w:asciiTheme="minorBidi" w:hAnsiTheme="minorBidi" w:cstheme="minorBidi"/>
          <w:sz w:val="20"/>
          <w:szCs w:val="20"/>
          <w:lang w:val="it-IT" w:eastAsia="en-US"/>
        </w:rPr>
        <w:t xml:space="preserve"> </w:t>
      </w:r>
      <w:r w:rsidRPr="00AF2355">
        <w:rPr>
          <w:rFonts w:asciiTheme="minorBidi" w:hAnsiTheme="minorBidi" w:cstheme="minorBidi"/>
          <w:sz w:val="20"/>
          <w:szCs w:val="20"/>
          <w:lang w:val="it-IT" w:eastAsia="en-US"/>
        </w:rPr>
        <w:t>on the planning process.</w:t>
      </w:r>
    </w:p>
    <w:p w14:paraId="6525DFD8" w14:textId="48FCF801" w:rsidR="00FD21EF" w:rsidRPr="00AF2355" w:rsidRDefault="00FD21EF" w:rsidP="00697350">
      <w:pPr>
        <w:pStyle w:val="Heading6"/>
        <w:keepLines w:val="0"/>
        <w:spacing w:before="0" w:after="120" w:line="259" w:lineRule="auto"/>
        <w:rPr>
          <w:rFonts w:asciiTheme="minorBidi" w:hAnsiTheme="minorBidi" w:cstheme="minorBidi"/>
          <w:sz w:val="20"/>
          <w:szCs w:val="20"/>
        </w:rPr>
      </w:pPr>
      <w:r w:rsidRPr="00AF2355">
        <w:rPr>
          <w:rFonts w:asciiTheme="minorBidi" w:hAnsiTheme="minorBidi" w:cstheme="minorBidi"/>
          <w:sz w:val="20"/>
          <w:szCs w:val="20"/>
        </w:rPr>
        <w:t xml:space="preserve">SLIDE </w:t>
      </w:r>
      <w:r w:rsidR="00F4343C">
        <w:rPr>
          <w:rFonts w:asciiTheme="minorBidi" w:hAnsiTheme="minorBidi" w:cstheme="minorBidi"/>
          <w:sz w:val="20"/>
          <w:szCs w:val="20"/>
        </w:rPr>
        <w:t>19</w:t>
      </w:r>
    </w:p>
    <w:p w14:paraId="297A0C18" w14:textId="317FA744" w:rsidR="007C3C3B" w:rsidRPr="00AF2355" w:rsidRDefault="007C3C3B" w:rsidP="00697350">
      <w:pPr>
        <w:pStyle w:val="diapo2"/>
        <w:spacing w:before="0" w:after="120" w:line="259" w:lineRule="auto"/>
        <w:rPr>
          <w:rFonts w:asciiTheme="minorBidi" w:hAnsiTheme="minorBidi" w:cstheme="minorBidi"/>
          <w:bCs/>
          <w:sz w:val="20"/>
          <w:szCs w:val="20"/>
          <w:lang w:val="it-IT"/>
        </w:rPr>
      </w:pPr>
      <w:r w:rsidRPr="00AF2355">
        <w:rPr>
          <w:rFonts w:asciiTheme="minorBidi" w:hAnsiTheme="minorBidi" w:cstheme="minorBidi"/>
          <w:bCs/>
          <w:sz w:val="20"/>
          <w:szCs w:val="20"/>
          <w:lang w:val="it-IT"/>
        </w:rPr>
        <w:t xml:space="preserve">Step 10: Keeping </w:t>
      </w:r>
      <w:r w:rsidR="00B7253D">
        <w:rPr>
          <w:rFonts w:asciiTheme="minorBidi" w:hAnsiTheme="minorBidi" w:cstheme="minorBidi"/>
          <w:bCs/>
          <w:sz w:val="20"/>
          <w:szCs w:val="20"/>
          <w:lang w:val="it-IT"/>
        </w:rPr>
        <w:t>c</w:t>
      </w:r>
      <w:r w:rsidR="00B7253D" w:rsidRPr="00AF2355">
        <w:rPr>
          <w:rFonts w:asciiTheme="minorBidi" w:hAnsiTheme="minorBidi" w:cstheme="minorBidi"/>
          <w:bCs/>
          <w:sz w:val="20"/>
          <w:szCs w:val="20"/>
          <w:lang w:val="it-IT"/>
        </w:rPr>
        <w:t xml:space="preserve">ommunities </w:t>
      </w:r>
      <w:r w:rsidR="00B7253D">
        <w:rPr>
          <w:rFonts w:asciiTheme="minorBidi" w:hAnsiTheme="minorBidi" w:cstheme="minorBidi"/>
          <w:bCs/>
          <w:sz w:val="20"/>
          <w:szCs w:val="20"/>
          <w:lang w:val="it-IT"/>
        </w:rPr>
        <w:t>i</w:t>
      </w:r>
      <w:r w:rsidR="00B7253D" w:rsidRPr="00AF2355">
        <w:rPr>
          <w:rFonts w:asciiTheme="minorBidi" w:hAnsiTheme="minorBidi" w:cstheme="minorBidi"/>
          <w:bCs/>
          <w:sz w:val="20"/>
          <w:szCs w:val="20"/>
          <w:lang w:val="it-IT"/>
        </w:rPr>
        <w:t>nformed</w:t>
      </w:r>
    </w:p>
    <w:p w14:paraId="786DDB11" w14:textId="6C2402D9" w:rsidR="007C3C3B" w:rsidRPr="00AF2355" w:rsidRDefault="00E17E97" w:rsidP="00697350">
      <w:pPr>
        <w:keepNext/>
        <w:spacing w:after="120" w:line="259" w:lineRule="auto"/>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 xml:space="preserve">As a follow up </w:t>
      </w:r>
      <w:r w:rsidR="005B079C">
        <w:rPr>
          <w:rFonts w:asciiTheme="minorBidi" w:hAnsiTheme="minorBidi" w:cstheme="minorBidi"/>
          <w:sz w:val="20"/>
          <w:szCs w:val="20"/>
          <w:lang w:val="it-IT" w:eastAsia="en-US"/>
        </w:rPr>
        <w:t xml:space="preserve">to </w:t>
      </w:r>
      <w:r w:rsidRPr="00AF2355">
        <w:rPr>
          <w:rFonts w:asciiTheme="minorBidi" w:hAnsiTheme="minorBidi" w:cstheme="minorBidi"/>
          <w:sz w:val="20"/>
          <w:szCs w:val="20"/>
          <w:lang w:val="it-IT" w:eastAsia="en-US"/>
        </w:rPr>
        <w:t>the participatory planning process, the organisation leading</w:t>
      </w:r>
      <w:r w:rsidR="005B079C">
        <w:rPr>
          <w:rFonts w:asciiTheme="minorBidi" w:hAnsiTheme="minorBidi" w:cstheme="minorBidi"/>
          <w:sz w:val="20"/>
          <w:szCs w:val="20"/>
          <w:lang w:val="it-IT" w:eastAsia="en-US"/>
        </w:rPr>
        <w:t xml:space="preserve"> the</w:t>
      </w:r>
      <w:r w:rsidRPr="00AF2355">
        <w:rPr>
          <w:rFonts w:asciiTheme="minorBidi" w:hAnsiTheme="minorBidi" w:cstheme="minorBidi"/>
          <w:sz w:val="20"/>
          <w:szCs w:val="20"/>
          <w:lang w:val="it-IT" w:eastAsia="en-US"/>
        </w:rPr>
        <w:t xml:space="preserve"> </w:t>
      </w:r>
      <w:r w:rsidR="00633F8C" w:rsidRPr="00AF2355">
        <w:rPr>
          <w:rFonts w:asciiTheme="minorBidi" w:hAnsiTheme="minorBidi" w:cstheme="minorBidi"/>
          <w:sz w:val="20"/>
          <w:szCs w:val="20"/>
          <w:lang w:eastAsia="en-US"/>
        </w:rPr>
        <w:t>community-based needs identification</w:t>
      </w:r>
      <w:r w:rsidR="00633F8C" w:rsidRPr="00AF2355" w:rsidDel="00633F8C">
        <w:rPr>
          <w:rFonts w:asciiTheme="minorBidi" w:hAnsiTheme="minorBidi" w:cstheme="minorBidi"/>
          <w:sz w:val="20"/>
          <w:szCs w:val="20"/>
          <w:lang w:val="it-IT" w:eastAsia="en-US"/>
        </w:rPr>
        <w:t xml:space="preserve"> </w:t>
      </w:r>
      <w:r w:rsidRPr="00AF2355">
        <w:rPr>
          <w:rFonts w:asciiTheme="minorBidi" w:hAnsiTheme="minorBidi" w:cstheme="minorBidi"/>
          <w:sz w:val="20"/>
          <w:szCs w:val="20"/>
          <w:lang w:val="it-IT" w:eastAsia="en-US"/>
        </w:rPr>
        <w:t>should disseminate reports and the programme or project design with the concerned community, and keep community groups informed about outcomes and changes</w:t>
      </w:r>
      <w:r w:rsidR="005B079C">
        <w:rPr>
          <w:rFonts w:asciiTheme="minorBidi" w:hAnsiTheme="minorBidi" w:cstheme="minorBidi"/>
          <w:sz w:val="20"/>
          <w:szCs w:val="20"/>
          <w:lang w:val="it-IT" w:eastAsia="en-US"/>
        </w:rPr>
        <w:t xml:space="preserve"> (</w:t>
      </w:r>
      <w:r w:rsidRPr="00AF2355">
        <w:rPr>
          <w:rFonts w:asciiTheme="minorBidi" w:hAnsiTheme="minorBidi" w:cstheme="minorBidi"/>
          <w:sz w:val="20"/>
          <w:szCs w:val="20"/>
          <w:lang w:val="it-IT" w:eastAsia="en-US"/>
        </w:rPr>
        <w:t xml:space="preserve">both </w:t>
      </w:r>
      <w:r w:rsidR="005B079C">
        <w:rPr>
          <w:rFonts w:asciiTheme="minorBidi" w:hAnsiTheme="minorBidi" w:cstheme="minorBidi"/>
          <w:sz w:val="20"/>
          <w:szCs w:val="20"/>
          <w:lang w:val="it-IT" w:eastAsia="en-US"/>
        </w:rPr>
        <w:t>intended and non-intended)</w:t>
      </w:r>
      <w:r w:rsidRPr="00AF2355">
        <w:rPr>
          <w:rFonts w:asciiTheme="minorBidi" w:hAnsiTheme="minorBidi" w:cstheme="minorBidi"/>
          <w:sz w:val="20"/>
          <w:szCs w:val="20"/>
          <w:lang w:val="it-IT" w:eastAsia="en-US"/>
        </w:rPr>
        <w:t xml:space="preserve"> to the programme. Project reports should be written in an adequate manner to ensure the understanding from concerned community members</w:t>
      </w:r>
      <w:r w:rsidR="005B079C">
        <w:rPr>
          <w:rFonts w:asciiTheme="minorBidi" w:hAnsiTheme="minorBidi" w:cstheme="minorBidi"/>
          <w:sz w:val="20"/>
          <w:szCs w:val="20"/>
          <w:lang w:val="it-IT" w:eastAsia="en-US"/>
        </w:rPr>
        <w:t xml:space="preserve"> and consent should always be sought from the communities before the dissemination of the report</w:t>
      </w:r>
      <w:r w:rsidRPr="00AF2355">
        <w:rPr>
          <w:rFonts w:asciiTheme="minorBidi" w:hAnsiTheme="minorBidi" w:cstheme="minorBidi"/>
          <w:sz w:val="20"/>
          <w:szCs w:val="20"/>
          <w:lang w:val="it-IT" w:eastAsia="en-US"/>
        </w:rPr>
        <w:t>.</w:t>
      </w:r>
    </w:p>
    <w:p w14:paraId="5689E5B6" w14:textId="75E07BEE" w:rsidR="00FD21EF" w:rsidRPr="00AF2355" w:rsidRDefault="00FD21EF" w:rsidP="00697350">
      <w:pPr>
        <w:pStyle w:val="Heading6"/>
        <w:keepNext w:val="0"/>
        <w:keepLines w:val="0"/>
        <w:spacing w:before="0" w:after="120" w:line="280" w:lineRule="exact"/>
        <w:rPr>
          <w:rFonts w:asciiTheme="minorBidi" w:hAnsiTheme="minorBidi" w:cstheme="minorBidi"/>
          <w:sz w:val="20"/>
          <w:szCs w:val="20"/>
        </w:rPr>
      </w:pPr>
      <w:r w:rsidRPr="00AF2355">
        <w:rPr>
          <w:rFonts w:asciiTheme="minorBidi" w:hAnsiTheme="minorBidi" w:cstheme="minorBidi"/>
          <w:sz w:val="20"/>
          <w:szCs w:val="20"/>
        </w:rPr>
        <w:t xml:space="preserve">SLIDE </w:t>
      </w:r>
      <w:r w:rsidR="00F4343C">
        <w:rPr>
          <w:rFonts w:asciiTheme="minorBidi" w:hAnsiTheme="minorBidi" w:cstheme="minorBidi"/>
          <w:sz w:val="20"/>
          <w:szCs w:val="20"/>
        </w:rPr>
        <w:t>20</w:t>
      </w:r>
    </w:p>
    <w:p w14:paraId="505FF90D" w14:textId="12DA8329" w:rsidR="00874DD4" w:rsidRPr="00AF2355" w:rsidRDefault="00874DD4" w:rsidP="00697350">
      <w:pPr>
        <w:spacing w:after="120"/>
        <w:rPr>
          <w:rFonts w:asciiTheme="minorBidi" w:hAnsiTheme="minorBidi" w:cstheme="minorBidi"/>
          <w:b/>
          <w:bCs/>
          <w:sz w:val="20"/>
          <w:szCs w:val="20"/>
          <w:lang w:val="it-IT" w:eastAsia="en-US"/>
        </w:rPr>
      </w:pPr>
      <w:r w:rsidRPr="00AF2355">
        <w:rPr>
          <w:rFonts w:asciiTheme="minorBidi" w:hAnsiTheme="minorBidi" w:cstheme="minorBidi"/>
          <w:b/>
          <w:bCs/>
          <w:sz w:val="20"/>
          <w:szCs w:val="20"/>
          <w:lang w:val="it-IT" w:eastAsia="en-US"/>
        </w:rPr>
        <w:t xml:space="preserve">Wrapping </w:t>
      </w:r>
      <w:r w:rsidR="00B7253D">
        <w:rPr>
          <w:rFonts w:asciiTheme="minorBidi" w:hAnsiTheme="minorBidi" w:cstheme="minorBidi"/>
          <w:b/>
          <w:bCs/>
          <w:sz w:val="20"/>
          <w:szCs w:val="20"/>
          <w:lang w:val="it-IT" w:eastAsia="en-US"/>
        </w:rPr>
        <w:t>u</w:t>
      </w:r>
      <w:r w:rsidR="00B7253D" w:rsidRPr="00AF2355">
        <w:rPr>
          <w:rFonts w:asciiTheme="minorBidi" w:hAnsiTheme="minorBidi" w:cstheme="minorBidi"/>
          <w:b/>
          <w:bCs/>
          <w:sz w:val="20"/>
          <w:szCs w:val="20"/>
          <w:lang w:val="it-IT" w:eastAsia="en-US"/>
        </w:rPr>
        <w:t>p</w:t>
      </w:r>
    </w:p>
    <w:p w14:paraId="4C42A9CD" w14:textId="618320EE" w:rsidR="00310CD0" w:rsidRPr="0032198F" w:rsidRDefault="00874DD4" w:rsidP="0032198F">
      <w:pPr>
        <w:spacing w:after="120"/>
        <w:jc w:val="both"/>
        <w:rPr>
          <w:rFonts w:asciiTheme="minorBidi" w:hAnsiTheme="minorBidi" w:cstheme="minorBidi"/>
          <w:sz w:val="20"/>
          <w:szCs w:val="20"/>
          <w:lang w:val="it-IT" w:eastAsia="en-US"/>
        </w:rPr>
      </w:pPr>
      <w:r w:rsidRPr="00AF2355">
        <w:rPr>
          <w:rFonts w:asciiTheme="minorBidi" w:hAnsiTheme="minorBidi" w:cstheme="minorBidi"/>
          <w:sz w:val="20"/>
          <w:szCs w:val="20"/>
          <w:lang w:val="it-IT" w:eastAsia="en-US"/>
        </w:rPr>
        <w:t xml:space="preserve">In closing this unit, seek to clarify any outstanding issues raised above, </w:t>
      </w:r>
      <w:r w:rsidR="005B079C">
        <w:rPr>
          <w:rFonts w:asciiTheme="minorBidi" w:hAnsiTheme="minorBidi" w:cstheme="minorBidi"/>
          <w:sz w:val="20"/>
          <w:szCs w:val="20"/>
          <w:lang w:val="it-IT" w:eastAsia="en-US"/>
        </w:rPr>
        <w:t>responding to</w:t>
      </w:r>
      <w:r w:rsidR="005B079C" w:rsidRPr="00AF2355">
        <w:rPr>
          <w:rFonts w:asciiTheme="minorBidi" w:hAnsiTheme="minorBidi" w:cstheme="minorBidi"/>
          <w:sz w:val="20"/>
          <w:szCs w:val="20"/>
          <w:lang w:val="it-IT" w:eastAsia="en-US"/>
        </w:rPr>
        <w:t xml:space="preserve"> </w:t>
      </w:r>
      <w:r w:rsidRPr="00AF2355">
        <w:rPr>
          <w:rFonts w:asciiTheme="minorBidi" w:hAnsiTheme="minorBidi" w:cstheme="minorBidi"/>
          <w:sz w:val="20"/>
          <w:szCs w:val="20"/>
          <w:lang w:val="it-IT" w:eastAsia="en-US"/>
        </w:rPr>
        <w:t>questions about content,</w:t>
      </w:r>
      <w:r w:rsidR="002F4DA1" w:rsidRPr="00AF2355">
        <w:rPr>
          <w:rFonts w:asciiTheme="minorBidi" w:hAnsiTheme="minorBidi" w:cstheme="minorBidi"/>
          <w:sz w:val="20"/>
          <w:szCs w:val="20"/>
          <w:lang w:val="it-IT" w:eastAsia="en-US"/>
        </w:rPr>
        <w:t xml:space="preserve"> </w:t>
      </w:r>
      <w:r w:rsidRPr="00AF2355">
        <w:rPr>
          <w:rFonts w:asciiTheme="minorBidi" w:hAnsiTheme="minorBidi" w:cstheme="minorBidi"/>
          <w:sz w:val="20"/>
          <w:szCs w:val="20"/>
          <w:lang w:val="it-IT" w:eastAsia="en-US"/>
        </w:rPr>
        <w:t>and ensuring that participants are confident in their understanding of the key concepts and issues</w:t>
      </w:r>
      <w:r w:rsidR="002F4DA1" w:rsidRPr="00AF2355">
        <w:rPr>
          <w:rFonts w:asciiTheme="minorBidi" w:hAnsiTheme="minorBidi" w:cstheme="minorBidi"/>
          <w:sz w:val="20"/>
          <w:szCs w:val="20"/>
          <w:lang w:val="it-IT" w:eastAsia="en-US"/>
        </w:rPr>
        <w:t xml:space="preserve"> </w:t>
      </w:r>
      <w:r w:rsidRPr="00AF2355">
        <w:rPr>
          <w:rFonts w:asciiTheme="minorBidi" w:hAnsiTheme="minorBidi" w:cstheme="minorBidi"/>
          <w:sz w:val="20"/>
          <w:szCs w:val="20"/>
          <w:lang w:val="it-IT" w:eastAsia="en-US"/>
        </w:rPr>
        <w:t>around</w:t>
      </w:r>
      <w:r w:rsidR="00A87B03" w:rsidRPr="00AF2355">
        <w:rPr>
          <w:rFonts w:asciiTheme="minorBidi" w:hAnsiTheme="minorBidi" w:cstheme="minorBidi"/>
          <w:sz w:val="20"/>
          <w:szCs w:val="20"/>
          <w:lang w:val="it-IT" w:eastAsia="en-US"/>
        </w:rPr>
        <w:t xml:space="preserve"> </w:t>
      </w:r>
      <w:r w:rsidR="009D7D5E" w:rsidRPr="00AF2355">
        <w:rPr>
          <w:rFonts w:asciiTheme="minorBidi" w:hAnsiTheme="minorBidi" w:cstheme="minorBidi"/>
          <w:sz w:val="20"/>
          <w:szCs w:val="20"/>
          <w:lang w:val="it-IT" w:eastAsia="en-US"/>
        </w:rPr>
        <w:t xml:space="preserve">the </w:t>
      </w:r>
      <w:r w:rsidR="009D7D5E" w:rsidRPr="00AF2355">
        <w:rPr>
          <w:rFonts w:asciiTheme="minorBidi" w:hAnsiTheme="minorBidi" w:cstheme="minorBidi"/>
          <w:sz w:val="20"/>
          <w:szCs w:val="20"/>
          <w:lang w:eastAsia="en-US"/>
        </w:rPr>
        <w:t>community-based needs identification</w:t>
      </w:r>
      <w:r w:rsidR="00A87B03" w:rsidRPr="00AF2355">
        <w:rPr>
          <w:rFonts w:asciiTheme="minorBidi" w:hAnsiTheme="minorBidi" w:cstheme="minorBidi"/>
          <w:sz w:val="20"/>
          <w:szCs w:val="20"/>
          <w:lang w:val="it-IT" w:eastAsia="en-US"/>
        </w:rPr>
        <w:t>.</w:t>
      </w:r>
      <w:r w:rsidR="00046961">
        <w:rPr>
          <w:rFonts w:asciiTheme="minorBidi" w:hAnsiTheme="minorBidi" w:cstheme="minorBidi"/>
          <w:sz w:val="20"/>
          <w:szCs w:val="20"/>
          <w:lang w:val="it-IT" w:eastAsia="en-US"/>
        </w:rPr>
        <w:t xml:space="preserve"> </w:t>
      </w:r>
    </w:p>
    <w:sectPr w:rsidR="00310CD0" w:rsidRPr="0032198F" w:rsidSect="00117515">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E033C8" w14:textId="77777777" w:rsidR="00117515" w:rsidRDefault="00117515" w:rsidP="00CD20DF">
      <w:r>
        <w:separator/>
      </w:r>
    </w:p>
    <w:p w14:paraId="5ED8E00F" w14:textId="77777777" w:rsidR="004819DE" w:rsidRDefault="004819DE"/>
  </w:endnote>
  <w:endnote w:type="continuationSeparator" w:id="0">
    <w:p w14:paraId="78417D8C" w14:textId="77777777" w:rsidR="00117515" w:rsidRDefault="00117515" w:rsidP="00CD20DF">
      <w:r>
        <w:continuationSeparator/>
      </w:r>
    </w:p>
    <w:p w14:paraId="023047B5" w14:textId="77777777" w:rsidR="004819DE" w:rsidRDefault="00481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EE22C" w14:textId="60F40D9D" w:rsidR="001A613C" w:rsidRPr="00A56DCC" w:rsidRDefault="00007CB5">
    <w:pPr>
      <w:pStyle w:val="Footer"/>
      <w:rPr>
        <w:sz w:val="16"/>
        <w:szCs w:val="16"/>
      </w:rPr>
    </w:pPr>
    <w:r w:rsidRPr="008E320D">
      <w:rPr>
        <w:rFonts w:ascii="Arial" w:hAnsi="Arial" w:cs="Arial"/>
        <w:sz w:val="16"/>
        <w:szCs w:val="16"/>
      </w:rPr>
      <w:t>U0</w:t>
    </w:r>
    <w:r>
      <w:rPr>
        <w:rFonts w:ascii="Arial" w:hAnsi="Arial" w:cs="Arial"/>
        <w:sz w:val="16"/>
        <w:szCs w:val="16"/>
      </w:rPr>
      <w:t>66</w:t>
    </w:r>
    <w:r w:rsidRPr="008E320D">
      <w:rPr>
        <w:rFonts w:ascii="Arial" w:hAnsi="Arial" w:cs="Arial"/>
        <w:sz w:val="16"/>
        <w:szCs w:val="16"/>
      </w:rPr>
      <w:t>-v1.0-</w:t>
    </w:r>
    <w:r>
      <w:rPr>
        <w:rFonts w:ascii="Arial" w:hAnsi="Arial" w:cs="Arial"/>
        <w:sz w:val="16"/>
        <w:szCs w:val="16"/>
      </w:rPr>
      <w:t>FN</w:t>
    </w:r>
    <w:r w:rsidRPr="008E320D">
      <w:rPr>
        <w:rFonts w:ascii="Arial" w:hAnsi="Arial" w:cs="Arial"/>
        <w:sz w:val="16"/>
        <w:szCs w:val="16"/>
      </w:rPr>
      <w:t>-EN</w:t>
    </w:r>
    <w:r w:rsidRPr="004A5383">
      <w:rPr>
        <w:rFonts w:ascii="Arial" w:hAnsi="Arial" w:cs="Arial"/>
        <w:noProof/>
        <w:sz w:val="16"/>
        <w:szCs w:val="16"/>
        <w:lang w:val="en-AU" w:eastAsia="en-AU"/>
      </w:rPr>
      <w:t xml:space="preserve"> </w:t>
    </w:r>
    <w:r w:rsidR="00922FCB" w:rsidRPr="004A5383">
      <w:rPr>
        <w:rFonts w:ascii="Arial" w:hAnsi="Arial" w:cs="Arial"/>
        <w:noProof/>
        <w:sz w:val="16"/>
        <w:szCs w:val="16"/>
        <w:lang w:val="en-AU" w:eastAsia="en-AU"/>
      </w:rPr>
      <w:drawing>
        <wp:anchor distT="0" distB="0" distL="114300" distR="114300" simplePos="0" relativeHeight="251660288" behindDoc="0" locked="0" layoutInCell="1" allowOverlap="1" wp14:anchorId="7D27CFC2" wp14:editId="0B602727">
          <wp:simplePos x="0" y="0"/>
          <wp:positionH relativeFrom="column">
            <wp:posOffset>2657374</wp:posOffset>
          </wp:positionH>
          <wp:positionV relativeFrom="paragraph">
            <wp:posOffset>174498</wp:posOffset>
          </wp:positionV>
          <wp:extent cx="542925" cy="190500"/>
          <wp:effectExtent l="0" t="0" r="3175" b="0"/>
          <wp:wrapThrough wrapText="bothSides">
            <wp:wrapPolygon edited="0">
              <wp:start x="0" y="0"/>
              <wp:lineTo x="0" y="20160"/>
              <wp:lineTo x="21221" y="20160"/>
              <wp:lineTo x="21221" y="0"/>
              <wp:lineTo x="0" y="0"/>
            </wp:wrapPolygon>
          </wp:wrapThrough>
          <wp:docPr id="10" name="Picture 1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5B079C">
      <w:rPr>
        <w:noProof/>
        <w:sz w:val="16"/>
        <w:szCs w:val="16"/>
      </w:rPr>
      <w:drawing>
        <wp:anchor distT="0" distB="0" distL="114300" distR="114300" simplePos="0" relativeHeight="251673600" behindDoc="1" locked="0" layoutInCell="1" allowOverlap="1" wp14:anchorId="48D16957" wp14:editId="06A5ECCB">
          <wp:simplePos x="0" y="0"/>
          <wp:positionH relativeFrom="column">
            <wp:posOffset>5259324</wp:posOffset>
          </wp:positionH>
          <wp:positionV relativeFrom="paragraph">
            <wp:posOffset>37922</wp:posOffset>
          </wp:positionV>
          <wp:extent cx="497205" cy="377190"/>
          <wp:effectExtent l="0" t="0" r="0" b="3810"/>
          <wp:wrapTight wrapText="bothSides">
            <wp:wrapPolygon edited="0">
              <wp:start x="0" y="0"/>
              <wp:lineTo x="0" y="20727"/>
              <wp:lineTo x="20690" y="20727"/>
              <wp:lineTo x="20690" y="0"/>
              <wp:lineTo x="0" y="0"/>
            </wp:wrapPolygon>
          </wp:wrapTight>
          <wp:docPr id="527051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 cy="3771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776C2" w14:textId="0C71A0DC" w:rsidR="00922FCB" w:rsidRDefault="00007CB5" w:rsidP="00007CB5">
    <w:pPr>
      <w:pStyle w:val="Footer"/>
    </w:pPr>
    <w:bookmarkStart w:id="10" w:name="_Hlk191921316"/>
    <w:bookmarkStart w:id="11" w:name="_Hlk191921317"/>
    <w:r w:rsidRPr="008E320D">
      <w:rPr>
        <w:rFonts w:ascii="Arial" w:hAnsi="Arial" w:cs="Arial"/>
        <w:sz w:val="16"/>
        <w:szCs w:val="16"/>
      </w:rPr>
      <w:t>U0</w:t>
    </w:r>
    <w:r>
      <w:rPr>
        <w:rFonts w:ascii="Arial" w:hAnsi="Arial" w:cs="Arial"/>
        <w:sz w:val="16"/>
        <w:szCs w:val="16"/>
      </w:rPr>
      <w:t>66</w:t>
    </w:r>
    <w:r w:rsidRPr="008E320D">
      <w:rPr>
        <w:rFonts w:ascii="Arial" w:hAnsi="Arial" w:cs="Arial"/>
        <w:sz w:val="16"/>
        <w:szCs w:val="16"/>
      </w:rPr>
      <w:t>-v1.0-</w:t>
    </w:r>
    <w:r>
      <w:rPr>
        <w:rFonts w:ascii="Arial" w:hAnsi="Arial" w:cs="Arial"/>
        <w:sz w:val="16"/>
        <w:szCs w:val="16"/>
      </w:rPr>
      <w:t>FN</w:t>
    </w:r>
    <w:r w:rsidRPr="008E320D">
      <w:rPr>
        <w:rFonts w:ascii="Arial" w:hAnsi="Arial" w:cs="Arial"/>
        <w:sz w:val="16"/>
        <w:szCs w:val="16"/>
      </w:rPr>
      <w:t>-EN</w:t>
    </w:r>
    <w:r w:rsidRPr="004A5383">
      <w:rPr>
        <w:rFonts w:ascii="Arial" w:hAnsi="Arial" w:cs="Arial"/>
        <w:noProof/>
        <w:sz w:val="16"/>
        <w:szCs w:val="16"/>
        <w:lang w:val="en-AU" w:eastAsia="en-AU"/>
      </w:rPr>
      <w:t xml:space="preserve"> </w:t>
    </w:r>
    <w:r w:rsidR="00922FCB" w:rsidRPr="004A5383">
      <w:rPr>
        <w:rFonts w:ascii="Arial" w:hAnsi="Arial" w:cs="Arial"/>
        <w:noProof/>
        <w:sz w:val="16"/>
        <w:szCs w:val="16"/>
        <w:lang w:val="en-AU" w:eastAsia="en-AU"/>
      </w:rPr>
      <w:drawing>
        <wp:anchor distT="0" distB="0" distL="114300" distR="114300" simplePos="0" relativeHeight="251675648" behindDoc="0" locked="0" layoutInCell="1" allowOverlap="1" wp14:anchorId="22F5C51D" wp14:editId="36CE7EFD">
          <wp:simplePos x="0" y="0"/>
          <wp:positionH relativeFrom="column">
            <wp:posOffset>2604135</wp:posOffset>
          </wp:positionH>
          <wp:positionV relativeFrom="paragraph">
            <wp:posOffset>66040</wp:posOffset>
          </wp:positionV>
          <wp:extent cx="542925" cy="190500"/>
          <wp:effectExtent l="0" t="0" r="3175" b="0"/>
          <wp:wrapThrough wrapText="bothSides">
            <wp:wrapPolygon edited="0">
              <wp:start x="0" y="0"/>
              <wp:lineTo x="0" y="20160"/>
              <wp:lineTo x="21221" y="20160"/>
              <wp:lineTo x="21221" y="0"/>
              <wp:lineTo x="0" y="0"/>
            </wp:wrapPolygon>
          </wp:wrapThrough>
          <wp:docPr id="1668357578" name="Picture 166835757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357578" name="Picture 1668357578" descr="A picture containing drawing&#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00922FCB">
      <w:rPr>
        <w:noProof/>
        <w:sz w:val="16"/>
        <w:szCs w:val="16"/>
      </w:rPr>
      <w:drawing>
        <wp:anchor distT="0" distB="0" distL="114300" distR="114300" simplePos="0" relativeHeight="251676672" behindDoc="1" locked="0" layoutInCell="1" allowOverlap="1" wp14:anchorId="598BE0F5" wp14:editId="2AEA7E10">
          <wp:simplePos x="0" y="0"/>
          <wp:positionH relativeFrom="column">
            <wp:posOffset>5206441</wp:posOffset>
          </wp:positionH>
          <wp:positionV relativeFrom="paragraph">
            <wp:posOffset>-69926</wp:posOffset>
          </wp:positionV>
          <wp:extent cx="497205" cy="377190"/>
          <wp:effectExtent l="0" t="0" r="0" b="3810"/>
          <wp:wrapTight wrapText="bothSides">
            <wp:wrapPolygon edited="0">
              <wp:start x="0" y="0"/>
              <wp:lineTo x="0" y="20727"/>
              <wp:lineTo x="20690" y="20727"/>
              <wp:lineTo x="20690" y="0"/>
              <wp:lineTo x="0" y="0"/>
            </wp:wrapPolygon>
          </wp:wrapTight>
          <wp:docPr id="1587986553"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986553" name="Picture 1" descr="A black and white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 cy="37719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0"/>
    <w:bookmarkEnd w:id="1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C50F" w14:textId="3062932B" w:rsidR="00972F39" w:rsidRPr="00A56DCC" w:rsidRDefault="00972F39" w:rsidP="00972F39">
    <w:pPr>
      <w:pStyle w:val="Footer"/>
      <w:rPr>
        <w:sz w:val="16"/>
        <w:szCs w:val="16"/>
      </w:rPr>
    </w:pPr>
    <w:r w:rsidRPr="004A5383">
      <w:rPr>
        <w:rFonts w:ascii="Arial" w:hAnsi="Arial" w:cs="Arial"/>
        <w:noProof/>
        <w:sz w:val="16"/>
        <w:szCs w:val="16"/>
        <w:lang w:val="en-AU" w:eastAsia="en-AU"/>
      </w:rPr>
      <w:drawing>
        <wp:anchor distT="0" distB="0" distL="114300" distR="114300" simplePos="0" relativeHeight="251678720" behindDoc="0" locked="0" layoutInCell="1" allowOverlap="1" wp14:anchorId="7F8AB18D" wp14:editId="28AA2A3D">
          <wp:simplePos x="0" y="0"/>
          <wp:positionH relativeFrom="column">
            <wp:posOffset>2364029</wp:posOffset>
          </wp:positionH>
          <wp:positionV relativeFrom="paragraph">
            <wp:posOffset>-16510</wp:posOffset>
          </wp:positionV>
          <wp:extent cx="542925" cy="190500"/>
          <wp:effectExtent l="0" t="0" r="3175" b="0"/>
          <wp:wrapThrough wrapText="bothSides">
            <wp:wrapPolygon edited="0">
              <wp:start x="0" y="0"/>
              <wp:lineTo x="0" y="20160"/>
              <wp:lineTo x="21221" y="20160"/>
              <wp:lineTo x="21221" y="0"/>
              <wp:lineTo x="0" y="0"/>
            </wp:wrapPolygon>
          </wp:wrapThrough>
          <wp:docPr id="411326280" name="Picture 411326280"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79744" behindDoc="1" locked="0" layoutInCell="1" allowOverlap="1" wp14:anchorId="21510272" wp14:editId="2859ED7D">
          <wp:simplePos x="0" y="0"/>
          <wp:positionH relativeFrom="column">
            <wp:posOffset>5200549</wp:posOffset>
          </wp:positionH>
          <wp:positionV relativeFrom="paragraph">
            <wp:posOffset>-94209</wp:posOffset>
          </wp:positionV>
          <wp:extent cx="497205" cy="377190"/>
          <wp:effectExtent l="0" t="0" r="0" b="3810"/>
          <wp:wrapTight wrapText="bothSides">
            <wp:wrapPolygon edited="0">
              <wp:start x="0" y="0"/>
              <wp:lineTo x="0" y="20727"/>
              <wp:lineTo x="20690" y="20727"/>
              <wp:lineTo x="20690" y="0"/>
              <wp:lineTo x="0" y="0"/>
            </wp:wrapPolygon>
          </wp:wrapTight>
          <wp:docPr id="985014896"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5014896" name="Picture 1" descr="A black and white logo&#10;&#10;AI-generated content may be incorrec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205" cy="377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320D">
      <w:rPr>
        <w:rFonts w:ascii="Arial" w:hAnsi="Arial" w:cs="Arial"/>
        <w:sz w:val="16"/>
        <w:szCs w:val="16"/>
      </w:rPr>
      <w:t>U0</w:t>
    </w:r>
    <w:r>
      <w:rPr>
        <w:rFonts w:ascii="Arial" w:hAnsi="Arial" w:cs="Arial"/>
        <w:sz w:val="16"/>
        <w:szCs w:val="16"/>
      </w:rPr>
      <w:t>66</w:t>
    </w:r>
    <w:r w:rsidRPr="008E320D">
      <w:rPr>
        <w:rFonts w:ascii="Arial" w:hAnsi="Arial" w:cs="Arial"/>
        <w:sz w:val="16"/>
        <w:szCs w:val="16"/>
      </w:rPr>
      <w:t>-v1.0-</w:t>
    </w:r>
    <w:r>
      <w:rPr>
        <w:rFonts w:ascii="Arial" w:hAnsi="Arial" w:cs="Arial"/>
        <w:sz w:val="16"/>
        <w:szCs w:val="16"/>
      </w:rPr>
      <w:t>FN</w:t>
    </w:r>
    <w:r w:rsidRPr="008E320D">
      <w:rPr>
        <w:rFonts w:ascii="Arial" w:hAnsi="Arial" w:cs="Arial"/>
        <w:sz w:val="16"/>
        <w:szCs w:val="16"/>
      </w:rPr>
      <w:t>-EN</w:t>
    </w:r>
    <w:r w:rsidRPr="004A5383">
      <w:rPr>
        <w:rFonts w:ascii="Arial" w:hAnsi="Arial" w:cs="Arial"/>
        <w:noProof/>
        <w:sz w:val="16"/>
        <w:szCs w:val="16"/>
        <w:lang w:val="en-AU" w:eastAsia="en-AU"/>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CAEE4" w14:textId="77777777" w:rsidR="00117515" w:rsidRDefault="00117515" w:rsidP="00CD20DF">
      <w:r>
        <w:separator/>
      </w:r>
    </w:p>
    <w:p w14:paraId="234A3AEF" w14:textId="77777777" w:rsidR="004819DE" w:rsidRDefault="004819DE"/>
  </w:footnote>
  <w:footnote w:type="continuationSeparator" w:id="0">
    <w:p w14:paraId="0BE16B98" w14:textId="77777777" w:rsidR="00117515" w:rsidRDefault="00117515" w:rsidP="00CD20DF">
      <w:r>
        <w:continuationSeparator/>
      </w:r>
    </w:p>
    <w:p w14:paraId="490E546D" w14:textId="77777777" w:rsidR="004819DE" w:rsidRDefault="004819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5456477"/>
      <w:docPartObj>
        <w:docPartGallery w:val="Page Numbers (Top of Page)"/>
        <w:docPartUnique/>
      </w:docPartObj>
    </w:sdtPr>
    <w:sdtEndPr>
      <w:rPr>
        <w:noProof/>
      </w:rPr>
    </w:sdtEndPr>
    <w:sdtContent>
      <w:p w14:paraId="608DCC11" w14:textId="0F262B5F" w:rsidR="000A6154" w:rsidRPr="009E6B73" w:rsidRDefault="000A6154" w:rsidP="000A6154">
        <w:pPr>
          <w:pStyle w:val="Header"/>
          <w:rPr>
            <w:rFonts w:asciiTheme="minorBidi" w:hAnsiTheme="minorBidi"/>
            <w:sz w:val="16"/>
            <w:szCs w:val="16"/>
            <w:lang w:val="en-US"/>
          </w:rPr>
        </w:pPr>
        <w:r w:rsidRPr="009E6B73">
          <w:rPr>
            <w:rFonts w:asciiTheme="minorBidi" w:hAnsiTheme="minorBidi"/>
            <w:sz w:val="16"/>
            <w:szCs w:val="16"/>
          </w:rPr>
          <w:fldChar w:fldCharType="begin"/>
        </w:r>
        <w:r w:rsidRPr="009E6B73">
          <w:rPr>
            <w:rFonts w:asciiTheme="minorBidi" w:hAnsiTheme="minorBidi"/>
            <w:sz w:val="16"/>
            <w:szCs w:val="16"/>
            <w:lang w:val="en-US"/>
          </w:rPr>
          <w:instrText xml:space="preserve"> PAGE   \* MERGEFORMAT </w:instrText>
        </w:r>
        <w:r w:rsidRPr="009E6B73">
          <w:rPr>
            <w:rFonts w:asciiTheme="minorBidi" w:hAnsiTheme="minorBidi"/>
            <w:sz w:val="16"/>
            <w:szCs w:val="16"/>
          </w:rPr>
          <w:fldChar w:fldCharType="separate"/>
        </w:r>
        <w:r w:rsidRPr="009E6B73">
          <w:rPr>
            <w:rFonts w:asciiTheme="minorBidi" w:hAnsiTheme="minorBidi"/>
            <w:noProof/>
            <w:sz w:val="16"/>
            <w:szCs w:val="16"/>
            <w:lang w:val="en-US"/>
          </w:rPr>
          <w:t>2</w:t>
        </w:r>
        <w:r w:rsidRPr="009E6B73">
          <w:rPr>
            <w:rFonts w:asciiTheme="minorBidi" w:hAnsiTheme="minorBidi"/>
            <w:noProof/>
            <w:sz w:val="16"/>
            <w:szCs w:val="16"/>
          </w:rPr>
          <w:fldChar w:fldCharType="end"/>
        </w:r>
        <w:r w:rsidRPr="009E6B73">
          <w:rPr>
            <w:noProof/>
            <w:lang w:val="en-US"/>
          </w:rPr>
          <w:tab/>
        </w:r>
        <w:r w:rsidRPr="004A5383">
          <w:rPr>
            <w:rFonts w:asciiTheme="minorBidi" w:hAnsiTheme="minorBidi"/>
            <w:sz w:val="16"/>
            <w:szCs w:val="16"/>
            <w:lang w:val="en-US"/>
          </w:rPr>
          <w:t xml:space="preserve">Unit </w:t>
        </w:r>
        <w:r>
          <w:rPr>
            <w:rFonts w:asciiTheme="minorBidi" w:hAnsiTheme="minorBidi"/>
            <w:sz w:val="16"/>
            <w:szCs w:val="16"/>
            <w:lang w:val="en-US"/>
          </w:rPr>
          <w:t>66</w:t>
        </w:r>
        <w:r w:rsidRPr="004A5383">
          <w:rPr>
            <w:rFonts w:asciiTheme="minorBidi" w:hAnsiTheme="minorBidi"/>
            <w:sz w:val="16"/>
            <w:szCs w:val="16"/>
            <w:lang w:val="en-US"/>
          </w:rPr>
          <w:t xml:space="preserve">: </w:t>
        </w:r>
        <w:r w:rsidR="009E3B66">
          <w:rPr>
            <w:rFonts w:asciiTheme="minorBidi" w:hAnsiTheme="minorBidi"/>
            <w:sz w:val="16"/>
            <w:szCs w:val="16"/>
            <w:lang w:val="en-US"/>
          </w:rPr>
          <w:t>Conducting a community-based needs identification for ICH in conflict and forced displacement</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Bidi" w:hAnsiTheme="minorBidi"/>
        <w:sz w:val="16"/>
        <w:szCs w:val="16"/>
      </w:rPr>
      <w:id w:val="693047782"/>
      <w:docPartObj>
        <w:docPartGallery w:val="Page Numbers (Top of Page)"/>
        <w:docPartUnique/>
      </w:docPartObj>
    </w:sdtPr>
    <w:sdtEndPr>
      <w:rPr>
        <w:noProof/>
      </w:rPr>
    </w:sdtEndPr>
    <w:sdtContent>
      <w:p w14:paraId="11BF137C" w14:textId="76D60B7A" w:rsidR="00C03638" w:rsidRPr="00C03638" w:rsidRDefault="00C03638">
        <w:pPr>
          <w:pStyle w:val="Header"/>
          <w:rPr>
            <w:rFonts w:asciiTheme="minorBidi" w:hAnsiTheme="minorBidi"/>
            <w:sz w:val="16"/>
            <w:szCs w:val="16"/>
            <w:lang w:val="en-US"/>
          </w:rPr>
        </w:pPr>
        <w:r w:rsidRPr="00C03638">
          <w:rPr>
            <w:rFonts w:asciiTheme="minorBidi" w:hAnsiTheme="minorBidi"/>
            <w:sz w:val="16"/>
            <w:szCs w:val="16"/>
          </w:rPr>
          <w:fldChar w:fldCharType="begin"/>
        </w:r>
        <w:r w:rsidRPr="00C03638">
          <w:rPr>
            <w:rFonts w:asciiTheme="minorBidi" w:hAnsiTheme="minorBidi"/>
            <w:sz w:val="16"/>
            <w:szCs w:val="16"/>
            <w:lang w:val="en-US"/>
          </w:rPr>
          <w:instrText xml:space="preserve"> PAGE   \* MERGEFORMAT </w:instrText>
        </w:r>
        <w:r w:rsidRPr="00C03638">
          <w:rPr>
            <w:rFonts w:asciiTheme="minorBidi" w:hAnsiTheme="minorBidi"/>
            <w:sz w:val="16"/>
            <w:szCs w:val="16"/>
          </w:rPr>
          <w:fldChar w:fldCharType="separate"/>
        </w:r>
        <w:r w:rsidRPr="00C03638">
          <w:rPr>
            <w:rFonts w:asciiTheme="minorBidi" w:hAnsiTheme="minorBidi"/>
            <w:noProof/>
            <w:sz w:val="16"/>
            <w:szCs w:val="16"/>
            <w:lang w:val="en-US"/>
          </w:rPr>
          <w:t>2</w:t>
        </w:r>
        <w:r w:rsidRPr="00C03638">
          <w:rPr>
            <w:rFonts w:asciiTheme="minorBidi" w:hAnsiTheme="minorBidi"/>
            <w:noProof/>
            <w:sz w:val="16"/>
            <w:szCs w:val="16"/>
          </w:rPr>
          <w:fldChar w:fldCharType="end"/>
        </w:r>
        <w:r w:rsidRPr="00C03638">
          <w:rPr>
            <w:rFonts w:asciiTheme="minorBidi" w:hAnsiTheme="minorBidi"/>
            <w:noProof/>
            <w:sz w:val="16"/>
            <w:szCs w:val="16"/>
            <w:lang w:val="en-US"/>
          </w:rPr>
          <w:tab/>
        </w:r>
        <w:r w:rsidRPr="00C03638">
          <w:rPr>
            <w:rFonts w:asciiTheme="minorBidi" w:hAnsiTheme="minorBidi"/>
            <w:sz w:val="16"/>
            <w:szCs w:val="16"/>
            <w:lang w:val="en-US"/>
          </w:rPr>
          <w:t>Unit 66: Conducting a community-based needs identification for ICH in conflict and forced displacement</w:t>
        </w:r>
      </w:p>
    </w:sdtContent>
  </w:sdt>
  <w:p w14:paraId="390948F8" w14:textId="0182CB54" w:rsidR="00247409" w:rsidRPr="00C03638" w:rsidRDefault="00247409" w:rsidP="009E6B73">
    <w:pPr>
      <w:pStyle w:val="Header"/>
      <w:tabs>
        <w:tab w:val="left" w:pos="1042"/>
      </w:tabs>
      <w:rPr>
        <w:rFonts w:asciiTheme="minorBidi" w:hAnsiTheme="minorBidi"/>
        <w:sz w:val="16"/>
        <w:szCs w:val="16"/>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E70AB" w14:textId="56F28DBE" w:rsidR="00247409" w:rsidRPr="00703091" w:rsidRDefault="00247409" w:rsidP="00703091">
    <w:pPr>
      <w:pStyle w:val="Header"/>
      <w:jc w:val="right"/>
      <w:rPr>
        <w:rFonts w:asciiTheme="minorBidi" w:hAnsiTheme="minorBidi"/>
        <w:sz w:val="16"/>
        <w:szCs w:val="16"/>
        <w:lang w:val="en-AU"/>
      </w:rPr>
    </w:pPr>
    <w:r>
      <w:rPr>
        <w:rFonts w:asciiTheme="minorBidi" w:hAnsiTheme="minorBidi"/>
        <w:sz w:val="16"/>
        <w:szCs w:val="16"/>
        <w:lang w:val="en-AU"/>
      </w:rPr>
      <w:t>Facilitator’s notes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21302"/>
    <w:multiLevelType w:val="hybridMultilevel"/>
    <w:tmpl w:val="C7CEBC3C"/>
    <w:lvl w:ilvl="0" w:tplc="793A2534">
      <w:numFmt w:val="bullet"/>
      <w:lvlText w:val="-"/>
      <w:lvlJc w:val="left"/>
      <w:pPr>
        <w:ind w:left="473" w:hanging="360"/>
      </w:pPr>
      <w:rPr>
        <w:rFonts w:ascii="Arial" w:eastAsia="SimSun" w:hAnsi="Arial" w:cs="Arial" w:hint="default"/>
      </w:rPr>
    </w:lvl>
    <w:lvl w:ilvl="1" w:tplc="08160003" w:tentative="1">
      <w:start w:val="1"/>
      <w:numFmt w:val="bullet"/>
      <w:lvlText w:val="o"/>
      <w:lvlJc w:val="left"/>
      <w:pPr>
        <w:ind w:left="1193" w:hanging="360"/>
      </w:pPr>
      <w:rPr>
        <w:rFonts w:ascii="Courier New" w:hAnsi="Courier New" w:cs="Courier New" w:hint="default"/>
      </w:rPr>
    </w:lvl>
    <w:lvl w:ilvl="2" w:tplc="08160005" w:tentative="1">
      <w:start w:val="1"/>
      <w:numFmt w:val="bullet"/>
      <w:lvlText w:val=""/>
      <w:lvlJc w:val="left"/>
      <w:pPr>
        <w:ind w:left="1913" w:hanging="360"/>
      </w:pPr>
      <w:rPr>
        <w:rFonts w:ascii="Wingdings" w:hAnsi="Wingdings" w:hint="default"/>
      </w:rPr>
    </w:lvl>
    <w:lvl w:ilvl="3" w:tplc="08160001" w:tentative="1">
      <w:start w:val="1"/>
      <w:numFmt w:val="bullet"/>
      <w:lvlText w:val=""/>
      <w:lvlJc w:val="left"/>
      <w:pPr>
        <w:ind w:left="2633" w:hanging="360"/>
      </w:pPr>
      <w:rPr>
        <w:rFonts w:ascii="Symbol" w:hAnsi="Symbol" w:hint="default"/>
      </w:rPr>
    </w:lvl>
    <w:lvl w:ilvl="4" w:tplc="08160003" w:tentative="1">
      <w:start w:val="1"/>
      <w:numFmt w:val="bullet"/>
      <w:lvlText w:val="o"/>
      <w:lvlJc w:val="left"/>
      <w:pPr>
        <w:ind w:left="3353" w:hanging="360"/>
      </w:pPr>
      <w:rPr>
        <w:rFonts w:ascii="Courier New" w:hAnsi="Courier New" w:cs="Courier New" w:hint="default"/>
      </w:rPr>
    </w:lvl>
    <w:lvl w:ilvl="5" w:tplc="08160005" w:tentative="1">
      <w:start w:val="1"/>
      <w:numFmt w:val="bullet"/>
      <w:lvlText w:val=""/>
      <w:lvlJc w:val="left"/>
      <w:pPr>
        <w:ind w:left="4073" w:hanging="360"/>
      </w:pPr>
      <w:rPr>
        <w:rFonts w:ascii="Wingdings" w:hAnsi="Wingdings" w:hint="default"/>
      </w:rPr>
    </w:lvl>
    <w:lvl w:ilvl="6" w:tplc="08160001" w:tentative="1">
      <w:start w:val="1"/>
      <w:numFmt w:val="bullet"/>
      <w:lvlText w:val=""/>
      <w:lvlJc w:val="left"/>
      <w:pPr>
        <w:ind w:left="4793" w:hanging="360"/>
      </w:pPr>
      <w:rPr>
        <w:rFonts w:ascii="Symbol" w:hAnsi="Symbol" w:hint="default"/>
      </w:rPr>
    </w:lvl>
    <w:lvl w:ilvl="7" w:tplc="08160003" w:tentative="1">
      <w:start w:val="1"/>
      <w:numFmt w:val="bullet"/>
      <w:lvlText w:val="o"/>
      <w:lvlJc w:val="left"/>
      <w:pPr>
        <w:ind w:left="5513" w:hanging="360"/>
      </w:pPr>
      <w:rPr>
        <w:rFonts w:ascii="Courier New" w:hAnsi="Courier New" w:cs="Courier New" w:hint="default"/>
      </w:rPr>
    </w:lvl>
    <w:lvl w:ilvl="8" w:tplc="08160005" w:tentative="1">
      <w:start w:val="1"/>
      <w:numFmt w:val="bullet"/>
      <w:lvlText w:val=""/>
      <w:lvlJc w:val="left"/>
      <w:pPr>
        <w:ind w:left="6233" w:hanging="360"/>
      </w:pPr>
      <w:rPr>
        <w:rFonts w:ascii="Wingdings" w:hAnsi="Wingdings" w:hint="default"/>
      </w:rPr>
    </w:lvl>
  </w:abstractNum>
  <w:abstractNum w:abstractNumId="1" w15:restartNumberingAfterBreak="0">
    <w:nsid w:val="02A46E48"/>
    <w:multiLevelType w:val="hybridMultilevel"/>
    <w:tmpl w:val="8FBE063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04834A7B"/>
    <w:multiLevelType w:val="hybridMultilevel"/>
    <w:tmpl w:val="FCE6C80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15:restartNumberingAfterBreak="0">
    <w:nsid w:val="08B70708"/>
    <w:multiLevelType w:val="hybridMultilevel"/>
    <w:tmpl w:val="6850582E"/>
    <w:lvl w:ilvl="0" w:tplc="4978CE52">
      <w:start w:val="1"/>
      <w:numFmt w:val="bullet"/>
      <w:pStyle w:val="Upuce"/>
      <w:lvlText w:val=""/>
      <w:lvlJc w:val="left"/>
      <w:pPr>
        <w:ind w:left="927"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0984323"/>
    <w:multiLevelType w:val="hybridMultilevel"/>
    <w:tmpl w:val="9F5AE8D0"/>
    <w:lvl w:ilvl="0" w:tplc="0C09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15:restartNumberingAfterBreak="0">
    <w:nsid w:val="11366852"/>
    <w:multiLevelType w:val="hybridMultilevel"/>
    <w:tmpl w:val="9F9A4D2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15:restartNumberingAfterBreak="0">
    <w:nsid w:val="12AB5FC8"/>
    <w:multiLevelType w:val="hybridMultilevel"/>
    <w:tmpl w:val="8BBAEBD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154E0C66"/>
    <w:multiLevelType w:val="hybridMultilevel"/>
    <w:tmpl w:val="CD5CD62A"/>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15:restartNumberingAfterBreak="0">
    <w:nsid w:val="1846585D"/>
    <w:multiLevelType w:val="hybridMultilevel"/>
    <w:tmpl w:val="56C2E4F2"/>
    <w:lvl w:ilvl="0" w:tplc="C1D21510">
      <w:start w:val="1"/>
      <w:numFmt w:val="decimal"/>
      <w:lvlText w:val="%1."/>
      <w:lvlJc w:val="left"/>
      <w:pPr>
        <w:tabs>
          <w:tab w:val="num" w:pos="720"/>
        </w:tabs>
        <w:ind w:left="720" w:hanging="360"/>
      </w:pPr>
    </w:lvl>
    <w:lvl w:ilvl="1" w:tplc="5BC046F2" w:tentative="1">
      <w:start w:val="1"/>
      <w:numFmt w:val="decimal"/>
      <w:lvlText w:val="%2."/>
      <w:lvlJc w:val="left"/>
      <w:pPr>
        <w:tabs>
          <w:tab w:val="num" w:pos="1440"/>
        </w:tabs>
        <w:ind w:left="1440" w:hanging="360"/>
      </w:pPr>
    </w:lvl>
    <w:lvl w:ilvl="2" w:tplc="055CEB1E" w:tentative="1">
      <w:start w:val="1"/>
      <w:numFmt w:val="decimal"/>
      <w:lvlText w:val="%3."/>
      <w:lvlJc w:val="left"/>
      <w:pPr>
        <w:tabs>
          <w:tab w:val="num" w:pos="2160"/>
        </w:tabs>
        <w:ind w:left="2160" w:hanging="360"/>
      </w:pPr>
    </w:lvl>
    <w:lvl w:ilvl="3" w:tplc="8AFEC070" w:tentative="1">
      <w:start w:val="1"/>
      <w:numFmt w:val="decimal"/>
      <w:lvlText w:val="%4."/>
      <w:lvlJc w:val="left"/>
      <w:pPr>
        <w:tabs>
          <w:tab w:val="num" w:pos="2880"/>
        </w:tabs>
        <w:ind w:left="2880" w:hanging="360"/>
      </w:pPr>
    </w:lvl>
    <w:lvl w:ilvl="4" w:tplc="1BCA8BCE" w:tentative="1">
      <w:start w:val="1"/>
      <w:numFmt w:val="decimal"/>
      <w:lvlText w:val="%5."/>
      <w:lvlJc w:val="left"/>
      <w:pPr>
        <w:tabs>
          <w:tab w:val="num" w:pos="3600"/>
        </w:tabs>
        <w:ind w:left="3600" w:hanging="360"/>
      </w:pPr>
    </w:lvl>
    <w:lvl w:ilvl="5" w:tplc="F55EDD06" w:tentative="1">
      <w:start w:val="1"/>
      <w:numFmt w:val="decimal"/>
      <w:lvlText w:val="%6."/>
      <w:lvlJc w:val="left"/>
      <w:pPr>
        <w:tabs>
          <w:tab w:val="num" w:pos="4320"/>
        </w:tabs>
        <w:ind w:left="4320" w:hanging="360"/>
      </w:pPr>
    </w:lvl>
    <w:lvl w:ilvl="6" w:tplc="E13EB70A" w:tentative="1">
      <w:start w:val="1"/>
      <w:numFmt w:val="decimal"/>
      <w:lvlText w:val="%7."/>
      <w:lvlJc w:val="left"/>
      <w:pPr>
        <w:tabs>
          <w:tab w:val="num" w:pos="5040"/>
        </w:tabs>
        <w:ind w:left="5040" w:hanging="360"/>
      </w:pPr>
    </w:lvl>
    <w:lvl w:ilvl="7" w:tplc="91B6750A" w:tentative="1">
      <w:start w:val="1"/>
      <w:numFmt w:val="decimal"/>
      <w:lvlText w:val="%8."/>
      <w:lvlJc w:val="left"/>
      <w:pPr>
        <w:tabs>
          <w:tab w:val="num" w:pos="5760"/>
        </w:tabs>
        <w:ind w:left="5760" w:hanging="360"/>
      </w:pPr>
    </w:lvl>
    <w:lvl w:ilvl="8" w:tplc="7A0A3C9C" w:tentative="1">
      <w:start w:val="1"/>
      <w:numFmt w:val="decimal"/>
      <w:lvlText w:val="%9."/>
      <w:lvlJc w:val="left"/>
      <w:pPr>
        <w:tabs>
          <w:tab w:val="num" w:pos="6480"/>
        </w:tabs>
        <w:ind w:left="6480" w:hanging="360"/>
      </w:pPr>
    </w:lvl>
  </w:abstractNum>
  <w:abstractNum w:abstractNumId="9" w15:restartNumberingAfterBreak="0">
    <w:nsid w:val="18FC33D2"/>
    <w:multiLevelType w:val="hybridMultilevel"/>
    <w:tmpl w:val="DF88E286"/>
    <w:lvl w:ilvl="0" w:tplc="08160005">
      <w:start w:val="1"/>
      <w:numFmt w:val="bullet"/>
      <w:lvlText w:val=""/>
      <w:lvlJc w:val="left"/>
      <w:pPr>
        <w:ind w:left="720" w:hanging="360"/>
      </w:pPr>
      <w:rPr>
        <w:rFonts w:ascii="Wingdings" w:hAnsi="Wingdings" w:hint="default"/>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0" w15:restartNumberingAfterBreak="0">
    <w:nsid w:val="1AF31C7D"/>
    <w:multiLevelType w:val="hybridMultilevel"/>
    <w:tmpl w:val="1A26A5FE"/>
    <w:lvl w:ilvl="0" w:tplc="15500D90">
      <w:start w:val="1"/>
      <w:numFmt w:val="bullet"/>
      <w:lvlText w:val="-"/>
      <w:lvlJc w:val="left"/>
      <w:pPr>
        <w:ind w:left="1776" w:hanging="360"/>
      </w:pPr>
      <w:rPr>
        <w:rFonts w:ascii="Source Sans Pro SemiBold" w:hAnsi="Source Sans Pro SemiBold"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1" w15:restartNumberingAfterBreak="0">
    <w:nsid w:val="1B595035"/>
    <w:multiLevelType w:val="hybridMultilevel"/>
    <w:tmpl w:val="68C49890"/>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2" w15:restartNumberingAfterBreak="0">
    <w:nsid w:val="1DC24CF8"/>
    <w:multiLevelType w:val="hybridMultilevel"/>
    <w:tmpl w:val="F4BC5752"/>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15:restartNumberingAfterBreak="0">
    <w:nsid w:val="246A1F4F"/>
    <w:multiLevelType w:val="hybridMultilevel"/>
    <w:tmpl w:val="C7AA46E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15:restartNumberingAfterBreak="0">
    <w:nsid w:val="26CC0954"/>
    <w:multiLevelType w:val="hybridMultilevel"/>
    <w:tmpl w:val="A8F8D47A"/>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5" w15:restartNumberingAfterBreak="0">
    <w:nsid w:val="2A151AD1"/>
    <w:multiLevelType w:val="hybridMultilevel"/>
    <w:tmpl w:val="E19CA14E"/>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AF41A73"/>
    <w:multiLevelType w:val="hybridMultilevel"/>
    <w:tmpl w:val="E31E91B8"/>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7" w15:restartNumberingAfterBreak="0">
    <w:nsid w:val="32C97670"/>
    <w:multiLevelType w:val="hybridMultilevel"/>
    <w:tmpl w:val="8794A56E"/>
    <w:lvl w:ilvl="0" w:tplc="15500D90">
      <w:start w:val="1"/>
      <w:numFmt w:val="bullet"/>
      <w:lvlText w:val="-"/>
      <w:lvlJc w:val="left"/>
      <w:pPr>
        <w:ind w:left="1776" w:hanging="360"/>
      </w:pPr>
      <w:rPr>
        <w:rFonts w:ascii="Source Sans Pro SemiBold" w:hAnsi="Source Sans Pro SemiBold" w:hint="default"/>
      </w:rPr>
    </w:lvl>
    <w:lvl w:ilvl="1" w:tplc="08160003" w:tentative="1">
      <w:start w:val="1"/>
      <w:numFmt w:val="bullet"/>
      <w:lvlText w:val="o"/>
      <w:lvlJc w:val="left"/>
      <w:pPr>
        <w:ind w:left="2496" w:hanging="360"/>
      </w:pPr>
      <w:rPr>
        <w:rFonts w:ascii="Courier New" w:hAnsi="Courier New" w:cs="Courier New" w:hint="default"/>
      </w:rPr>
    </w:lvl>
    <w:lvl w:ilvl="2" w:tplc="08160005">
      <w:start w:val="1"/>
      <w:numFmt w:val="bullet"/>
      <w:lvlText w:val=""/>
      <w:lvlJc w:val="left"/>
      <w:pPr>
        <w:ind w:left="3216" w:hanging="360"/>
      </w:pPr>
      <w:rPr>
        <w:rFonts w:ascii="Wingdings" w:hAnsi="Wingdings" w:hint="default"/>
      </w:rPr>
    </w:lvl>
    <w:lvl w:ilvl="3" w:tplc="08160001" w:tentative="1">
      <w:start w:val="1"/>
      <w:numFmt w:val="bullet"/>
      <w:lvlText w:val=""/>
      <w:lvlJc w:val="left"/>
      <w:pPr>
        <w:ind w:left="3936" w:hanging="360"/>
      </w:pPr>
      <w:rPr>
        <w:rFonts w:ascii="Symbol" w:hAnsi="Symbol" w:hint="default"/>
      </w:rPr>
    </w:lvl>
    <w:lvl w:ilvl="4" w:tplc="08160003" w:tentative="1">
      <w:start w:val="1"/>
      <w:numFmt w:val="bullet"/>
      <w:lvlText w:val="o"/>
      <w:lvlJc w:val="left"/>
      <w:pPr>
        <w:ind w:left="4656" w:hanging="360"/>
      </w:pPr>
      <w:rPr>
        <w:rFonts w:ascii="Courier New" w:hAnsi="Courier New" w:cs="Courier New" w:hint="default"/>
      </w:rPr>
    </w:lvl>
    <w:lvl w:ilvl="5" w:tplc="08160005" w:tentative="1">
      <w:start w:val="1"/>
      <w:numFmt w:val="bullet"/>
      <w:lvlText w:val=""/>
      <w:lvlJc w:val="left"/>
      <w:pPr>
        <w:ind w:left="5376" w:hanging="360"/>
      </w:pPr>
      <w:rPr>
        <w:rFonts w:ascii="Wingdings" w:hAnsi="Wingdings" w:hint="default"/>
      </w:rPr>
    </w:lvl>
    <w:lvl w:ilvl="6" w:tplc="08160001" w:tentative="1">
      <w:start w:val="1"/>
      <w:numFmt w:val="bullet"/>
      <w:lvlText w:val=""/>
      <w:lvlJc w:val="left"/>
      <w:pPr>
        <w:ind w:left="6096" w:hanging="360"/>
      </w:pPr>
      <w:rPr>
        <w:rFonts w:ascii="Symbol" w:hAnsi="Symbol" w:hint="default"/>
      </w:rPr>
    </w:lvl>
    <w:lvl w:ilvl="7" w:tplc="08160003" w:tentative="1">
      <w:start w:val="1"/>
      <w:numFmt w:val="bullet"/>
      <w:lvlText w:val="o"/>
      <w:lvlJc w:val="left"/>
      <w:pPr>
        <w:ind w:left="6816" w:hanging="360"/>
      </w:pPr>
      <w:rPr>
        <w:rFonts w:ascii="Courier New" w:hAnsi="Courier New" w:cs="Courier New" w:hint="default"/>
      </w:rPr>
    </w:lvl>
    <w:lvl w:ilvl="8" w:tplc="08160005" w:tentative="1">
      <w:start w:val="1"/>
      <w:numFmt w:val="bullet"/>
      <w:lvlText w:val=""/>
      <w:lvlJc w:val="left"/>
      <w:pPr>
        <w:ind w:left="7536" w:hanging="360"/>
      </w:pPr>
      <w:rPr>
        <w:rFonts w:ascii="Wingdings" w:hAnsi="Wingdings" w:hint="default"/>
      </w:rPr>
    </w:lvl>
  </w:abstractNum>
  <w:abstractNum w:abstractNumId="18" w15:restartNumberingAfterBreak="0">
    <w:nsid w:val="33BC6359"/>
    <w:multiLevelType w:val="hybridMultilevel"/>
    <w:tmpl w:val="26F4D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5D7D67"/>
    <w:multiLevelType w:val="hybridMultilevel"/>
    <w:tmpl w:val="58B8F2B4"/>
    <w:lvl w:ilvl="0" w:tplc="08160001">
      <w:start w:val="1"/>
      <w:numFmt w:val="bullet"/>
      <w:lvlText w:val=""/>
      <w:lvlJc w:val="left"/>
      <w:pPr>
        <w:ind w:left="473" w:hanging="360"/>
      </w:pPr>
      <w:rPr>
        <w:rFonts w:ascii="Symbol" w:hAnsi="Symbol" w:hint="default"/>
      </w:rPr>
    </w:lvl>
    <w:lvl w:ilvl="1" w:tplc="FFFFFFFF" w:tentative="1">
      <w:start w:val="1"/>
      <w:numFmt w:val="bullet"/>
      <w:lvlText w:val="o"/>
      <w:lvlJc w:val="left"/>
      <w:pPr>
        <w:ind w:left="1193" w:hanging="360"/>
      </w:pPr>
      <w:rPr>
        <w:rFonts w:ascii="Courier New" w:hAnsi="Courier New" w:cs="Courier New" w:hint="default"/>
      </w:rPr>
    </w:lvl>
    <w:lvl w:ilvl="2" w:tplc="FFFFFFFF" w:tentative="1">
      <w:start w:val="1"/>
      <w:numFmt w:val="bullet"/>
      <w:lvlText w:val=""/>
      <w:lvlJc w:val="left"/>
      <w:pPr>
        <w:ind w:left="1913" w:hanging="360"/>
      </w:pPr>
      <w:rPr>
        <w:rFonts w:ascii="Wingdings" w:hAnsi="Wingdings" w:hint="default"/>
      </w:rPr>
    </w:lvl>
    <w:lvl w:ilvl="3" w:tplc="FFFFFFFF" w:tentative="1">
      <w:start w:val="1"/>
      <w:numFmt w:val="bullet"/>
      <w:lvlText w:val=""/>
      <w:lvlJc w:val="left"/>
      <w:pPr>
        <w:ind w:left="2633" w:hanging="360"/>
      </w:pPr>
      <w:rPr>
        <w:rFonts w:ascii="Symbol" w:hAnsi="Symbol" w:hint="default"/>
      </w:rPr>
    </w:lvl>
    <w:lvl w:ilvl="4" w:tplc="FFFFFFFF" w:tentative="1">
      <w:start w:val="1"/>
      <w:numFmt w:val="bullet"/>
      <w:lvlText w:val="o"/>
      <w:lvlJc w:val="left"/>
      <w:pPr>
        <w:ind w:left="3353" w:hanging="360"/>
      </w:pPr>
      <w:rPr>
        <w:rFonts w:ascii="Courier New" w:hAnsi="Courier New" w:cs="Courier New" w:hint="default"/>
      </w:rPr>
    </w:lvl>
    <w:lvl w:ilvl="5" w:tplc="FFFFFFFF" w:tentative="1">
      <w:start w:val="1"/>
      <w:numFmt w:val="bullet"/>
      <w:lvlText w:val=""/>
      <w:lvlJc w:val="left"/>
      <w:pPr>
        <w:ind w:left="4073" w:hanging="360"/>
      </w:pPr>
      <w:rPr>
        <w:rFonts w:ascii="Wingdings" w:hAnsi="Wingdings" w:hint="default"/>
      </w:rPr>
    </w:lvl>
    <w:lvl w:ilvl="6" w:tplc="FFFFFFFF" w:tentative="1">
      <w:start w:val="1"/>
      <w:numFmt w:val="bullet"/>
      <w:lvlText w:val=""/>
      <w:lvlJc w:val="left"/>
      <w:pPr>
        <w:ind w:left="4793" w:hanging="360"/>
      </w:pPr>
      <w:rPr>
        <w:rFonts w:ascii="Symbol" w:hAnsi="Symbol" w:hint="default"/>
      </w:rPr>
    </w:lvl>
    <w:lvl w:ilvl="7" w:tplc="FFFFFFFF" w:tentative="1">
      <w:start w:val="1"/>
      <w:numFmt w:val="bullet"/>
      <w:lvlText w:val="o"/>
      <w:lvlJc w:val="left"/>
      <w:pPr>
        <w:ind w:left="5513" w:hanging="360"/>
      </w:pPr>
      <w:rPr>
        <w:rFonts w:ascii="Courier New" w:hAnsi="Courier New" w:cs="Courier New" w:hint="default"/>
      </w:rPr>
    </w:lvl>
    <w:lvl w:ilvl="8" w:tplc="FFFFFFFF" w:tentative="1">
      <w:start w:val="1"/>
      <w:numFmt w:val="bullet"/>
      <w:lvlText w:val=""/>
      <w:lvlJc w:val="left"/>
      <w:pPr>
        <w:ind w:left="6233" w:hanging="360"/>
      </w:pPr>
      <w:rPr>
        <w:rFonts w:ascii="Wingdings" w:hAnsi="Wingdings" w:hint="default"/>
      </w:rPr>
    </w:lvl>
  </w:abstractNum>
  <w:abstractNum w:abstractNumId="20" w15:restartNumberingAfterBreak="0">
    <w:nsid w:val="3C3A4F93"/>
    <w:multiLevelType w:val="hybridMultilevel"/>
    <w:tmpl w:val="1F4C20FE"/>
    <w:lvl w:ilvl="0" w:tplc="15500D90">
      <w:start w:val="1"/>
      <w:numFmt w:val="bullet"/>
      <w:lvlText w:val="-"/>
      <w:lvlJc w:val="left"/>
      <w:pPr>
        <w:ind w:left="1850" w:hanging="360"/>
      </w:pPr>
      <w:rPr>
        <w:rFonts w:ascii="Source Sans Pro SemiBold" w:hAnsi="Source Sans Pro SemiBold" w:hint="default"/>
      </w:rPr>
    </w:lvl>
    <w:lvl w:ilvl="1" w:tplc="08160003" w:tentative="1">
      <w:start w:val="1"/>
      <w:numFmt w:val="bullet"/>
      <w:lvlText w:val="o"/>
      <w:lvlJc w:val="left"/>
      <w:pPr>
        <w:ind w:left="2570" w:hanging="360"/>
      </w:pPr>
      <w:rPr>
        <w:rFonts w:ascii="Courier New" w:hAnsi="Courier New" w:cs="Courier New" w:hint="default"/>
      </w:rPr>
    </w:lvl>
    <w:lvl w:ilvl="2" w:tplc="08160005" w:tentative="1">
      <w:start w:val="1"/>
      <w:numFmt w:val="bullet"/>
      <w:lvlText w:val=""/>
      <w:lvlJc w:val="left"/>
      <w:pPr>
        <w:ind w:left="3290" w:hanging="360"/>
      </w:pPr>
      <w:rPr>
        <w:rFonts w:ascii="Wingdings" w:hAnsi="Wingdings" w:hint="default"/>
      </w:rPr>
    </w:lvl>
    <w:lvl w:ilvl="3" w:tplc="08160001" w:tentative="1">
      <w:start w:val="1"/>
      <w:numFmt w:val="bullet"/>
      <w:lvlText w:val=""/>
      <w:lvlJc w:val="left"/>
      <w:pPr>
        <w:ind w:left="4010" w:hanging="360"/>
      </w:pPr>
      <w:rPr>
        <w:rFonts w:ascii="Symbol" w:hAnsi="Symbol" w:hint="default"/>
      </w:rPr>
    </w:lvl>
    <w:lvl w:ilvl="4" w:tplc="08160003" w:tentative="1">
      <w:start w:val="1"/>
      <w:numFmt w:val="bullet"/>
      <w:lvlText w:val="o"/>
      <w:lvlJc w:val="left"/>
      <w:pPr>
        <w:ind w:left="4730" w:hanging="360"/>
      </w:pPr>
      <w:rPr>
        <w:rFonts w:ascii="Courier New" w:hAnsi="Courier New" w:cs="Courier New" w:hint="default"/>
      </w:rPr>
    </w:lvl>
    <w:lvl w:ilvl="5" w:tplc="08160005" w:tentative="1">
      <w:start w:val="1"/>
      <w:numFmt w:val="bullet"/>
      <w:lvlText w:val=""/>
      <w:lvlJc w:val="left"/>
      <w:pPr>
        <w:ind w:left="5450" w:hanging="360"/>
      </w:pPr>
      <w:rPr>
        <w:rFonts w:ascii="Wingdings" w:hAnsi="Wingdings" w:hint="default"/>
      </w:rPr>
    </w:lvl>
    <w:lvl w:ilvl="6" w:tplc="08160001" w:tentative="1">
      <w:start w:val="1"/>
      <w:numFmt w:val="bullet"/>
      <w:lvlText w:val=""/>
      <w:lvlJc w:val="left"/>
      <w:pPr>
        <w:ind w:left="6170" w:hanging="360"/>
      </w:pPr>
      <w:rPr>
        <w:rFonts w:ascii="Symbol" w:hAnsi="Symbol" w:hint="default"/>
      </w:rPr>
    </w:lvl>
    <w:lvl w:ilvl="7" w:tplc="08160003" w:tentative="1">
      <w:start w:val="1"/>
      <w:numFmt w:val="bullet"/>
      <w:lvlText w:val="o"/>
      <w:lvlJc w:val="left"/>
      <w:pPr>
        <w:ind w:left="6890" w:hanging="360"/>
      </w:pPr>
      <w:rPr>
        <w:rFonts w:ascii="Courier New" w:hAnsi="Courier New" w:cs="Courier New" w:hint="default"/>
      </w:rPr>
    </w:lvl>
    <w:lvl w:ilvl="8" w:tplc="08160005" w:tentative="1">
      <w:start w:val="1"/>
      <w:numFmt w:val="bullet"/>
      <w:lvlText w:val=""/>
      <w:lvlJc w:val="left"/>
      <w:pPr>
        <w:ind w:left="7610" w:hanging="360"/>
      </w:pPr>
      <w:rPr>
        <w:rFonts w:ascii="Wingdings" w:hAnsi="Wingdings" w:hint="default"/>
      </w:rPr>
    </w:lvl>
  </w:abstractNum>
  <w:abstractNum w:abstractNumId="21" w15:restartNumberingAfterBreak="0">
    <w:nsid w:val="3E78512A"/>
    <w:multiLevelType w:val="hybridMultilevel"/>
    <w:tmpl w:val="5FB2ACF8"/>
    <w:lvl w:ilvl="0" w:tplc="3D7C4236">
      <w:start w:val="1"/>
      <w:numFmt w:val="bullet"/>
      <w:pStyle w:val="Txtpucegras"/>
      <w:lvlText w:val=""/>
      <w:lvlJc w:val="left"/>
      <w:pPr>
        <w:tabs>
          <w:tab w:val="num" w:pos="851"/>
        </w:tabs>
        <w:ind w:left="851" w:hanging="284"/>
      </w:pPr>
      <w:rPr>
        <w:rFonts w:ascii="Symbol" w:hAnsi="Symbol" w:hint="default"/>
      </w:rPr>
    </w:lvl>
    <w:lvl w:ilvl="1" w:tplc="040C0003">
      <w:start w:val="1"/>
      <w:numFmt w:val="bullet"/>
      <w:lvlText w:val="o"/>
      <w:lvlJc w:val="left"/>
      <w:pPr>
        <w:ind w:left="1593" w:hanging="360"/>
      </w:pPr>
      <w:rPr>
        <w:rFonts w:ascii="Courier New" w:hAnsi="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22" w15:restartNumberingAfterBreak="0">
    <w:nsid w:val="3ECE321D"/>
    <w:multiLevelType w:val="hybridMultilevel"/>
    <w:tmpl w:val="5C3499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15:restartNumberingAfterBreak="0">
    <w:nsid w:val="423F3A99"/>
    <w:multiLevelType w:val="hybridMultilevel"/>
    <w:tmpl w:val="70EA30E2"/>
    <w:lvl w:ilvl="0" w:tplc="793A2534">
      <w:numFmt w:val="bullet"/>
      <w:lvlText w:val="-"/>
      <w:lvlJc w:val="left"/>
      <w:pPr>
        <w:ind w:left="948" w:hanging="360"/>
      </w:pPr>
      <w:rPr>
        <w:rFonts w:ascii="Arial" w:eastAsia="SimSun" w:hAnsi="Arial" w:cs="Arial" w:hint="default"/>
      </w:rPr>
    </w:lvl>
    <w:lvl w:ilvl="1" w:tplc="08160003" w:tentative="1">
      <w:start w:val="1"/>
      <w:numFmt w:val="bullet"/>
      <w:lvlText w:val="o"/>
      <w:lvlJc w:val="left"/>
      <w:pPr>
        <w:ind w:left="1915" w:hanging="360"/>
      </w:pPr>
      <w:rPr>
        <w:rFonts w:ascii="Courier New" w:hAnsi="Courier New" w:cs="Courier New" w:hint="default"/>
      </w:rPr>
    </w:lvl>
    <w:lvl w:ilvl="2" w:tplc="08160005" w:tentative="1">
      <w:start w:val="1"/>
      <w:numFmt w:val="bullet"/>
      <w:lvlText w:val=""/>
      <w:lvlJc w:val="left"/>
      <w:pPr>
        <w:ind w:left="2635" w:hanging="360"/>
      </w:pPr>
      <w:rPr>
        <w:rFonts w:ascii="Wingdings" w:hAnsi="Wingdings" w:hint="default"/>
      </w:rPr>
    </w:lvl>
    <w:lvl w:ilvl="3" w:tplc="08160001" w:tentative="1">
      <w:start w:val="1"/>
      <w:numFmt w:val="bullet"/>
      <w:lvlText w:val=""/>
      <w:lvlJc w:val="left"/>
      <w:pPr>
        <w:ind w:left="3355" w:hanging="360"/>
      </w:pPr>
      <w:rPr>
        <w:rFonts w:ascii="Symbol" w:hAnsi="Symbol" w:hint="default"/>
      </w:rPr>
    </w:lvl>
    <w:lvl w:ilvl="4" w:tplc="08160003" w:tentative="1">
      <w:start w:val="1"/>
      <w:numFmt w:val="bullet"/>
      <w:lvlText w:val="o"/>
      <w:lvlJc w:val="left"/>
      <w:pPr>
        <w:ind w:left="4075" w:hanging="360"/>
      </w:pPr>
      <w:rPr>
        <w:rFonts w:ascii="Courier New" w:hAnsi="Courier New" w:cs="Courier New" w:hint="default"/>
      </w:rPr>
    </w:lvl>
    <w:lvl w:ilvl="5" w:tplc="08160005" w:tentative="1">
      <w:start w:val="1"/>
      <w:numFmt w:val="bullet"/>
      <w:lvlText w:val=""/>
      <w:lvlJc w:val="left"/>
      <w:pPr>
        <w:ind w:left="4795" w:hanging="360"/>
      </w:pPr>
      <w:rPr>
        <w:rFonts w:ascii="Wingdings" w:hAnsi="Wingdings" w:hint="default"/>
      </w:rPr>
    </w:lvl>
    <w:lvl w:ilvl="6" w:tplc="08160001" w:tentative="1">
      <w:start w:val="1"/>
      <w:numFmt w:val="bullet"/>
      <w:lvlText w:val=""/>
      <w:lvlJc w:val="left"/>
      <w:pPr>
        <w:ind w:left="5515" w:hanging="360"/>
      </w:pPr>
      <w:rPr>
        <w:rFonts w:ascii="Symbol" w:hAnsi="Symbol" w:hint="default"/>
      </w:rPr>
    </w:lvl>
    <w:lvl w:ilvl="7" w:tplc="08160003" w:tentative="1">
      <w:start w:val="1"/>
      <w:numFmt w:val="bullet"/>
      <w:lvlText w:val="o"/>
      <w:lvlJc w:val="left"/>
      <w:pPr>
        <w:ind w:left="6235" w:hanging="360"/>
      </w:pPr>
      <w:rPr>
        <w:rFonts w:ascii="Courier New" w:hAnsi="Courier New" w:cs="Courier New" w:hint="default"/>
      </w:rPr>
    </w:lvl>
    <w:lvl w:ilvl="8" w:tplc="08160005" w:tentative="1">
      <w:start w:val="1"/>
      <w:numFmt w:val="bullet"/>
      <w:lvlText w:val=""/>
      <w:lvlJc w:val="left"/>
      <w:pPr>
        <w:ind w:left="6955" w:hanging="360"/>
      </w:pPr>
      <w:rPr>
        <w:rFonts w:ascii="Wingdings" w:hAnsi="Wingdings" w:hint="default"/>
      </w:rPr>
    </w:lvl>
  </w:abstractNum>
  <w:abstractNum w:abstractNumId="24" w15:restartNumberingAfterBreak="0">
    <w:nsid w:val="496329DD"/>
    <w:multiLevelType w:val="hybridMultilevel"/>
    <w:tmpl w:val="88CC9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0C67E3"/>
    <w:multiLevelType w:val="hybridMultilevel"/>
    <w:tmpl w:val="AFE2F73C"/>
    <w:lvl w:ilvl="0" w:tplc="0D9EE9A2">
      <w:start w:val="10"/>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6" w15:restartNumberingAfterBreak="0">
    <w:nsid w:val="4A5C6C95"/>
    <w:multiLevelType w:val="hybridMultilevel"/>
    <w:tmpl w:val="D2AA5A3A"/>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15:restartNumberingAfterBreak="0">
    <w:nsid w:val="4BFB27BB"/>
    <w:multiLevelType w:val="hybridMultilevel"/>
    <w:tmpl w:val="EF567F02"/>
    <w:lvl w:ilvl="0" w:tplc="772E8EE2">
      <w:start w:val="2"/>
      <w:numFmt w:val="bullet"/>
      <w:lvlText w:val="-"/>
      <w:lvlJc w:val="left"/>
      <w:pPr>
        <w:ind w:left="473" w:hanging="360"/>
      </w:pPr>
      <w:rPr>
        <w:rFonts w:ascii="Times New Roman" w:eastAsia="Times New Roman" w:hAnsi="Times New Roman" w:cs="Times New Roman" w:hint="default"/>
        <w:i w:val="0"/>
        <w:sz w:val="24"/>
      </w:rPr>
    </w:lvl>
    <w:lvl w:ilvl="1" w:tplc="08160003" w:tentative="1">
      <w:start w:val="1"/>
      <w:numFmt w:val="bullet"/>
      <w:lvlText w:val="o"/>
      <w:lvlJc w:val="left"/>
      <w:pPr>
        <w:ind w:left="1193" w:hanging="360"/>
      </w:pPr>
      <w:rPr>
        <w:rFonts w:ascii="Courier New" w:hAnsi="Courier New" w:cs="Courier New" w:hint="default"/>
      </w:rPr>
    </w:lvl>
    <w:lvl w:ilvl="2" w:tplc="08160005" w:tentative="1">
      <w:start w:val="1"/>
      <w:numFmt w:val="bullet"/>
      <w:lvlText w:val=""/>
      <w:lvlJc w:val="left"/>
      <w:pPr>
        <w:ind w:left="1913" w:hanging="360"/>
      </w:pPr>
      <w:rPr>
        <w:rFonts w:ascii="Wingdings" w:hAnsi="Wingdings" w:hint="default"/>
      </w:rPr>
    </w:lvl>
    <w:lvl w:ilvl="3" w:tplc="08160001" w:tentative="1">
      <w:start w:val="1"/>
      <w:numFmt w:val="bullet"/>
      <w:lvlText w:val=""/>
      <w:lvlJc w:val="left"/>
      <w:pPr>
        <w:ind w:left="2633" w:hanging="360"/>
      </w:pPr>
      <w:rPr>
        <w:rFonts w:ascii="Symbol" w:hAnsi="Symbol" w:hint="default"/>
      </w:rPr>
    </w:lvl>
    <w:lvl w:ilvl="4" w:tplc="08160003" w:tentative="1">
      <w:start w:val="1"/>
      <w:numFmt w:val="bullet"/>
      <w:lvlText w:val="o"/>
      <w:lvlJc w:val="left"/>
      <w:pPr>
        <w:ind w:left="3353" w:hanging="360"/>
      </w:pPr>
      <w:rPr>
        <w:rFonts w:ascii="Courier New" w:hAnsi="Courier New" w:cs="Courier New" w:hint="default"/>
      </w:rPr>
    </w:lvl>
    <w:lvl w:ilvl="5" w:tplc="08160005" w:tentative="1">
      <w:start w:val="1"/>
      <w:numFmt w:val="bullet"/>
      <w:lvlText w:val=""/>
      <w:lvlJc w:val="left"/>
      <w:pPr>
        <w:ind w:left="4073" w:hanging="360"/>
      </w:pPr>
      <w:rPr>
        <w:rFonts w:ascii="Wingdings" w:hAnsi="Wingdings" w:hint="default"/>
      </w:rPr>
    </w:lvl>
    <w:lvl w:ilvl="6" w:tplc="08160001" w:tentative="1">
      <w:start w:val="1"/>
      <w:numFmt w:val="bullet"/>
      <w:lvlText w:val=""/>
      <w:lvlJc w:val="left"/>
      <w:pPr>
        <w:ind w:left="4793" w:hanging="360"/>
      </w:pPr>
      <w:rPr>
        <w:rFonts w:ascii="Symbol" w:hAnsi="Symbol" w:hint="default"/>
      </w:rPr>
    </w:lvl>
    <w:lvl w:ilvl="7" w:tplc="08160003" w:tentative="1">
      <w:start w:val="1"/>
      <w:numFmt w:val="bullet"/>
      <w:lvlText w:val="o"/>
      <w:lvlJc w:val="left"/>
      <w:pPr>
        <w:ind w:left="5513" w:hanging="360"/>
      </w:pPr>
      <w:rPr>
        <w:rFonts w:ascii="Courier New" w:hAnsi="Courier New" w:cs="Courier New" w:hint="default"/>
      </w:rPr>
    </w:lvl>
    <w:lvl w:ilvl="8" w:tplc="08160005" w:tentative="1">
      <w:start w:val="1"/>
      <w:numFmt w:val="bullet"/>
      <w:lvlText w:val=""/>
      <w:lvlJc w:val="left"/>
      <w:pPr>
        <w:ind w:left="6233" w:hanging="360"/>
      </w:pPr>
      <w:rPr>
        <w:rFonts w:ascii="Wingdings" w:hAnsi="Wingdings" w:hint="default"/>
      </w:rPr>
    </w:lvl>
  </w:abstractNum>
  <w:abstractNum w:abstractNumId="28" w15:restartNumberingAfterBreak="0">
    <w:nsid w:val="4F7C7CD5"/>
    <w:multiLevelType w:val="hybridMultilevel"/>
    <w:tmpl w:val="AE4C45C4"/>
    <w:lvl w:ilvl="0" w:tplc="08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0424679"/>
    <w:multiLevelType w:val="hybridMultilevel"/>
    <w:tmpl w:val="868C180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0" w15:restartNumberingAfterBreak="0">
    <w:nsid w:val="53BF1312"/>
    <w:multiLevelType w:val="hybridMultilevel"/>
    <w:tmpl w:val="D5641E64"/>
    <w:lvl w:ilvl="0" w:tplc="822EA5CA">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1" w15:restartNumberingAfterBreak="0">
    <w:nsid w:val="56233849"/>
    <w:multiLevelType w:val="hybridMultilevel"/>
    <w:tmpl w:val="ADBE0330"/>
    <w:lvl w:ilvl="0" w:tplc="76D2D2D4">
      <w:start w:val="1"/>
      <w:numFmt w:val="decimal"/>
      <w:lvlText w:val="%1."/>
      <w:lvlJc w:val="left"/>
      <w:pPr>
        <w:ind w:left="720" w:hanging="720"/>
      </w:pPr>
      <w:rPr>
        <w:rFonts w:hint="default"/>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abstractNum w:abstractNumId="32" w15:restartNumberingAfterBreak="0">
    <w:nsid w:val="5B05126D"/>
    <w:multiLevelType w:val="hybridMultilevel"/>
    <w:tmpl w:val="36387CF2"/>
    <w:lvl w:ilvl="0" w:tplc="0816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D0F404C"/>
    <w:multiLevelType w:val="hybridMultilevel"/>
    <w:tmpl w:val="A79EEE4C"/>
    <w:lvl w:ilvl="0" w:tplc="822EA5CA">
      <w:numFmt w:val="bullet"/>
      <w:lvlText w:val=""/>
      <w:lvlJc w:val="left"/>
      <w:pPr>
        <w:ind w:left="720" w:hanging="360"/>
      </w:pPr>
      <w:rPr>
        <w:rFonts w:ascii="Calibri" w:eastAsia="Times New Roma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4" w15:restartNumberingAfterBreak="0">
    <w:nsid w:val="5D357259"/>
    <w:multiLevelType w:val="hybridMultilevel"/>
    <w:tmpl w:val="441C31F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5" w15:restartNumberingAfterBreak="0">
    <w:nsid w:val="5D491508"/>
    <w:multiLevelType w:val="hybridMultilevel"/>
    <w:tmpl w:val="EF7AC6E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6" w15:restartNumberingAfterBreak="0">
    <w:nsid w:val="62C44DD2"/>
    <w:multiLevelType w:val="hybridMultilevel"/>
    <w:tmpl w:val="5E5E9C9C"/>
    <w:lvl w:ilvl="0" w:tplc="0816000F">
      <w:start w:val="1"/>
      <w:numFmt w:val="decimal"/>
      <w:lvlText w:val="%1."/>
      <w:lvlJc w:val="left"/>
      <w:pPr>
        <w:ind w:left="720" w:hanging="360"/>
      </w:p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37" w15:restartNumberingAfterBreak="0">
    <w:nsid w:val="65507E00"/>
    <w:multiLevelType w:val="hybridMultilevel"/>
    <w:tmpl w:val="0F80E0E4"/>
    <w:lvl w:ilvl="0" w:tplc="15500D90">
      <w:start w:val="1"/>
      <w:numFmt w:val="bullet"/>
      <w:lvlText w:val="-"/>
      <w:lvlJc w:val="left"/>
      <w:pPr>
        <w:ind w:left="1776" w:hanging="360"/>
      </w:pPr>
      <w:rPr>
        <w:rFonts w:ascii="Source Sans Pro SemiBold" w:hAnsi="Source Sans Pro SemiBold"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38" w15:restartNumberingAfterBreak="0">
    <w:nsid w:val="657F7907"/>
    <w:multiLevelType w:val="hybridMultilevel"/>
    <w:tmpl w:val="FE0E048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9" w15:restartNumberingAfterBreak="0">
    <w:nsid w:val="65D151FD"/>
    <w:multiLevelType w:val="hybridMultilevel"/>
    <w:tmpl w:val="7E2843A2"/>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0" w15:restartNumberingAfterBreak="0">
    <w:nsid w:val="68DB5C3E"/>
    <w:multiLevelType w:val="hybridMultilevel"/>
    <w:tmpl w:val="1DCC5D20"/>
    <w:lvl w:ilvl="0" w:tplc="0996F9E0">
      <w:start w:val="1"/>
      <w:numFmt w:val="bullet"/>
      <w:lvlText w:val="-"/>
      <w:lvlJc w:val="left"/>
      <w:pPr>
        <w:tabs>
          <w:tab w:val="num" w:pos="720"/>
        </w:tabs>
        <w:ind w:left="720" w:hanging="360"/>
      </w:pPr>
      <w:rPr>
        <w:rFonts w:ascii="Arial" w:hAnsi="Arial" w:hint="default"/>
      </w:rPr>
    </w:lvl>
    <w:lvl w:ilvl="1" w:tplc="C544664A" w:tentative="1">
      <w:start w:val="1"/>
      <w:numFmt w:val="bullet"/>
      <w:lvlText w:val="-"/>
      <w:lvlJc w:val="left"/>
      <w:pPr>
        <w:tabs>
          <w:tab w:val="num" w:pos="1440"/>
        </w:tabs>
        <w:ind w:left="1440" w:hanging="360"/>
      </w:pPr>
      <w:rPr>
        <w:rFonts w:ascii="Arial" w:hAnsi="Arial" w:hint="default"/>
      </w:rPr>
    </w:lvl>
    <w:lvl w:ilvl="2" w:tplc="AB904B2E" w:tentative="1">
      <w:start w:val="1"/>
      <w:numFmt w:val="bullet"/>
      <w:lvlText w:val="-"/>
      <w:lvlJc w:val="left"/>
      <w:pPr>
        <w:tabs>
          <w:tab w:val="num" w:pos="2160"/>
        </w:tabs>
        <w:ind w:left="2160" w:hanging="360"/>
      </w:pPr>
      <w:rPr>
        <w:rFonts w:ascii="Arial" w:hAnsi="Arial" w:hint="default"/>
      </w:rPr>
    </w:lvl>
    <w:lvl w:ilvl="3" w:tplc="8998F6AE" w:tentative="1">
      <w:start w:val="1"/>
      <w:numFmt w:val="bullet"/>
      <w:lvlText w:val="-"/>
      <w:lvlJc w:val="left"/>
      <w:pPr>
        <w:tabs>
          <w:tab w:val="num" w:pos="2880"/>
        </w:tabs>
        <w:ind w:left="2880" w:hanging="360"/>
      </w:pPr>
      <w:rPr>
        <w:rFonts w:ascii="Arial" w:hAnsi="Arial" w:hint="default"/>
      </w:rPr>
    </w:lvl>
    <w:lvl w:ilvl="4" w:tplc="FD6EEBFC" w:tentative="1">
      <w:start w:val="1"/>
      <w:numFmt w:val="bullet"/>
      <w:lvlText w:val="-"/>
      <w:lvlJc w:val="left"/>
      <w:pPr>
        <w:tabs>
          <w:tab w:val="num" w:pos="3600"/>
        </w:tabs>
        <w:ind w:left="3600" w:hanging="360"/>
      </w:pPr>
      <w:rPr>
        <w:rFonts w:ascii="Arial" w:hAnsi="Arial" w:hint="default"/>
      </w:rPr>
    </w:lvl>
    <w:lvl w:ilvl="5" w:tplc="E08E3976" w:tentative="1">
      <w:start w:val="1"/>
      <w:numFmt w:val="bullet"/>
      <w:lvlText w:val="-"/>
      <w:lvlJc w:val="left"/>
      <w:pPr>
        <w:tabs>
          <w:tab w:val="num" w:pos="4320"/>
        </w:tabs>
        <w:ind w:left="4320" w:hanging="360"/>
      </w:pPr>
      <w:rPr>
        <w:rFonts w:ascii="Arial" w:hAnsi="Arial" w:hint="default"/>
      </w:rPr>
    </w:lvl>
    <w:lvl w:ilvl="6" w:tplc="F0F6D464" w:tentative="1">
      <w:start w:val="1"/>
      <w:numFmt w:val="bullet"/>
      <w:lvlText w:val="-"/>
      <w:lvlJc w:val="left"/>
      <w:pPr>
        <w:tabs>
          <w:tab w:val="num" w:pos="5040"/>
        </w:tabs>
        <w:ind w:left="5040" w:hanging="360"/>
      </w:pPr>
      <w:rPr>
        <w:rFonts w:ascii="Arial" w:hAnsi="Arial" w:hint="default"/>
      </w:rPr>
    </w:lvl>
    <w:lvl w:ilvl="7" w:tplc="A16EAB34" w:tentative="1">
      <w:start w:val="1"/>
      <w:numFmt w:val="bullet"/>
      <w:lvlText w:val="-"/>
      <w:lvlJc w:val="left"/>
      <w:pPr>
        <w:tabs>
          <w:tab w:val="num" w:pos="5760"/>
        </w:tabs>
        <w:ind w:left="5760" w:hanging="360"/>
      </w:pPr>
      <w:rPr>
        <w:rFonts w:ascii="Arial" w:hAnsi="Arial" w:hint="default"/>
      </w:rPr>
    </w:lvl>
    <w:lvl w:ilvl="8" w:tplc="737CCF0E"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D3F4F7B"/>
    <w:multiLevelType w:val="hybridMultilevel"/>
    <w:tmpl w:val="E80A88A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2" w15:restartNumberingAfterBreak="0">
    <w:nsid w:val="6F2707A3"/>
    <w:multiLevelType w:val="hybridMultilevel"/>
    <w:tmpl w:val="4D423950"/>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3" w15:restartNumberingAfterBreak="0">
    <w:nsid w:val="71A64384"/>
    <w:multiLevelType w:val="hybridMultilevel"/>
    <w:tmpl w:val="BB60C4A6"/>
    <w:lvl w:ilvl="0" w:tplc="15500D90">
      <w:start w:val="1"/>
      <w:numFmt w:val="bullet"/>
      <w:lvlText w:val="-"/>
      <w:lvlJc w:val="left"/>
      <w:pPr>
        <w:ind w:left="1776" w:hanging="360"/>
      </w:pPr>
      <w:rPr>
        <w:rFonts w:ascii="Source Sans Pro SemiBold" w:hAnsi="Source Sans Pro SemiBold"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4" w15:restartNumberingAfterBreak="0">
    <w:nsid w:val="72416884"/>
    <w:multiLevelType w:val="hybridMultilevel"/>
    <w:tmpl w:val="9F82C608"/>
    <w:lvl w:ilvl="0" w:tplc="C4F80F76">
      <w:numFmt w:val="bullet"/>
      <w:lvlText w:val="•"/>
      <w:lvlJc w:val="left"/>
      <w:pPr>
        <w:ind w:left="720" w:hanging="360"/>
      </w:pPr>
      <w:rPr>
        <w:rFonts w:ascii="Calibri" w:eastAsia="SimSun" w:hAnsi="Calibri" w:cs="Calibri"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5" w15:restartNumberingAfterBreak="0">
    <w:nsid w:val="748F68C5"/>
    <w:multiLevelType w:val="hybridMultilevel"/>
    <w:tmpl w:val="209C6694"/>
    <w:lvl w:ilvl="0" w:tplc="08160005">
      <w:start w:val="1"/>
      <w:numFmt w:val="bullet"/>
      <w:lvlText w:val=""/>
      <w:lvlJc w:val="left"/>
      <w:pPr>
        <w:ind w:left="1068" w:hanging="360"/>
      </w:pPr>
      <w:rPr>
        <w:rFonts w:ascii="Wingdings" w:hAnsi="Wingdings"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46" w15:restartNumberingAfterBreak="0">
    <w:nsid w:val="78EB12F2"/>
    <w:multiLevelType w:val="hybridMultilevel"/>
    <w:tmpl w:val="E180679E"/>
    <w:lvl w:ilvl="0" w:tplc="15500D90">
      <w:start w:val="1"/>
      <w:numFmt w:val="bullet"/>
      <w:lvlText w:val="-"/>
      <w:lvlJc w:val="left"/>
      <w:pPr>
        <w:ind w:left="1776" w:hanging="360"/>
      </w:pPr>
      <w:rPr>
        <w:rFonts w:ascii="Source Sans Pro SemiBold" w:hAnsi="Source Sans Pro SemiBold" w:hint="default"/>
      </w:rPr>
    </w:lvl>
    <w:lvl w:ilvl="1" w:tplc="FFFFFFFF">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47" w15:restartNumberingAfterBreak="0">
    <w:nsid w:val="7B314E5B"/>
    <w:multiLevelType w:val="hybridMultilevel"/>
    <w:tmpl w:val="01C09272"/>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8" w15:restartNumberingAfterBreak="0">
    <w:nsid w:val="7E6710A1"/>
    <w:multiLevelType w:val="hybridMultilevel"/>
    <w:tmpl w:val="260E2AD4"/>
    <w:lvl w:ilvl="0" w:tplc="08160001">
      <w:start w:val="1"/>
      <w:numFmt w:val="bullet"/>
      <w:lvlText w:val=""/>
      <w:lvlJc w:val="left"/>
      <w:pPr>
        <w:ind w:left="1440" w:hanging="360"/>
      </w:pPr>
      <w:rPr>
        <w:rFonts w:ascii="Symbol" w:hAnsi="Symbol"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num w:numId="1" w16cid:durableId="330639886">
    <w:abstractNumId w:val="3"/>
  </w:num>
  <w:num w:numId="2" w16cid:durableId="147476033">
    <w:abstractNumId w:val="21"/>
  </w:num>
  <w:num w:numId="3" w16cid:durableId="703213625">
    <w:abstractNumId w:val="27"/>
  </w:num>
  <w:num w:numId="4" w16cid:durableId="531578242">
    <w:abstractNumId w:val="38"/>
  </w:num>
  <w:num w:numId="5" w16cid:durableId="1066027964">
    <w:abstractNumId w:val="32"/>
  </w:num>
  <w:num w:numId="6" w16cid:durableId="904994586">
    <w:abstractNumId w:val="9"/>
  </w:num>
  <w:num w:numId="7" w16cid:durableId="221992014">
    <w:abstractNumId w:val="43"/>
  </w:num>
  <w:num w:numId="8" w16cid:durableId="413286418">
    <w:abstractNumId w:val="37"/>
  </w:num>
  <w:num w:numId="9" w16cid:durableId="1093818259">
    <w:abstractNumId w:val="10"/>
  </w:num>
  <w:num w:numId="10" w16cid:durableId="555699620">
    <w:abstractNumId w:val="2"/>
  </w:num>
  <w:num w:numId="11" w16cid:durableId="2136413091">
    <w:abstractNumId w:val="45"/>
  </w:num>
  <w:num w:numId="12" w16cid:durableId="1659071767">
    <w:abstractNumId w:val="46"/>
  </w:num>
  <w:num w:numId="13" w16cid:durableId="1998612852">
    <w:abstractNumId w:val="17"/>
  </w:num>
  <w:num w:numId="14" w16cid:durableId="259408877">
    <w:abstractNumId w:val="20"/>
  </w:num>
  <w:num w:numId="15" w16cid:durableId="803545551">
    <w:abstractNumId w:val="0"/>
  </w:num>
  <w:num w:numId="16" w16cid:durableId="1947808585">
    <w:abstractNumId w:val="42"/>
  </w:num>
  <w:num w:numId="17" w16cid:durableId="1617985189">
    <w:abstractNumId w:val="30"/>
  </w:num>
  <w:num w:numId="18" w16cid:durableId="561522583">
    <w:abstractNumId w:val="33"/>
  </w:num>
  <w:num w:numId="19" w16cid:durableId="151337705">
    <w:abstractNumId w:val="28"/>
  </w:num>
  <w:num w:numId="20" w16cid:durableId="748773381">
    <w:abstractNumId w:val="31"/>
  </w:num>
  <w:num w:numId="21" w16cid:durableId="1720394855">
    <w:abstractNumId w:val="40"/>
  </w:num>
  <w:num w:numId="22" w16cid:durableId="1753314829">
    <w:abstractNumId w:val="41"/>
  </w:num>
  <w:num w:numId="23" w16cid:durableId="370229400">
    <w:abstractNumId w:val="47"/>
  </w:num>
  <w:num w:numId="24" w16cid:durableId="618952328">
    <w:abstractNumId w:val="14"/>
  </w:num>
  <w:num w:numId="25" w16cid:durableId="316804135">
    <w:abstractNumId w:val="44"/>
  </w:num>
  <w:num w:numId="26" w16cid:durableId="1567716000">
    <w:abstractNumId w:val="39"/>
  </w:num>
  <w:num w:numId="27" w16cid:durableId="317617443">
    <w:abstractNumId w:val="16"/>
  </w:num>
  <w:num w:numId="28" w16cid:durableId="1994987200">
    <w:abstractNumId w:val="35"/>
  </w:num>
  <w:num w:numId="29" w16cid:durableId="297884265">
    <w:abstractNumId w:val="11"/>
  </w:num>
  <w:num w:numId="30" w16cid:durableId="1889075226">
    <w:abstractNumId w:val="26"/>
  </w:num>
  <w:num w:numId="31" w16cid:durableId="1614244391">
    <w:abstractNumId w:val="29"/>
  </w:num>
  <w:num w:numId="32" w16cid:durableId="1813982639">
    <w:abstractNumId w:val="19"/>
  </w:num>
  <w:num w:numId="33" w16cid:durableId="951934343">
    <w:abstractNumId w:val="5"/>
  </w:num>
  <w:num w:numId="34" w16cid:durableId="1710379135">
    <w:abstractNumId w:val="4"/>
  </w:num>
  <w:num w:numId="35" w16cid:durableId="1470434815">
    <w:abstractNumId w:val="48"/>
  </w:num>
  <w:num w:numId="36" w16cid:durableId="680352397">
    <w:abstractNumId w:val="23"/>
  </w:num>
  <w:num w:numId="37" w16cid:durableId="1601373474">
    <w:abstractNumId w:val="13"/>
  </w:num>
  <w:num w:numId="38" w16cid:durableId="16540221">
    <w:abstractNumId w:val="34"/>
  </w:num>
  <w:num w:numId="39" w16cid:durableId="885529296">
    <w:abstractNumId w:val="1"/>
  </w:num>
  <w:num w:numId="40" w16cid:durableId="63257530">
    <w:abstractNumId w:val="7"/>
  </w:num>
  <w:num w:numId="41" w16cid:durableId="2084989465">
    <w:abstractNumId w:val="25"/>
  </w:num>
  <w:num w:numId="42" w16cid:durableId="478883786">
    <w:abstractNumId w:val="15"/>
  </w:num>
  <w:num w:numId="43" w16cid:durableId="1179349196">
    <w:abstractNumId w:val="12"/>
  </w:num>
  <w:num w:numId="44" w16cid:durableId="1904901876">
    <w:abstractNumId w:val="36"/>
  </w:num>
  <w:num w:numId="45" w16cid:durableId="826088785">
    <w:abstractNumId w:val="22"/>
  </w:num>
  <w:num w:numId="46" w16cid:durableId="659315141">
    <w:abstractNumId w:val="6"/>
  </w:num>
  <w:num w:numId="47" w16cid:durableId="1074745747">
    <w:abstractNumId w:val="18"/>
  </w:num>
  <w:num w:numId="48" w16cid:durableId="1133407930">
    <w:abstractNumId w:val="8"/>
  </w:num>
  <w:num w:numId="49" w16cid:durableId="2072346057">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pt-PT" w:vendorID="64" w:dllVersion="4096" w:nlCheck="1" w:checkStyle="0"/>
  <w:activeWritingStyle w:appName="MSWord" w:lang="it-IT"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0" w:nlCheck="1" w:checkStyle="0"/>
  <w:activeWritingStyle w:appName="MSWord" w:lang="fr-FR" w:vendorID="64" w:dllVersion="0" w:nlCheck="1" w:checkStyle="0"/>
  <w:activeWritingStyle w:appName="MSWord" w:lang="en-US" w:vendorID="64" w:dllVersion="0" w:nlCheck="1" w:checkStyle="0"/>
  <w:activeWritingStyle w:appName="MSWord" w:lang="pt-PT" w:vendorID="64" w:dllVersion="0" w:nlCheck="1" w:checkStyle="0"/>
  <w:activeWritingStyle w:appName="MSWord" w:lang="es-ES" w:vendorID="64" w:dllVersion="0" w:nlCheck="1" w:checkStyle="0"/>
  <w:activeWritingStyle w:appName="MSWord" w:lang="en-GB" w:vendorID="64" w:dllVersion="0" w:nlCheck="1" w:checkStyle="0"/>
  <w:activeWritingStyle w:appName="MSWord" w:lang="es-CR" w:vendorID="64" w:dllVersion="0" w:nlCheck="1" w:checkStyle="0"/>
  <w:activeWritingStyle w:appName="MSWord" w:lang="es-419" w:vendorID="64" w:dllVersion="0" w:nlCheck="1" w:checkStyle="0"/>
  <w:activeWritingStyle w:appName="MSWord" w:lang="it-IT" w:vendorID="64" w:dllVersion="0" w:nlCheck="1" w:checkStyle="0"/>
  <w:activeWritingStyle w:appName="MSWord" w:lang="pt-BR" w:vendorID="64" w:dllVersion="0" w:nlCheck="1" w:checkStyle="0"/>
  <w:proofState w:spelling="clean" w:grammar="clean"/>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yMLG0sDQ2MTWzMDVX0lEKTi0uzszPAykwMqkFAKTHQN8tAAAA"/>
  </w:docVars>
  <w:rsids>
    <w:rsidRoot w:val="0005133D"/>
    <w:rsid w:val="00002703"/>
    <w:rsid w:val="00003EE0"/>
    <w:rsid w:val="00004C48"/>
    <w:rsid w:val="00004CCD"/>
    <w:rsid w:val="00007B8F"/>
    <w:rsid w:val="00007CB5"/>
    <w:rsid w:val="00011B0C"/>
    <w:rsid w:val="0001260C"/>
    <w:rsid w:val="00012E0F"/>
    <w:rsid w:val="00013A5D"/>
    <w:rsid w:val="00013D67"/>
    <w:rsid w:val="0001432A"/>
    <w:rsid w:val="000143CB"/>
    <w:rsid w:val="00016BF0"/>
    <w:rsid w:val="000200F5"/>
    <w:rsid w:val="00020306"/>
    <w:rsid w:val="00020587"/>
    <w:rsid w:val="00020A8B"/>
    <w:rsid w:val="00020F7D"/>
    <w:rsid w:val="00021C76"/>
    <w:rsid w:val="00026018"/>
    <w:rsid w:val="00027915"/>
    <w:rsid w:val="00031081"/>
    <w:rsid w:val="000315BD"/>
    <w:rsid w:val="00031C4C"/>
    <w:rsid w:val="00032B7A"/>
    <w:rsid w:val="00033FA5"/>
    <w:rsid w:val="00035E0C"/>
    <w:rsid w:val="00036F1B"/>
    <w:rsid w:val="00036F6B"/>
    <w:rsid w:val="00037440"/>
    <w:rsid w:val="0003764F"/>
    <w:rsid w:val="00041CCE"/>
    <w:rsid w:val="00042F24"/>
    <w:rsid w:val="000436F5"/>
    <w:rsid w:val="00044173"/>
    <w:rsid w:val="000454AC"/>
    <w:rsid w:val="00046269"/>
    <w:rsid w:val="00046949"/>
    <w:rsid w:val="00046961"/>
    <w:rsid w:val="0005133D"/>
    <w:rsid w:val="0005196A"/>
    <w:rsid w:val="00051AA8"/>
    <w:rsid w:val="00051D91"/>
    <w:rsid w:val="000533F7"/>
    <w:rsid w:val="000535A6"/>
    <w:rsid w:val="000536BD"/>
    <w:rsid w:val="00054539"/>
    <w:rsid w:val="000560F1"/>
    <w:rsid w:val="00063016"/>
    <w:rsid w:val="00063961"/>
    <w:rsid w:val="000648C8"/>
    <w:rsid w:val="00066532"/>
    <w:rsid w:val="000670A1"/>
    <w:rsid w:val="00067ACD"/>
    <w:rsid w:val="00070F5F"/>
    <w:rsid w:val="00071327"/>
    <w:rsid w:val="00071737"/>
    <w:rsid w:val="000719FC"/>
    <w:rsid w:val="00071D00"/>
    <w:rsid w:val="000726E5"/>
    <w:rsid w:val="00075566"/>
    <w:rsid w:val="00076ED7"/>
    <w:rsid w:val="00077506"/>
    <w:rsid w:val="00080EB8"/>
    <w:rsid w:val="00081193"/>
    <w:rsid w:val="00081BAB"/>
    <w:rsid w:val="00085A4C"/>
    <w:rsid w:val="00086582"/>
    <w:rsid w:val="00090F5C"/>
    <w:rsid w:val="000939D5"/>
    <w:rsid w:val="000939DC"/>
    <w:rsid w:val="00093CAE"/>
    <w:rsid w:val="00096224"/>
    <w:rsid w:val="000A0784"/>
    <w:rsid w:val="000A2C20"/>
    <w:rsid w:val="000A60E5"/>
    <w:rsid w:val="000A6154"/>
    <w:rsid w:val="000A74C4"/>
    <w:rsid w:val="000A7FB8"/>
    <w:rsid w:val="000B0070"/>
    <w:rsid w:val="000B0255"/>
    <w:rsid w:val="000B06C9"/>
    <w:rsid w:val="000B1665"/>
    <w:rsid w:val="000B1D16"/>
    <w:rsid w:val="000B1F45"/>
    <w:rsid w:val="000B3298"/>
    <w:rsid w:val="000B3FD6"/>
    <w:rsid w:val="000B40C9"/>
    <w:rsid w:val="000B491C"/>
    <w:rsid w:val="000B7B13"/>
    <w:rsid w:val="000B7B7D"/>
    <w:rsid w:val="000B7CE7"/>
    <w:rsid w:val="000C1F9D"/>
    <w:rsid w:val="000C3BC5"/>
    <w:rsid w:val="000C65A7"/>
    <w:rsid w:val="000C6C6B"/>
    <w:rsid w:val="000C7255"/>
    <w:rsid w:val="000C7970"/>
    <w:rsid w:val="000D092A"/>
    <w:rsid w:val="000D2D2B"/>
    <w:rsid w:val="000D4780"/>
    <w:rsid w:val="000D6333"/>
    <w:rsid w:val="000E0260"/>
    <w:rsid w:val="000E5259"/>
    <w:rsid w:val="000E68A5"/>
    <w:rsid w:val="000F0893"/>
    <w:rsid w:val="000F32D7"/>
    <w:rsid w:val="000F5C0A"/>
    <w:rsid w:val="000F6587"/>
    <w:rsid w:val="000F6B8F"/>
    <w:rsid w:val="000F6BE4"/>
    <w:rsid w:val="000F7CF8"/>
    <w:rsid w:val="000F7D73"/>
    <w:rsid w:val="001003C6"/>
    <w:rsid w:val="0010161F"/>
    <w:rsid w:val="0010532B"/>
    <w:rsid w:val="00106714"/>
    <w:rsid w:val="001071DB"/>
    <w:rsid w:val="00112245"/>
    <w:rsid w:val="00112EEF"/>
    <w:rsid w:val="001145AE"/>
    <w:rsid w:val="00117515"/>
    <w:rsid w:val="001208E7"/>
    <w:rsid w:val="00120AF7"/>
    <w:rsid w:val="00124EB4"/>
    <w:rsid w:val="00126C59"/>
    <w:rsid w:val="0012722B"/>
    <w:rsid w:val="001303F6"/>
    <w:rsid w:val="00133B01"/>
    <w:rsid w:val="0013411B"/>
    <w:rsid w:val="00135185"/>
    <w:rsid w:val="00135CCB"/>
    <w:rsid w:val="00140792"/>
    <w:rsid w:val="00140BC5"/>
    <w:rsid w:val="00141ED4"/>
    <w:rsid w:val="00142305"/>
    <w:rsid w:val="0014265E"/>
    <w:rsid w:val="00143DCE"/>
    <w:rsid w:val="00150672"/>
    <w:rsid w:val="00152DCD"/>
    <w:rsid w:val="001543D4"/>
    <w:rsid w:val="00154B46"/>
    <w:rsid w:val="00154D91"/>
    <w:rsid w:val="00155571"/>
    <w:rsid w:val="00156EFF"/>
    <w:rsid w:val="00157A5F"/>
    <w:rsid w:val="00160902"/>
    <w:rsid w:val="001609D8"/>
    <w:rsid w:val="00160B6A"/>
    <w:rsid w:val="0016245D"/>
    <w:rsid w:val="001625F6"/>
    <w:rsid w:val="00166D5B"/>
    <w:rsid w:val="00176026"/>
    <w:rsid w:val="00177653"/>
    <w:rsid w:val="00180893"/>
    <w:rsid w:val="0018109E"/>
    <w:rsid w:val="00181322"/>
    <w:rsid w:val="00182197"/>
    <w:rsid w:val="00182AF4"/>
    <w:rsid w:val="00183624"/>
    <w:rsid w:val="00183B29"/>
    <w:rsid w:val="00184868"/>
    <w:rsid w:val="001905D0"/>
    <w:rsid w:val="00190C90"/>
    <w:rsid w:val="0019115A"/>
    <w:rsid w:val="00192433"/>
    <w:rsid w:val="00193005"/>
    <w:rsid w:val="001966C4"/>
    <w:rsid w:val="00196A5D"/>
    <w:rsid w:val="001A0189"/>
    <w:rsid w:val="001A0C98"/>
    <w:rsid w:val="001A2AAC"/>
    <w:rsid w:val="001A3ACC"/>
    <w:rsid w:val="001A4269"/>
    <w:rsid w:val="001A613C"/>
    <w:rsid w:val="001A6ACC"/>
    <w:rsid w:val="001A7B28"/>
    <w:rsid w:val="001B17A5"/>
    <w:rsid w:val="001B23FC"/>
    <w:rsid w:val="001B2B5D"/>
    <w:rsid w:val="001B3214"/>
    <w:rsid w:val="001B51B7"/>
    <w:rsid w:val="001B57B2"/>
    <w:rsid w:val="001B6E72"/>
    <w:rsid w:val="001B741D"/>
    <w:rsid w:val="001C01CB"/>
    <w:rsid w:val="001C2268"/>
    <w:rsid w:val="001C41DA"/>
    <w:rsid w:val="001C4602"/>
    <w:rsid w:val="001C46C9"/>
    <w:rsid w:val="001D0F47"/>
    <w:rsid w:val="001D5411"/>
    <w:rsid w:val="001D64AC"/>
    <w:rsid w:val="001E6043"/>
    <w:rsid w:val="001F091E"/>
    <w:rsid w:val="001F0DB6"/>
    <w:rsid w:val="001F102F"/>
    <w:rsid w:val="001F260B"/>
    <w:rsid w:val="001F3BC1"/>
    <w:rsid w:val="001F411D"/>
    <w:rsid w:val="001F671B"/>
    <w:rsid w:val="001F686E"/>
    <w:rsid w:val="001F7349"/>
    <w:rsid w:val="001F7C6A"/>
    <w:rsid w:val="001F7F63"/>
    <w:rsid w:val="00201979"/>
    <w:rsid w:val="00206147"/>
    <w:rsid w:val="00207343"/>
    <w:rsid w:val="0020746A"/>
    <w:rsid w:val="002075F9"/>
    <w:rsid w:val="00207E47"/>
    <w:rsid w:val="00210DB5"/>
    <w:rsid w:val="002126BC"/>
    <w:rsid w:val="002150E9"/>
    <w:rsid w:val="002173E1"/>
    <w:rsid w:val="00217DAD"/>
    <w:rsid w:val="002210BD"/>
    <w:rsid w:val="0022168A"/>
    <w:rsid w:val="00222328"/>
    <w:rsid w:val="00225917"/>
    <w:rsid w:val="00230CF8"/>
    <w:rsid w:val="00231042"/>
    <w:rsid w:val="002320E6"/>
    <w:rsid w:val="0023343D"/>
    <w:rsid w:val="00234EB9"/>
    <w:rsid w:val="00235490"/>
    <w:rsid w:val="00241ECB"/>
    <w:rsid w:val="00243F42"/>
    <w:rsid w:val="00244722"/>
    <w:rsid w:val="002472C2"/>
    <w:rsid w:val="00247409"/>
    <w:rsid w:val="0025082B"/>
    <w:rsid w:val="002523DF"/>
    <w:rsid w:val="00255819"/>
    <w:rsid w:val="00262AC6"/>
    <w:rsid w:val="002642ED"/>
    <w:rsid w:val="00265EBF"/>
    <w:rsid w:val="0026668D"/>
    <w:rsid w:val="00266CC9"/>
    <w:rsid w:val="00266EC4"/>
    <w:rsid w:val="0027023D"/>
    <w:rsid w:val="00271689"/>
    <w:rsid w:val="002733FA"/>
    <w:rsid w:val="002763CB"/>
    <w:rsid w:val="00276B9B"/>
    <w:rsid w:val="002775DB"/>
    <w:rsid w:val="00277B9D"/>
    <w:rsid w:val="0028072A"/>
    <w:rsid w:val="00280889"/>
    <w:rsid w:val="00281F4B"/>
    <w:rsid w:val="00282561"/>
    <w:rsid w:val="00284227"/>
    <w:rsid w:val="0028463A"/>
    <w:rsid w:val="00284FEB"/>
    <w:rsid w:val="00287D7F"/>
    <w:rsid w:val="0029044C"/>
    <w:rsid w:val="00290E6E"/>
    <w:rsid w:val="002921FD"/>
    <w:rsid w:val="00293402"/>
    <w:rsid w:val="0029518B"/>
    <w:rsid w:val="002A0D83"/>
    <w:rsid w:val="002A2603"/>
    <w:rsid w:val="002A289A"/>
    <w:rsid w:val="002A3DD2"/>
    <w:rsid w:val="002A43B6"/>
    <w:rsid w:val="002A5A21"/>
    <w:rsid w:val="002A67DF"/>
    <w:rsid w:val="002A78AC"/>
    <w:rsid w:val="002B14EC"/>
    <w:rsid w:val="002B3124"/>
    <w:rsid w:val="002B350A"/>
    <w:rsid w:val="002B46E0"/>
    <w:rsid w:val="002B5383"/>
    <w:rsid w:val="002B56D3"/>
    <w:rsid w:val="002C04B0"/>
    <w:rsid w:val="002C0B89"/>
    <w:rsid w:val="002C1127"/>
    <w:rsid w:val="002C150F"/>
    <w:rsid w:val="002C44E9"/>
    <w:rsid w:val="002C4AFE"/>
    <w:rsid w:val="002C6022"/>
    <w:rsid w:val="002C7B5D"/>
    <w:rsid w:val="002D0D04"/>
    <w:rsid w:val="002D129B"/>
    <w:rsid w:val="002D236B"/>
    <w:rsid w:val="002D3A6F"/>
    <w:rsid w:val="002D3F8C"/>
    <w:rsid w:val="002D6238"/>
    <w:rsid w:val="002D7A38"/>
    <w:rsid w:val="002D7D87"/>
    <w:rsid w:val="002E0905"/>
    <w:rsid w:val="002E16AD"/>
    <w:rsid w:val="002E4F29"/>
    <w:rsid w:val="002E50F7"/>
    <w:rsid w:val="002E5C5C"/>
    <w:rsid w:val="002E6D08"/>
    <w:rsid w:val="002F1B1E"/>
    <w:rsid w:val="002F3F80"/>
    <w:rsid w:val="002F4DA1"/>
    <w:rsid w:val="002F6996"/>
    <w:rsid w:val="002F785B"/>
    <w:rsid w:val="00301CCD"/>
    <w:rsid w:val="0030284C"/>
    <w:rsid w:val="00302AF5"/>
    <w:rsid w:val="00303D25"/>
    <w:rsid w:val="00306EF5"/>
    <w:rsid w:val="00307839"/>
    <w:rsid w:val="00310CD0"/>
    <w:rsid w:val="00310D26"/>
    <w:rsid w:val="00310DE8"/>
    <w:rsid w:val="00311087"/>
    <w:rsid w:val="003110C9"/>
    <w:rsid w:val="003112F3"/>
    <w:rsid w:val="003136F7"/>
    <w:rsid w:val="00314AAC"/>
    <w:rsid w:val="00317120"/>
    <w:rsid w:val="00317C10"/>
    <w:rsid w:val="003216D3"/>
    <w:rsid w:val="0032198F"/>
    <w:rsid w:val="00321A61"/>
    <w:rsid w:val="00322CB1"/>
    <w:rsid w:val="003240A8"/>
    <w:rsid w:val="003243D6"/>
    <w:rsid w:val="00324DBF"/>
    <w:rsid w:val="003262CD"/>
    <w:rsid w:val="0032645A"/>
    <w:rsid w:val="003318D0"/>
    <w:rsid w:val="00332D73"/>
    <w:rsid w:val="00333A07"/>
    <w:rsid w:val="0033582E"/>
    <w:rsid w:val="00337558"/>
    <w:rsid w:val="003403EF"/>
    <w:rsid w:val="00342B3D"/>
    <w:rsid w:val="003458FA"/>
    <w:rsid w:val="00347478"/>
    <w:rsid w:val="00350078"/>
    <w:rsid w:val="00350F0F"/>
    <w:rsid w:val="003526A3"/>
    <w:rsid w:val="00352792"/>
    <w:rsid w:val="00353ED1"/>
    <w:rsid w:val="00356030"/>
    <w:rsid w:val="00356ADF"/>
    <w:rsid w:val="003603BB"/>
    <w:rsid w:val="003610C1"/>
    <w:rsid w:val="00362E84"/>
    <w:rsid w:val="00365104"/>
    <w:rsid w:val="003661A9"/>
    <w:rsid w:val="00366A21"/>
    <w:rsid w:val="0036750A"/>
    <w:rsid w:val="00367998"/>
    <w:rsid w:val="00367C9F"/>
    <w:rsid w:val="00371EFC"/>
    <w:rsid w:val="003723FB"/>
    <w:rsid w:val="00372695"/>
    <w:rsid w:val="00373E54"/>
    <w:rsid w:val="003746A0"/>
    <w:rsid w:val="0037614A"/>
    <w:rsid w:val="00381A59"/>
    <w:rsid w:val="00383A1C"/>
    <w:rsid w:val="00384258"/>
    <w:rsid w:val="0038672F"/>
    <w:rsid w:val="00386993"/>
    <w:rsid w:val="00386EC7"/>
    <w:rsid w:val="003900FF"/>
    <w:rsid w:val="00390297"/>
    <w:rsid w:val="00391894"/>
    <w:rsid w:val="00394AFC"/>
    <w:rsid w:val="00395908"/>
    <w:rsid w:val="0039637C"/>
    <w:rsid w:val="00397939"/>
    <w:rsid w:val="003A01A8"/>
    <w:rsid w:val="003A22FF"/>
    <w:rsid w:val="003A3034"/>
    <w:rsid w:val="003A3B92"/>
    <w:rsid w:val="003A405E"/>
    <w:rsid w:val="003A5E29"/>
    <w:rsid w:val="003A7086"/>
    <w:rsid w:val="003A7DAE"/>
    <w:rsid w:val="003B1093"/>
    <w:rsid w:val="003B3818"/>
    <w:rsid w:val="003B7063"/>
    <w:rsid w:val="003B7A29"/>
    <w:rsid w:val="003C10F7"/>
    <w:rsid w:val="003C1AE3"/>
    <w:rsid w:val="003C1B62"/>
    <w:rsid w:val="003C2687"/>
    <w:rsid w:val="003C369F"/>
    <w:rsid w:val="003C38E8"/>
    <w:rsid w:val="003C3CEF"/>
    <w:rsid w:val="003C55D1"/>
    <w:rsid w:val="003C5896"/>
    <w:rsid w:val="003C64B3"/>
    <w:rsid w:val="003D0E71"/>
    <w:rsid w:val="003D1A47"/>
    <w:rsid w:val="003D30CF"/>
    <w:rsid w:val="003D4365"/>
    <w:rsid w:val="003D4916"/>
    <w:rsid w:val="003D6377"/>
    <w:rsid w:val="003E1CDF"/>
    <w:rsid w:val="003E1F4C"/>
    <w:rsid w:val="003E5A71"/>
    <w:rsid w:val="003E5DA2"/>
    <w:rsid w:val="003E6F7C"/>
    <w:rsid w:val="003E71FC"/>
    <w:rsid w:val="003E7630"/>
    <w:rsid w:val="003F30AB"/>
    <w:rsid w:val="003F3C43"/>
    <w:rsid w:val="003F64C7"/>
    <w:rsid w:val="003F64DD"/>
    <w:rsid w:val="003F6E4E"/>
    <w:rsid w:val="003F7420"/>
    <w:rsid w:val="003F7FA4"/>
    <w:rsid w:val="004026A6"/>
    <w:rsid w:val="00402A32"/>
    <w:rsid w:val="00406BE9"/>
    <w:rsid w:val="00407C57"/>
    <w:rsid w:val="0041068B"/>
    <w:rsid w:val="004126E8"/>
    <w:rsid w:val="00412921"/>
    <w:rsid w:val="00415DDE"/>
    <w:rsid w:val="00416756"/>
    <w:rsid w:val="004207F4"/>
    <w:rsid w:val="00420CD5"/>
    <w:rsid w:val="00426855"/>
    <w:rsid w:val="004300E4"/>
    <w:rsid w:val="00432F32"/>
    <w:rsid w:val="0043305A"/>
    <w:rsid w:val="004345B5"/>
    <w:rsid w:val="00434C4F"/>
    <w:rsid w:val="00434DD8"/>
    <w:rsid w:val="00441F7B"/>
    <w:rsid w:val="004428C9"/>
    <w:rsid w:val="0044319E"/>
    <w:rsid w:val="00443818"/>
    <w:rsid w:val="00443E66"/>
    <w:rsid w:val="00445118"/>
    <w:rsid w:val="00447D1F"/>
    <w:rsid w:val="004526D8"/>
    <w:rsid w:val="00453FDD"/>
    <w:rsid w:val="00455706"/>
    <w:rsid w:val="004576C6"/>
    <w:rsid w:val="00457B18"/>
    <w:rsid w:val="0046046A"/>
    <w:rsid w:val="00461352"/>
    <w:rsid w:val="00461E1F"/>
    <w:rsid w:val="00463C5E"/>
    <w:rsid w:val="00466A82"/>
    <w:rsid w:val="00471E7D"/>
    <w:rsid w:val="0047250D"/>
    <w:rsid w:val="00473455"/>
    <w:rsid w:val="0047466C"/>
    <w:rsid w:val="00474B77"/>
    <w:rsid w:val="004758D3"/>
    <w:rsid w:val="00475D2F"/>
    <w:rsid w:val="0048015F"/>
    <w:rsid w:val="00480B8C"/>
    <w:rsid w:val="00480FB1"/>
    <w:rsid w:val="004819DE"/>
    <w:rsid w:val="00481BB6"/>
    <w:rsid w:val="0048209F"/>
    <w:rsid w:val="004825DC"/>
    <w:rsid w:val="0048592A"/>
    <w:rsid w:val="004868A2"/>
    <w:rsid w:val="004903A9"/>
    <w:rsid w:val="00492618"/>
    <w:rsid w:val="0049387E"/>
    <w:rsid w:val="004A0253"/>
    <w:rsid w:val="004A5383"/>
    <w:rsid w:val="004A67B4"/>
    <w:rsid w:val="004A6DEC"/>
    <w:rsid w:val="004B1097"/>
    <w:rsid w:val="004B32A9"/>
    <w:rsid w:val="004B3550"/>
    <w:rsid w:val="004B5B0F"/>
    <w:rsid w:val="004B6447"/>
    <w:rsid w:val="004B75CA"/>
    <w:rsid w:val="004C0499"/>
    <w:rsid w:val="004C0920"/>
    <w:rsid w:val="004C0F12"/>
    <w:rsid w:val="004C10C8"/>
    <w:rsid w:val="004C1673"/>
    <w:rsid w:val="004C26CE"/>
    <w:rsid w:val="004C4415"/>
    <w:rsid w:val="004C58DE"/>
    <w:rsid w:val="004C7FC2"/>
    <w:rsid w:val="004C7FDA"/>
    <w:rsid w:val="004D1343"/>
    <w:rsid w:val="004D483A"/>
    <w:rsid w:val="004D51B4"/>
    <w:rsid w:val="004D5638"/>
    <w:rsid w:val="004E0711"/>
    <w:rsid w:val="004E3480"/>
    <w:rsid w:val="004E5E45"/>
    <w:rsid w:val="004E6D16"/>
    <w:rsid w:val="004F2819"/>
    <w:rsid w:val="00504E34"/>
    <w:rsid w:val="005050AA"/>
    <w:rsid w:val="00505717"/>
    <w:rsid w:val="00506258"/>
    <w:rsid w:val="005077C1"/>
    <w:rsid w:val="005079D2"/>
    <w:rsid w:val="0051039C"/>
    <w:rsid w:val="00511484"/>
    <w:rsid w:val="00513410"/>
    <w:rsid w:val="0051474F"/>
    <w:rsid w:val="00517044"/>
    <w:rsid w:val="00517301"/>
    <w:rsid w:val="005212C8"/>
    <w:rsid w:val="00521350"/>
    <w:rsid w:val="00523F4D"/>
    <w:rsid w:val="00524A76"/>
    <w:rsid w:val="00525FE0"/>
    <w:rsid w:val="00526CE9"/>
    <w:rsid w:val="00531684"/>
    <w:rsid w:val="00535BC0"/>
    <w:rsid w:val="0054040F"/>
    <w:rsid w:val="00541AD6"/>
    <w:rsid w:val="00543384"/>
    <w:rsid w:val="0054384F"/>
    <w:rsid w:val="00546E9A"/>
    <w:rsid w:val="00546FA2"/>
    <w:rsid w:val="005521A8"/>
    <w:rsid w:val="00552587"/>
    <w:rsid w:val="0055357B"/>
    <w:rsid w:val="00553A66"/>
    <w:rsid w:val="00553DA5"/>
    <w:rsid w:val="00554170"/>
    <w:rsid w:val="005542C4"/>
    <w:rsid w:val="00554311"/>
    <w:rsid w:val="00554C77"/>
    <w:rsid w:val="005634C0"/>
    <w:rsid w:val="005654BD"/>
    <w:rsid w:val="00566BC0"/>
    <w:rsid w:val="00566D7A"/>
    <w:rsid w:val="005734F2"/>
    <w:rsid w:val="00573755"/>
    <w:rsid w:val="00574304"/>
    <w:rsid w:val="00574A5E"/>
    <w:rsid w:val="00574C3D"/>
    <w:rsid w:val="00577238"/>
    <w:rsid w:val="00582185"/>
    <w:rsid w:val="00584C33"/>
    <w:rsid w:val="0058511D"/>
    <w:rsid w:val="0058606E"/>
    <w:rsid w:val="00586220"/>
    <w:rsid w:val="0058674B"/>
    <w:rsid w:val="00586EF0"/>
    <w:rsid w:val="00586F77"/>
    <w:rsid w:val="0058731D"/>
    <w:rsid w:val="00590067"/>
    <w:rsid w:val="005906F1"/>
    <w:rsid w:val="00596FCB"/>
    <w:rsid w:val="005A0D13"/>
    <w:rsid w:val="005A376B"/>
    <w:rsid w:val="005A630F"/>
    <w:rsid w:val="005A65CB"/>
    <w:rsid w:val="005A69BF"/>
    <w:rsid w:val="005A7774"/>
    <w:rsid w:val="005B079C"/>
    <w:rsid w:val="005B3A57"/>
    <w:rsid w:val="005B4041"/>
    <w:rsid w:val="005B4B5A"/>
    <w:rsid w:val="005B50EF"/>
    <w:rsid w:val="005B6030"/>
    <w:rsid w:val="005B6903"/>
    <w:rsid w:val="005C07DC"/>
    <w:rsid w:val="005C394A"/>
    <w:rsid w:val="005D1F9C"/>
    <w:rsid w:val="005D5AFA"/>
    <w:rsid w:val="005D69A1"/>
    <w:rsid w:val="005E09C7"/>
    <w:rsid w:val="005E1137"/>
    <w:rsid w:val="005E25A3"/>
    <w:rsid w:val="005E261D"/>
    <w:rsid w:val="005E2A55"/>
    <w:rsid w:val="005F199A"/>
    <w:rsid w:val="005F3EC9"/>
    <w:rsid w:val="005F432A"/>
    <w:rsid w:val="005F5518"/>
    <w:rsid w:val="0060080C"/>
    <w:rsid w:val="00601586"/>
    <w:rsid w:val="006027C6"/>
    <w:rsid w:val="00604FAF"/>
    <w:rsid w:val="00606F65"/>
    <w:rsid w:val="006105E2"/>
    <w:rsid w:val="00611190"/>
    <w:rsid w:val="00611E20"/>
    <w:rsid w:val="0061300A"/>
    <w:rsid w:val="00615E04"/>
    <w:rsid w:val="00615F29"/>
    <w:rsid w:val="00615F76"/>
    <w:rsid w:val="006168CF"/>
    <w:rsid w:val="00616F88"/>
    <w:rsid w:val="006223D2"/>
    <w:rsid w:val="0062423E"/>
    <w:rsid w:val="00624AE6"/>
    <w:rsid w:val="00626149"/>
    <w:rsid w:val="00626907"/>
    <w:rsid w:val="00626DF1"/>
    <w:rsid w:val="00627136"/>
    <w:rsid w:val="006305D7"/>
    <w:rsid w:val="006316E2"/>
    <w:rsid w:val="006326FB"/>
    <w:rsid w:val="00633308"/>
    <w:rsid w:val="00633CB1"/>
    <w:rsid w:val="00633F8C"/>
    <w:rsid w:val="00634631"/>
    <w:rsid w:val="00637983"/>
    <w:rsid w:val="00640844"/>
    <w:rsid w:val="00641A24"/>
    <w:rsid w:val="00644E11"/>
    <w:rsid w:val="00644FB8"/>
    <w:rsid w:val="00645D54"/>
    <w:rsid w:val="0064627E"/>
    <w:rsid w:val="00647C7B"/>
    <w:rsid w:val="006554D8"/>
    <w:rsid w:val="006624D3"/>
    <w:rsid w:val="006633A3"/>
    <w:rsid w:val="006662D3"/>
    <w:rsid w:val="0067001C"/>
    <w:rsid w:val="006711BC"/>
    <w:rsid w:val="0067212D"/>
    <w:rsid w:val="00672137"/>
    <w:rsid w:val="00672DA2"/>
    <w:rsid w:val="00673A71"/>
    <w:rsid w:val="00673B43"/>
    <w:rsid w:val="006752F2"/>
    <w:rsid w:val="00676902"/>
    <w:rsid w:val="006771F6"/>
    <w:rsid w:val="006804D6"/>
    <w:rsid w:val="00680AAE"/>
    <w:rsid w:val="006824DC"/>
    <w:rsid w:val="006826B0"/>
    <w:rsid w:val="00682B94"/>
    <w:rsid w:val="00685B0F"/>
    <w:rsid w:val="006868AD"/>
    <w:rsid w:val="00686D7A"/>
    <w:rsid w:val="006922D8"/>
    <w:rsid w:val="00692410"/>
    <w:rsid w:val="006928A6"/>
    <w:rsid w:val="006941DC"/>
    <w:rsid w:val="006946C2"/>
    <w:rsid w:val="00694947"/>
    <w:rsid w:val="006953E6"/>
    <w:rsid w:val="00697350"/>
    <w:rsid w:val="006A1FF5"/>
    <w:rsid w:val="006A423E"/>
    <w:rsid w:val="006A4425"/>
    <w:rsid w:val="006A4DDA"/>
    <w:rsid w:val="006A5E4F"/>
    <w:rsid w:val="006A5F91"/>
    <w:rsid w:val="006A71EB"/>
    <w:rsid w:val="006B0233"/>
    <w:rsid w:val="006B0B01"/>
    <w:rsid w:val="006B237C"/>
    <w:rsid w:val="006B4E5F"/>
    <w:rsid w:val="006B618D"/>
    <w:rsid w:val="006B62FC"/>
    <w:rsid w:val="006B6A96"/>
    <w:rsid w:val="006C10E4"/>
    <w:rsid w:val="006C3094"/>
    <w:rsid w:val="006C3AAE"/>
    <w:rsid w:val="006C632F"/>
    <w:rsid w:val="006C73E5"/>
    <w:rsid w:val="006C7784"/>
    <w:rsid w:val="006D028D"/>
    <w:rsid w:val="006D0655"/>
    <w:rsid w:val="006D1832"/>
    <w:rsid w:val="006D1FCC"/>
    <w:rsid w:val="006D48E3"/>
    <w:rsid w:val="006D5C4E"/>
    <w:rsid w:val="006D7B6F"/>
    <w:rsid w:val="006E03F6"/>
    <w:rsid w:val="006E05C4"/>
    <w:rsid w:val="006E070D"/>
    <w:rsid w:val="006E0995"/>
    <w:rsid w:val="006E39B9"/>
    <w:rsid w:val="006E3D34"/>
    <w:rsid w:val="006F0638"/>
    <w:rsid w:val="006F1FC5"/>
    <w:rsid w:val="006F36C7"/>
    <w:rsid w:val="006F5966"/>
    <w:rsid w:val="006F60E8"/>
    <w:rsid w:val="006F6279"/>
    <w:rsid w:val="006F6AEF"/>
    <w:rsid w:val="006F747C"/>
    <w:rsid w:val="00701371"/>
    <w:rsid w:val="00702447"/>
    <w:rsid w:val="00703091"/>
    <w:rsid w:val="00703F33"/>
    <w:rsid w:val="007042EB"/>
    <w:rsid w:val="0070508B"/>
    <w:rsid w:val="007063B0"/>
    <w:rsid w:val="00706E1A"/>
    <w:rsid w:val="007110E6"/>
    <w:rsid w:val="00712CA3"/>
    <w:rsid w:val="00712E73"/>
    <w:rsid w:val="00714B0F"/>
    <w:rsid w:val="0071535C"/>
    <w:rsid w:val="00723491"/>
    <w:rsid w:val="00723750"/>
    <w:rsid w:val="00724839"/>
    <w:rsid w:val="00724BC7"/>
    <w:rsid w:val="00725A57"/>
    <w:rsid w:val="00730A57"/>
    <w:rsid w:val="00734E70"/>
    <w:rsid w:val="00735044"/>
    <w:rsid w:val="007354D4"/>
    <w:rsid w:val="007361BD"/>
    <w:rsid w:val="00736679"/>
    <w:rsid w:val="00736B4C"/>
    <w:rsid w:val="00742112"/>
    <w:rsid w:val="00744C33"/>
    <w:rsid w:val="00745B49"/>
    <w:rsid w:val="00747CA7"/>
    <w:rsid w:val="00747D91"/>
    <w:rsid w:val="0075004F"/>
    <w:rsid w:val="007501CC"/>
    <w:rsid w:val="007509FF"/>
    <w:rsid w:val="00751844"/>
    <w:rsid w:val="00751D99"/>
    <w:rsid w:val="0075218E"/>
    <w:rsid w:val="00752BA3"/>
    <w:rsid w:val="00757161"/>
    <w:rsid w:val="007577E7"/>
    <w:rsid w:val="007601A2"/>
    <w:rsid w:val="00761C1D"/>
    <w:rsid w:val="00762A52"/>
    <w:rsid w:val="007638A8"/>
    <w:rsid w:val="007641E6"/>
    <w:rsid w:val="00764B36"/>
    <w:rsid w:val="00766414"/>
    <w:rsid w:val="007700FB"/>
    <w:rsid w:val="00771187"/>
    <w:rsid w:val="007743B7"/>
    <w:rsid w:val="00774F2F"/>
    <w:rsid w:val="00777A2D"/>
    <w:rsid w:val="00780212"/>
    <w:rsid w:val="00780365"/>
    <w:rsid w:val="00780B7D"/>
    <w:rsid w:val="007815D8"/>
    <w:rsid w:val="00781B3A"/>
    <w:rsid w:val="00783F6A"/>
    <w:rsid w:val="0078410E"/>
    <w:rsid w:val="00786BEF"/>
    <w:rsid w:val="0078706C"/>
    <w:rsid w:val="007927E4"/>
    <w:rsid w:val="00792853"/>
    <w:rsid w:val="00793453"/>
    <w:rsid w:val="007951D5"/>
    <w:rsid w:val="007963B6"/>
    <w:rsid w:val="00796622"/>
    <w:rsid w:val="00796910"/>
    <w:rsid w:val="007970F9"/>
    <w:rsid w:val="007A19AF"/>
    <w:rsid w:val="007A2D22"/>
    <w:rsid w:val="007A40F2"/>
    <w:rsid w:val="007A4A9F"/>
    <w:rsid w:val="007A4DEB"/>
    <w:rsid w:val="007A5DAD"/>
    <w:rsid w:val="007A78CB"/>
    <w:rsid w:val="007A7B48"/>
    <w:rsid w:val="007B0AC3"/>
    <w:rsid w:val="007B266C"/>
    <w:rsid w:val="007B441C"/>
    <w:rsid w:val="007B4C0B"/>
    <w:rsid w:val="007B5659"/>
    <w:rsid w:val="007B57A4"/>
    <w:rsid w:val="007B5852"/>
    <w:rsid w:val="007B58A7"/>
    <w:rsid w:val="007C0839"/>
    <w:rsid w:val="007C0AB9"/>
    <w:rsid w:val="007C37DA"/>
    <w:rsid w:val="007C3C3B"/>
    <w:rsid w:val="007C4339"/>
    <w:rsid w:val="007C44BA"/>
    <w:rsid w:val="007C487B"/>
    <w:rsid w:val="007C5C7E"/>
    <w:rsid w:val="007C7522"/>
    <w:rsid w:val="007C75AB"/>
    <w:rsid w:val="007C7A97"/>
    <w:rsid w:val="007D0351"/>
    <w:rsid w:val="007D1CAE"/>
    <w:rsid w:val="007D1D79"/>
    <w:rsid w:val="007D29C2"/>
    <w:rsid w:val="007D3C88"/>
    <w:rsid w:val="007D4433"/>
    <w:rsid w:val="007D5B3F"/>
    <w:rsid w:val="007E0913"/>
    <w:rsid w:val="007E3457"/>
    <w:rsid w:val="007E3CF2"/>
    <w:rsid w:val="007F0868"/>
    <w:rsid w:val="007F0979"/>
    <w:rsid w:val="007F2C46"/>
    <w:rsid w:val="007F3987"/>
    <w:rsid w:val="007F488A"/>
    <w:rsid w:val="007F48F4"/>
    <w:rsid w:val="007F6912"/>
    <w:rsid w:val="00800041"/>
    <w:rsid w:val="00800833"/>
    <w:rsid w:val="00804117"/>
    <w:rsid w:val="0080420C"/>
    <w:rsid w:val="00804504"/>
    <w:rsid w:val="0080500E"/>
    <w:rsid w:val="0080635E"/>
    <w:rsid w:val="008104D2"/>
    <w:rsid w:val="008113D2"/>
    <w:rsid w:val="008144AC"/>
    <w:rsid w:val="008149EF"/>
    <w:rsid w:val="0081628A"/>
    <w:rsid w:val="00816CE1"/>
    <w:rsid w:val="00820FEE"/>
    <w:rsid w:val="008213E7"/>
    <w:rsid w:val="00821DF0"/>
    <w:rsid w:val="0082462E"/>
    <w:rsid w:val="00824C80"/>
    <w:rsid w:val="00831D00"/>
    <w:rsid w:val="00834135"/>
    <w:rsid w:val="00834486"/>
    <w:rsid w:val="00835B6C"/>
    <w:rsid w:val="00835F45"/>
    <w:rsid w:val="00845597"/>
    <w:rsid w:val="008460B5"/>
    <w:rsid w:val="0085038A"/>
    <w:rsid w:val="00851901"/>
    <w:rsid w:val="00856957"/>
    <w:rsid w:val="008574B1"/>
    <w:rsid w:val="0085766A"/>
    <w:rsid w:val="0086019A"/>
    <w:rsid w:val="00860CF4"/>
    <w:rsid w:val="008634A6"/>
    <w:rsid w:val="0086475E"/>
    <w:rsid w:val="00864AD2"/>
    <w:rsid w:val="008716A7"/>
    <w:rsid w:val="00871B69"/>
    <w:rsid w:val="0087431F"/>
    <w:rsid w:val="00874DD4"/>
    <w:rsid w:val="0087502B"/>
    <w:rsid w:val="00875269"/>
    <w:rsid w:val="00876101"/>
    <w:rsid w:val="00876C41"/>
    <w:rsid w:val="00877701"/>
    <w:rsid w:val="00880E48"/>
    <w:rsid w:val="008825D4"/>
    <w:rsid w:val="00884C7B"/>
    <w:rsid w:val="0088510F"/>
    <w:rsid w:val="008852E4"/>
    <w:rsid w:val="00885F96"/>
    <w:rsid w:val="00890BAD"/>
    <w:rsid w:val="0089279C"/>
    <w:rsid w:val="00893501"/>
    <w:rsid w:val="00894E94"/>
    <w:rsid w:val="008A24E1"/>
    <w:rsid w:val="008A2CAE"/>
    <w:rsid w:val="008A5489"/>
    <w:rsid w:val="008A5838"/>
    <w:rsid w:val="008A76EC"/>
    <w:rsid w:val="008B0192"/>
    <w:rsid w:val="008B0468"/>
    <w:rsid w:val="008B0BDF"/>
    <w:rsid w:val="008B1746"/>
    <w:rsid w:val="008B185B"/>
    <w:rsid w:val="008B2A16"/>
    <w:rsid w:val="008B30E8"/>
    <w:rsid w:val="008B3525"/>
    <w:rsid w:val="008B5041"/>
    <w:rsid w:val="008B5A18"/>
    <w:rsid w:val="008C14A2"/>
    <w:rsid w:val="008C38A1"/>
    <w:rsid w:val="008C42FB"/>
    <w:rsid w:val="008C4F7A"/>
    <w:rsid w:val="008C65A3"/>
    <w:rsid w:val="008C7BE2"/>
    <w:rsid w:val="008D16E2"/>
    <w:rsid w:val="008D28A9"/>
    <w:rsid w:val="008D2D2D"/>
    <w:rsid w:val="008D4998"/>
    <w:rsid w:val="008D5077"/>
    <w:rsid w:val="008F1062"/>
    <w:rsid w:val="008F4A0B"/>
    <w:rsid w:val="008F4A74"/>
    <w:rsid w:val="008F7282"/>
    <w:rsid w:val="008F7A69"/>
    <w:rsid w:val="009009E2"/>
    <w:rsid w:val="00902DE7"/>
    <w:rsid w:val="00902E6C"/>
    <w:rsid w:val="00903385"/>
    <w:rsid w:val="0090433F"/>
    <w:rsid w:val="00905591"/>
    <w:rsid w:val="00905DFD"/>
    <w:rsid w:val="0090735B"/>
    <w:rsid w:val="009079A7"/>
    <w:rsid w:val="00910FAA"/>
    <w:rsid w:val="0091432E"/>
    <w:rsid w:val="00914D0F"/>
    <w:rsid w:val="009150DD"/>
    <w:rsid w:val="009178D0"/>
    <w:rsid w:val="00920DF3"/>
    <w:rsid w:val="00922FCB"/>
    <w:rsid w:val="00924C58"/>
    <w:rsid w:val="00930202"/>
    <w:rsid w:val="00930BD2"/>
    <w:rsid w:val="00931E04"/>
    <w:rsid w:val="00932AE4"/>
    <w:rsid w:val="00932DEB"/>
    <w:rsid w:val="00932F3F"/>
    <w:rsid w:val="0093705A"/>
    <w:rsid w:val="00937638"/>
    <w:rsid w:val="009421C4"/>
    <w:rsid w:val="009452EA"/>
    <w:rsid w:val="009455B0"/>
    <w:rsid w:val="009519F3"/>
    <w:rsid w:val="00952CBF"/>
    <w:rsid w:val="009541E4"/>
    <w:rsid w:val="009558EE"/>
    <w:rsid w:val="00957144"/>
    <w:rsid w:val="00960A74"/>
    <w:rsid w:val="00964A7D"/>
    <w:rsid w:val="00965BC8"/>
    <w:rsid w:val="00967AB5"/>
    <w:rsid w:val="009716A5"/>
    <w:rsid w:val="00971B76"/>
    <w:rsid w:val="0097291F"/>
    <w:rsid w:val="00972F39"/>
    <w:rsid w:val="00975903"/>
    <w:rsid w:val="009769D2"/>
    <w:rsid w:val="0097706F"/>
    <w:rsid w:val="00977CFA"/>
    <w:rsid w:val="00982077"/>
    <w:rsid w:val="00982246"/>
    <w:rsid w:val="00984425"/>
    <w:rsid w:val="00986092"/>
    <w:rsid w:val="00987CD0"/>
    <w:rsid w:val="00993523"/>
    <w:rsid w:val="00994C3D"/>
    <w:rsid w:val="00995203"/>
    <w:rsid w:val="009964AC"/>
    <w:rsid w:val="009A4873"/>
    <w:rsid w:val="009A4CC0"/>
    <w:rsid w:val="009A4F8C"/>
    <w:rsid w:val="009B21F2"/>
    <w:rsid w:val="009B2FEC"/>
    <w:rsid w:val="009B36FD"/>
    <w:rsid w:val="009B3C08"/>
    <w:rsid w:val="009B3FA2"/>
    <w:rsid w:val="009B4A2C"/>
    <w:rsid w:val="009B5CC2"/>
    <w:rsid w:val="009C0C40"/>
    <w:rsid w:val="009C17AA"/>
    <w:rsid w:val="009C1DC6"/>
    <w:rsid w:val="009C1EF8"/>
    <w:rsid w:val="009C470C"/>
    <w:rsid w:val="009C5077"/>
    <w:rsid w:val="009D100E"/>
    <w:rsid w:val="009D36C3"/>
    <w:rsid w:val="009D586D"/>
    <w:rsid w:val="009D6B44"/>
    <w:rsid w:val="009D7D5E"/>
    <w:rsid w:val="009E1DAF"/>
    <w:rsid w:val="009E2343"/>
    <w:rsid w:val="009E2E86"/>
    <w:rsid w:val="009E3B66"/>
    <w:rsid w:val="009E4FA5"/>
    <w:rsid w:val="009E5F15"/>
    <w:rsid w:val="009E6B73"/>
    <w:rsid w:val="009E7E11"/>
    <w:rsid w:val="009F01F2"/>
    <w:rsid w:val="009F0968"/>
    <w:rsid w:val="009F0AC3"/>
    <w:rsid w:val="009F176E"/>
    <w:rsid w:val="009F25C2"/>
    <w:rsid w:val="009F44CF"/>
    <w:rsid w:val="009F4EB5"/>
    <w:rsid w:val="009F557B"/>
    <w:rsid w:val="009F587C"/>
    <w:rsid w:val="009F6C6F"/>
    <w:rsid w:val="009F6ECE"/>
    <w:rsid w:val="009F7B2D"/>
    <w:rsid w:val="00A039B2"/>
    <w:rsid w:val="00A0419A"/>
    <w:rsid w:val="00A04B75"/>
    <w:rsid w:val="00A04DB3"/>
    <w:rsid w:val="00A05386"/>
    <w:rsid w:val="00A06892"/>
    <w:rsid w:val="00A076CF"/>
    <w:rsid w:val="00A10130"/>
    <w:rsid w:val="00A1037E"/>
    <w:rsid w:val="00A1229E"/>
    <w:rsid w:val="00A13B58"/>
    <w:rsid w:val="00A13E67"/>
    <w:rsid w:val="00A141C9"/>
    <w:rsid w:val="00A15D89"/>
    <w:rsid w:val="00A1798E"/>
    <w:rsid w:val="00A17FC1"/>
    <w:rsid w:val="00A202AB"/>
    <w:rsid w:val="00A20B5D"/>
    <w:rsid w:val="00A2166F"/>
    <w:rsid w:val="00A21D93"/>
    <w:rsid w:val="00A234BB"/>
    <w:rsid w:val="00A24C64"/>
    <w:rsid w:val="00A26CA1"/>
    <w:rsid w:val="00A27824"/>
    <w:rsid w:val="00A3175A"/>
    <w:rsid w:val="00A325B5"/>
    <w:rsid w:val="00A32E25"/>
    <w:rsid w:val="00A339FD"/>
    <w:rsid w:val="00A346F6"/>
    <w:rsid w:val="00A36956"/>
    <w:rsid w:val="00A418E5"/>
    <w:rsid w:val="00A45757"/>
    <w:rsid w:val="00A4641E"/>
    <w:rsid w:val="00A53C2E"/>
    <w:rsid w:val="00A54796"/>
    <w:rsid w:val="00A54CFD"/>
    <w:rsid w:val="00A56DCC"/>
    <w:rsid w:val="00A56F50"/>
    <w:rsid w:val="00A5787F"/>
    <w:rsid w:val="00A57971"/>
    <w:rsid w:val="00A607D6"/>
    <w:rsid w:val="00A609D4"/>
    <w:rsid w:val="00A61C9B"/>
    <w:rsid w:val="00A62894"/>
    <w:rsid w:val="00A636C5"/>
    <w:rsid w:val="00A64D14"/>
    <w:rsid w:val="00A652C7"/>
    <w:rsid w:val="00A736CB"/>
    <w:rsid w:val="00A73F50"/>
    <w:rsid w:val="00A74BE7"/>
    <w:rsid w:val="00A75441"/>
    <w:rsid w:val="00A7762F"/>
    <w:rsid w:val="00A814BC"/>
    <w:rsid w:val="00A82902"/>
    <w:rsid w:val="00A83A85"/>
    <w:rsid w:val="00A84963"/>
    <w:rsid w:val="00A84ABA"/>
    <w:rsid w:val="00A85993"/>
    <w:rsid w:val="00A878A0"/>
    <w:rsid w:val="00A87B03"/>
    <w:rsid w:val="00A90315"/>
    <w:rsid w:val="00A920EF"/>
    <w:rsid w:val="00A926BE"/>
    <w:rsid w:val="00A96FE9"/>
    <w:rsid w:val="00A97CF9"/>
    <w:rsid w:val="00AA0977"/>
    <w:rsid w:val="00AA0E1A"/>
    <w:rsid w:val="00AA1FB8"/>
    <w:rsid w:val="00AA3221"/>
    <w:rsid w:val="00AA5112"/>
    <w:rsid w:val="00AA5EC7"/>
    <w:rsid w:val="00AA6DDD"/>
    <w:rsid w:val="00AA6E56"/>
    <w:rsid w:val="00AA6F86"/>
    <w:rsid w:val="00AA755D"/>
    <w:rsid w:val="00AB0D16"/>
    <w:rsid w:val="00AB2341"/>
    <w:rsid w:val="00AB2961"/>
    <w:rsid w:val="00AB2CA9"/>
    <w:rsid w:val="00AB30EF"/>
    <w:rsid w:val="00AB3B7C"/>
    <w:rsid w:val="00AB3E55"/>
    <w:rsid w:val="00AB68C8"/>
    <w:rsid w:val="00AB7084"/>
    <w:rsid w:val="00AB7781"/>
    <w:rsid w:val="00AC00F9"/>
    <w:rsid w:val="00AC175F"/>
    <w:rsid w:val="00AC371F"/>
    <w:rsid w:val="00AC3D9C"/>
    <w:rsid w:val="00AC49F3"/>
    <w:rsid w:val="00AC566E"/>
    <w:rsid w:val="00AC5B14"/>
    <w:rsid w:val="00AC655C"/>
    <w:rsid w:val="00AC6983"/>
    <w:rsid w:val="00AD6653"/>
    <w:rsid w:val="00AD7A74"/>
    <w:rsid w:val="00AE0008"/>
    <w:rsid w:val="00AE20CD"/>
    <w:rsid w:val="00AE4C60"/>
    <w:rsid w:val="00AF229B"/>
    <w:rsid w:val="00AF2355"/>
    <w:rsid w:val="00AF344A"/>
    <w:rsid w:val="00AF504C"/>
    <w:rsid w:val="00AF5727"/>
    <w:rsid w:val="00AF6AF7"/>
    <w:rsid w:val="00AF7FE8"/>
    <w:rsid w:val="00B01808"/>
    <w:rsid w:val="00B021CE"/>
    <w:rsid w:val="00B05CF8"/>
    <w:rsid w:val="00B06621"/>
    <w:rsid w:val="00B102C9"/>
    <w:rsid w:val="00B1031F"/>
    <w:rsid w:val="00B116C5"/>
    <w:rsid w:val="00B14005"/>
    <w:rsid w:val="00B1531D"/>
    <w:rsid w:val="00B15C45"/>
    <w:rsid w:val="00B21100"/>
    <w:rsid w:val="00B21766"/>
    <w:rsid w:val="00B24A2A"/>
    <w:rsid w:val="00B24C13"/>
    <w:rsid w:val="00B27A0C"/>
    <w:rsid w:val="00B37841"/>
    <w:rsid w:val="00B37871"/>
    <w:rsid w:val="00B4050B"/>
    <w:rsid w:val="00B4112D"/>
    <w:rsid w:val="00B41A01"/>
    <w:rsid w:val="00B4283B"/>
    <w:rsid w:val="00B44EDE"/>
    <w:rsid w:val="00B44F1F"/>
    <w:rsid w:val="00B4532C"/>
    <w:rsid w:val="00B47AB5"/>
    <w:rsid w:val="00B50BC4"/>
    <w:rsid w:val="00B5181D"/>
    <w:rsid w:val="00B52E96"/>
    <w:rsid w:val="00B542D2"/>
    <w:rsid w:val="00B620BC"/>
    <w:rsid w:val="00B63368"/>
    <w:rsid w:val="00B633FB"/>
    <w:rsid w:val="00B65AE7"/>
    <w:rsid w:val="00B7253D"/>
    <w:rsid w:val="00B7400B"/>
    <w:rsid w:val="00B76569"/>
    <w:rsid w:val="00B76C1E"/>
    <w:rsid w:val="00B76E20"/>
    <w:rsid w:val="00B77EF6"/>
    <w:rsid w:val="00B81A40"/>
    <w:rsid w:val="00B8202A"/>
    <w:rsid w:val="00B8208A"/>
    <w:rsid w:val="00B82A36"/>
    <w:rsid w:val="00B82D27"/>
    <w:rsid w:val="00B834DA"/>
    <w:rsid w:val="00B84DFA"/>
    <w:rsid w:val="00B85B71"/>
    <w:rsid w:val="00B86034"/>
    <w:rsid w:val="00B8686D"/>
    <w:rsid w:val="00B91593"/>
    <w:rsid w:val="00B91D04"/>
    <w:rsid w:val="00B9699D"/>
    <w:rsid w:val="00B976BE"/>
    <w:rsid w:val="00BA10FC"/>
    <w:rsid w:val="00BA4F7C"/>
    <w:rsid w:val="00BA5C53"/>
    <w:rsid w:val="00BA6CC6"/>
    <w:rsid w:val="00BB122C"/>
    <w:rsid w:val="00BB16FA"/>
    <w:rsid w:val="00BB21B0"/>
    <w:rsid w:val="00BB298A"/>
    <w:rsid w:val="00BB3434"/>
    <w:rsid w:val="00BB4BA7"/>
    <w:rsid w:val="00BB6781"/>
    <w:rsid w:val="00BB6F16"/>
    <w:rsid w:val="00BC1815"/>
    <w:rsid w:val="00BC20CE"/>
    <w:rsid w:val="00BC2C71"/>
    <w:rsid w:val="00BC2E5A"/>
    <w:rsid w:val="00BC4F83"/>
    <w:rsid w:val="00BC64D1"/>
    <w:rsid w:val="00BD051A"/>
    <w:rsid w:val="00BD2547"/>
    <w:rsid w:val="00BD2DC5"/>
    <w:rsid w:val="00BD5C63"/>
    <w:rsid w:val="00BE2502"/>
    <w:rsid w:val="00BE69F6"/>
    <w:rsid w:val="00BE6F2A"/>
    <w:rsid w:val="00BE73C0"/>
    <w:rsid w:val="00BE7461"/>
    <w:rsid w:val="00BF0851"/>
    <w:rsid w:val="00BF2C8B"/>
    <w:rsid w:val="00BF3E59"/>
    <w:rsid w:val="00BF46F9"/>
    <w:rsid w:val="00BF68FB"/>
    <w:rsid w:val="00C00543"/>
    <w:rsid w:val="00C0208A"/>
    <w:rsid w:val="00C035A4"/>
    <w:rsid w:val="00C03638"/>
    <w:rsid w:val="00C048F4"/>
    <w:rsid w:val="00C056C2"/>
    <w:rsid w:val="00C05C6C"/>
    <w:rsid w:val="00C07EF0"/>
    <w:rsid w:val="00C10886"/>
    <w:rsid w:val="00C12C8C"/>
    <w:rsid w:val="00C14349"/>
    <w:rsid w:val="00C174B9"/>
    <w:rsid w:val="00C1750B"/>
    <w:rsid w:val="00C209E4"/>
    <w:rsid w:val="00C20FF0"/>
    <w:rsid w:val="00C21933"/>
    <w:rsid w:val="00C246DD"/>
    <w:rsid w:val="00C25EBC"/>
    <w:rsid w:val="00C27E48"/>
    <w:rsid w:val="00C30BA4"/>
    <w:rsid w:val="00C31F99"/>
    <w:rsid w:val="00C34A8D"/>
    <w:rsid w:val="00C35034"/>
    <w:rsid w:val="00C3508B"/>
    <w:rsid w:val="00C360A4"/>
    <w:rsid w:val="00C36FD1"/>
    <w:rsid w:val="00C41007"/>
    <w:rsid w:val="00C4137A"/>
    <w:rsid w:val="00C41786"/>
    <w:rsid w:val="00C41A39"/>
    <w:rsid w:val="00C42DAD"/>
    <w:rsid w:val="00C439E1"/>
    <w:rsid w:val="00C442FE"/>
    <w:rsid w:val="00C47A3C"/>
    <w:rsid w:val="00C47ACA"/>
    <w:rsid w:val="00C53022"/>
    <w:rsid w:val="00C5359E"/>
    <w:rsid w:val="00C54316"/>
    <w:rsid w:val="00C54F9A"/>
    <w:rsid w:val="00C61E37"/>
    <w:rsid w:val="00C666DF"/>
    <w:rsid w:val="00C7033A"/>
    <w:rsid w:val="00C703FF"/>
    <w:rsid w:val="00C70F89"/>
    <w:rsid w:val="00C72C97"/>
    <w:rsid w:val="00C74148"/>
    <w:rsid w:val="00C7786F"/>
    <w:rsid w:val="00C81832"/>
    <w:rsid w:val="00C8273B"/>
    <w:rsid w:val="00C93272"/>
    <w:rsid w:val="00C9349F"/>
    <w:rsid w:val="00C9386A"/>
    <w:rsid w:val="00C956CA"/>
    <w:rsid w:val="00C97356"/>
    <w:rsid w:val="00CA027D"/>
    <w:rsid w:val="00CA5BF0"/>
    <w:rsid w:val="00CA7E61"/>
    <w:rsid w:val="00CB27F8"/>
    <w:rsid w:val="00CB2CD0"/>
    <w:rsid w:val="00CB5D68"/>
    <w:rsid w:val="00CC3021"/>
    <w:rsid w:val="00CC510D"/>
    <w:rsid w:val="00CD1272"/>
    <w:rsid w:val="00CD1E3E"/>
    <w:rsid w:val="00CD20DF"/>
    <w:rsid w:val="00CD350B"/>
    <w:rsid w:val="00CD47C5"/>
    <w:rsid w:val="00CD6961"/>
    <w:rsid w:val="00CD7798"/>
    <w:rsid w:val="00CD7C80"/>
    <w:rsid w:val="00CE2D9D"/>
    <w:rsid w:val="00CE321D"/>
    <w:rsid w:val="00CE50DF"/>
    <w:rsid w:val="00CE67E5"/>
    <w:rsid w:val="00CE6BD4"/>
    <w:rsid w:val="00CE7979"/>
    <w:rsid w:val="00CF1031"/>
    <w:rsid w:val="00CF48F6"/>
    <w:rsid w:val="00CF4FD8"/>
    <w:rsid w:val="00CF5ECB"/>
    <w:rsid w:val="00CF6128"/>
    <w:rsid w:val="00CF613F"/>
    <w:rsid w:val="00CF7082"/>
    <w:rsid w:val="00CF70F7"/>
    <w:rsid w:val="00CF7EB1"/>
    <w:rsid w:val="00D00451"/>
    <w:rsid w:val="00D012C2"/>
    <w:rsid w:val="00D02522"/>
    <w:rsid w:val="00D041BF"/>
    <w:rsid w:val="00D044A4"/>
    <w:rsid w:val="00D049EB"/>
    <w:rsid w:val="00D05A78"/>
    <w:rsid w:val="00D05BF5"/>
    <w:rsid w:val="00D05FCC"/>
    <w:rsid w:val="00D07C82"/>
    <w:rsid w:val="00D07F9A"/>
    <w:rsid w:val="00D12BA0"/>
    <w:rsid w:val="00D131B1"/>
    <w:rsid w:val="00D14C09"/>
    <w:rsid w:val="00D14CA8"/>
    <w:rsid w:val="00D14DC3"/>
    <w:rsid w:val="00D16063"/>
    <w:rsid w:val="00D220C4"/>
    <w:rsid w:val="00D256C3"/>
    <w:rsid w:val="00D27B0B"/>
    <w:rsid w:val="00D3022C"/>
    <w:rsid w:val="00D30715"/>
    <w:rsid w:val="00D34596"/>
    <w:rsid w:val="00D37FAD"/>
    <w:rsid w:val="00D42AD8"/>
    <w:rsid w:val="00D45717"/>
    <w:rsid w:val="00D52176"/>
    <w:rsid w:val="00D52BA9"/>
    <w:rsid w:val="00D56099"/>
    <w:rsid w:val="00D60AAD"/>
    <w:rsid w:val="00D61792"/>
    <w:rsid w:val="00D61DFF"/>
    <w:rsid w:val="00D62AF6"/>
    <w:rsid w:val="00D62BC9"/>
    <w:rsid w:val="00D64006"/>
    <w:rsid w:val="00D65375"/>
    <w:rsid w:val="00D67080"/>
    <w:rsid w:val="00D67BAC"/>
    <w:rsid w:val="00D70005"/>
    <w:rsid w:val="00D72920"/>
    <w:rsid w:val="00D73D6D"/>
    <w:rsid w:val="00D7641F"/>
    <w:rsid w:val="00D76512"/>
    <w:rsid w:val="00D80BBE"/>
    <w:rsid w:val="00D816F5"/>
    <w:rsid w:val="00D82A12"/>
    <w:rsid w:val="00D833C1"/>
    <w:rsid w:val="00D84E4C"/>
    <w:rsid w:val="00D85E4C"/>
    <w:rsid w:val="00D87E40"/>
    <w:rsid w:val="00D91524"/>
    <w:rsid w:val="00D93296"/>
    <w:rsid w:val="00D93362"/>
    <w:rsid w:val="00D957E2"/>
    <w:rsid w:val="00D96B6C"/>
    <w:rsid w:val="00DA023E"/>
    <w:rsid w:val="00DA325D"/>
    <w:rsid w:val="00DA3529"/>
    <w:rsid w:val="00DA3FFD"/>
    <w:rsid w:val="00DA5A6F"/>
    <w:rsid w:val="00DA5CC3"/>
    <w:rsid w:val="00DA6404"/>
    <w:rsid w:val="00DB0DC3"/>
    <w:rsid w:val="00DB18EC"/>
    <w:rsid w:val="00DB1F09"/>
    <w:rsid w:val="00DB2695"/>
    <w:rsid w:val="00DB2B0B"/>
    <w:rsid w:val="00DB30C2"/>
    <w:rsid w:val="00DB35C9"/>
    <w:rsid w:val="00DB60C6"/>
    <w:rsid w:val="00DB7DC9"/>
    <w:rsid w:val="00DC1FBC"/>
    <w:rsid w:val="00DC2EA7"/>
    <w:rsid w:val="00DC607D"/>
    <w:rsid w:val="00DC673C"/>
    <w:rsid w:val="00DC6A51"/>
    <w:rsid w:val="00DC790E"/>
    <w:rsid w:val="00DD034D"/>
    <w:rsid w:val="00DD0D87"/>
    <w:rsid w:val="00DD11E7"/>
    <w:rsid w:val="00DD11FF"/>
    <w:rsid w:val="00DD196A"/>
    <w:rsid w:val="00DD2838"/>
    <w:rsid w:val="00DD6111"/>
    <w:rsid w:val="00DD763F"/>
    <w:rsid w:val="00DE02E7"/>
    <w:rsid w:val="00DE14CF"/>
    <w:rsid w:val="00DE2B6C"/>
    <w:rsid w:val="00DE5B69"/>
    <w:rsid w:val="00DF0821"/>
    <w:rsid w:val="00DF10AC"/>
    <w:rsid w:val="00DF2E18"/>
    <w:rsid w:val="00DF34D9"/>
    <w:rsid w:val="00DF3547"/>
    <w:rsid w:val="00DF408A"/>
    <w:rsid w:val="00DF57A6"/>
    <w:rsid w:val="00DF75AE"/>
    <w:rsid w:val="00E000D1"/>
    <w:rsid w:val="00E03196"/>
    <w:rsid w:val="00E03F58"/>
    <w:rsid w:val="00E03FF9"/>
    <w:rsid w:val="00E04BBD"/>
    <w:rsid w:val="00E04F21"/>
    <w:rsid w:val="00E0620E"/>
    <w:rsid w:val="00E0674E"/>
    <w:rsid w:val="00E1000E"/>
    <w:rsid w:val="00E10CE2"/>
    <w:rsid w:val="00E12A27"/>
    <w:rsid w:val="00E13BFF"/>
    <w:rsid w:val="00E14483"/>
    <w:rsid w:val="00E153DA"/>
    <w:rsid w:val="00E157C9"/>
    <w:rsid w:val="00E179D9"/>
    <w:rsid w:val="00E17E97"/>
    <w:rsid w:val="00E20717"/>
    <w:rsid w:val="00E21AB1"/>
    <w:rsid w:val="00E21D75"/>
    <w:rsid w:val="00E21DA8"/>
    <w:rsid w:val="00E23774"/>
    <w:rsid w:val="00E23E54"/>
    <w:rsid w:val="00E24900"/>
    <w:rsid w:val="00E251D5"/>
    <w:rsid w:val="00E26FA5"/>
    <w:rsid w:val="00E31D97"/>
    <w:rsid w:val="00E335A1"/>
    <w:rsid w:val="00E36CF5"/>
    <w:rsid w:val="00E37305"/>
    <w:rsid w:val="00E4104D"/>
    <w:rsid w:val="00E41BC9"/>
    <w:rsid w:val="00E42AE9"/>
    <w:rsid w:val="00E4568A"/>
    <w:rsid w:val="00E511B1"/>
    <w:rsid w:val="00E513C0"/>
    <w:rsid w:val="00E54C42"/>
    <w:rsid w:val="00E55BE4"/>
    <w:rsid w:val="00E56A07"/>
    <w:rsid w:val="00E572CF"/>
    <w:rsid w:val="00E57DC9"/>
    <w:rsid w:val="00E6124E"/>
    <w:rsid w:val="00E61267"/>
    <w:rsid w:val="00E629D1"/>
    <w:rsid w:val="00E64AF6"/>
    <w:rsid w:val="00E6641A"/>
    <w:rsid w:val="00E7012D"/>
    <w:rsid w:val="00E70F87"/>
    <w:rsid w:val="00E741C3"/>
    <w:rsid w:val="00E742BC"/>
    <w:rsid w:val="00E81708"/>
    <w:rsid w:val="00E81F38"/>
    <w:rsid w:val="00E8249B"/>
    <w:rsid w:val="00E82EBC"/>
    <w:rsid w:val="00E836D3"/>
    <w:rsid w:val="00E83CB1"/>
    <w:rsid w:val="00E848A6"/>
    <w:rsid w:val="00E84975"/>
    <w:rsid w:val="00E84AE3"/>
    <w:rsid w:val="00E86C29"/>
    <w:rsid w:val="00E8716D"/>
    <w:rsid w:val="00E87803"/>
    <w:rsid w:val="00E90378"/>
    <w:rsid w:val="00E90B97"/>
    <w:rsid w:val="00E93BD4"/>
    <w:rsid w:val="00E955AD"/>
    <w:rsid w:val="00E960EB"/>
    <w:rsid w:val="00E96E6C"/>
    <w:rsid w:val="00E97D83"/>
    <w:rsid w:val="00EA4D81"/>
    <w:rsid w:val="00EA62F6"/>
    <w:rsid w:val="00EB0399"/>
    <w:rsid w:val="00EB0696"/>
    <w:rsid w:val="00EB0740"/>
    <w:rsid w:val="00EB15E0"/>
    <w:rsid w:val="00EB170E"/>
    <w:rsid w:val="00EB2CD6"/>
    <w:rsid w:val="00EB3548"/>
    <w:rsid w:val="00EB4FF4"/>
    <w:rsid w:val="00EC38C1"/>
    <w:rsid w:val="00EC4E60"/>
    <w:rsid w:val="00EC4EDC"/>
    <w:rsid w:val="00EC6009"/>
    <w:rsid w:val="00EC6409"/>
    <w:rsid w:val="00EC7CD8"/>
    <w:rsid w:val="00ED08A5"/>
    <w:rsid w:val="00ED3CE7"/>
    <w:rsid w:val="00ED4C90"/>
    <w:rsid w:val="00ED4EC1"/>
    <w:rsid w:val="00ED654F"/>
    <w:rsid w:val="00EE2F47"/>
    <w:rsid w:val="00EE3651"/>
    <w:rsid w:val="00EE3C59"/>
    <w:rsid w:val="00EE4BB7"/>
    <w:rsid w:val="00EE55C5"/>
    <w:rsid w:val="00EE79E5"/>
    <w:rsid w:val="00EF1076"/>
    <w:rsid w:val="00EF1A4A"/>
    <w:rsid w:val="00EF2E8B"/>
    <w:rsid w:val="00EF4193"/>
    <w:rsid w:val="00EF41A7"/>
    <w:rsid w:val="00EF6631"/>
    <w:rsid w:val="00EF7EDC"/>
    <w:rsid w:val="00F0167C"/>
    <w:rsid w:val="00F02BA5"/>
    <w:rsid w:val="00F03677"/>
    <w:rsid w:val="00F05C36"/>
    <w:rsid w:val="00F07123"/>
    <w:rsid w:val="00F12978"/>
    <w:rsid w:val="00F12D87"/>
    <w:rsid w:val="00F22A07"/>
    <w:rsid w:val="00F2337E"/>
    <w:rsid w:val="00F23F02"/>
    <w:rsid w:val="00F279B5"/>
    <w:rsid w:val="00F314C9"/>
    <w:rsid w:val="00F317B1"/>
    <w:rsid w:val="00F326E1"/>
    <w:rsid w:val="00F359A2"/>
    <w:rsid w:val="00F3610A"/>
    <w:rsid w:val="00F4219C"/>
    <w:rsid w:val="00F4343C"/>
    <w:rsid w:val="00F43FE3"/>
    <w:rsid w:val="00F450EB"/>
    <w:rsid w:val="00F4779F"/>
    <w:rsid w:val="00F5145E"/>
    <w:rsid w:val="00F56B0F"/>
    <w:rsid w:val="00F57599"/>
    <w:rsid w:val="00F60B75"/>
    <w:rsid w:val="00F63500"/>
    <w:rsid w:val="00F6491D"/>
    <w:rsid w:val="00F66C5F"/>
    <w:rsid w:val="00F674B9"/>
    <w:rsid w:val="00F67B3C"/>
    <w:rsid w:val="00F725EF"/>
    <w:rsid w:val="00F764D8"/>
    <w:rsid w:val="00F77861"/>
    <w:rsid w:val="00F80004"/>
    <w:rsid w:val="00F80A94"/>
    <w:rsid w:val="00F80CE5"/>
    <w:rsid w:val="00F823C2"/>
    <w:rsid w:val="00F829AF"/>
    <w:rsid w:val="00F87919"/>
    <w:rsid w:val="00F92854"/>
    <w:rsid w:val="00F9352C"/>
    <w:rsid w:val="00F961D1"/>
    <w:rsid w:val="00FA149E"/>
    <w:rsid w:val="00FA2D70"/>
    <w:rsid w:val="00FA387A"/>
    <w:rsid w:val="00FA3B4E"/>
    <w:rsid w:val="00FA3ED7"/>
    <w:rsid w:val="00FA5B52"/>
    <w:rsid w:val="00FA799B"/>
    <w:rsid w:val="00FA7B06"/>
    <w:rsid w:val="00FB1724"/>
    <w:rsid w:val="00FB290B"/>
    <w:rsid w:val="00FB2CFD"/>
    <w:rsid w:val="00FB37CF"/>
    <w:rsid w:val="00FB5C48"/>
    <w:rsid w:val="00FB628F"/>
    <w:rsid w:val="00FB67EF"/>
    <w:rsid w:val="00FB7286"/>
    <w:rsid w:val="00FB7DCC"/>
    <w:rsid w:val="00FC02CE"/>
    <w:rsid w:val="00FC05AD"/>
    <w:rsid w:val="00FC0E8C"/>
    <w:rsid w:val="00FC1AE7"/>
    <w:rsid w:val="00FC20EE"/>
    <w:rsid w:val="00FC3E57"/>
    <w:rsid w:val="00FC43F6"/>
    <w:rsid w:val="00FC49EB"/>
    <w:rsid w:val="00FC5AD8"/>
    <w:rsid w:val="00FC6B6B"/>
    <w:rsid w:val="00FD1815"/>
    <w:rsid w:val="00FD21EF"/>
    <w:rsid w:val="00FD2B0B"/>
    <w:rsid w:val="00FD6857"/>
    <w:rsid w:val="00FD6F94"/>
    <w:rsid w:val="00FE0316"/>
    <w:rsid w:val="00FE0DB0"/>
    <w:rsid w:val="00FE2A6D"/>
    <w:rsid w:val="00FE349B"/>
    <w:rsid w:val="00FE3B5F"/>
    <w:rsid w:val="00FE45FA"/>
    <w:rsid w:val="00FE643C"/>
    <w:rsid w:val="00FE7224"/>
    <w:rsid w:val="00FF16B8"/>
    <w:rsid w:val="00FF1AD3"/>
    <w:rsid w:val="00FF2E7B"/>
    <w:rsid w:val="00FF370C"/>
    <w:rsid w:val="00FF3F34"/>
    <w:rsid w:val="00FF49C9"/>
    <w:rsid w:val="00FF5686"/>
    <w:rsid w:val="00FF71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CE099E"/>
  <w15:docId w15:val="{69132F3F-5885-488F-8A9E-9EFF1A91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2695"/>
    <w:pPr>
      <w:spacing w:after="0" w:line="240" w:lineRule="auto"/>
    </w:pPr>
    <w:rPr>
      <w:rFonts w:ascii="Times New Roman" w:eastAsia="Times New Roman" w:hAnsi="Times New Roman" w:cs="Times New Roman"/>
      <w:sz w:val="24"/>
      <w:szCs w:val="24"/>
      <w:lang w:val="en-AU" w:eastAsia="en-GB"/>
    </w:rPr>
  </w:style>
  <w:style w:type="paragraph" w:styleId="Heading1">
    <w:name w:val="heading 1"/>
    <w:basedOn w:val="Normal"/>
    <w:next w:val="Normal"/>
    <w:link w:val="Heading1Char"/>
    <w:uiPriority w:val="9"/>
    <w:qFormat/>
    <w:rsid w:val="0005133D"/>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fr-FR" w:eastAsia="fr-FR"/>
    </w:rPr>
  </w:style>
  <w:style w:type="paragraph" w:styleId="Heading3">
    <w:name w:val="heading 3"/>
    <w:basedOn w:val="Normal"/>
    <w:next w:val="Normal"/>
    <w:link w:val="Heading3Char"/>
    <w:uiPriority w:val="9"/>
    <w:semiHidden/>
    <w:unhideWhenUsed/>
    <w:qFormat/>
    <w:rsid w:val="003D436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rsid w:val="00C07EF0"/>
    <w:pPr>
      <w:keepNext/>
      <w:keepLines/>
      <w:spacing w:before="360" w:after="120" w:line="300" w:lineRule="exact"/>
      <w:outlineLvl w:val="3"/>
    </w:pPr>
    <w:rPr>
      <w:rFonts w:ascii="Arial" w:eastAsia="SimSun" w:hAnsi="Arial"/>
      <w:b/>
      <w:bCs/>
      <w:caps/>
      <w:sz w:val="20"/>
      <w:lang w:val="it-IT" w:eastAsia="en-US"/>
    </w:rPr>
  </w:style>
  <w:style w:type="paragraph" w:styleId="Heading6">
    <w:name w:val="heading 6"/>
    <w:basedOn w:val="Normal"/>
    <w:next w:val="Normal"/>
    <w:link w:val="Heading6Char"/>
    <w:rsid w:val="00894E94"/>
    <w:pPr>
      <w:keepNext/>
      <w:keepLines/>
      <w:spacing w:before="480" w:after="60" w:line="300" w:lineRule="exact"/>
      <w:outlineLvl w:val="5"/>
    </w:pPr>
    <w:rPr>
      <w:rFonts w:ascii="Arial" w:eastAsia="SimSun" w:hAnsi="Arial"/>
      <w:b/>
      <w:bCs/>
      <w:caps/>
      <w:color w:val="008000"/>
      <w:szCs w:val="22"/>
      <w:lang w:val="it-I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uce">
    <w:name w:val="Upuce"/>
    <w:basedOn w:val="UTxt"/>
    <w:rsid w:val="002C6022"/>
    <w:pPr>
      <w:widowControl w:val="0"/>
      <w:numPr>
        <w:numId w:val="1"/>
      </w:numPr>
      <w:tabs>
        <w:tab w:val="num" w:pos="360"/>
      </w:tabs>
      <w:ind w:left="340" w:hanging="227"/>
    </w:pPr>
  </w:style>
  <w:style w:type="paragraph" w:customStyle="1" w:styleId="UTxt">
    <w:name w:val="UTxt"/>
    <w:basedOn w:val="Normal"/>
    <w:link w:val="UTxtCar"/>
    <w:rsid w:val="00FB67EF"/>
    <w:pPr>
      <w:pBdr>
        <w:top w:val="single" w:sz="12" w:space="6" w:color="auto" w:shadow="1"/>
        <w:left w:val="single" w:sz="12" w:space="4" w:color="auto" w:shadow="1"/>
        <w:bottom w:val="single" w:sz="12" w:space="6" w:color="auto" w:shadow="1"/>
        <w:right w:val="single" w:sz="12" w:space="4" w:color="auto" w:shadow="1"/>
      </w:pBdr>
      <w:tabs>
        <w:tab w:val="left" w:pos="567"/>
      </w:tabs>
      <w:snapToGrid w:val="0"/>
      <w:spacing w:after="60" w:line="280" w:lineRule="exact"/>
      <w:ind w:left="113" w:right="113"/>
      <w:jc w:val="both"/>
    </w:pPr>
    <w:rPr>
      <w:rFonts w:ascii="Arial" w:eastAsia="SimSun" w:hAnsi="Arial" w:cs="Arial"/>
      <w:sz w:val="20"/>
      <w:lang w:val="fr-FR" w:eastAsia="zh-CN"/>
    </w:rPr>
  </w:style>
  <w:style w:type="character" w:customStyle="1" w:styleId="UTxtCar">
    <w:name w:val="UTxt Car"/>
    <w:basedOn w:val="DefaultParagraphFont"/>
    <w:link w:val="UTxt"/>
    <w:rsid w:val="00FB67EF"/>
    <w:rPr>
      <w:rFonts w:ascii="Arial" w:eastAsia="SimSun" w:hAnsi="Arial" w:cs="Arial"/>
      <w:sz w:val="20"/>
      <w:szCs w:val="24"/>
      <w:lang w:eastAsia="zh-CN"/>
    </w:rPr>
  </w:style>
  <w:style w:type="paragraph" w:customStyle="1" w:styleId="Titcoul">
    <w:name w:val="Titcoul"/>
    <w:basedOn w:val="Heading1"/>
    <w:link w:val="TitcoulCar"/>
    <w:rsid w:val="0005133D"/>
    <w:pPr>
      <w:tabs>
        <w:tab w:val="left" w:pos="567"/>
      </w:tabs>
      <w:snapToGrid w:val="0"/>
      <w:spacing w:after="480" w:line="480" w:lineRule="exact"/>
    </w:pPr>
    <w:rPr>
      <w:rFonts w:ascii="Arial" w:eastAsia="Times New Roman" w:hAnsi="Arial" w:cs="Arial"/>
      <w:caps/>
      <w:noProof/>
      <w:snapToGrid w:val="0"/>
      <w:color w:val="3366FF"/>
      <w:kern w:val="28"/>
      <w:sz w:val="32"/>
      <w:szCs w:val="32"/>
      <w:lang w:eastAsia="zh-CN"/>
    </w:rPr>
  </w:style>
  <w:style w:type="character" w:customStyle="1" w:styleId="TitcoulCar">
    <w:name w:val="Titcoul Car"/>
    <w:link w:val="Titcoul"/>
    <w:rsid w:val="0005133D"/>
    <w:rPr>
      <w:rFonts w:ascii="Arial" w:eastAsia="Times New Roman" w:hAnsi="Arial" w:cs="Arial"/>
      <w:b/>
      <w:bCs/>
      <w:caps/>
      <w:noProof/>
      <w:snapToGrid w:val="0"/>
      <w:color w:val="3366FF"/>
      <w:kern w:val="28"/>
      <w:sz w:val="32"/>
      <w:szCs w:val="32"/>
      <w:lang w:eastAsia="zh-CN"/>
    </w:rPr>
  </w:style>
  <w:style w:type="paragraph" w:customStyle="1" w:styleId="Chapitre">
    <w:name w:val="Chapitre"/>
    <w:basedOn w:val="Heading1"/>
    <w:link w:val="ChapitreCar"/>
    <w:rsid w:val="0005133D"/>
    <w:p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eastAsia="zh-CN"/>
    </w:rPr>
  </w:style>
  <w:style w:type="character" w:customStyle="1" w:styleId="ChapitreCar">
    <w:name w:val="Chapitre Car"/>
    <w:link w:val="Chapitre"/>
    <w:rsid w:val="0005133D"/>
    <w:rPr>
      <w:rFonts w:ascii="Arial" w:eastAsia="Times New Roman" w:hAnsi="Arial" w:cs="Arial"/>
      <w:b/>
      <w:bCs/>
      <w:caps/>
      <w:noProof/>
      <w:snapToGrid w:val="0"/>
      <w:color w:val="3366FF"/>
      <w:kern w:val="28"/>
      <w:sz w:val="70"/>
      <w:szCs w:val="70"/>
      <w:lang w:eastAsia="zh-CN"/>
    </w:rPr>
  </w:style>
  <w:style w:type="paragraph" w:customStyle="1" w:styleId="UPlan">
    <w:name w:val="UPlan"/>
    <w:basedOn w:val="Titcoul"/>
    <w:link w:val="UPlanCar"/>
    <w:rsid w:val="0005133D"/>
    <w:pPr>
      <w:spacing w:after="0"/>
    </w:pPr>
    <w:rPr>
      <w:sz w:val="48"/>
      <w:szCs w:val="48"/>
    </w:rPr>
  </w:style>
  <w:style w:type="character" w:customStyle="1" w:styleId="UPlanCar">
    <w:name w:val="UPlan Car"/>
    <w:basedOn w:val="TitcoulCar"/>
    <w:link w:val="UPlan"/>
    <w:rsid w:val="0005133D"/>
    <w:rPr>
      <w:rFonts w:ascii="Arial" w:eastAsia="Times New Roman" w:hAnsi="Arial" w:cs="Arial"/>
      <w:b/>
      <w:bCs/>
      <w:caps/>
      <w:noProof/>
      <w:snapToGrid w:val="0"/>
      <w:color w:val="3366FF"/>
      <w:kern w:val="28"/>
      <w:sz w:val="48"/>
      <w:szCs w:val="48"/>
      <w:lang w:eastAsia="zh-CN"/>
    </w:rPr>
  </w:style>
  <w:style w:type="character" w:customStyle="1" w:styleId="Heading1Char">
    <w:name w:val="Heading 1 Char"/>
    <w:basedOn w:val="DefaultParagraphFont"/>
    <w:link w:val="Heading1"/>
    <w:uiPriority w:val="9"/>
    <w:rsid w:val="0005133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B85B71"/>
    <w:pPr>
      <w:spacing w:after="200" w:line="276" w:lineRule="auto"/>
      <w:ind w:left="720"/>
      <w:contextualSpacing/>
    </w:pPr>
    <w:rPr>
      <w:rFonts w:asciiTheme="minorHAnsi" w:eastAsiaTheme="minorEastAsia" w:hAnsiTheme="minorHAnsi" w:cstheme="minorBidi"/>
      <w:sz w:val="22"/>
      <w:szCs w:val="22"/>
      <w:lang w:val="fr-FR" w:eastAsia="fr-FR"/>
    </w:rPr>
  </w:style>
  <w:style w:type="paragraph" w:styleId="FootnoteText">
    <w:name w:val="footnote text"/>
    <w:basedOn w:val="Normal"/>
    <w:link w:val="FootnoteTextChar"/>
    <w:unhideWhenUsed/>
    <w:rsid w:val="002C6022"/>
    <w:pPr>
      <w:tabs>
        <w:tab w:val="left" w:pos="284"/>
      </w:tabs>
      <w:snapToGrid w:val="0"/>
      <w:spacing w:after="60" w:line="180" w:lineRule="exact"/>
      <w:ind w:left="284" w:hanging="284"/>
      <w:jc w:val="both"/>
    </w:pPr>
    <w:rPr>
      <w:rFonts w:ascii="Arial" w:eastAsia="SimSun" w:hAnsi="Arial" w:cs="Arial"/>
      <w:snapToGrid w:val="0"/>
      <w:sz w:val="16"/>
      <w:szCs w:val="20"/>
      <w:lang w:val="en-US" w:eastAsia="zh-CN"/>
    </w:rPr>
  </w:style>
  <w:style w:type="character" w:customStyle="1" w:styleId="FootnoteTextChar">
    <w:name w:val="Footnote Text Char"/>
    <w:link w:val="FootnoteText"/>
    <w:rsid w:val="002C6022"/>
    <w:rPr>
      <w:rFonts w:ascii="Arial" w:eastAsia="SimSun" w:hAnsi="Arial" w:cs="Arial"/>
      <w:snapToGrid w:val="0"/>
      <w:sz w:val="16"/>
      <w:szCs w:val="20"/>
      <w:lang w:val="en-US" w:eastAsia="zh-CN"/>
    </w:rPr>
  </w:style>
  <w:style w:type="paragraph" w:customStyle="1" w:styleId="Default">
    <w:name w:val="Default"/>
    <w:rsid w:val="00B85B71"/>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GB"/>
    </w:rPr>
  </w:style>
  <w:style w:type="character" w:customStyle="1" w:styleId="shortdesc1">
    <w:name w:val="short_desc1"/>
    <w:basedOn w:val="DefaultParagraphFont"/>
    <w:rsid w:val="00B85B71"/>
    <w:rPr>
      <w:rFonts w:ascii="Verdana" w:hAnsi="Verdana" w:hint="default"/>
      <w:strike w:val="0"/>
      <w:dstrike w:val="0"/>
      <w:color w:val="000000"/>
      <w:sz w:val="15"/>
      <w:szCs w:val="15"/>
      <w:u w:val="none"/>
      <w:effect w:val="none"/>
    </w:rPr>
  </w:style>
  <w:style w:type="character" w:customStyle="1" w:styleId="longdesc1">
    <w:name w:val="long_desc1"/>
    <w:basedOn w:val="DefaultParagraphFont"/>
    <w:rsid w:val="00B85B71"/>
    <w:rPr>
      <w:rFonts w:ascii="Verdana" w:hAnsi="Verdana" w:hint="default"/>
      <w:strike w:val="0"/>
      <w:dstrike w:val="0"/>
      <w:color w:val="000000"/>
      <w:sz w:val="15"/>
      <w:szCs w:val="15"/>
      <w:u w:val="none"/>
      <w:effect w:val="none"/>
    </w:rPr>
  </w:style>
  <w:style w:type="paragraph" w:styleId="CommentText">
    <w:name w:val="annotation text"/>
    <w:basedOn w:val="Normal"/>
    <w:link w:val="CommentTextChar"/>
    <w:uiPriority w:val="99"/>
    <w:unhideWhenUsed/>
    <w:rsid w:val="000719FC"/>
    <w:pPr>
      <w:spacing w:after="200"/>
    </w:pPr>
    <w:rPr>
      <w:rFonts w:ascii="Calibri" w:eastAsia="MS Mincho" w:hAnsi="Calibri"/>
      <w:lang w:val="fr-FR" w:eastAsia="fr-FR"/>
    </w:rPr>
  </w:style>
  <w:style w:type="character" w:customStyle="1" w:styleId="CommentTextChar">
    <w:name w:val="Comment Text Char"/>
    <w:basedOn w:val="DefaultParagraphFont"/>
    <w:link w:val="CommentText"/>
    <w:uiPriority w:val="99"/>
    <w:rsid w:val="000719FC"/>
    <w:rPr>
      <w:rFonts w:ascii="Calibri" w:eastAsia="MS Mincho" w:hAnsi="Calibri" w:cs="Times New Roman"/>
      <w:sz w:val="24"/>
      <w:szCs w:val="24"/>
    </w:rPr>
  </w:style>
  <w:style w:type="character" w:styleId="Strong">
    <w:name w:val="Strong"/>
    <w:uiPriority w:val="22"/>
    <w:qFormat/>
    <w:rsid w:val="00362E84"/>
    <w:rPr>
      <w:b/>
      <w:color w:val="C0504D"/>
    </w:rPr>
  </w:style>
  <w:style w:type="character" w:styleId="Hyperlink">
    <w:name w:val="Hyperlink"/>
    <w:uiPriority w:val="99"/>
    <w:unhideWhenUsed/>
    <w:rsid w:val="00362E84"/>
    <w:rPr>
      <w:color w:val="0000FF"/>
      <w:u w:val="single"/>
    </w:rPr>
  </w:style>
  <w:style w:type="character" w:customStyle="1" w:styleId="hps">
    <w:name w:val="hps"/>
    <w:rsid w:val="00362E84"/>
  </w:style>
  <w:style w:type="paragraph" w:customStyle="1" w:styleId="UTit4">
    <w:name w:val="UTit4"/>
    <w:basedOn w:val="Heading4"/>
    <w:link w:val="UTit4Car"/>
    <w:rsid w:val="00FC5AD8"/>
    <w:pPr>
      <w:pBdr>
        <w:top w:val="single" w:sz="12" w:space="6" w:color="auto" w:shadow="1"/>
        <w:left w:val="single" w:sz="12" w:space="4" w:color="auto" w:shadow="1"/>
        <w:bottom w:val="single" w:sz="12" w:space="6" w:color="auto" w:shadow="1"/>
        <w:right w:val="single" w:sz="12" w:space="4" w:color="auto" w:shadow="1"/>
      </w:pBdr>
      <w:ind w:left="113" w:right="113"/>
    </w:pPr>
    <w:rPr>
      <w:szCs w:val="20"/>
    </w:rPr>
  </w:style>
  <w:style w:type="character" w:customStyle="1" w:styleId="UTit4Car">
    <w:name w:val="UTit4 Car"/>
    <w:basedOn w:val="Heading4Char"/>
    <w:link w:val="UTit4"/>
    <w:rsid w:val="00FC5AD8"/>
    <w:rPr>
      <w:rFonts w:ascii="Arial" w:eastAsia="SimSun" w:hAnsi="Arial" w:cs="Times New Roman"/>
      <w:b/>
      <w:bCs/>
      <w:caps/>
      <w:sz w:val="20"/>
      <w:szCs w:val="20"/>
      <w:lang w:val="it-IT" w:eastAsia="en-US"/>
    </w:rPr>
  </w:style>
  <w:style w:type="paragraph" w:customStyle="1" w:styleId="Texte1">
    <w:name w:val="Texte1"/>
    <w:basedOn w:val="Normal"/>
    <w:link w:val="Texte1Car"/>
    <w:rsid w:val="00362E84"/>
    <w:pPr>
      <w:tabs>
        <w:tab w:val="left" w:pos="567"/>
      </w:tabs>
      <w:snapToGrid w:val="0"/>
      <w:spacing w:after="60" w:line="280" w:lineRule="exact"/>
      <w:ind w:left="851"/>
      <w:jc w:val="both"/>
    </w:pPr>
    <w:rPr>
      <w:rFonts w:ascii="Arial" w:eastAsia="SimSun" w:hAnsi="Arial" w:cs="Arial"/>
      <w:sz w:val="20"/>
      <w:lang w:val="fr-FR" w:eastAsia="zh-CN"/>
    </w:rPr>
  </w:style>
  <w:style w:type="character" w:customStyle="1" w:styleId="Texte1Car">
    <w:name w:val="Texte1 Car"/>
    <w:link w:val="Texte1"/>
    <w:rsid w:val="00362E84"/>
    <w:rPr>
      <w:rFonts w:ascii="Arial" w:eastAsia="SimSun" w:hAnsi="Arial" w:cs="Arial"/>
      <w:sz w:val="20"/>
      <w:szCs w:val="24"/>
      <w:lang w:val="fr-FR" w:eastAsia="zh-CN"/>
    </w:rPr>
  </w:style>
  <w:style w:type="paragraph" w:customStyle="1" w:styleId="Txtpucegras">
    <w:name w:val="Txtpucegras"/>
    <w:basedOn w:val="Texte1"/>
    <w:rsid w:val="0061300A"/>
    <w:pPr>
      <w:numPr>
        <w:numId w:val="2"/>
      </w:numPr>
      <w:tabs>
        <w:tab w:val="clear" w:pos="851"/>
        <w:tab w:val="num" w:pos="360"/>
      </w:tabs>
      <w:ind w:left="1021" w:hanging="170"/>
    </w:pPr>
  </w:style>
  <w:style w:type="paragraph" w:customStyle="1" w:styleId="Soustitre">
    <w:name w:val="Soustitre"/>
    <w:basedOn w:val="Normal"/>
    <w:link w:val="SoustitreCar"/>
    <w:qFormat/>
    <w:rsid w:val="00362E84"/>
    <w:pPr>
      <w:keepNext/>
      <w:spacing w:before="200" w:after="60" w:line="280" w:lineRule="exact"/>
    </w:pPr>
    <w:rPr>
      <w:rFonts w:ascii="Arial" w:eastAsia="SimSun" w:hAnsi="Arial" w:cs="Arial"/>
      <w:b/>
      <w:bCs/>
      <w:i/>
      <w:noProof/>
      <w:sz w:val="20"/>
      <w:szCs w:val="20"/>
      <w:lang w:val="fr-FR" w:eastAsia="fr-FR"/>
    </w:rPr>
  </w:style>
  <w:style w:type="character" w:customStyle="1" w:styleId="SoustitreCar">
    <w:name w:val="Soustitre Car"/>
    <w:link w:val="Soustitre"/>
    <w:rsid w:val="00362E84"/>
    <w:rPr>
      <w:rFonts w:ascii="Arial" w:eastAsia="SimSun" w:hAnsi="Arial" w:cs="Arial"/>
      <w:b/>
      <w:bCs/>
      <w:i/>
      <w:noProof/>
      <w:sz w:val="20"/>
      <w:szCs w:val="20"/>
      <w:lang w:val="fr-FR"/>
    </w:rPr>
  </w:style>
  <w:style w:type="character" w:customStyle="1" w:styleId="Heading4Char">
    <w:name w:val="Heading 4 Char"/>
    <w:link w:val="Heading4"/>
    <w:rsid w:val="00C07EF0"/>
    <w:rPr>
      <w:rFonts w:ascii="Arial" w:eastAsia="SimSun" w:hAnsi="Arial" w:cs="Times New Roman"/>
      <w:b/>
      <w:bCs/>
      <w:caps/>
      <w:sz w:val="20"/>
      <w:szCs w:val="24"/>
      <w:lang w:val="it-IT" w:eastAsia="en-US"/>
    </w:rPr>
  </w:style>
  <w:style w:type="paragraph" w:styleId="Subtitle">
    <w:name w:val="Subtitle"/>
    <w:basedOn w:val="Normal"/>
    <w:next w:val="Normal"/>
    <w:link w:val="SubtitleChar"/>
    <w:uiPriority w:val="11"/>
    <w:qFormat/>
    <w:rsid w:val="00CF7082"/>
    <w:pPr>
      <w:numPr>
        <w:ilvl w:val="1"/>
      </w:numPr>
      <w:tabs>
        <w:tab w:val="left" w:pos="567"/>
      </w:tabs>
      <w:snapToGrid w:val="0"/>
      <w:spacing w:before="120" w:after="120"/>
      <w:jc w:val="both"/>
    </w:pPr>
    <w:rPr>
      <w:rFonts w:ascii="Cambria" w:hAnsi="Cambria"/>
      <w:i/>
      <w:iCs/>
      <w:color w:val="4F81BD"/>
      <w:spacing w:val="15"/>
      <w:lang w:val="fr-FR" w:eastAsia="fr-FR"/>
    </w:rPr>
  </w:style>
  <w:style w:type="character" w:customStyle="1" w:styleId="SubtitleChar">
    <w:name w:val="Subtitle Char"/>
    <w:basedOn w:val="DefaultParagraphFont"/>
    <w:link w:val="Subtitle"/>
    <w:uiPriority w:val="11"/>
    <w:rsid w:val="00CF7082"/>
    <w:rPr>
      <w:rFonts w:ascii="Cambria" w:eastAsia="Times New Roman" w:hAnsi="Cambria" w:cs="Times New Roman"/>
      <w:i/>
      <w:iCs/>
      <w:color w:val="4F81BD"/>
      <w:spacing w:val="15"/>
      <w:sz w:val="24"/>
      <w:szCs w:val="24"/>
    </w:rPr>
  </w:style>
  <w:style w:type="paragraph" w:customStyle="1" w:styleId="Txtjourne">
    <w:name w:val="Txtjournée"/>
    <w:basedOn w:val="Texte1"/>
    <w:rsid w:val="00384258"/>
    <w:pPr>
      <w:spacing w:before="60"/>
      <w:ind w:left="113"/>
      <w:jc w:val="left"/>
    </w:pPr>
  </w:style>
  <w:style w:type="paragraph" w:customStyle="1" w:styleId="Tetierejourne">
    <w:name w:val="Tetiere journée"/>
    <w:basedOn w:val="Txtjourne"/>
    <w:rsid w:val="00384258"/>
    <w:rPr>
      <w:b/>
      <w:bCs/>
    </w:rPr>
  </w:style>
  <w:style w:type="character" w:styleId="CommentReference">
    <w:name w:val="annotation reference"/>
    <w:basedOn w:val="DefaultParagraphFont"/>
    <w:uiPriority w:val="99"/>
    <w:semiHidden/>
    <w:unhideWhenUsed/>
    <w:rsid w:val="001625F6"/>
    <w:rPr>
      <w:sz w:val="16"/>
      <w:szCs w:val="16"/>
    </w:rPr>
  </w:style>
  <w:style w:type="paragraph" w:styleId="CommentSubject">
    <w:name w:val="annotation subject"/>
    <w:basedOn w:val="CommentText"/>
    <w:next w:val="CommentText"/>
    <w:link w:val="CommentSubjectChar"/>
    <w:uiPriority w:val="99"/>
    <w:semiHidden/>
    <w:unhideWhenUsed/>
    <w:rsid w:val="001625F6"/>
    <w:rPr>
      <w:rFonts w:asciiTheme="minorHAnsi" w:eastAsiaTheme="minorHAnsi" w:hAnsiTheme="minorHAnsi" w:cstheme="minorBidi"/>
      <w:b/>
      <w:bCs/>
      <w:sz w:val="20"/>
      <w:szCs w:val="20"/>
    </w:rPr>
  </w:style>
  <w:style w:type="character" w:customStyle="1" w:styleId="CommentSubjectChar">
    <w:name w:val="Comment Subject Char"/>
    <w:basedOn w:val="CommentTextChar"/>
    <w:link w:val="CommentSubject"/>
    <w:uiPriority w:val="99"/>
    <w:semiHidden/>
    <w:rsid w:val="001625F6"/>
    <w:rPr>
      <w:rFonts w:ascii="Calibri" w:eastAsia="MS Mincho" w:hAnsi="Calibri" w:cs="Times New Roman"/>
      <w:b/>
      <w:bCs/>
      <w:sz w:val="20"/>
      <w:szCs w:val="20"/>
    </w:rPr>
  </w:style>
  <w:style w:type="paragraph" w:styleId="BalloonText">
    <w:name w:val="Balloon Text"/>
    <w:basedOn w:val="Normal"/>
    <w:link w:val="BalloonTextChar"/>
    <w:uiPriority w:val="99"/>
    <w:semiHidden/>
    <w:unhideWhenUsed/>
    <w:rsid w:val="001625F6"/>
    <w:rPr>
      <w:rFonts w:ascii="Segoe UI" w:eastAsiaTheme="minorEastAsia" w:hAnsi="Segoe UI" w:cs="Segoe UI"/>
      <w:sz w:val="18"/>
      <w:szCs w:val="18"/>
      <w:lang w:val="fr-FR" w:eastAsia="fr-FR"/>
    </w:rPr>
  </w:style>
  <w:style w:type="character" w:customStyle="1" w:styleId="BalloonTextChar">
    <w:name w:val="Balloon Text Char"/>
    <w:basedOn w:val="DefaultParagraphFont"/>
    <w:link w:val="BalloonText"/>
    <w:uiPriority w:val="99"/>
    <w:semiHidden/>
    <w:rsid w:val="001625F6"/>
    <w:rPr>
      <w:rFonts w:ascii="Segoe UI" w:hAnsi="Segoe UI" w:cs="Segoe UI"/>
      <w:sz w:val="18"/>
      <w:szCs w:val="18"/>
    </w:rPr>
  </w:style>
  <w:style w:type="character" w:customStyle="1" w:styleId="Heading6Char">
    <w:name w:val="Heading 6 Char"/>
    <w:link w:val="Heading6"/>
    <w:rsid w:val="00894E94"/>
    <w:rPr>
      <w:rFonts w:ascii="Arial" w:eastAsia="SimSun" w:hAnsi="Arial" w:cs="Times New Roman"/>
      <w:b/>
      <w:bCs/>
      <w:caps/>
      <w:color w:val="008000"/>
      <w:sz w:val="24"/>
      <w:lang w:val="it-IT" w:eastAsia="en-US"/>
    </w:rPr>
  </w:style>
  <w:style w:type="paragraph" w:customStyle="1" w:styleId="diapo2">
    <w:name w:val="diapo2"/>
    <w:basedOn w:val="Normal"/>
    <w:link w:val="diapo2Car"/>
    <w:rsid w:val="00F674B9"/>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F674B9"/>
    <w:rPr>
      <w:rFonts w:ascii="Arial" w:eastAsia="SimSun" w:hAnsi="Arial" w:cs="Arial"/>
      <w:b/>
      <w:noProof/>
      <w:snapToGrid w:val="0"/>
      <w:sz w:val="24"/>
      <w:lang w:eastAsia="en-US"/>
    </w:rPr>
  </w:style>
  <w:style w:type="character" w:styleId="FootnoteReference">
    <w:name w:val="footnote reference"/>
    <w:basedOn w:val="DefaultParagraphFont"/>
    <w:uiPriority w:val="99"/>
    <w:unhideWhenUsed/>
    <w:rsid w:val="00CD20DF"/>
    <w:rPr>
      <w:vertAlign w:val="superscript"/>
    </w:rPr>
  </w:style>
  <w:style w:type="paragraph" w:styleId="Header">
    <w:name w:val="header"/>
    <w:basedOn w:val="Normal"/>
    <w:link w:val="HeaderChar"/>
    <w:uiPriority w:val="99"/>
    <w:unhideWhenUsed/>
    <w:rsid w:val="00E31D97"/>
    <w:pPr>
      <w:tabs>
        <w:tab w:val="center" w:pos="4536"/>
        <w:tab w:val="right" w:pos="9072"/>
      </w:tabs>
    </w:pPr>
    <w:rPr>
      <w:rFonts w:asciiTheme="minorHAnsi" w:eastAsiaTheme="minorEastAsia" w:hAnsiTheme="minorHAnsi" w:cstheme="minorBidi"/>
      <w:sz w:val="22"/>
      <w:szCs w:val="22"/>
      <w:lang w:val="fr-FR" w:eastAsia="fr-FR"/>
    </w:rPr>
  </w:style>
  <w:style w:type="character" w:customStyle="1" w:styleId="HeaderChar">
    <w:name w:val="Header Char"/>
    <w:basedOn w:val="DefaultParagraphFont"/>
    <w:link w:val="Header"/>
    <w:uiPriority w:val="99"/>
    <w:rsid w:val="00E31D97"/>
  </w:style>
  <w:style w:type="paragraph" w:styleId="Footer">
    <w:name w:val="footer"/>
    <w:basedOn w:val="Normal"/>
    <w:link w:val="FooterChar"/>
    <w:unhideWhenUsed/>
    <w:rsid w:val="00E31D97"/>
    <w:pPr>
      <w:tabs>
        <w:tab w:val="center" w:pos="4536"/>
        <w:tab w:val="right" w:pos="9072"/>
      </w:tabs>
    </w:pPr>
    <w:rPr>
      <w:rFonts w:asciiTheme="minorHAnsi" w:eastAsiaTheme="minorEastAsia" w:hAnsiTheme="minorHAnsi" w:cstheme="minorBidi"/>
      <w:sz w:val="22"/>
      <w:szCs w:val="22"/>
      <w:lang w:val="fr-FR" w:eastAsia="fr-FR"/>
    </w:rPr>
  </w:style>
  <w:style w:type="character" w:customStyle="1" w:styleId="FooterChar">
    <w:name w:val="Footer Char"/>
    <w:basedOn w:val="DefaultParagraphFont"/>
    <w:link w:val="Footer"/>
    <w:rsid w:val="00E31D97"/>
  </w:style>
  <w:style w:type="character" w:styleId="PageNumber">
    <w:name w:val="page number"/>
    <w:rsid w:val="00E31D97"/>
  </w:style>
  <w:style w:type="paragraph" w:styleId="BodyText">
    <w:name w:val="Body Text"/>
    <w:basedOn w:val="Normal"/>
    <w:link w:val="BodyTextChar"/>
    <w:rsid w:val="0044319E"/>
    <w:pPr>
      <w:jc w:val="both"/>
    </w:pPr>
    <w:rPr>
      <w:szCs w:val="20"/>
      <w:lang w:val="pt-BR" w:eastAsia="pt-BR"/>
    </w:rPr>
  </w:style>
  <w:style w:type="character" w:customStyle="1" w:styleId="BodyTextChar">
    <w:name w:val="Body Text Char"/>
    <w:basedOn w:val="DefaultParagraphFont"/>
    <w:link w:val="BodyText"/>
    <w:rsid w:val="0044319E"/>
    <w:rPr>
      <w:rFonts w:ascii="Times New Roman" w:eastAsia="Times New Roman" w:hAnsi="Times New Roman" w:cs="Times New Roman"/>
      <w:sz w:val="24"/>
      <w:szCs w:val="20"/>
      <w:lang w:val="pt-BR" w:eastAsia="pt-BR"/>
    </w:rPr>
  </w:style>
  <w:style w:type="character" w:styleId="FollowedHyperlink">
    <w:name w:val="FollowedHyperlink"/>
    <w:basedOn w:val="DefaultParagraphFont"/>
    <w:uiPriority w:val="99"/>
    <w:semiHidden/>
    <w:unhideWhenUsed/>
    <w:rsid w:val="00EB3548"/>
    <w:rPr>
      <w:color w:val="800080" w:themeColor="followedHyperlink"/>
      <w:u w:val="single"/>
    </w:rPr>
  </w:style>
  <w:style w:type="paragraph" w:styleId="NormalWeb">
    <w:name w:val="Normal (Web)"/>
    <w:basedOn w:val="Normal"/>
    <w:uiPriority w:val="99"/>
    <w:semiHidden/>
    <w:unhideWhenUsed/>
    <w:rsid w:val="00A1037E"/>
    <w:pPr>
      <w:spacing w:after="200" w:line="276" w:lineRule="auto"/>
    </w:pPr>
    <w:rPr>
      <w:rFonts w:eastAsiaTheme="minorEastAsia"/>
      <w:lang w:val="fr-FR" w:eastAsia="fr-FR"/>
    </w:rPr>
  </w:style>
  <w:style w:type="paragraph" w:styleId="Revision">
    <w:name w:val="Revision"/>
    <w:hidden/>
    <w:uiPriority w:val="99"/>
    <w:semiHidden/>
    <w:rsid w:val="00706E1A"/>
    <w:pPr>
      <w:spacing w:after="0" w:line="240" w:lineRule="auto"/>
    </w:pPr>
  </w:style>
  <w:style w:type="character" w:customStyle="1" w:styleId="UnresolvedMention1">
    <w:name w:val="Unresolved Mention1"/>
    <w:basedOn w:val="DefaultParagraphFont"/>
    <w:uiPriority w:val="99"/>
    <w:semiHidden/>
    <w:unhideWhenUsed/>
    <w:rsid w:val="00E61267"/>
    <w:rPr>
      <w:color w:val="605E5C"/>
      <w:shd w:val="clear" w:color="auto" w:fill="E1DFDD"/>
    </w:rPr>
  </w:style>
  <w:style w:type="character" w:customStyle="1" w:styleId="UnresolvedMention2">
    <w:name w:val="Unresolved Mention2"/>
    <w:basedOn w:val="DefaultParagraphFont"/>
    <w:uiPriority w:val="99"/>
    <w:semiHidden/>
    <w:unhideWhenUsed/>
    <w:rsid w:val="00192433"/>
    <w:rPr>
      <w:color w:val="605E5C"/>
      <w:shd w:val="clear" w:color="auto" w:fill="E1DFDD"/>
    </w:rPr>
  </w:style>
  <w:style w:type="character" w:styleId="UnresolvedMention">
    <w:name w:val="Unresolved Mention"/>
    <w:basedOn w:val="DefaultParagraphFont"/>
    <w:uiPriority w:val="99"/>
    <w:semiHidden/>
    <w:unhideWhenUsed/>
    <w:rsid w:val="00FB1724"/>
    <w:rPr>
      <w:color w:val="605E5C"/>
      <w:shd w:val="clear" w:color="auto" w:fill="E1DFDD"/>
    </w:rPr>
  </w:style>
  <w:style w:type="paragraph" w:customStyle="1" w:styleId="Body">
    <w:name w:val="Body"/>
    <w:rsid w:val="00C209E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Heading3Char">
    <w:name w:val="Heading 3 Char"/>
    <w:basedOn w:val="DefaultParagraphFont"/>
    <w:link w:val="Heading3"/>
    <w:uiPriority w:val="9"/>
    <w:semiHidden/>
    <w:rsid w:val="003D4365"/>
    <w:rPr>
      <w:rFonts w:asciiTheme="majorHAnsi" w:eastAsiaTheme="majorEastAsia" w:hAnsiTheme="majorHAnsi" w:cstheme="majorBidi"/>
      <w:color w:val="243F60" w:themeColor="accent1" w:themeShade="7F"/>
      <w:sz w:val="24"/>
      <w:szCs w:val="24"/>
      <w:lang w:val="en-AU" w:eastAsia="en-GB"/>
    </w:rPr>
  </w:style>
  <w:style w:type="table" w:styleId="TableGrid">
    <w:name w:val="Table Grid"/>
    <w:basedOn w:val="TableNormal"/>
    <w:uiPriority w:val="59"/>
    <w:rsid w:val="00265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30291">
      <w:bodyDiv w:val="1"/>
      <w:marLeft w:val="0"/>
      <w:marRight w:val="0"/>
      <w:marTop w:val="0"/>
      <w:marBottom w:val="0"/>
      <w:divBdr>
        <w:top w:val="none" w:sz="0" w:space="0" w:color="auto"/>
        <w:left w:val="none" w:sz="0" w:space="0" w:color="auto"/>
        <w:bottom w:val="none" w:sz="0" w:space="0" w:color="auto"/>
        <w:right w:val="none" w:sz="0" w:space="0" w:color="auto"/>
      </w:divBdr>
    </w:div>
    <w:div w:id="118189572">
      <w:bodyDiv w:val="1"/>
      <w:marLeft w:val="0"/>
      <w:marRight w:val="0"/>
      <w:marTop w:val="0"/>
      <w:marBottom w:val="0"/>
      <w:divBdr>
        <w:top w:val="none" w:sz="0" w:space="0" w:color="auto"/>
        <w:left w:val="none" w:sz="0" w:space="0" w:color="auto"/>
        <w:bottom w:val="none" w:sz="0" w:space="0" w:color="auto"/>
        <w:right w:val="none" w:sz="0" w:space="0" w:color="auto"/>
      </w:divBdr>
    </w:div>
    <w:div w:id="154683804">
      <w:bodyDiv w:val="1"/>
      <w:marLeft w:val="0"/>
      <w:marRight w:val="0"/>
      <w:marTop w:val="0"/>
      <w:marBottom w:val="0"/>
      <w:divBdr>
        <w:top w:val="none" w:sz="0" w:space="0" w:color="auto"/>
        <w:left w:val="none" w:sz="0" w:space="0" w:color="auto"/>
        <w:bottom w:val="none" w:sz="0" w:space="0" w:color="auto"/>
        <w:right w:val="none" w:sz="0" w:space="0" w:color="auto"/>
      </w:divBdr>
      <w:divsChild>
        <w:div w:id="377778506">
          <w:marLeft w:val="547"/>
          <w:marRight w:val="0"/>
          <w:marTop w:val="0"/>
          <w:marBottom w:val="0"/>
          <w:divBdr>
            <w:top w:val="none" w:sz="0" w:space="0" w:color="auto"/>
            <w:left w:val="none" w:sz="0" w:space="0" w:color="auto"/>
            <w:bottom w:val="none" w:sz="0" w:space="0" w:color="auto"/>
            <w:right w:val="none" w:sz="0" w:space="0" w:color="auto"/>
          </w:divBdr>
        </w:div>
        <w:div w:id="1536766865">
          <w:marLeft w:val="547"/>
          <w:marRight w:val="0"/>
          <w:marTop w:val="0"/>
          <w:marBottom w:val="0"/>
          <w:divBdr>
            <w:top w:val="none" w:sz="0" w:space="0" w:color="auto"/>
            <w:left w:val="none" w:sz="0" w:space="0" w:color="auto"/>
            <w:bottom w:val="none" w:sz="0" w:space="0" w:color="auto"/>
            <w:right w:val="none" w:sz="0" w:space="0" w:color="auto"/>
          </w:divBdr>
        </w:div>
        <w:div w:id="662514624">
          <w:marLeft w:val="547"/>
          <w:marRight w:val="0"/>
          <w:marTop w:val="0"/>
          <w:marBottom w:val="0"/>
          <w:divBdr>
            <w:top w:val="none" w:sz="0" w:space="0" w:color="auto"/>
            <w:left w:val="none" w:sz="0" w:space="0" w:color="auto"/>
            <w:bottom w:val="none" w:sz="0" w:space="0" w:color="auto"/>
            <w:right w:val="none" w:sz="0" w:space="0" w:color="auto"/>
          </w:divBdr>
        </w:div>
        <w:div w:id="539973732">
          <w:marLeft w:val="547"/>
          <w:marRight w:val="0"/>
          <w:marTop w:val="0"/>
          <w:marBottom w:val="200"/>
          <w:divBdr>
            <w:top w:val="none" w:sz="0" w:space="0" w:color="auto"/>
            <w:left w:val="none" w:sz="0" w:space="0" w:color="auto"/>
            <w:bottom w:val="none" w:sz="0" w:space="0" w:color="auto"/>
            <w:right w:val="none" w:sz="0" w:space="0" w:color="auto"/>
          </w:divBdr>
        </w:div>
      </w:divsChild>
    </w:div>
    <w:div w:id="156576404">
      <w:bodyDiv w:val="1"/>
      <w:marLeft w:val="0"/>
      <w:marRight w:val="0"/>
      <w:marTop w:val="0"/>
      <w:marBottom w:val="0"/>
      <w:divBdr>
        <w:top w:val="none" w:sz="0" w:space="0" w:color="auto"/>
        <w:left w:val="none" w:sz="0" w:space="0" w:color="auto"/>
        <w:bottom w:val="none" w:sz="0" w:space="0" w:color="auto"/>
        <w:right w:val="none" w:sz="0" w:space="0" w:color="auto"/>
      </w:divBdr>
    </w:div>
    <w:div w:id="178350564">
      <w:bodyDiv w:val="1"/>
      <w:marLeft w:val="0"/>
      <w:marRight w:val="0"/>
      <w:marTop w:val="0"/>
      <w:marBottom w:val="0"/>
      <w:divBdr>
        <w:top w:val="none" w:sz="0" w:space="0" w:color="auto"/>
        <w:left w:val="none" w:sz="0" w:space="0" w:color="auto"/>
        <w:bottom w:val="none" w:sz="0" w:space="0" w:color="auto"/>
        <w:right w:val="none" w:sz="0" w:space="0" w:color="auto"/>
      </w:divBdr>
    </w:div>
    <w:div w:id="220287702">
      <w:bodyDiv w:val="1"/>
      <w:marLeft w:val="0"/>
      <w:marRight w:val="0"/>
      <w:marTop w:val="0"/>
      <w:marBottom w:val="0"/>
      <w:divBdr>
        <w:top w:val="none" w:sz="0" w:space="0" w:color="auto"/>
        <w:left w:val="none" w:sz="0" w:space="0" w:color="auto"/>
        <w:bottom w:val="none" w:sz="0" w:space="0" w:color="auto"/>
        <w:right w:val="none" w:sz="0" w:space="0" w:color="auto"/>
      </w:divBdr>
    </w:div>
    <w:div w:id="247231795">
      <w:bodyDiv w:val="1"/>
      <w:marLeft w:val="0"/>
      <w:marRight w:val="0"/>
      <w:marTop w:val="0"/>
      <w:marBottom w:val="0"/>
      <w:divBdr>
        <w:top w:val="none" w:sz="0" w:space="0" w:color="auto"/>
        <w:left w:val="none" w:sz="0" w:space="0" w:color="auto"/>
        <w:bottom w:val="none" w:sz="0" w:space="0" w:color="auto"/>
        <w:right w:val="none" w:sz="0" w:space="0" w:color="auto"/>
      </w:divBdr>
      <w:divsChild>
        <w:div w:id="1676180527">
          <w:marLeft w:val="806"/>
          <w:marRight w:val="0"/>
          <w:marTop w:val="0"/>
          <w:marBottom w:val="0"/>
          <w:divBdr>
            <w:top w:val="none" w:sz="0" w:space="0" w:color="auto"/>
            <w:left w:val="none" w:sz="0" w:space="0" w:color="auto"/>
            <w:bottom w:val="none" w:sz="0" w:space="0" w:color="auto"/>
            <w:right w:val="none" w:sz="0" w:space="0" w:color="auto"/>
          </w:divBdr>
        </w:div>
        <w:div w:id="1650092567">
          <w:marLeft w:val="806"/>
          <w:marRight w:val="0"/>
          <w:marTop w:val="0"/>
          <w:marBottom w:val="0"/>
          <w:divBdr>
            <w:top w:val="none" w:sz="0" w:space="0" w:color="auto"/>
            <w:left w:val="none" w:sz="0" w:space="0" w:color="auto"/>
            <w:bottom w:val="none" w:sz="0" w:space="0" w:color="auto"/>
            <w:right w:val="none" w:sz="0" w:space="0" w:color="auto"/>
          </w:divBdr>
        </w:div>
        <w:div w:id="1541669560">
          <w:marLeft w:val="806"/>
          <w:marRight w:val="0"/>
          <w:marTop w:val="0"/>
          <w:marBottom w:val="0"/>
          <w:divBdr>
            <w:top w:val="none" w:sz="0" w:space="0" w:color="auto"/>
            <w:left w:val="none" w:sz="0" w:space="0" w:color="auto"/>
            <w:bottom w:val="none" w:sz="0" w:space="0" w:color="auto"/>
            <w:right w:val="none" w:sz="0" w:space="0" w:color="auto"/>
          </w:divBdr>
        </w:div>
        <w:div w:id="1599563100">
          <w:marLeft w:val="806"/>
          <w:marRight w:val="0"/>
          <w:marTop w:val="0"/>
          <w:marBottom w:val="0"/>
          <w:divBdr>
            <w:top w:val="none" w:sz="0" w:space="0" w:color="auto"/>
            <w:left w:val="none" w:sz="0" w:space="0" w:color="auto"/>
            <w:bottom w:val="none" w:sz="0" w:space="0" w:color="auto"/>
            <w:right w:val="none" w:sz="0" w:space="0" w:color="auto"/>
          </w:divBdr>
        </w:div>
        <w:div w:id="964696825">
          <w:marLeft w:val="806"/>
          <w:marRight w:val="0"/>
          <w:marTop w:val="0"/>
          <w:marBottom w:val="0"/>
          <w:divBdr>
            <w:top w:val="none" w:sz="0" w:space="0" w:color="auto"/>
            <w:left w:val="none" w:sz="0" w:space="0" w:color="auto"/>
            <w:bottom w:val="none" w:sz="0" w:space="0" w:color="auto"/>
            <w:right w:val="none" w:sz="0" w:space="0" w:color="auto"/>
          </w:divBdr>
        </w:div>
        <w:div w:id="544567061">
          <w:marLeft w:val="806"/>
          <w:marRight w:val="0"/>
          <w:marTop w:val="0"/>
          <w:marBottom w:val="0"/>
          <w:divBdr>
            <w:top w:val="none" w:sz="0" w:space="0" w:color="auto"/>
            <w:left w:val="none" w:sz="0" w:space="0" w:color="auto"/>
            <w:bottom w:val="none" w:sz="0" w:space="0" w:color="auto"/>
            <w:right w:val="none" w:sz="0" w:space="0" w:color="auto"/>
          </w:divBdr>
        </w:div>
        <w:div w:id="944733952">
          <w:marLeft w:val="806"/>
          <w:marRight w:val="0"/>
          <w:marTop w:val="0"/>
          <w:marBottom w:val="0"/>
          <w:divBdr>
            <w:top w:val="none" w:sz="0" w:space="0" w:color="auto"/>
            <w:left w:val="none" w:sz="0" w:space="0" w:color="auto"/>
            <w:bottom w:val="none" w:sz="0" w:space="0" w:color="auto"/>
            <w:right w:val="none" w:sz="0" w:space="0" w:color="auto"/>
          </w:divBdr>
        </w:div>
        <w:div w:id="1895853048">
          <w:marLeft w:val="806"/>
          <w:marRight w:val="0"/>
          <w:marTop w:val="0"/>
          <w:marBottom w:val="0"/>
          <w:divBdr>
            <w:top w:val="none" w:sz="0" w:space="0" w:color="auto"/>
            <w:left w:val="none" w:sz="0" w:space="0" w:color="auto"/>
            <w:bottom w:val="none" w:sz="0" w:space="0" w:color="auto"/>
            <w:right w:val="none" w:sz="0" w:space="0" w:color="auto"/>
          </w:divBdr>
        </w:div>
        <w:div w:id="178348728">
          <w:marLeft w:val="806"/>
          <w:marRight w:val="0"/>
          <w:marTop w:val="0"/>
          <w:marBottom w:val="0"/>
          <w:divBdr>
            <w:top w:val="none" w:sz="0" w:space="0" w:color="auto"/>
            <w:left w:val="none" w:sz="0" w:space="0" w:color="auto"/>
            <w:bottom w:val="none" w:sz="0" w:space="0" w:color="auto"/>
            <w:right w:val="none" w:sz="0" w:space="0" w:color="auto"/>
          </w:divBdr>
        </w:div>
        <w:div w:id="561060182">
          <w:marLeft w:val="806"/>
          <w:marRight w:val="0"/>
          <w:marTop w:val="0"/>
          <w:marBottom w:val="0"/>
          <w:divBdr>
            <w:top w:val="none" w:sz="0" w:space="0" w:color="auto"/>
            <w:left w:val="none" w:sz="0" w:space="0" w:color="auto"/>
            <w:bottom w:val="none" w:sz="0" w:space="0" w:color="auto"/>
            <w:right w:val="none" w:sz="0" w:space="0" w:color="auto"/>
          </w:divBdr>
        </w:div>
      </w:divsChild>
    </w:div>
    <w:div w:id="262809731">
      <w:bodyDiv w:val="1"/>
      <w:marLeft w:val="0"/>
      <w:marRight w:val="0"/>
      <w:marTop w:val="0"/>
      <w:marBottom w:val="0"/>
      <w:divBdr>
        <w:top w:val="none" w:sz="0" w:space="0" w:color="auto"/>
        <w:left w:val="none" w:sz="0" w:space="0" w:color="auto"/>
        <w:bottom w:val="none" w:sz="0" w:space="0" w:color="auto"/>
        <w:right w:val="none" w:sz="0" w:space="0" w:color="auto"/>
      </w:divBdr>
    </w:div>
    <w:div w:id="280841669">
      <w:bodyDiv w:val="1"/>
      <w:marLeft w:val="0"/>
      <w:marRight w:val="0"/>
      <w:marTop w:val="0"/>
      <w:marBottom w:val="0"/>
      <w:divBdr>
        <w:top w:val="none" w:sz="0" w:space="0" w:color="auto"/>
        <w:left w:val="none" w:sz="0" w:space="0" w:color="auto"/>
        <w:bottom w:val="none" w:sz="0" w:space="0" w:color="auto"/>
        <w:right w:val="none" w:sz="0" w:space="0" w:color="auto"/>
      </w:divBdr>
    </w:div>
    <w:div w:id="292753400">
      <w:bodyDiv w:val="1"/>
      <w:marLeft w:val="0"/>
      <w:marRight w:val="0"/>
      <w:marTop w:val="0"/>
      <w:marBottom w:val="0"/>
      <w:divBdr>
        <w:top w:val="none" w:sz="0" w:space="0" w:color="auto"/>
        <w:left w:val="none" w:sz="0" w:space="0" w:color="auto"/>
        <w:bottom w:val="none" w:sz="0" w:space="0" w:color="auto"/>
        <w:right w:val="none" w:sz="0" w:space="0" w:color="auto"/>
      </w:divBdr>
    </w:div>
    <w:div w:id="327711151">
      <w:bodyDiv w:val="1"/>
      <w:marLeft w:val="0"/>
      <w:marRight w:val="0"/>
      <w:marTop w:val="0"/>
      <w:marBottom w:val="0"/>
      <w:divBdr>
        <w:top w:val="none" w:sz="0" w:space="0" w:color="auto"/>
        <w:left w:val="none" w:sz="0" w:space="0" w:color="auto"/>
        <w:bottom w:val="none" w:sz="0" w:space="0" w:color="auto"/>
        <w:right w:val="none" w:sz="0" w:space="0" w:color="auto"/>
      </w:divBdr>
    </w:div>
    <w:div w:id="339620289">
      <w:bodyDiv w:val="1"/>
      <w:marLeft w:val="0"/>
      <w:marRight w:val="0"/>
      <w:marTop w:val="0"/>
      <w:marBottom w:val="0"/>
      <w:divBdr>
        <w:top w:val="none" w:sz="0" w:space="0" w:color="auto"/>
        <w:left w:val="none" w:sz="0" w:space="0" w:color="auto"/>
        <w:bottom w:val="none" w:sz="0" w:space="0" w:color="auto"/>
        <w:right w:val="none" w:sz="0" w:space="0" w:color="auto"/>
      </w:divBdr>
    </w:div>
    <w:div w:id="555170330">
      <w:bodyDiv w:val="1"/>
      <w:marLeft w:val="0"/>
      <w:marRight w:val="0"/>
      <w:marTop w:val="0"/>
      <w:marBottom w:val="0"/>
      <w:divBdr>
        <w:top w:val="none" w:sz="0" w:space="0" w:color="auto"/>
        <w:left w:val="none" w:sz="0" w:space="0" w:color="auto"/>
        <w:bottom w:val="none" w:sz="0" w:space="0" w:color="auto"/>
        <w:right w:val="none" w:sz="0" w:space="0" w:color="auto"/>
      </w:divBdr>
      <w:divsChild>
        <w:div w:id="1587687431">
          <w:marLeft w:val="0"/>
          <w:marRight w:val="0"/>
          <w:marTop w:val="0"/>
          <w:marBottom w:val="0"/>
          <w:divBdr>
            <w:top w:val="none" w:sz="0" w:space="0" w:color="auto"/>
            <w:left w:val="none" w:sz="0" w:space="0" w:color="auto"/>
            <w:bottom w:val="none" w:sz="0" w:space="0" w:color="auto"/>
            <w:right w:val="none" w:sz="0" w:space="0" w:color="auto"/>
          </w:divBdr>
        </w:div>
        <w:div w:id="405224216">
          <w:marLeft w:val="0"/>
          <w:marRight w:val="0"/>
          <w:marTop w:val="0"/>
          <w:marBottom w:val="0"/>
          <w:divBdr>
            <w:top w:val="none" w:sz="0" w:space="0" w:color="auto"/>
            <w:left w:val="none" w:sz="0" w:space="0" w:color="auto"/>
            <w:bottom w:val="none" w:sz="0" w:space="0" w:color="auto"/>
            <w:right w:val="none" w:sz="0" w:space="0" w:color="auto"/>
          </w:divBdr>
        </w:div>
      </w:divsChild>
    </w:div>
    <w:div w:id="558781161">
      <w:bodyDiv w:val="1"/>
      <w:marLeft w:val="0"/>
      <w:marRight w:val="0"/>
      <w:marTop w:val="0"/>
      <w:marBottom w:val="0"/>
      <w:divBdr>
        <w:top w:val="none" w:sz="0" w:space="0" w:color="auto"/>
        <w:left w:val="none" w:sz="0" w:space="0" w:color="auto"/>
        <w:bottom w:val="none" w:sz="0" w:space="0" w:color="auto"/>
        <w:right w:val="none" w:sz="0" w:space="0" w:color="auto"/>
      </w:divBdr>
    </w:div>
    <w:div w:id="666442022">
      <w:bodyDiv w:val="1"/>
      <w:marLeft w:val="0"/>
      <w:marRight w:val="0"/>
      <w:marTop w:val="0"/>
      <w:marBottom w:val="0"/>
      <w:divBdr>
        <w:top w:val="none" w:sz="0" w:space="0" w:color="auto"/>
        <w:left w:val="none" w:sz="0" w:space="0" w:color="auto"/>
        <w:bottom w:val="none" w:sz="0" w:space="0" w:color="auto"/>
        <w:right w:val="none" w:sz="0" w:space="0" w:color="auto"/>
      </w:divBdr>
    </w:div>
    <w:div w:id="746196206">
      <w:bodyDiv w:val="1"/>
      <w:marLeft w:val="0"/>
      <w:marRight w:val="0"/>
      <w:marTop w:val="0"/>
      <w:marBottom w:val="0"/>
      <w:divBdr>
        <w:top w:val="none" w:sz="0" w:space="0" w:color="auto"/>
        <w:left w:val="none" w:sz="0" w:space="0" w:color="auto"/>
        <w:bottom w:val="none" w:sz="0" w:space="0" w:color="auto"/>
        <w:right w:val="none" w:sz="0" w:space="0" w:color="auto"/>
      </w:divBdr>
    </w:div>
    <w:div w:id="776759358">
      <w:bodyDiv w:val="1"/>
      <w:marLeft w:val="0"/>
      <w:marRight w:val="0"/>
      <w:marTop w:val="0"/>
      <w:marBottom w:val="0"/>
      <w:divBdr>
        <w:top w:val="none" w:sz="0" w:space="0" w:color="auto"/>
        <w:left w:val="none" w:sz="0" w:space="0" w:color="auto"/>
        <w:bottom w:val="none" w:sz="0" w:space="0" w:color="auto"/>
        <w:right w:val="none" w:sz="0" w:space="0" w:color="auto"/>
      </w:divBdr>
    </w:div>
    <w:div w:id="796073479">
      <w:bodyDiv w:val="1"/>
      <w:marLeft w:val="0"/>
      <w:marRight w:val="0"/>
      <w:marTop w:val="0"/>
      <w:marBottom w:val="0"/>
      <w:divBdr>
        <w:top w:val="none" w:sz="0" w:space="0" w:color="auto"/>
        <w:left w:val="none" w:sz="0" w:space="0" w:color="auto"/>
        <w:bottom w:val="none" w:sz="0" w:space="0" w:color="auto"/>
        <w:right w:val="none" w:sz="0" w:space="0" w:color="auto"/>
      </w:divBdr>
    </w:div>
    <w:div w:id="877856392">
      <w:bodyDiv w:val="1"/>
      <w:marLeft w:val="0"/>
      <w:marRight w:val="0"/>
      <w:marTop w:val="0"/>
      <w:marBottom w:val="0"/>
      <w:divBdr>
        <w:top w:val="none" w:sz="0" w:space="0" w:color="auto"/>
        <w:left w:val="none" w:sz="0" w:space="0" w:color="auto"/>
        <w:bottom w:val="none" w:sz="0" w:space="0" w:color="auto"/>
        <w:right w:val="none" w:sz="0" w:space="0" w:color="auto"/>
      </w:divBdr>
    </w:div>
    <w:div w:id="960644439">
      <w:bodyDiv w:val="1"/>
      <w:marLeft w:val="0"/>
      <w:marRight w:val="0"/>
      <w:marTop w:val="0"/>
      <w:marBottom w:val="0"/>
      <w:divBdr>
        <w:top w:val="none" w:sz="0" w:space="0" w:color="auto"/>
        <w:left w:val="none" w:sz="0" w:space="0" w:color="auto"/>
        <w:bottom w:val="none" w:sz="0" w:space="0" w:color="auto"/>
        <w:right w:val="none" w:sz="0" w:space="0" w:color="auto"/>
      </w:divBdr>
    </w:div>
    <w:div w:id="1085489917">
      <w:bodyDiv w:val="1"/>
      <w:marLeft w:val="0"/>
      <w:marRight w:val="0"/>
      <w:marTop w:val="0"/>
      <w:marBottom w:val="0"/>
      <w:divBdr>
        <w:top w:val="none" w:sz="0" w:space="0" w:color="auto"/>
        <w:left w:val="none" w:sz="0" w:space="0" w:color="auto"/>
        <w:bottom w:val="none" w:sz="0" w:space="0" w:color="auto"/>
        <w:right w:val="none" w:sz="0" w:space="0" w:color="auto"/>
      </w:divBdr>
    </w:div>
    <w:div w:id="1166091797">
      <w:bodyDiv w:val="1"/>
      <w:marLeft w:val="0"/>
      <w:marRight w:val="0"/>
      <w:marTop w:val="0"/>
      <w:marBottom w:val="0"/>
      <w:divBdr>
        <w:top w:val="none" w:sz="0" w:space="0" w:color="auto"/>
        <w:left w:val="none" w:sz="0" w:space="0" w:color="auto"/>
        <w:bottom w:val="none" w:sz="0" w:space="0" w:color="auto"/>
        <w:right w:val="none" w:sz="0" w:space="0" w:color="auto"/>
      </w:divBdr>
    </w:div>
    <w:div w:id="1180437536">
      <w:bodyDiv w:val="1"/>
      <w:marLeft w:val="0"/>
      <w:marRight w:val="0"/>
      <w:marTop w:val="0"/>
      <w:marBottom w:val="0"/>
      <w:divBdr>
        <w:top w:val="none" w:sz="0" w:space="0" w:color="auto"/>
        <w:left w:val="none" w:sz="0" w:space="0" w:color="auto"/>
        <w:bottom w:val="none" w:sz="0" w:space="0" w:color="auto"/>
        <w:right w:val="none" w:sz="0" w:space="0" w:color="auto"/>
      </w:divBdr>
    </w:div>
    <w:div w:id="1187215562">
      <w:bodyDiv w:val="1"/>
      <w:marLeft w:val="0"/>
      <w:marRight w:val="0"/>
      <w:marTop w:val="0"/>
      <w:marBottom w:val="0"/>
      <w:divBdr>
        <w:top w:val="none" w:sz="0" w:space="0" w:color="auto"/>
        <w:left w:val="none" w:sz="0" w:space="0" w:color="auto"/>
        <w:bottom w:val="none" w:sz="0" w:space="0" w:color="auto"/>
        <w:right w:val="none" w:sz="0" w:space="0" w:color="auto"/>
      </w:divBdr>
    </w:div>
    <w:div w:id="1198199606">
      <w:bodyDiv w:val="1"/>
      <w:marLeft w:val="0"/>
      <w:marRight w:val="0"/>
      <w:marTop w:val="0"/>
      <w:marBottom w:val="0"/>
      <w:divBdr>
        <w:top w:val="none" w:sz="0" w:space="0" w:color="auto"/>
        <w:left w:val="none" w:sz="0" w:space="0" w:color="auto"/>
        <w:bottom w:val="none" w:sz="0" w:space="0" w:color="auto"/>
        <w:right w:val="none" w:sz="0" w:space="0" w:color="auto"/>
      </w:divBdr>
    </w:div>
    <w:div w:id="1313631951">
      <w:bodyDiv w:val="1"/>
      <w:marLeft w:val="0"/>
      <w:marRight w:val="0"/>
      <w:marTop w:val="0"/>
      <w:marBottom w:val="0"/>
      <w:divBdr>
        <w:top w:val="none" w:sz="0" w:space="0" w:color="auto"/>
        <w:left w:val="none" w:sz="0" w:space="0" w:color="auto"/>
        <w:bottom w:val="none" w:sz="0" w:space="0" w:color="auto"/>
        <w:right w:val="none" w:sz="0" w:space="0" w:color="auto"/>
      </w:divBdr>
    </w:div>
    <w:div w:id="1343362471">
      <w:bodyDiv w:val="1"/>
      <w:marLeft w:val="0"/>
      <w:marRight w:val="0"/>
      <w:marTop w:val="0"/>
      <w:marBottom w:val="0"/>
      <w:divBdr>
        <w:top w:val="none" w:sz="0" w:space="0" w:color="auto"/>
        <w:left w:val="none" w:sz="0" w:space="0" w:color="auto"/>
        <w:bottom w:val="none" w:sz="0" w:space="0" w:color="auto"/>
        <w:right w:val="none" w:sz="0" w:space="0" w:color="auto"/>
      </w:divBdr>
    </w:div>
    <w:div w:id="1463306609">
      <w:bodyDiv w:val="1"/>
      <w:marLeft w:val="0"/>
      <w:marRight w:val="0"/>
      <w:marTop w:val="0"/>
      <w:marBottom w:val="0"/>
      <w:divBdr>
        <w:top w:val="none" w:sz="0" w:space="0" w:color="auto"/>
        <w:left w:val="none" w:sz="0" w:space="0" w:color="auto"/>
        <w:bottom w:val="none" w:sz="0" w:space="0" w:color="auto"/>
        <w:right w:val="none" w:sz="0" w:space="0" w:color="auto"/>
      </w:divBdr>
    </w:div>
    <w:div w:id="1470316462">
      <w:bodyDiv w:val="1"/>
      <w:marLeft w:val="0"/>
      <w:marRight w:val="0"/>
      <w:marTop w:val="0"/>
      <w:marBottom w:val="0"/>
      <w:divBdr>
        <w:top w:val="none" w:sz="0" w:space="0" w:color="auto"/>
        <w:left w:val="none" w:sz="0" w:space="0" w:color="auto"/>
        <w:bottom w:val="none" w:sz="0" w:space="0" w:color="auto"/>
        <w:right w:val="none" w:sz="0" w:space="0" w:color="auto"/>
      </w:divBdr>
    </w:div>
    <w:div w:id="1762066457">
      <w:bodyDiv w:val="1"/>
      <w:marLeft w:val="0"/>
      <w:marRight w:val="0"/>
      <w:marTop w:val="0"/>
      <w:marBottom w:val="0"/>
      <w:divBdr>
        <w:top w:val="none" w:sz="0" w:space="0" w:color="auto"/>
        <w:left w:val="none" w:sz="0" w:space="0" w:color="auto"/>
        <w:bottom w:val="none" w:sz="0" w:space="0" w:color="auto"/>
        <w:right w:val="none" w:sz="0" w:space="0" w:color="auto"/>
      </w:divBdr>
    </w:div>
    <w:div w:id="1800567019">
      <w:bodyDiv w:val="1"/>
      <w:marLeft w:val="0"/>
      <w:marRight w:val="0"/>
      <w:marTop w:val="0"/>
      <w:marBottom w:val="0"/>
      <w:divBdr>
        <w:top w:val="none" w:sz="0" w:space="0" w:color="auto"/>
        <w:left w:val="none" w:sz="0" w:space="0" w:color="auto"/>
        <w:bottom w:val="none" w:sz="0" w:space="0" w:color="auto"/>
        <w:right w:val="none" w:sz="0" w:space="0" w:color="auto"/>
      </w:divBdr>
    </w:div>
    <w:div w:id="1885292268">
      <w:bodyDiv w:val="1"/>
      <w:marLeft w:val="0"/>
      <w:marRight w:val="0"/>
      <w:marTop w:val="0"/>
      <w:marBottom w:val="0"/>
      <w:divBdr>
        <w:top w:val="none" w:sz="0" w:space="0" w:color="auto"/>
        <w:left w:val="none" w:sz="0" w:space="0" w:color="auto"/>
        <w:bottom w:val="none" w:sz="0" w:space="0" w:color="auto"/>
        <w:right w:val="none" w:sz="0" w:space="0" w:color="auto"/>
      </w:divBdr>
    </w:div>
    <w:div w:id="1899587440">
      <w:bodyDiv w:val="1"/>
      <w:marLeft w:val="0"/>
      <w:marRight w:val="0"/>
      <w:marTop w:val="0"/>
      <w:marBottom w:val="0"/>
      <w:divBdr>
        <w:top w:val="none" w:sz="0" w:space="0" w:color="auto"/>
        <w:left w:val="none" w:sz="0" w:space="0" w:color="auto"/>
        <w:bottom w:val="none" w:sz="0" w:space="0" w:color="auto"/>
        <w:right w:val="none" w:sz="0" w:space="0" w:color="auto"/>
      </w:divBdr>
    </w:div>
    <w:div w:id="1959295315">
      <w:bodyDiv w:val="1"/>
      <w:marLeft w:val="0"/>
      <w:marRight w:val="0"/>
      <w:marTop w:val="0"/>
      <w:marBottom w:val="0"/>
      <w:divBdr>
        <w:top w:val="none" w:sz="0" w:space="0" w:color="auto"/>
        <w:left w:val="none" w:sz="0" w:space="0" w:color="auto"/>
        <w:bottom w:val="none" w:sz="0" w:space="0" w:color="auto"/>
        <w:right w:val="none" w:sz="0" w:space="0" w:color="auto"/>
      </w:divBdr>
    </w:div>
    <w:div w:id="1971470259">
      <w:bodyDiv w:val="1"/>
      <w:marLeft w:val="0"/>
      <w:marRight w:val="0"/>
      <w:marTop w:val="0"/>
      <w:marBottom w:val="0"/>
      <w:divBdr>
        <w:top w:val="none" w:sz="0" w:space="0" w:color="auto"/>
        <w:left w:val="none" w:sz="0" w:space="0" w:color="auto"/>
        <w:bottom w:val="none" w:sz="0" w:space="0" w:color="auto"/>
        <w:right w:val="none" w:sz="0" w:space="0" w:color="auto"/>
      </w:divBdr>
    </w:div>
    <w:div w:id="209231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ch.unesco.org/en/ethics-and-ich-00866" TargetMode="Externa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fworld.org/pdfid/47da54722.pdf" TargetMode="External"/><Relationship Id="rId17" Type="http://schemas.openxmlformats.org/officeDocument/2006/relationships/hyperlink" Target="https://www.careemergencytoolkit.org/wp-content/uploads/2022/05/SAFE-revised-2022-english.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reemergencytoolkit.org/wp-content/uploads/2022/05/SAFE-revised-2022-english.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acollaborative.org/wp-content/uploads/2016/01/The-Do-No-Harm-Framework-for-Analyzing-the-Impact-of-Assistance-on-Conflict-A-Handbook.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ch.unesco.org/en/guidance-note-on-%20inventorying-00966" TargetMode="External"/><Relationship Id="rId23" Type="http://schemas.openxmlformats.org/officeDocument/2006/relationships/header" Target="header3.xml"/><Relationship Id="rId10" Type="http://schemas.openxmlformats.org/officeDocument/2006/relationships/hyperlink" Target="http://www.unesco.org/open-access/terms-use-ccbysa-en"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sa/3.0/igo/" TargetMode="External"/><Relationship Id="rId14" Type="http://schemas.openxmlformats.org/officeDocument/2006/relationships/hyperlink" Target="https://ich.unesco.org/fr/projets/identification-des-besoins-de-sauvegarde-du-patrimoine-culturel-immateriel-dans-le-nord-kivu-avec-la-participation-des-communautes-00378"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A2F03-9E02-46C8-A837-EFFB23A4A3F9}">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2990</TotalTime>
  <Pages>13</Pages>
  <Words>6373</Words>
  <Characters>36327</Characters>
  <Application>Microsoft Office Word</Application>
  <DocSecurity>0</DocSecurity>
  <Lines>302</Lines>
  <Paragraphs>85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dc:creator>
  <cp:lastModifiedBy>CLT/LHE</cp:lastModifiedBy>
  <cp:revision>739</cp:revision>
  <dcterms:created xsi:type="dcterms:W3CDTF">2022-09-09T08:10:00Z</dcterms:created>
  <dcterms:modified xsi:type="dcterms:W3CDTF">2025-04-03T10:22:00Z</dcterms:modified>
</cp:coreProperties>
</file>