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38D02" w14:textId="7107D5D0" w:rsidR="009F28BC" w:rsidRPr="00435D54" w:rsidRDefault="009F28BC" w:rsidP="009F28BC">
      <w:pPr>
        <w:pStyle w:val="Chapitre"/>
        <w:rPr>
          <w:noProof w:val="0"/>
          <w:lang w:val="fr-FR"/>
        </w:rPr>
      </w:pPr>
      <w:bookmarkStart w:id="0" w:name="_Toc241229778"/>
      <w:bookmarkStart w:id="1" w:name="_Toc241229982"/>
      <w:bookmarkStart w:id="2" w:name="_Toc242165676"/>
      <w:bookmarkStart w:id="3" w:name="_GoBack"/>
      <w:bookmarkEnd w:id="3"/>
      <w:r w:rsidRPr="00435D54">
        <w:rPr>
          <w:noProof w:val="0"/>
          <w:lang w:val="fr-FR"/>
        </w:rPr>
        <w:t>Unit</w:t>
      </w:r>
      <w:r w:rsidR="00435D54" w:rsidRPr="00435D54">
        <w:rPr>
          <w:noProof w:val="0"/>
          <w:lang w:val="fr-FR"/>
        </w:rPr>
        <w:t>é</w:t>
      </w:r>
      <w:r w:rsidRPr="00435D54">
        <w:rPr>
          <w:noProof w:val="0"/>
          <w:lang w:val="fr-FR"/>
        </w:rPr>
        <w:t xml:space="preserve"> </w:t>
      </w:r>
      <w:r w:rsidR="00AA41E0" w:rsidRPr="00435D54">
        <w:rPr>
          <w:noProof w:val="0"/>
          <w:lang w:val="fr-FR"/>
        </w:rPr>
        <w:t>48</w:t>
      </w:r>
    </w:p>
    <w:p w14:paraId="46C994E5" w14:textId="7030F60A" w:rsidR="006C700E" w:rsidRPr="00435D54" w:rsidRDefault="00435D54" w:rsidP="006C700E">
      <w:pPr>
        <w:pStyle w:val="HO1"/>
        <w:rPr>
          <w:noProof w:val="0"/>
          <w:lang w:val="fr-FR"/>
        </w:rPr>
      </w:pPr>
      <w:r>
        <w:rPr>
          <w:noProof w:val="0"/>
          <w:lang w:val="fr-FR"/>
        </w:rPr>
        <w:t>Imprimé 2 :</w:t>
      </w:r>
    </w:p>
    <w:bookmarkEnd w:id="0"/>
    <w:bookmarkEnd w:id="1"/>
    <w:bookmarkEnd w:id="2"/>
    <w:p w14:paraId="0A32421E" w14:textId="089C0145" w:rsidR="0031587B" w:rsidRPr="00435D54" w:rsidRDefault="00435D54" w:rsidP="00C73E9C">
      <w:pPr>
        <w:pStyle w:val="HO2"/>
        <w:rPr>
          <w:noProof w:val="0"/>
          <w:lang w:val="fr-FR"/>
        </w:rPr>
      </w:pPr>
      <w:r>
        <w:rPr>
          <w:noProof w:val="0"/>
          <w:lang w:val="fr-FR"/>
        </w:rPr>
        <w:t xml:space="preserve">Quatre cas </w:t>
      </w:r>
      <w:r w:rsidR="000B2006">
        <w:rPr>
          <w:noProof w:val="0"/>
          <w:lang w:val="fr-FR"/>
        </w:rPr>
        <w:t xml:space="preserve">illustrant la </w:t>
      </w:r>
      <w:r w:rsidR="000B2006" w:rsidRPr="000B2006">
        <w:rPr>
          <w:noProof w:val="0"/>
          <w:lang w:val="fr-FR"/>
        </w:rPr>
        <w:t>discrimination</w:t>
      </w:r>
    </w:p>
    <w:p w14:paraId="6EE92DB8" w14:textId="3B3DF7CB" w:rsidR="00AA41E0" w:rsidRPr="00435D54" w:rsidRDefault="00AA41E0" w:rsidP="00AA41E0">
      <w:pPr>
        <w:pStyle w:val="Texte1"/>
      </w:pPr>
      <w:r w:rsidRPr="006B363E">
        <w:rPr>
          <w:b/>
          <w:bCs/>
          <w:szCs w:val="20"/>
        </w:rPr>
        <w:t>(1)</w:t>
      </w:r>
      <w:r w:rsidR="00E80C6B">
        <w:t xml:space="preserve"> Dans l’Afrique subsaharienne, une pratique culturelle régit l’expression du respect dû par une femme mariée à sa belle-famille. Selon cette pratique traditionnelle, la famille de l’époux donne à la jeune mariée un nouveau nom et lui demande de s’hab</w:t>
      </w:r>
      <w:r w:rsidR="00B67516">
        <w:t>iller d’une façon particulière. En outre, l</w:t>
      </w:r>
      <w:r w:rsidR="00E80C6B">
        <w:t xml:space="preserve">a jeune mariée est exclue de l’enclos familial (le kraal) dans lequel tous les rituels sociaux et culturels se déroulent. </w:t>
      </w:r>
      <w:r w:rsidR="00B67516">
        <w:t xml:space="preserve">Bien que cette pratique puisse apparemment représenter un cas relativement bénin de discrimination potentielle, certains aspects pourraient être interprétés comme une violation des droits, entre autres culturels, de la jeune mariée, et nous interrogent sur la réaction à </w:t>
      </w:r>
      <w:r w:rsidR="003953DF">
        <w:t xml:space="preserve">adopter </w:t>
      </w:r>
      <w:r w:rsidR="00B67516">
        <w:t>face à d</w:t>
      </w:r>
      <w:r w:rsidR="006B363E">
        <w:t>e telles pratiques culturelles.</w:t>
      </w:r>
    </w:p>
    <w:p w14:paraId="4A61B755" w14:textId="010D6EA6" w:rsidR="00AA41E0" w:rsidRPr="00435D54" w:rsidRDefault="00AA41E0" w:rsidP="00F51517">
      <w:pPr>
        <w:pStyle w:val="Texte1"/>
        <w:spacing w:before="360"/>
      </w:pPr>
      <w:r w:rsidRPr="006B363E">
        <w:rPr>
          <w:b/>
          <w:bCs/>
          <w:szCs w:val="20"/>
        </w:rPr>
        <w:t>(2)</w:t>
      </w:r>
      <w:r w:rsidR="003953DF">
        <w:t xml:space="preserve"> </w:t>
      </w:r>
      <w:r w:rsidR="00F51517">
        <w:t>Dans le cadre d’un rite lié à la puberté, dans un pays d’Afrique occidentale, les jeunes filles pubères devaient être isolées pendant une période de 9 à</w:t>
      </w:r>
      <w:r w:rsidR="00E80ED0">
        <w:t xml:space="preserve"> </w:t>
      </w:r>
      <w:r w:rsidR="00F51517">
        <w:t xml:space="preserve">12 mois. Cette pratique est devenue incompatible avec le monde moderne qui </w:t>
      </w:r>
      <w:r w:rsidR="00B84055">
        <w:t>exige des</w:t>
      </w:r>
      <w:r w:rsidR="00F51517">
        <w:t xml:space="preserve"> </w:t>
      </w:r>
      <w:r w:rsidR="00B84055">
        <w:t>jeunes filles qu’elles suivent</w:t>
      </w:r>
      <w:r w:rsidR="00F51517">
        <w:t xml:space="preserve"> une scolarité formelle. L’aspect du rituel lié au confinement est désormais abandonné. Cependant, sa signification sociale pour les femmes et les jeunes filles demeure</w:t>
      </w:r>
      <w:r w:rsidR="00B84055">
        <w:t>.</w:t>
      </w:r>
    </w:p>
    <w:p w14:paraId="561DEAE7" w14:textId="6E8C1528" w:rsidR="00AA41E0" w:rsidRPr="00435D54" w:rsidRDefault="00AA41E0" w:rsidP="00E75678">
      <w:pPr>
        <w:pStyle w:val="Texte1"/>
        <w:spacing w:before="360"/>
      </w:pPr>
      <w:r w:rsidRPr="006B363E">
        <w:rPr>
          <w:b/>
          <w:bCs/>
          <w:szCs w:val="20"/>
        </w:rPr>
        <w:t>(3)</w:t>
      </w:r>
      <w:r w:rsidR="00B84055">
        <w:t xml:space="preserve"> Le troisième cas concerne une forme rituelle</w:t>
      </w:r>
      <w:r w:rsidR="00E80ED0">
        <w:t xml:space="preserve"> d’excuse et de réconciliation, </w:t>
      </w:r>
      <w:r w:rsidR="00B84055">
        <w:t xml:space="preserve">observée dans une île </w:t>
      </w:r>
      <w:r w:rsidR="00160BBC">
        <w:t xml:space="preserve">du Pacifique, selon laquelle un individu qui a commis des méfaits </w:t>
      </w:r>
      <w:r w:rsidR="00B84055">
        <w:t>présente un cadeau</w:t>
      </w:r>
      <w:r w:rsidR="00160BBC">
        <w:t xml:space="preserve"> à sa victime</w:t>
      </w:r>
      <w:r w:rsidR="00B84055">
        <w:t xml:space="preserve">. Cette pratique a été détournée par des hommes qui étaient accusés de viol. </w:t>
      </w:r>
      <w:r w:rsidR="00160BBC">
        <w:t>Le Comité de la Convention sur l’élimination de toutes les formes de discrimination à l’ég</w:t>
      </w:r>
      <w:r w:rsidR="00EE6F1B">
        <w:t>ard des femmes a recommandé au g</w:t>
      </w:r>
      <w:r w:rsidR="00160BBC">
        <w:t>ouvernement du pays concerné d’abolir cette pratique traditionnelle. Cette forme rituelle pourrait constituer un excellent exemple d’élément du PCI dont le contenu essentiel peut être conservé mais dont des aspects inacceptables nécessitent d’être modifiés</w:t>
      </w:r>
      <w:r w:rsidR="006B363E">
        <w:t xml:space="preserve"> ou abolis.</w:t>
      </w:r>
    </w:p>
    <w:p w14:paraId="63BD4411" w14:textId="257D1E41" w:rsidR="00AA41E0" w:rsidRPr="00435D54" w:rsidRDefault="00AA41E0" w:rsidP="00E75678">
      <w:pPr>
        <w:pStyle w:val="Texte1"/>
        <w:spacing w:before="360"/>
      </w:pPr>
      <w:r w:rsidRPr="006B363E">
        <w:rPr>
          <w:b/>
          <w:bCs/>
          <w:szCs w:val="20"/>
        </w:rPr>
        <w:t>(4)</w:t>
      </w:r>
      <w:r w:rsidR="00160BBC">
        <w:t xml:space="preserve"> Ce cas concerne l’accès à l’eau potable qu</w:t>
      </w:r>
      <w:r w:rsidR="007B5CDC">
        <w:t>i est traditionnellement tirée d’un puits par les femmes d’un village de l’Inde rurale. L’accès est régi par un statut lié aux castes et, certains jours, les femmes des castes inférieures en sont e</w:t>
      </w:r>
      <w:r w:rsidR="006B363E">
        <w:t>xclues.</w:t>
      </w:r>
    </w:p>
    <w:sectPr w:rsidR="00AA41E0" w:rsidRPr="00435D54" w:rsidSect="009B3A94">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oddPage"/>
      <w:pgSz w:w="11900" w:h="16820" w:code="9"/>
      <w:pgMar w:top="1701" w:right="1531" w:bottom="1701" w:left="1531" w:header="720" w:footer="720"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2C4823" w15:done="0"/>
  <w15:commentEx w15:paraId="36D3FC59" w15:done="0"/>
  <w15:commentEx w15:paraId="5F791C04" w15:done="0"/>
  <w15:commentEx w15:paraId="5916F96C" w15:done="0"/>
  <w15:commentEx w15:paraId="77DB129A" w15:done="0"/>
  <w15:commentEx w15:paraId="3861EEA7" w15:done="0"/>
  <w15:commentEx w15:paraId="1E8D58A0" w15:done="0"/>
  <w15:commentEx w15:paraId="34B49D90" w15:done="0"/>
  <w15:commentEx w15:paraId="6D78610C" w15:done="0"/>
  <w15:commentEx w15:paraId="79AFEB21" w15:done="0"/>
  <w15:commentEx w15:paraId="090502F8" w15:done="0"/>
  <w15:commentEx w15:paraId="7632DF3E" w15:done="0"/>
  <w15:commentEx w15:paraId="001BD65A" w15:done="0"/>
  <w15:commentEx w15:paraId="49A0FA0B" w15:done="0"/>
  <w15:commentEx w15:paraId="1A2484AD" w15:done="0"/>
  <w15:commentEx w15:paraId="5071696E" w15:done="0"/>
  <w15:commentEx w15:paraId="04D270DF" w15:done="0"/>
  <w15:commentEx w15:paraId="093D083A" w15:done="0"/>
  <w15:commentEx w15:paraId="65B4E2E7" w15:done="0"/>
  <w15:commentEx w15:paraId="1CC3117B" w15:done="0"/>
</w15:commentsEx>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FA0B7" w14:textId="77777777" w:rsidR="000B2006" w:rsidRDefault="000B2006" w:rsidP="000A699C">
      <w:pPr>
        <w:spacing w:before="0" w:after="0"/>
      </w:pPr>
      <w:r>
        <w:separator/>
      </w:r>
    </w:p>
  </w:endnote>
  <w:endnote w:type="continuationSeparator" w:id="0">
    <w:p w14:paraId="6B6A2CAD" w14:textId="77777777" w:rsidR="000B2006" w:rsidRDefault="000B2006"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2F16C" w14:textId="430B2F50" w:rsidR="000B2006" w:rsidRDefault="000B2006" w:rsidP="004936EF">
    <w:pPr>
      <w:pStyle w:val="Footer"/>
    </w:pPr>
    <w:r w:rsidRPr="002A3923">
      <w:rPr>
        <w:noProof/>
        <w:lang w:val="fr-FR" w:eastAsia="fr-FR"/>
      </w:rPr>
      <w:drawing>
        <wp:anchor distT="0" distB="0" distL="114300" distR="114300" simplePos="0" relativeHeight="251759616" behindDoc="0" locked="1" layoutInCell="1" allowOverlap="0" wp14:anchorId="3FDEFB64" wp14:editId="685EF368">
          <wp:simplePos x="0" y="0"/>
          <wp:positionH relativeFrom="margin">
            <wp:posOffset>0</wp:posOffset>
          </wp:positionH>
          <wp:positionV relativeFrom="margin">
            <wp:posOffset>8641080</wp:posOffset>
          </wp:positionV>
          <wp:extent cx="942975" cy="538480"/>
          <wp:effectExtent l="0" t="0" r="0" b="0"/>
          <wp:wrapSquare wrapText="bothSides"/>
          <wp:docPr id="375"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tab/>
      <w:t xml:space="preserve">© UNESCO • </w:t>
    </w:r>
    <w:proofErr w:type="spellStart"/>
    <w:r>
      <w:t>Not</w:t>
    </w:r>
    <w:proofErr w:type="spellEnd"/>
    <w:r>
      <w:t xml:space="preserve"> to be </w:t>
    </w:r>
    <w:proofErr w:type="spellStart"/>
    <w:r>
      <w:t>reproduced</w:t>
    </w:r>
    <w:proofErr w:type="spellEnd"/>
    <w:r>
      <w:t xml:space="preserve"> </w:t>
    </w:r>
    <w:proofErr w:type="spellStart"/>
    <w:r>
      <w:t>without</w:t>
    </w:r>
    <w:proofErr w:type="spellEnd"/>
    <w:r>
      <w:t xml:space="preserve"> </w:t>
    </w:r>
    <w:proofErr w:type="spellStart"/>
    <w:r>
      <w:t>permission</w:t>
    </w:r>
    <w:proofErr w:type="spellEnd"/>
    <w:r>
      <w:tab/>
      <w:t>U006-v1.</w:t>
    </w:r>
    <w:proofErr w:type="gramStart"/>
    <w:r>
      <w:t>0-HO-EN</w:t>
    </w:r>
    <w:proofErr w:type="gramEnd"/>
    <w:r w:rsidDel="00F22FFD">
      <w:rPr>
        <w:rStyle w:val="PageNumber"/>
      </w:rPr>
      <w:t xml:space="preserve"> </w:t>
    </w:r>
  </w:p>
  <w:p w14:paraId="43055D74" w14:textId="77777777" w:rsidR="000B2006" w:rsidRDefault="000B2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6C5B" w14:textId="1F22F225" w:rsidR="000B2006" w:rsidRPr="007D60D5" w:rsidRDefault="000B2006">
    <w:pPr>
      <w:pStyle w:val="Footer"/>
    </w:pPr>
    <w:r>
      <w:t>U006-v1.</w:t>
    </w:r>
    <w:proofErr w:type="gramStart"/>
    <w:r>
      <w:t>0-HO-EN</w:t>
    </w:r>
    <w:proofErr w:type="gramEnd"/>
    <w:r>
      <w:tab/>
      <w:t xml:space="preserve">© UNESCO • </w:t>
    </w:r>
    <w:proofErr w:type="spellStart"/>
    <w:r>
      <w:t>Not</w:t>
    </w:r>
    <w:proofErr w:type="spellEnd"/>
    <w:r>
      <w:t xml:space="preserve"> to be </w:t>
    </w:r>
    <w:proofErr w:type="spellStart"/>
    <w:r>
      <w:t>reproduced</w:t>
    </w:r>
    <w:proofErr w:type="spellEnd"/>
    <w:r>
      <w:t xml:space="preserve"> </w:t>
    </w:r>
    <w:proofErr w:type="spellStart"/>
    <w:r>
      <w:t>without</w:t>
    </w:r>
    <w:proofErr w:type="spellEnd"/>
    <w:r>
      <w:t xml:space="preserve"> </w:t>
    </w:r>
    <w:proofErr w:type="spellStart"/>
    <w:r>
      <w:t>permission</w:t>
    </w:r>
    <w:proofErr w:type="spellEnd"/>
    <w:r>
      <w:tab/>
    </w:r>
    <w:r w:rsidRPr="005B7AFC">
      <w:rPr>
        <w:noProof/>
        <w:lang w:val="fr-FR" w:eastAsia="fr-FR"/>
      </w:rPr>
      <w:drawing>
        <wp:anchor distT="0" distB="0" distL="114300" distR="114300" simplePos="0" relativeHeight="251773952" behindDoc="0" locked="1" layoutInCell="1" allowOverlap="0" wp14:anchorId="79B0CF13" wp14:editId="0F04FB06">
          <wp:simplePos x="0" y="0"/>
          <wp:positionH relativeFrom="margin">
            <wp:posOffset>4681855</wp:posOffset>
          </wp:positionH>
          <wp:positionV relativeFrom="margin">
            <wp:posOffset>8641080</wp:posOffset>
          </wp:positionV>
          <wp:extent cx="942975" cy="538480"/>
          <wp:effectExtent l="0" t="0" r="0" b="0"/>
          <wp:wrapSquare wrapText="bothSides"/>
          <wp:docPr id="376" name="Imag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1E157" w14:textId="4F5C26DF" w:rsidR="000B2006" w:rsidRPr="005D63C8" w:rsidRDefault="003E3BA5" w:rsidP="006B363E">
    <w:pPr>
      <w:pStyle w:val="Footer"/>
      <w:rPr>
        <w:lang w:val="fr-FR"/>
      </w:rPr>
    </w:pPr>
    <w:r>
      <w:rPr>
        <w:noProof/>
        <w:lang w:eastAsia="fr-FR"/>
      </w:rPr>
      <w:drawing>
        <wp:anchor distT="0" distB="0" distL="114300" distR="114300" simplePos="0" relativeHeight="251777024" behindDoc="0" locked="0" layoutInCell="1" allowOverlap="1" wp14:anchorId="1D4C1540" wp14:editId="029BF05A">
          <wp:simplePos x="0" y="0"/>
          <wp:positionH relativeFrom="column">
            <wp:posOffset>2517140</wp:posOffset>
          </wp:positionH>
          <wp:positionV relativeFrom="paragraph">
            <wp:posOffset>16510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D63C8">
      <w:rPr>
        <w:noProof/>
        <w:lang w:val="fr-FR" w:eastAsia="fr-FR"/>
      </w:rPr>
      <w:drawing>
        <wp:anchor distT="0" distB="0" distL="114300" distR="114300" simplePos="0" relativeHeight="251774976" behindDoc="0" locked="0" layoutInCell="1" allowOverlap="1" wp14:anchorId="5C113729" wp14:editId="2F865448">
          <wp:simplePos x="0" y="0"/>
          <wp:positionH relativeFrom="margin">
            <wp:align>right</wp:align>
          </wp:positionH>
          <wp:positionV relativeFrom="paragraph">
            <wp:posOffset>-189865</wp:posOffset>
          </wp:positionV>
          <wp:extent cx="736600" cy="520065"/>
          <wp:effectExtent l="0" t="0" r="6350" b="0"/>
          <wp:wrapNone/>
          <wp:docPr id="85" name="Picture 45"/>
          <wp:cNvGraphicFramePr/>
          <a:graphic xmlns:a="http://schemas.openxmlformats.org/drawingml/2006/main">
            <a:graphicData uri="http://schemas.openxmlformats.org/drawingml/2006/picture">
              <pic:pic xmlns:pic="http://schemas.openxmlformats.org/drawingml/2006/picture">
                <pic:nvPicPr>
                  <pic:cNvPr id="85" name="Picture 4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006" w:rsidRPr="00435D54">
      <w:rPr>
        <w:lang w:val="fr-FR"/>
      </w:rPr>
      <w:t>U048-v1.0-HO2-FR</w:t>
    </w:r>
    <w:r w:rsidR="000B2006" w:rsidRPr="00435D54">
      <w:rPr>
        <w:lang w:val="fr-FR"/>
      </w:rPr>
      <w:tab/>
    </w:r>
    <w:r w:rsidR="000B2006" w:rsidRPr="00435D54">
      <w:rPr>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5B522" w14:textId="77777777" w:rsidR="000B2006" w:rsidRDefault="000B2006" w:rsidP="000A699C">
      <w:pPr>
        <w:spacing w:before="0" w:after="0"/>
      </w:pPr>
      <w:r>
        <w:separator/>
      </w:r>
    </w:p>
  </w:footnote>
  <w:footnote w:type="continuationSeparator" w:id="0">
    <w:p w14:paraId="47B8F248" w14:textId="77777777" w:rsidR="000B2006" w:rsidRDefault="000B2006" w:rsidP="000A699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104D8" w14:textId="6A5A327A" w:rsidR="000B2006" w:rsidRDefault="000B200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ab/>
      <w:t xml:space="preserve">Unit 6: </w:t>
    </w:r>
    <w:proofErr w:type="spellStart"/>
    <w:r>
      <w:rPr>
        <w:rStyle w:val="PageNumber"/>
      </w:rPr>
      <w:t>Identification</w:t>
    </w:r>
    <w:proofErr w:type="spellEnd"/>
    <w:r>
      <w:rPr>
        <w:rStyle w:val="PageNumber"/>
      </w:rPr>
      <w:t xml:space="preserve"> and </w:t>
    </w:r>
    <w:proofErr w:type="spellStart"/>
    <w:r>
      <w:rPr>
        <w:rStyle w:val="PageNumber"/>
      </w:rPr>
      <w:t>inventorying</w:t>
    </w:r>
    <w:proofErr w:type="spellEnd"/>
    <w:r>
      <w:tab/>
    </w:r>
    <w:proofErr w:type="spellStart"/>
    <w:r>
      <w:t>Hand</w:t>
    </w:r>
    <w:proofErr w:type="spellEnd"/>
    <w:r>
      <w:t>-out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77F3F" w14:textId="65F6AB01" w:rsidR="000B2006" w:rsidRPr="004A4AD6" w:rsidRDefault="000B2006" w:rsidP="00D25BBB">
    <w:pPr>
      <w:pStyle w:val="Header"/>
    </w:pPr>
    <w:proofErr w:type="spellStart"/>
    <w:r>
      <w:t>Hand</w:t>
    </w:r>
    <w:proofErr w:type="spellEnd"/>
    <w:r>
      <w:t>-out</w:t>
    </w:r>
    <w:r>
      <w:tab/>
    </w:r>
    <w:r>
      <w:rPr>
        <w:rStyle w:val="PageNumber"/>
      </w:rPr>
      <w:t xml:space="preserve">Unit 6: </w:t>
    </w:r>
    <w:proofErr w:type="spellStart"/>
    <w:r>
      <w:rPr>
        <w:rStyle w:val="PageNumber"/>
      </w:rPr>
      <w:t>Identification</w:t>
    </w:r>
    <w:proofErr w:type="spellEnd"/>
    <w:r>
      <w:rPr>
        <w:rStyle w:val="PageNumber"/>
      </w:rPr>
      <w:t xml:space="preserve"> and </w:t>
    </w:r>
    <w:proofErr w:type="spellStart"/>
    <w:r>
      <w:rPr>
        <w:rStyle w:val="PageNumber"/>
      </w:rPr>
      <w:t>inventorying</w:t>
    </w:r>
    <w:proofErr w:type="spellEnd"/>
    <w:r w:rsidDel="006831F2">
      <w:rPr>
        <w:rStyle w:val="PageNumbe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52B47" w14:textId="295D07FA" w:rsidR="000B2006" w:rsidRPr="002305AA" w:rsidRDefault="000B2006">
    <w:pPr>
      <w:pStyle w:val="Header"/>
    </w:pPr>
    <w:r>
      <w:tab/>
      <w:t>Imprimé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CE7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2">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2651860"/>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CB5EE3"/>
    <w:multiLevelType w:val="multilevel"/>
    <w:tmpl w:val="FB4ADB9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F60C98"/>
    <w:multiLevelType w:val="hybridMultilevel"/>
    <w:tmpl w:val="4574D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54C5983"/>
    <w:multiLevelType w:val="multilevel"/>
    <w:tmpl w:val="480ED8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93868CC"/>
    <w:multiLevelType w:val="hybridMultilevel"/>
    <w:tmpl w:val="3A5AF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AD844CA"/>
    <w:multiLevelType w:val="hybridMultilevel"/>
    <w:tmpl w:val="7798814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0E1E462B"/>
    <w:multiLevelType w:val="hybridMultilevel"/>
    <w:tmpl w:val="45BC8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1084441B"/>
    <w:multiLevelType w:val="multilevel"/>
    <w:tmpl w:val="11C642B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16D421A"/>
    <w:multiLevelType w:val="hybridMultilevel"/>
    <w:tmpl w:val="593EF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51D3018"/>
    <w:multiLevelType w:val="multilevel"/>
    <w:tmpl w:val="A6D274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600281D"/>
    <w:multiLevelType w:val="hybridMultilevel"/>
    <w:tmpl w:val="82AEDE40"/>
    <w:lvl w:ilvl="0" w:tplc="EFD66F62">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64161DD"/>
    <w:multiLevelType w:val="multilevel"/>
    <w:tmpl w:val="E5EE7E0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B3A38D4"/>
    <w:multiLevelType w:val="hybridMultilevel"/>
    <w:tmpl w:val="C6A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F06D32"/>
    <w:multiLevelType w:val="multilevel"/>
    <w:tmpl w:val="91D03F3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D032E6F"/>
    <w:multiLevelType w:val="multilevel"/>
    <w:tmpl w:val="829C3D32"/>
    <w:lvl w:ilvl="0">
      <w:start w:val="1"/>
      <w:numFmt w:val="bullet"/>
      <w:lvlText w:val="–"/>
      <w:lvlJc w:val="left"/>
      <w:pPr>
        <w:tabs>
          <w:tab w:val="num" w:pos="1135"/>
        </w:tabs>
        <w:ind w:left="1135" w:hanging="284"/>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F9B301A"/>
    <w:multiLevelType w:val="hybridMultilevel"/>
    <w:tmpl w:val="2C08A450"/>
    <w:lvl w:ilvl="0" w:tplc="7CAE8218">
      <w:start w:val="1"/>
      <w:numFmt w:val="lowerLetter"/>
      <w:lvlText w:val="(%1)"/>
      <w:lvlJc w:val="left"/>
      <w:pPr>
        <w:tabs>
          <w:tab w:val="num" w:pos="360"/>
        </w:tabs>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0E07C58"/>
    <w:multiLevelType w:val="hybridMultilevel"/>
    <w:tmpl w:val="A656D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232E480B"/>
    <w:multiLevelType w:val="multilevel"/>
    <w:tmpl w:val="04D6E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4520E1A"/>
    <w:multiLevelType w:val="hybridMultilevel"/>
    <w:tmpl w:val="4D30A732"/>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483770F"/>
    <w:multiLevelType w:val="multilevel"/>
    <w:tmpl w:val="8426093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6053E77"/>
    <w:multiLevelType w:val="multilevel"/>
    <w:tmpl w:val="278C759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7">
    <w:nsid w:val="266942A7"/>
    <w:multiLevelType w:val="hybridMultilevel"/>
    <w:tmpl w:val="480ED824"/>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66C25E6"/>
    <w:multiLevelType w:val="hybridMultilevel"/>
    <w:tmpl w:val="5386A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271453CB"/>
    <w:multiLevelType w:val="hybridMultilevel"/>
    <w:tmpl w:val="D61A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7D979CB"/>
    <w:multiLevelType w:val="hybridMultilevel"/>
    <w:tmpl w:val="4208BFD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3F76D8"/>
    <w:multiLevelType w:val="hybridMultilevel"/>
    <w:tmpl w:val="518010A0"/>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2BBB5119"/>
    <w:multiLevelType w:val="multilevel"/>
    <w:tmpl w:val="021EBA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0CB224B"/>
    <w:multiLevelType w:val="hybridMultilevel"/>
    <w:tmpl w:val="96C0C89C"/>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16108ED"/>
    <w:multiLevelType w:val="hybridMultilevel"/>
    <w:tmpl w:val="1BF619DE"/>
    <w:lvl w:ilvl="0" w:tplc="D6841B0A">
      <w:start w:val="1"/>
      <w:numFmt w:val="decimal"/>
      <w:lvlText w:val="%1."/>
      <w:lvlJc w:val="left"/>
      <w:pPr>
        <w:tabs>
          <w:tab w:val="num" w:pos="357"/>
        </w:tabs>
        <w:ind w:left="357" w:hanging="244"/>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35">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A370D9A"/>
    <w:multiLevelType w:val="multilevel"/>
    <w:tmpl w:val="DFD0BA46"/>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7">
    <w:nsid w:val="3D8C5BF3"/>
    <w:multiLevelType w:val="multilevel"/>
    <w:tmpl w:val="96C0C89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DD72F1B"/>
    <w:multiLevelType w:val="hybridMultilevel"/>
    <w:tmpl w:val="CE263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0">
    <w:nsid w:val="42DE7CC0"/>
    <w:multiLevelType w:val="hybridMultilevel"/>
    <w:tmpl w:val="6B66C5E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1">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57F5AFB"/>
    <w:multiLevelType w:val="hybridMultilevel"/>
    <w:tmpl w:val="ADBECD06"/>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463355FF"/>
    <w:multiLevelType w:val="hybridMultilevel"/>
    <w:tmpl w:val="4CB894F2"/>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96E57EC"/>
    <w:multiLevelType w:val="multilevel"/>
    <w:tmpl w:val="C810AF28"/>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nsid w:val="4CEC313F"/>
    <w:multiLevelType w:val="hybridMultilevel"/>
    <w:tmpl w:val="EBDCFCC2"/>
    <w:lvl w:ilvl="0" w:tplc="1DAEF680">
      <w:start w:val="1"/>
      <w:numFmt w:val="lowerLetter"/>
      <w:lvlText w:val="(%1)"/>
      <w:lvlJc w:val="left"/>
      <w:pPr>
        <w:tabs>
          <w:tab w:val="num" w:pos="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502F7310"/>
    <w:multiLevelType w:val="hybridMultilevel"/>
    <w:tmpl w:val="F626A83E"/>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B0E67B4"/>
    <w:multiLevelType w:val="hybridMultilevel"/>
    <w:tmpl w:val="675EDB5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0">
    <w:nsid w:val="5ED67633"/>
    <w:multiLevelType w:val="hybridMultilevel"/>
    <w:tmpl w:val="A9525EB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1">
    <w:nsid w:val="5EE66B2F"/>
    <w:multiLevelType w:val="multilevel"/>
    <w:tmpl w:val="E30E2AA0"/>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2">
    <w:nsid w:val="5F533AA9"/>
    <w:multiLevelType w:val="multilevel"/>
    <w:tmpl w:val="2FE000AE"/>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10C443F"/>
    <w:multiLevelType w:val="hybridMultilevel"/>
    <w:tmpl w:val="DF70697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4">
    <w:nsid w:val="620C3F41"/>
    <w:multiLevelType w:val="hybridMultilevel"/>
    <w:tmpl w:val="A19663A0"/>
    <w:lvl w:ilvl="0" w:tplc="7CA8DEEE">
      <w:start w:val="1"/>
      <w:numFmt w:val="bullet"/>
      <w:lvlText w:val="•"/>
      <w:lvlJc w:val="left"/>
      <w:pPr>
        <w:tabs>
          <w:tab w:val="num" w:pos="720"/>
        </w:tabs>
        <w:ind w:left="720" w:hanging="360"/>
      </w:pPr>
      <w:rPr>
        <w:rFonts w:ascii="Arial" w:hAnsi="Arial" w:hint="default"/>
      </w:rPr>
    </w:lvl>
    <w:lvl w:ilvl="1" w:tplc="0A104A52" w:tentative="1">
      <w:start w:val="1"/>
      <w:numFmt w:val="bullet"/>
      <w:lvlText w:val="•"/>
      <w:lvlJc w:val="left"/>
      <w:pPr>
        <w:tabs>
          <w:tab w:val="num" w:pos="1440"/>
        </w:tabs>
        <w:ind w:left="1440" w:hanging="360"/>
      </w:pPr>
      <w:rPr>
        <w:rFonts w:ascii="Arial" w:hAnsi="Arial" w:hint="default"/>
      </w:rPr>
    </w:lvl>
    <w:lvl w:ilvl="2" w:tplc="88B872D4" w:tentative="1">
      <w:start w:val="1"/>
      <w:numFmt w:val="bullet"/>
      <w:lvlText w:val="•"/>
      <w:lvlJc w:val="left"/>
      <w:pPr>
        <w:tabs>
          <w:tab w:val="num" w:pos="2160"/>
        </w:tabs>
        <w:ind w:left="2160" w:hanging="360"/>
      </w:pPr>
      <w:rPr>
        <w:rFonts w:ascii="Arial" w:hAnsi="Arial" w:hint="default"/>
      </w:rPr>
    </w:lvl>
    <w:lvl w:ilvl="3" w:tplc="9000D8EC" w:tentative="1">
      <w:start w:val="1"/>
      <w:numFmt w:val="bullet"/>
      <w:lvlText w:val="•"/>
      <w:lvlJc w:val="left"/>
      <w:pPr>
        <w:tabs>
          <w:tab w:val="num" w:pos="2880"/>
        </w:tabs>
        <w:ind w:left="2880" w:hanging="360"/>
      </w:pPr>
      <w:rPr>
        <w:rFonts w:ascii="Arial" w:hAnsi="Arial" w:hint="default"/>
      </w:rPr>
    </w:lvl>
    <w:lvl w:ilvl="4" w:tplc="630409B4" w:tentative="1">
      <w:start w:val="1"/>
      <w:numFmt w:val="bullet"/>
      <w:lvlText w:val="•"/>
      <w:lvlJc w:val="left"/>
      <w:pPr>
        <w:tabs>
          <w:tab w:val="num" w:pos="3600"/>
        </w:tabs>
        <w:ind w:left="3600" w:hanging="360"/>
      </w:pPr>
      <w:rPr>
        <w:rFonts w:ascii="Arial" w:hAnsi="Arial" w:hint="default"/>
      </w:rPr>
    </w:lvl>
    <w:lvl w:ilvl="5" w:tplc="B5669DF8" w:tentative="1">
      <w:start w:val="1"/>
      <w:numFmt w:val="bullet"/>
      <w:lvlText w:val="•"/>
      <w:lvlJc w:val="left"/>
      <w:pPr>
        <w:tabs>
          <w:tab w:val="num" w:pos="4320"/>
        </w:tabs>
        <w:ind w:left="4320" w:hanging="360"/>
      </w:pPr>
      <w:rPr>
        <w:rFonts w:ascii="Arial" w:hAnsi="Arial" w:hint="default"/>
      </w:rPr>
    </w:lvl>
    <w:lvl w:ilvl="6" w:tplc="E0BE55D6" w:tentative="1">
      <w:start w:val="1"/>
      <w:numFmt w:val="bullet"/>
      <w:lvlText w:val="•"/>
      <w:lvlJc w:val="left"/>
      <w:pPr>
        <w:tabs>
          <w:tab w:val="num" w:pos="5040"/>
        </w:tabs>
        <w:ind w:left="5040" w:hanging="360"/>
      </w:pPr>
      <w:rPr>
        <w:rFonts w:ascii="Arial" w:hAnsi="Arial" w:hint="default"/>
      </w:rPr>
    </w:lvl>
    <w:lvl w:ilvl="7" w:tplc="86306488" w:tentative="1">
      <w:start w:val="1"/>
      <w:numFmt w:val="bullet"/>
      <w:lvlText w:val="•"/>
      <w:lvlJc w:val="left"/>
      <w:pPr>
        <w:tabs>
          <w:tab w:val="num" w:pos="5760"/>
        </w:tabs>
        <w:ind w:left="5760" w:hanging="360"/>
      </w:pPr>
      <w:rPr>
        <w:rFonts w:ascii="Arial" w:hAnsi="Arial" w:hint="default"/>
      </w:rPr>
    </w:lvl>
    <w:lvl w:ilvl="8" w:tplc="1CE606C6" w:tentative="1">
      <w:start w:val="1"/>
      <w:numFmt w:val="bullet"/>
      <w:lvlText w:val="•"/>
      <w:lvlJc w:val="left"/>
      <w:pPr>
        <w:tabs>
          <w:tab w:val="num" w:pos="6480"/>
        </w:tabs>
        <w:ind w:left="6480" w:hanging="360"/>
      </w:pPr>
      <w:rPr>
        <w:rFonts w:ascii="Arial" w:hAnsi="Arial" w:hint="default"/>
      </w:rPr>
    </w:lvl>
  </w:abstractNum>
  <w:abstractNum w:abstractNumId="55">
    <w:nsid w:val="625B0ECA"/>
    <w:multiLevelType w:val="multilevel"/>
    <w:tmpl w:val="F25C48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57">
    <w:nsid w:val="63A90AC7"/>
    <w:multiLevelType w:val="hybridMultilevel"/>
    <w:tmpl w:val="5D7A6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640C6F61"/>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6372627"/>
    <w:multiLevelType w:val="multilevel"/>
    <w:tmpl w:val="80D88326"/>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6C86432"/>
    <w:multiLevelType w:val="multilevel"/>
    <w:tmpl w:val="3924678A"/>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1">
    <w:nsid w:val="6C0A1B24"/>
    <w:multiLevelType w:val="hybridMultilevel"/>
    <w:tmpl w:val="97FE882E"/>
    <w:lvl w:ilvl="0" w:tplc="1C090001">
      <w:start w:val="1"/>
      <w:numFmt w:val="bullet"/>
      <w:lvlText w:val=""/>
      <w:lvlJc w:val="left"/>
      <w:pPr>
        <w:ind w:left="720" w:hanging="360"/>
      </w:pPr>
      <w:rPr>
        <w:rFonts w:ascii="Symbol" w:hAnsi="Symbol" w:hint="default"/>
      </w:rPr>
    </w:lvl>
    <w:lvl w:ilvl="1" w:tplc="F84AD5F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E65765B"/>
    <w:multiLevelType w:val="multilevel"/>
    <w:tmpl w:val="285EF1D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7283683C"/>
    <w:multiLevelType w:val="hybridMultilevel"/>
    <w:tmpl w:val="11901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74FB0917"/>
    <w:multiLevelType w:val="hybridMultilevel"/>
    <w:tmpl w:val="CC9E54EA"/>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6B83E79"/>
    <w:multiLevelType w:val="hybridMultilevel"/>
    <w:tmpl w:val="CD6896F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9">
    <w:nsid w:val="76CF36FC"/>
    <w:multiLevelType w:val="hybridMultilevel"/>
    <w:tmpl w:val="5824DF9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D34E29"/>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1">
    <w:nsid w:val="789D6EEC"/>
    <w:multiLevelType w:val="multilevel"/>
    <w:tmpl w:val="CD6896F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72">
    <w:nsid w:val="78C02CE0"/>
    <w:multiLevelType w:val="multilevel"/>
    <w:tmpl w:val="9A80C9F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8DB2A78"/>
    <w:multiLevelType w:val="multilevel"/>
    <w:tmpl w:val="00D40936"/>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4">
    <w:nsid w:val="79E64CFC"/>
    <w:multiLevelType w:val="multilevel"/>
    <w:tmpl w:val="2AB0201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B5D7D38"/>
    <w:multiLevelType w:val="hybridMultilevel"/>
    <w:tmpl w:val="CF323CE2"/>
    <w:lvl w:ilvl="0" w:tplc="1952A008">
      <w:start w:val="1"/>
      <w:numFmt w:val="bullet"/>
      <w:lvlText w:val=""/>
      <w:lvlJc w:val="left"/>
      <w:pPr>
        <w:tabs>
          <w:tab w:val="num" w:pos="850"/>
        </w:tabs>
        <w:ind w:left="850" w:hanging="283"/>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6">
    <w:nsid w:val="7B610168"/>
    <w:multiLevelType w:val="hybridMultilevel"/>
    <w:tmpl w:val="36D4E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nsid w:val="7C297FBA"/>
    <w:multiLevelType w:val="multilevel"/>
    <w:tmpl w:val="52C01C2C"/>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8">
    <w:nsid w:val="7C313698"/>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9">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80">
    <w:nsid w:val="7FCC04B8"/>
    <w:multiLevelType w:val="multilevel"/>
    <w:tmpl w:val="BE7E87D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46"/>
  </w:num>
  <w:num w:numId="3">
    <w:abstractNumId w:val="22"/>
  </w:num>
  <w:num w:numId="4">
    <w:abstractNumId w:val="79"/>
  </w:num>
  <w:num w:numId="5">
    <w:abstractNumId w:val="11"/>
  </w:num>
  <w:num w:numId="6">
    <w:abstractNumId w:val="57"/>
  </w:num>
  <w:num w:numId="7">
    <w:abstractNumId w:val="56"/>
  </w:num>
  <w:num w:numId="8">
    <w:abstractNumId w:val="9"/>
  </w:num>
  <w:num w:numId="9">
    <w:abstractNumId w:val="28"/>
  </w:num>
  <w:num w:numId="10">
    <w:abstractNumId w:val="8"/>
  </w:num>
  <w:num w:numId="11">
    <w:abstractNumId w:val="13"/>
  </w:num>
  <w:num w:numId="12">
    <w:abstractNumId w:val="66"/>
  </w:num>
  <w:num w:numId="13">
    <w:abstractNumId w:val="76"/>
  </w:num>
  <w:num w:numId="14">
    <w:abstractNumId w:val="30"/>
  </w:num>
  <w:num w:numId="15">
    <w:abstractNumId w:val="69"/>
  </w:num>
  <w:num w:numId="16">
    <w:abstractNumId w:val="17"/>
  </w:num>
  <w:num w:numId="17">
    <w:abstractNumId w:val="43"/>
  </w:num>
  <w:num w:numId="18">
    <w:abstractNumId w:val="38"/>
  </w:num>
  <w:num w:numId="19">
    <w:abstractNumId w:val="67"/>
  </w:num>
  <w:num w:numId="20">
    <w:abstractNumId w:val="49"/>
  </w:num>
  <w:num w:numId="21">
    <w:abstractNumId w:val="10"/>
  </w:num>
  <w:num w:numId="22">
    <w:abstractNumId w:val="5"/>
  </w:num>
  <w:num w:numId="23">
    <w:abstractNumId w:val="61"/>
  </w:num>
  <w:num w:numId="24">
    <w:abstractNumId w:val="40"/>
  </w:num>
  <w:num w:numId="25">
    <w:abstractNumId w:val="47"/>
  </w:num>
  <w:num w:numId="26">
    <w:abstractNumId w:val="21"/>
  </w:num>
  <w:num w:numId="27">
    <w:abstractNumId w:val="24"/>
  </w:num>
  <w:num w:numId="28">
    <w:abstractNumId w:val="39"/>
  </w:num>
  <w:num w:numId="29">
    <w:abstractNumId w:val="41"/>
  </w:num>
  <w:num w:numId="30">
    <w:abstractNumId w:val="53"/>
  </w:num>
  <w:num w:numId="31">
    <w:abstractNumId w:val="68"/>
  </w:num>
  <w:num w:numId="32">
    <w:abstractNumId w:val="71"/>
  </w:num>
  <w:num w:numId="33">
    <w:abstractNumId w:val="19"/>
  </w:num>
  <w:num w:numId="34">
    <w:abstractNumId w:val="0"/>
  </w:num>
  <w:num w:numId="35">
    <w:abstractNumId w:val="75"/>
  </w:num>
  <w:num w:numId="36">
    <w:abstractNumId w:val="27"/>
  </w:num>
  <w:num w:numId="37">
    <w:abstractNumId w:val="64"/>
  </w:num>
  <w:num w:numId="38">
    <w:abstractNumId w:val="75"/>
  </w:num>
  <w:num w:numId="39">
    <w:abstractNumId w:val="2"/>
  </w:num>
  <w:num w:numId="40">
    <w:abstractNumId w:val="59"/>
  </w:num>
  <w:num w:numId="41">
    <w:abstractNumId w:val="27"/>
    <w:lvlOverride w:ilvl="0">
      <w:startOverride w:val="1"/>
    </w:lvlOverride>
  </w:num>
  <w:num w:numId="42">
    <w:abstractNumId w:val="14"/>
  </w:num>
  <w:num w:numId="43">
    <w:abstractNumId w:val="42"/>
  </w:num>
  <w:num w:numId="44">
    <w:abstractNumId w:val="74"/>
  </w:num>
  <w:num w:numId="45">
    <w:abstractNumId w:val="31"/>
  </w:num>
  <w:num w:numId="46">
    <w:abstractNumId w:val="63"/>
  </w:num>
  <w:num w:numId="47">
    <w:abstractNumId w:val="31"/>
    <w:lvlOverride w:ilvl="0">
      <w:startOverride w:val="1"/>
    </w:lvlOverride>
  </w:num>
  <w:num w:numId="48">
    <w:abstractNumId w:val="41"/>
  </w:num>
  <w:num w:numId="49">
    <w:abstractNumId w:val="72"/>
  </w:num>
  <w:num w:numId="50">
    <w:abstractNumId w:val="31"/>
    <w:lvlOverride w:ilvl="0">
      <w:startOverride w:val="1"/>
    </w:lvlOverride>
  </w:num>
  <w:num w:numId="51">
    <w:abstractNumId w:val="25"/>
  </w:num>
  <w:num w:numId="52">
    <w:abstractNumId w:val="31"/>
    <w:lvlOverride w:ilvl="0">
      <w:startOverride w:val="1"/>
    </w:lvlOverride>
  </w:num>
  <w:num w:numId="53">
    <w:abstractNumId w:val="75"/>
  </w:num>
  <w:num w:numId="54">
    <w:abstractNumId w:val="75"/>
  </w:num>
  <w:num w:numId="55">
    <w:abstractNumId w:val="75"/>
  </w:num>
  <w:num w:numId="56">
    <w:abstractNumId w:val="75"/>
  </w:num>
  <w:num w:numId="57">
    <w:abstractNumId w:val="75"/>
  </w:num>
  <w:num w:numId="58">
    <w:abstractNumId w:val="80"/>
  </w:num>
  <w:num w:numId="59">
    <w:abstractNumId w:val="44"/>
  </w:num>
  <w:num w:numId="60">
    <w:abstractNumId w:val="4"/>
  </w:num>
  <w:num w:numId="61">
    <w:abstractNumId w:val="44"/>
    <w:lvlOverride w:ilvl="0">
      <w:startOverride w:val="1"/>
    </w:lvlOverride>
  </w:num>
  <w:num w:numId="62">
    <w:abstractNumId w:val="44"/>
  </w:num>
  <w:num w:numId="63">
    <w:abstractNumId w:val="44"/>
  </w:num>
  <w:num w:numId="64">
    <w:abstractNumId w:val="44"/>
  </w:num>
  <w:num w:numId="65">
    <w:abstractNumId w:val="44"/>
  </w:num>
  <w:num w:numId="66">
    <w:abstractNumId w:val="44"/>
  </w:num>
  <w:num w:numId="67">
    <w:abstractNumId w:val="44"/>
  </w:num>
  <w:num w:numId="68">
    <w:abstractNumId w:val="45"/>
  </w:num>
  <w:num w:numId="69">
    <w:abstractNumId w:val="44"/>
    <w:lvlOverride w:ilvl="0">
      <w:startOverride w:val="1"/>
    </w:lvlOverride>
  </w:num>
  <w:num w:numId="70">
    <w:abstractNumId w:val="44"/>
  </w:num>
  <w:num w:numId="71">
    <w:abstractNumId w:val="44"/>
  </w:num>
  <w:num w:numId="72">
    <w:abstractNumId w:val="44"/>
  </w:num>
  <w:num w:numId="73">
    <w:abstractNumId w:val="44"/>
  </w:num>
  <w:num w:numId="74">
    <w:abstractNumId w:val="44"/>
  </w:num>
  <w:num w:numId="75">
    <w:abstractNumId w:val="44"/>
  </w:num>
  <w:num w:numId="76">
    <w:abstractNumId w:val="44"/>
  </w:num>
  <w:num w:numId="77">
    <w:abstractNumId w:val="44"/>
  </w:num>
  <w:num w:numId="78">
    <w:abstractNumId w:val="29"/>
  </w:num>
  <w:num w:numId="79">
    <w:abstractNumId w:val="18"/>
  </w:num>
  <w:num w:numId="80">
    <w:abstractNumId w:val="44"/>
    <w:lvlOverride w:ilvl="0">
      <w:startOverride w:val="1"/>
    </w:lvlOverride>
  </w:num>
  <w:num w:numId="81">
    <w:abstractNumId w:val="58"/>
  </w:num>
  <w:num w:numId="82">
    <w:abstractNumId w:val="33"/>
  </w:num>
  <w:num w:numId="83">
    <w:abstractNumId w:val="37"/>
  </w:num>
  <w:num w:numId="84">
    <w:abstractNumId w:val="16"/>
  </w:num>
  <w:num w:numId="85">
    <w:abstractNumId w:val="44"/>
    <w:lvlOverride w:ilvl="0">
      <w:startOverride w:val="1"/>
    </w:lvlOverride>
  </w:num>
  <w:num w:numId="86">
    <w:abstractNumId w:val="3"/>
  </w:num>
  <w:num w:numId="87">
    <w:abstractNumId w:val="12"/>
  </w:num>
  <w:num w:numId="88">
    <w:abstractNumId w:val="44"/>
    <w:lvlOverride w:ilvl="0">
      <w:startOverride w:val="1"/>
    </w:lvlOverride>
  </w:num>
  <w:num w:numId="89">
    <w:abstractNumId w:val="32"/>
  </w:num>
  <w:num w:numId="90">
    <w:abstractNumId w:val="44"/>
    <w:lvlOverride w:ilvl="0">
      <w:startOverride w:val="1"/>
    </w:lvlOverride>
  </w:num>
  <w:num w:numId="91">
    <w:abstractNumId w:val="6"/>
  </w:num>
  <w:num w:numId="92">
    <w:abstractNumId w:val="48"/>
  </w:num>
  <w:num w:numId="93">
    <w:abstractNumId w:val="55"/>
  </w:num>
  <w:num w:numId="94">
    <w:abstractNumId w:val="52"/>
  </w:num>
  <w:num w:numId="95">
    <w:abstractNumId w:val="44"/>
    <w:lvlOverride w:ilvl="0">
      <w:startOverride w:val="2"/>
    </w:lvlOverride>
  </w:num>
  <w:num w:numId="96">
    <w:abstractNumId w:val="50"/>
  </w:num>
  <w:num w:numId="97">
    <w:abstractNumId w:val="65"/>
  </w:num>
  <w:num w:numId="98">
    <w:abstractNumId w:val="62"/>
  </w:num>
  <w:num w:numId="99">
    <w:abstractNumId w:val="35"/>
  </w:num>
  <w:num w:numId="100">
    <w:abstractNumId w:val="34"/>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26"/>
  </w:num>
  <w:num w:numId="109">
    <w:abstractNumId w:val="34"/>
    <w:lvlOverride w:ilvl="0">
      <w:startOverride w:val="1"/>
    </w:lvlOverride>
  </w:num>
  <w:num w:numId="110">
    <w:abstractNumId w:val="34"/>
  </w:num>
  <w:num w:numId="111">
    <w:abstractNumId w:val="34"/>
  </w:num>
  <w:num w:numId="112">
    <w:abstractNumId w:val="73"/>
  </w:num>
  <w:num w:numId="113">
    <w:abstractNumId w:val="78"/>
  </w:num>
  <w:num w:numId="114">
    <w:abstractNumId w:val="70"/>
  </w:num>
  <w:num w:numId="115">
    <w:abstractNumId w:val="34"/>
    <w:lvlOverride w:ilvl="0">
      <w:startOverride w:val="1"/>
    </w:lvlOverride>
  </w:num>
  <w:num w:numId="116">
    <w:abstractNumId w:val="51"/>
  </w:num>
  <w:num w:numId="117">
    <w:abstractNumId w:val="34"/>
    <w:lvlOverride w:ilvl="0">
      <w:startOverride w:val="1"/>
    </w:lvlOverride>
  </w:num>
  <w:num w:numId="118">
    <w:abstractNumId w:val="7"/>
  </w:num>
  <w:num w:numId="119">
    <w:abstractNumId w:val="7"/>
  </w:num>
  <w:num w:numId="120">
    <w:abstractNumId w:val="7"/>
  </w:num>
  <w:num w:numId="121">
    <w:abstractNumId w:val="7"/>
  </w:num>
  <w:num w:numId="122">
    <w:abstractNumId w:val="7"/>
  </w:num>
  <w:num w:numId="123">
    <w:abstractNumId w:val="36"/>
  </w:num>
  <w:num w:numId="124">
    <w:abstractNumId w:val="34"/>
    <w:lvlOverride w:ilvl="0">
      <w:startOverride w:val="1"/>
    </w:lvlOverride>
  </w:num>
  <w:num w:numId="125">
    <w:abstractNumId w:val="7"/>
  </w:num>
  <w:num w:numId="126">
    <w:abstractNumId w:val="7"/>
  </w:num>
  <w:num w:numId="127">
    <w:abstractNumId w:val="77"/>
  </w:num>
  <w:num w:numId="128">
    <w:abstractNumId w:val="34"/>
    <w:lvlOverride w:ilvl="0">
      <w:startOverride w:val="1"/>
    </w:lvlOverride>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60"/>
  </w:num>
  <w:num w:numId="141">
    <w:abstractNumId w:val="34"/>
    <w:lvlOverride w:ilvl="0">
      <w:startOverride w:val="1"/>
    </w:lvlOverride>
  </w:num>
  <w:num w:numId="142">
    <w:abstractNumId w:val="62"/>
  </w:num>
  <w:num w:numId="143">
    <w:abstractNumId w:val="39"/>
  </w:num>
  <w:num w:numId="144">
    <w:abstractNumId w:val="23"/>
  </w:num>
  <w:num w:numId="145">
    <w:abstractNumId w:val="15"/>
  </w:num>
  <w:num w:numId="146">
    <w:abstractNumId w:val="34"/>
  </w:num>
  <w:num w:numId="147">
    <w:abstractNumId w:val="54"/>
  </w:num>
  <w:num w:numId="148">
    <w:abstractNumId w:val="7"/>
  </w:num>
  <w:num w:numId="149">
    <w:abstractNumId w:val="1"/>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IdMacAtCleanup w:val="1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nuttgen, Susanne">
    <w15:presenceInfo w15:providerId="AD" w15:userId="S-1-5-21-1606980848-1958367476-725345543-11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grammar="clean"/>
  <w:defaultTabStop w:val="340"/>
  <w:hyphenationZone w:val="425"/>
  <w:evenAndOddHeaders/>
  <w:drawingGridHorizontalSpacing w:val="110"/>
  <w:displayHorizontalDrawingGridEvery w:val="2"/>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006"/>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322"/>
    <w:rsid w:val="000F338B"/>
    <w:rsid w:val="000F33CD"/>
    <w:rsid w:val="000F3932"/>
    <w:rsid w:val="000F3A99"/>
    <w:rsid w:val="000F453D"/>
    <w:rsid w:val="000F4732"/>
    <w:rsid w:val="000F4CAD"/>
    <w:rsid w:val="000F59E1"/>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6F"/>
    <w:rsid w:val="00111533"/>
    <w:rsid w:val="00111737"/>
    <w:rsid w:val="001119AD"/>
    <w:rsid w:val="00111DF4"/>
    <w:rsid w:val="001120FE"/>
    <w:rsid w:val="001123AF"/>
    <w:rsid w:val="001125B6"/>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758"/>
    <w:rsid w:val="001608FB"/>
    <w:rsid w:val="00160BBC"/>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B9B"/>
    <w:rsid w:val="00180C00"/>
    <w:rsid w:val="001817B8"/>
    <w:rsid w:val="00181C92"/>
    <w:rsid w:val="001823E6"/>
    <w:rsid w:val="001827F0"/>
    <w:rsid w:val="00182A77"/>
    <w:rsid w:val="00182AA1"/>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CF8"/>
    <w:rsid w:val="001C0EDB"/>
    <w:rsid w:val="001C1F5B"/>
    <w:rsid w:val="001C2098"/>
    <w:rsid w:val="001C2751"/>
    <w:rsid w:val="001C27DF"/>
    <w:rsid w:val="001C2D22"/>
    <w:rsid w:val="001C3795"/>
    <w:rsid w:val="001C37E4"/>
    <w:rsid w:val="001C4638"/>
    <w:rsid w:val="001C4C17"/>
    <w:rsid w:val="001C4D13"/>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2F8F"/>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5AA"/>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A0D"/>
    <w:rsid w:val="00241B6B"/>
    <w:rsid w:val="0024261C"/>
    <w:rsid w:val="002431A6"/>
    <w:rsid w:val="002435A0"/>
    <w:rsid w:val="00243A55"/>
    <w:rsid w:val="00243C9B"/>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5C"/>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6AC7"/>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445"/>
    <w:rsid w:val="002C4A1A"/>
    <w:rsid w:val="002C4C57"/>
    <w:rsid w:val="002C4D33"/>
    <w:rsid w:val="002C4FA5"/>
    <w:rsid w:val="002C5082"/>
    <w:rsid w:val="002C519A"/>
    <w:rsid w:val="002C5358"/>
    <w:rsid w:val="002C5365"/>
    <w:rsid w:val="002C5768"/>
    <w:rsid w:val="002C59D2"/>
    <w:rsid w:val="002C5AB9"/>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27EA"/>
    <w:rsid w:val="002D31B1"/>
    <w:rsid w:val="002D3779"/>
    <w:rsid w:val="002D39EF"/>
    <w:rsid w:val="002D3AEB"/>
    <w:rsid w:val="002D3C34"/>
    <w:rsid w:val="002D3EBF"/>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B4E"/>
    <w:rsid w:val="00305BCE"/>
    <w:rsid w:val="00305BDA"/>
    <w:rsid w:val="00305E98"/>
    <w:rsid w:val="00306134"/>
    <w:rsid w:val="003061FB"/>
    <w:rsid w:val="003068F5"/>
    <w:rsid w:val="00306DDD"/>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3182"/>
    <w:rsid w:val="003134F6"/>
    <w:rsid w:val="00313B8C"/>
    <w:rsid w:val="00313EFD"/>
    <w:rsid w:val="00313F97"/>
    <w:rsid w:val="00314386"/>
    <w:rsid w:val="00314B72"/>
    <w:rsid w:val="00314DA5"/>
    <w:rsid w:val="00315723"/>
    <w:rsid w:val="0031587B"/>
    <w:rsid w:val="0031604D"/>
    <w:rsid w:val="00316948"/>
    <w:rsid w:val="003169F0"/>
    <w:rsid w:val="00316CC9"/>
    <w:rsid w:val="00316E9D"/>
    <w:rsid w:val="00316EDB"/>
    <w:rsid w:val="003179ED"/>
    <w:rsid w:val="00317BD8"/>
    <w:rsid w:val="003208BC"/>
    <w:rsid w:val="003208FD"/>
    <w:rsid w:val="0032106D"/>
    <w:rsid w:val="00321201"/>
    <w:rsid w:val="00321279"/>
    <w:rsid w:val="003213BB"/>
    <w:rsid w:val="003215F4"/>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3DF"/>
    <w:rsid w:val="00395BD7"/>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936"/>
    <w:rsid w:val="003C2D31"/>
    <w:rsid w:val="003C421C"/>
    <w:rsid w:val="003C4989"/>
    <w:rsid w:val="003C4C76"/>
    <w:rsid w:val="003C5368"/>
    <w:rsid w:val="003C53C6"/>
    <w:rsid w:val="003C596C"/>
    <w:rsid w:val="003C5D8A"/>
    <w:rsid w:val="003C602D"/>
    <w:rsid w:val="003C611D"/>
    <w:rsid w:val="003C640B"/>
    <w:rsid w:val="003C6723"/>
    <w:rsid w:val="003C686F"/>
    <w:rsid w:val="003C68FF"/>
    <w:rsid w:val="003C6B92"/>
    <w:rsid w:val="003C6C31"/>
    <w:rsid w:val="003C6ECC"/>
    <w:rsid w:val="003C72B6"/>
    <w:rsid w:val="003C7814"/>
    <w:rsid w:val="003C7DA7"/>
    <w:rsid w:val="003C7F67"/>
    <w:rsid w:val="003D067D"/>
    <w:rsid w:val="003D070C"/>
    <w:rsid w:val="003D0843"/>
    <w:rsid w:val="003D13E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BA5"/>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EC7"/>
    <w:rsid w:val="00415FF9"/>
    <w:rsid w:val="004167E6"/>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54"/>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3192"/>
    <w:rsid w:val="004534DA"/>
    <w:rsid w:val="0045351A"/>
    <w:rsid w:val="0045359E"/>
    <w:rsid w:val="00453A0E"/>
    <w:rsid w:val="00453ADF"/>
    <w:rsid w:val="00453CC8"/>
    <w:rsid w:val="00454322"/>
    <w:rsid w:val="00454436"/>
    <w:rsid w:val="00454B96"/>
    <w:rsid w:val="00455782"/>
    <w:rsid w:val="004559FA"/>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1BA"/>
    <w:rsid w:val="004875B7"/>
    <w:rsid w:val="00487BCD"/>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B6A"/>
    <w:rsid w:val="004A1FD0"/>
    <w:rsid w:val="004A2476"/>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5CF"/>
    <w:rsid w:val="004D45F1"/>
    <w:rsid w:val="004D5404"/>
    <w:rsid w:val="004D5C1A"/>
    <w:rsid w:val="004D5D8C"/>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40B1"/>
    <w:rsid w:val="0053598A"/>
    <w:rsid w:val="00536707"/>
    <w:rsid w:val="005369DB"/>
    <w:rsid w:val="00536B2D"/>
    <w:rsid w:val="00536CCA"/>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32B"/>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C8"/>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6"/>
    <w:rsid w:val="00602AFC"/>
    <w:rsid w:val="006039F5"/>
    <w:rsid w:val="00604675"/>
    <w:rsid w:val="0060491B"/>
    <w:rsid w:val="00604E4F"/>
    <w:rsid w:val="00604E6F"/>
    <w:rsid w:val="006059E8"/>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59E"/>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3E"/>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BE3"/>
    <w:rsid w:val="006D1FB9"/>
    <w:rsid w:val="006D35B7"/>
    <w:rsid w:val="006D395E"/>
    <w:rsid w:val="006D39D4"/>
    <w:rsid w:val="006D3A70"/>
    <w:rsid w:val="006D3D6B"/>
    <w:rsid w:val="006D44BE"/>
    <w:rsid w:val="006D4727"/>
    <w:rsid w:val="006D4B9E"/>
    <w:rsid w:val="006D4CDC"/>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70069E"/>
    <w:rsid w:val="007006FF"/>
    <w:rsid w:val="00700CE8"/>
    <w:rsid w:val="00700F11"/>
    <w:rsid w:val="0070150F"/>
    <w:rsid w:val="007017FC"/>
    <w:rsid w:val="00701890"/>
    <w:rsid w:val="007020D1"/>
    <w:rsid w:val="00702429"/>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71F"/>
    <w:rsid w:val="00710949"/>
    <w:rsid w:val="00710B95"/>
    <w:rsid w:val="00710EC8"/>
    <w:rsid w:val="0071113F"/>
    <w:rsid w:val="007116B3"/>
    <w:rsid w:val="0071198C"/>
    <w:rsid w:val="00711E59"/>
    <w:rsid w:val="00711E71"/>
    <w:rsid w:val="00712861"/>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E3B"/>
    <w:rsid w:val="0078473A"/>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30AE"/>
    <w:rsid w:val="007B3266"/>
    <w:rsid w:val="007B3291"/>
    <w:rsid w:val="007B35F9"/>
    <w:rsid w:val="007B37AD"/>
    <w:rsid w:val="007B3902"/>
    <w:rsid w:val="007B3DDD"/>
    <w:rsid w:val="007B4084"/>
    <w:rsid w:val="007B431C"/>
    <w:rsid w:val="007B470A"/>
    <w:rsid w:val="007B494F"/>
    <w:rsid w:val="007B5609"/>
    <w:rsid w:val="007B5CDC"/>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8D0"/>
    <w:rsid w:val="007D6EE1"/>
    <w:rsid w:val="007D71E9"/>
    <w:rsid w:val="007D7566"/>
    <w:rsid w:val="007D7A40"/>
    <w:rsid w:val="007D7A77"/>
    <w:rsid w:val="007D7F0C"/>
    <w:rsid w:val="007E00AA"/>
    <w:rsid w:val="007E0BBE"/>
    <w:rsid w:val="007E0C78"/>
    <w:rsid w:val="007E11AF"/>
    <w:rsid w:val="007E12F6"/>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44EF"/>
    <w:rsid w:val="007E4B9D"/>
    <w:rsid w:val="007E517E"/>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7E7"/>
    <w:rsid w:val="0084299E"/>
    <w:rsid w:val="00842C05"/>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6EE"/>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4537"/>
    <w:rsid w:val="008C48AD"/>
    <w:rsid w:val="008C4BC4"/>
    <w:rsid w:val="008C4DF2"/>
    <w:rsid w:val="008C4F88"/>
    <w:rsid w:val="008C5235"/>
    <w:rsid w:val="008C5865"/>
    <w:rsid w:val="008C595C"/>
    <w:rsid w:val="008C5BAD"/>
    <w:rsid w:val="008C63CD"/>
    <w:rsid w:val="008C65A8"/>
    <w:rsid w:val="008C6CFE"/>
    <w:rsid w:val="008C6F60"/>
    <w:rsid w:val="008C724A"/>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EC1"/>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6F9"/>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419"/>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4198"/>
    <w:rsid w:val="00944473"/>
    <w:rsid w:val="0094485E"/>
    <w:rsid w:val="00944EA0"/>
    <w:rsid w:val="00945001"/>
    <w:rsid w:val="0094504F"/>
    <w:rsid w:val="009450A4"/>
    <w:rsid w:val="00945155"/>
    <w:rsid w:val="00945227"/>
    <w:rsid w:val="00945279"/>
    <w:rsid w:val="00945328"/>
    <w:rsid w:val="00945975"/>
    <w:rsid w:val="00946401"/>
    <w:rsid w:val="009465CD"/>
    <w:rsid w:val="00946994"/>
    <w:rsid w:val="009469E7"/>
    <w:rsid w:val="00947197"/>
    <w:rsid w:val="009473D5"/>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DBA"/>
    <w:rsid w:val="00981E8F"/>
    <w:rsid w:val="009824C4"/>
    <w:rsid w:val="00982ECF"/>
    <w:rsid w:val="00982F4F"/>
    <w:rsid w:val="0098328D"/>
    <w:rsid w:val="0098425D"/>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12D"/>
    <w:rsid w:val="009A74B7"/>
    <w:rsid w:val="009A770D"/>
    <w:rsid w:val="009A779F"/>
    <w:rsid w:val="009A7D52"/>
    <w:rsid w:val="009B01CE"/>
    <w:rsid w:val="009B05E2"/>
    <w:rsid w:val="009B0FC5"/>
    <w:rsid w:val="009B1185"/>
    <w:rsid w:val="009B194F"/>
    <w:rsid w:val="009B19C4"/>
    <w:rsid w:val="009B1F17"/>
    <w:rsid w:val="009B25F5"/>
    <w:rsid w:val="009B2B0C"/>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668"/>
    <w:rsid w:val="009C2B0F"/>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6F"/>
    <w:rsid w:val="009D36A3"/>
    <w:rsid w:val="009D3991"/>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543"/>
    <w:rsid w:val="009F28BC"/>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582"/>
    <w:rsid w:val="00A7487A"/>
    <w:rsid w:val="00A74974"/>
    <w:rsid w:val="00A74C66"/>
    <w:rsid w:val="00A74FFB"/>
    <w:rsid w:val="00A767F3"/>
    <w:rsid w:val="00A7744C"/>
    <w:rsid w:val="00A809B5"/>
    <w:rsid w:val="00A80DB3"/>
    <w:rsid w:val="00A817F5"/>
    <w:rsid w:val="00A81B4A"/>
    <w:rsid w:val="00A81C95"/>
    <w:rsid w:val="00A81F63"/>
    <w:rsid w:val="00A825B8"/>
    <w:rsid w:val="00A82AE3"/>
    <w:rsid w:val="00A83833"/>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1E0"/>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41F"/>
    <w:rsid w:val="00AD460C"/>
    <w:rsid w:val="00AD4885"/>
    <w:rsid w:val="00AD4EBA"/>
    <w:rsid w:val="00AD4F7B"/>
    <w:rsid w:val="00AD5785"/>
    <w:rsid w:val="00AD5D6D"/>
    <w:rsid w:val="00AD5E9C"/>
    <w:rsid w:val="00AD6025"/>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58FB"/>
    <w:rsid w:val="00AE5F3F"/>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EAE"/>
    <w:rsid w:val="00AF44FD"/>
    <w:rsid w:val="00AF47AE"/>
    <w:rsid w:val="00AF4AE4"/>
    <w:rsid w:val="00AF4E10"/>
    <w:rsid w:val="00AF5EDF"/>
    <w:rsid w:val="00AF6325"/>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E2A"/>
    <w:rsid w:val="00B65430"/>
    <w:rsid w:val="00B657C7"/>
    <w:rsid w:val="00B657D3"/>
    <w:rsid w:val="00B65D7D"/>
    <w:rsid w:val="00B66447"/>
    <w:rsid w:val="00B66EBD"/>
    <w:rsid w:val="00B66F89"/>
    <w:rsid w:val="00B67516"/>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55"/>
    <w:rsid w:val="00B840CE"/>
    <w:rsid w:val="00B8457D"/>
    <w:rsid w:val="00B8488D"/>
    <w:rsid w:val="00B84AC0"/>
    <w:rsid w:val="00B84C33"/>
    <w:rsid w:val="00B84D56"/>
    <w:rsid w:val="00B850DE"/>
    <w:rsid w:val="00B8513F"/>
    <w:rsid w:val="00B8514D"/>
    <w:rsid w:val="00B851F2"/>
    <w:rsid w:val="00B85287"/>
    <w:rsid w:val="00B85557"/>
    <w:rsid w:val="00B85638"/>
    <w:rsid w:val="00B856A9"/>
    <w:rsid w:val="00B85E3F"/>
    <w:rsid w:val="00B86973"/>
    <w:rsid w:val="00B86D8B"/>
    <w:rsid w:val="00B86FD2"/>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8A4"/>
    <w:rsid w:val="00BA1E4F"/>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27A"/>
    <w:rsid w:val="00BD1663"/>
    <w:rsid w:val="00BD16E2"/>
    <w:rsid w:val="00BD1841"/>
    <w:rsid w:val="00BD1ACA"/>
    <w:rsid w:val="00BD1DD2"/>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C17"/>
    <w:rsid w:val="00BE4E8D"/>
    <w:rsid w:val="00BE4FB5"/>
    <w:rsid w:val="00BE50C6"/>
    <w:rsid w:val="00BE51AA"/>
    <w:rsid w:val="00BE58AA"/>
    <w:rsid w:val="00BE63DA"/>
    <w:rsid w:val="00BE676A"/>
    <w:rsid w:val="00BE6D2D"/>
    <w:rsid w:val="00BE7A40"/>
    <w:rsid w:val="00BE7E90"/>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1BE"/>
    <w:rsid w:val="00C20B09"/>
    <w:rsid w:val="00C20C59"/>
    <w:rsid w:val="00C21179"/>
    <w:rsid w:val="00C2128B"/>
    <w:rsid w:val="00C213AD"/>
    <w:rsid w:val="00C21C03"/>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49BB"/>
    <w:rsid w:val="00C5561D"/>
    <w:rsid w:val="00C55DDE"/>
    <w:rsid w:val="00C55F6C"/>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3E9C"/>
    <w:rsid w:val="00C7413B"/>
    <w:rsid w:val="00C7421C"/>
    <w:rsid w:val="00C74278"/>
    <w:rsid w:val="00C742EB"/>
    <w:rsid w:val="00C74679"/>
    <w:rsid w:val="00C74EBD"/>
    <w:rsid w:val="00C75194"/>
    <w:rsid w:val="00C756DD"/>
    <w:rsid w:val="00C75A6D"/>
    <w:rsid w:val="00C75AE2"/>
    <w:rsid w:val="00C760AB"/>
    <w:rsid w:val="00C76159"/>
    <w:rsid w:val="00C769F6"/>
    <w:rsid w:val="00C76AB2"/>
    <w:rsid w:val="00C76D6F"/>
    <w:rsid w:val="00C76F0C"/>
    <w:rsid w:val="00C76FE2"/>
    <w:rsid w:val="00C77B01"/>
    <w:rsid w:val="00C77F67"/>
    <w:rsid w:val="00C800C0"/>
    <w:rsid w:val="00C804FC"/>
    <w:rsid w:val="00C80646"/>
    <w:rsid w:val="00C80846"/>
    <w:rsid w:val="00C81014"/>
    <w:rsid w:val="00C81062"/>
    <w:rsid w:val="00C815B8"/>
    <w:rsid w:val="00C81602"/>
    <w:rsid w:val="00C816C4"/>
    <w:rsid w:val="00C8192C"/>
    <w:rsid w:val="00C819C5"/>
    <w:rsid w:val="00C81C54"/>
    <w:rsid w:val="00C81DA5"/>
    <w:rsid w:val="00C81DCE"/>
    <w:rsid w:val="00C82BA2"/>
    <w:rsid w:val="00C82BE4"/>
    <w:rsid w:val="00C82C62"/>
    <w:rsid w:val="00C83AAA"/>
    <w:rsid w:val="00C83F6F"/>
    <w:rsid w:val="00C852D5"/>
    <w:rsid w:val="00C85822"/>
    <w:rsid w:val="00C85930"/>
    <w:rsid w:val="00C85A52"/>
    <w:rsid w:val="00C85B1A"/>
    <w:rsid w:val="00C8605E"/>
    <w:rsid w:val="00C860F7"/>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732"/>
    <w:rsid w:val="00CE512F"/>
    <w:rsid w:val="00CE51A3"/>
    <w:rsid w:val="00CE51BB"/>
    <w:rsid w:val="00CE5293"/>
    <w:rsid w:val="00CE5C51"/>
    <w:rsid w:val="00CE5CF2"/>
    <w:rsid w:val="00CE5FFB"/>
    <w:rsid w:val="00CE603A"/>
    <w:rsid w:val="00CE6266"/>
    <w:rsid w:val="00CE6420"/>
    <w:rsid w:val="00CE6423"/>
    <w:rsid w:val="00CE65FF"/>
    <w:rsid w:val="00CE6CB2"/>
    <w:rsid w:val="00CE7247"/>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5E92"/>
    <w:rsid w:val="00D06070"/>
    <w:rsid w:val="00D0608D"/>
    <w:rsid w:val="00D06BD8"/>
    <w:rsid w:val="00D06E4E"/>
    <w:rsid w:val="00D076D8"/>
    <w:rsid w:val="00D07952"/>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71F2"/>
    <w:rsid w:val="00D173EA"/>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5BC4"/>
    <w:rsid w:val="00D65C32"/>
    <w:rsid w:val="00D65E2F"/>
    <w:rsid w:val="00D6673B"/>
    <w:rsid w:val="00D669AB"/>
    <w:rsid w:val="00D66D1F"/>
    <w:rsid w:val="00D66DD1"/>
    <w:rsid w:val="00D66F50"/>
    <w:rsid w:val="00D6757D"/>
    <w:rsid w:val="00D67798"/>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378"/>
    <w:rsid w:val="00D81530"/>
    <w:rsid w:val="00D8162C"/>
    <w:rsid w:val="00D81863"/>
    <w:rsid w:val="00D818EA"/>
    <w:rsid w:val="00D81DFB"/>
    <w:rsid w:val="00D82835"/>
    <w:rsid w:val="00D828D2"/>
    <w:rsid w:val="00D829A7"/>
    <w:rsid w:val="00D82B36"/>
    <w:rsid w:val="00D82E9E"/>
    <w:rsid w:val="00D82EF6"/>
    <w:rsid w:val="00D83267"/>
    <w:rsid w:val="00D834A5"/>
    <w:rsid w:val="00D83B22"/>
    <w:rsid w:val="00D83D0F"/>
    <w:rsid w:val="00D8506F"/>
    <w:rsid w:val="00D852F5"/>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ED"/>
    <w:rsid w:val="00DF590F"/>
    <w:rsid w:val="00DF6A37"/>
    <w:rsid w:val="00DF77A6"/>
    <w:rsid w:val="00DF7827"/>
    <w:rsid w:val="00E005F8"/>
    <w:rsid w:val="00E007EB"/>
    <w:rsid w:val="00E00A61"/>
    <w:rsid w:val="00E01074"/>
    <w:rsid w:val="00E01171"/>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54CB"/>
    <w:rsid w:val="00E259FD"/>
    <w:rsid w:val="00E26186"/>
    <w:rsid w:val="00E2713D"/>
    <w:rsid w:val="00E2755D"/>
    <w:rsid w:val="00E276B7"/>
    <w:rsid w:val="00E27897"/>
    <w:rsid w:val="00E27DE9"/>
    <w:rsid w:val="00E27F2A"/>
    <w:rsid w:val="00E30164"/>
    <w:rsid w:val="00E305D3"/>
    <w:rsid w:val="00E30640"/>
    <w:rsid w:val="00E30983"/>
    <w:rsid w:val="00E30B91"/>
    <w:rsid w:val="00E31AAB"/>
    <w:rsid w:val="00E31ADC"/>
    <w:rsid w:val="00E31DC0"/>
    <w:rsid w:val="00E32465"/>
    <w:rsid w:val="00E32DE8"/>
    <w:rsid w:val="00E32F9F"/>
    <w:rsid w:val="00E33124"/>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275"/>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678"/>
    <w:rsid w:val="00E7580E"/>
    <w:rsid w:val="00E76246"/>
    <w:rsid w:val="00E765E1"/>
    <w:rsid w:val="00E766F8"/>
    <w:rsid w:val="00E76A43"/>
    <w:rsid w:val="00E76AB0"/>
    <w:rsid w:val="00E76E90"/>
    <w:rsid w:val="00E77382"/>
    <w:rsid w:val="00E7794B"/>
    <w:rsid w:val="00E77F4F"/>
    <w:rsid w:val="00E8036D"/>
    <w:rsid w:val="00E80C6B"/>
    <w:rsid w:val="00E80ED0"/>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843"/>
    <w:rsid w:val="00E94E94"/>
    <w:rsid w:val="00E95162"/>
    <w:rsid w:val="00E9526C"/>
    <w:rsid w:val="00E95280"/>
    <w:rsid w:val="00E9551B"/>
    <w:rsid w:val="00E963E3"/>
    <w:rsid w:val="00E966A7"/>
    <w:rsid w:val="00E968AF"/>
    <w:rsid w:val="00E9728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2FEC"/>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37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6F1B"/>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1517"/>
    <w:rsid w:val="00F51989"/>
    <w:rsid w:val="00F51A15"/>
    <w:rsid w:val="00F53533"/>
    <w:rsid w:val="00F53663"/>
    <w:rsid w:val="00F53764"/>
    <w:rsid w:val="00F53A72"/>
    <w:rsid w:val="00F53B3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729"/>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4204"/>
    <w:rsid w:val="00F95327"/>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1334"/>
    <w:rsid w:val="00FD1385"/>
    <w:rsid w:val="00FD17AE"/>
    <w:rsid w:val="00FD1A05"/>
    <w:rsid w:val="00FD2497"/>
    <w:rsid w:val="00FD27E3"/>
    <w:rsid w:val="00FD2ACD"/>
    <w:rsid w:val="00FD2AEF"/>
    <w:rsid w:val="00FD2E8C"/>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C7"/>
    <w:rsid w:val="00FE1081"/>
    <w:rsid w:val="00FE1708"/>
    <w:rsid w:val="00FE2123"/>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C33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0" w:unhideWhenUsed="0"/>
    <w:lsdException w:name="heading 5" w:semiHidden="0" w:uiPriority="9" w:unhideWhenUsed="0"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eastAsia="x-none"/>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5"/>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2"/>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7"/>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29"/>
      </w:numPr>
    </w:pPr>
  </w:style>
  <w:style w:type="character" w:customStyle="1" w:styleId="nutiretCar">
    <w:name w:val="Énutiret Car"/>
    <w:link w:val="nutiret"/>
    <w:rsid w:val="00265FE9"/>
    <w:rPr>
      <w:rFonts w:ascii="Arial" w:eastAsia="SimSun" w:hAnsi="Arial" w:cs="Arial"/>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28"/>
      </w:numPr>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99"/>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59"/>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7"/>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01"/>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49"/>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0" w:unhideWhenUsed="0"/>
    <w:lsdException w:name="heading 5" w:semiHidden="0" w:uiPriority="9" w:unhideWhenUsed="0"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eastAsia="x-none"/>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5"/>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2"/>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7"/>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29"/>
      </w:numPr>
    </w:pPr>
  </w:style>
  <w:style w:type="character" w:customStyle="1" w:styleId="nutiretCar">
    <w:name w:val="Énutiret Car"/>
    <w:link w:val="nutiret"/>
    <w:rsid w:val="00265FE9"/>
    <w:rPr>
      <w:rFonts w:ascii="Arial" w:eastAsia="SimSun" w:hAnsi="Arial" w:cs="Arial"/>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28"/>
      </w:numPr>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99"/>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59"/>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7"/>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01"/>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49"/>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06"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0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6F5D-282D-42C6-BD9D-030374A51AEE}">
  <ds:schemaRefs>
    <ds:schemaRef ds:uri="http://schemas.openxmlformats.org/officeDocument/2006/bibliography"/>
  </ds:schemaRefs>
</ds:datastoreItem>
</file>

<file path=customXml/itemProps2.xml><?xml version="1.0" encoding="utf-8"?>
<ds:datastoreItem xmlns:ds="http://schemas.openxmlformats.org/officeDocument/2006/customXml" ds:itemID="{5771CA08-1578-42B5-8EE3-4A556674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2153</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2015-09-24T13:05:00Z</dcterms:created>
  <dcterms:modified xsi:type="dcterms:W3CDTF">2018-02-22T12:59:00Z</dcterms:modified>
</cp:coreProperties>
</file>