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7A364" w14:textId="77777777" w:rsidR="007B572F" w:rsidRPr="00FB671A" w:rsidRDefault="007B572F" w:rsidP="007B572F">
      <w:pPr>
        <w:pStyle w:val="Chapitre"/>
      </w:pPr>
      <w:bookmarkStart w:id="0" w:name="_GoBack"/>
      <w:bookmarkEnd w:id="0"/>
      <w:r w:rsidRPr="00FB671A">
        <w:t>UNIT 46</w:t>
      </w:r>
    </w:p>
    <w:p w14:paraId="39119323" w14:textId="1C85B7CE" w:rsidR="007B572F" w:rsidRPr="00FB671A" w:rsidRDefault="007B572F" w:rsidP="006F6D31">
      <w:pPr>
        <w:pStyle w:val="HO1"/>
        <w:tabs>
          <w:tab w:val="left" w:pos="9929"/>
        </w:tabs>
        <w:rPr>
          <w:lang w:val="en-GB"/>
        </w:rPr>
      </w:pPr>
      <w:r w:rsidRPr="00FB671A">
        <w:rPr>
          <w:lang w:val="en-GB"/>
        </w:rPr>
        <w:t>Limnu Hand-out 7:</w:t>
      </w:r>
    </w:p>
    <w:p w14:paraId="690AF412" w14:textId="5A2D37BA" w:rsidR="00B07C4A" w:rsidRPr="00FB671A" w:rsidRDefault="007B572F" w:rsidP="0010152C">
      <w:pPr>
        <w:pStyle w:val="HO2"/>
        <w:rPr>
          <w:lang w:val="en-GB"/>
        </w:rPr>
      </w:pPr>
      <w:r w:rsidRPr="00FB671A">
        <w:rPr>
          <w:lang w:val="en-GB"/>
        </w:rPr>
        <w:t>ASSESSING AND EVALUATING SAFEGUARDING PLANS</w:t>
      </w:r>
    </w:p>
    <w:p w14:paraId="09B31108" w14:textId="77777777" w:rsidR="00BA34AA" w:rsidRPr="00712621" w:rsidRDefault="00BA34AA" w:rsidP="00BA34AA">
      <w:pPr>
        <w:pStyle w:val="Texte1"/>
        <w:rPr>
          <w:i/>
          <w:iCs/>
          <w:lang w:val="en-GB"/>
        </w:rPr>
      </w:pPr>
      <w:r w:rsidRPr="00712621">
        <w:rPr>
          <w:i/>
          <w:iCs/>
          <w:lang w:val="en-GB"/>
        </w:rPr>
        <w:t>Disclaimer: the facts in this scenario are entirely fictitious. Any resemblance with actual facts is mere coincidence.</w:t>
      </w:r>
    </w:p>
    <w:p w14:paraId="53AA1C88" w14:textId="6B5F0DF3" w:rsidR="00B07C4A" w:rsidRPr="00FB671A" w:rsidRDefault="00B07C4A" w:rsidP="007D23E5">
      <w:pPr>
        <w:spacing w:before="100" w:beforeAutospacing="1" w:after="100" w:afterAutospacing="1"/>
        <w:rPr>
          <w:rFonts w:eastAsiaTheme="majorEastAsia"/>
          <w:color w:val="365F91" w:themeColor="accent1" w:themeShade="BF"/>
          <w:sz w:val="20"/>
          <w:szCs w:val="20"/>
          <w:lang w:val="en-GB"/>
        </w:rPr>
      </w:pPr>
      <w:r w:rsidRPr="00FB671A">
        <w:rPr>
          <w:rFonts w:eastAsia="Calibri"/>
          <w:sz w:val="20"/>
          <w:szCs w:val="20"/>
          <w:lang w:val="en-GB"/>
        </w:rPr>
        <w:t xml:space="preserve">This </w:t>
      </w:r>
      <w:r w:rsidR="00EA2593" w:rsidRPr="00FB671A">
        <w:rPr>
          <w:rFonts w:eastAsia="Calibri"/>
          <w:sz w:val="20"/>
          <w:szCs w:val="20"/>
          <w:lang w:val="en-GB"/>
        </w:rPr>
        <w:t>session</w:t>
      </w:r>
      <w:r w:rsidRPr="00FB671A">
        <w:rPr>
          <w:rFonts w:eastAsia="Calibri"/>
          <w:sz w:val="20"/>
          <w:szCs w:val="20"/>
          <w:lang w:val="en-GB"/>
        </w:rPr>
        <w:t xml:space="preserve"> requires you to assess and briefly evaluate a comprehensive sample safeguarding plan for Limnu Valley ICH</w:t>
      </w:r>
      <w:r w:rsidR="007D23E5">
        <w:rPr>
          <w:rFonts w:eastAsia="Calibri"/>
          <w:sz w:val="20"/>
          <w:szCs w:val="20"/>
          <w:lang w:val="en-GB"/>
        </w:rPr>
        <w:t xml:space="preserve"> in breakout groups</w:t>
      </w:r>
      <w:r w:rsidRPr="00FB671A">
        <w:rPr>
          <w:rFonts w:eastAsia="Calibri"/>
          <w:sz w:val="20"/>
          <w:szCs w:val="20"/>
          <w:lang w:val="en-GB"/>
        </w:rPr>
        <w:t xml:space="preserve">. After </w:t>
      </w:r>
      <w:r w:rsidR="00E31DD3" w:rsidRPr="00FB671A">
        <w:rPr>
          <w:rFonts w:eastAsia="Calibri"/>
          <w:sz w:val="20"/>
          <w:szCs w:val="20"/>
          <w:lang w:val="en-GB"/>
        </w:rPr>
        <w:t>that</w:t>
      </w:r>
      <w:r w:rsidRPr="00FB671A">
        <w:rPr>
          <w:rFonts w:eastAsia="Calibri"/>
          <w:sz w:val="20"/>
          <w:szCs w:val="20"/>
          <w:lang w:val="en-GB"/>
        </w:rPr>
        <w:t xml:space="preserve">, each of the groups will have </w:t>
      </w:r>
      <w:r w:rsidR="00EA2593" w:rsidRPr="00FB671A">
        <w:rPr>
          <w:rFonts w:eastAsia="Calibri"/>
          <w:sz w:val="20"/>
          <w:szCs w:val="20"/>
          <w:lang w:val="en-GB"/>
        </w:rPr>
        <w:t xml:space="preserve">20 minutes </w:t>
      </w:r>
      <w:r w:rsidRPr="00FB671A">
        <w:rPr>
          <w:rFonts w:eastAsia="Calibri"/>
          <w:sz w:val="20"/>
          <w:szCs w:val="20"/>
          <w:lang w:val="en-GB"/>
        </w:rPr>
        <w:t xml:space="preserve">for presenting their findings in plenary. You will be </w:t>
      </w:r>
      <w:r w:rsidR="00EA2593" w:rsidRPr="00FB671A">
        <w:rPr>
          <w:rFonts w:eastAsia="Calibri"/>
          <w:sz w:val="20"/>
          <w:szCs w:val="20"/>
          <w:lang w:val="en-GB"/>
        </w:rPr>
        <w:t xml:space="preserve">asked </w:t>
      </w:r>
      <w:r w:rsidR="00E31DD3" w:rsidRPr="00FB671A">
        <w:rPr>
          <w:rFonts w:eastAsia="Calibri"/>
          <w:sz w:val="20"/>
          <w:szCs w:val="20"/>
          <w:lang w:val="en-GB"/>
        </w:rPr>
        <w:t>to identify a rapporteur</w:t>
      </w:r>
      <w:r w:rsidR="00EA2593" w:rsidRPr="00FB671A">
        <w:rPr>
          <w:rFonts w:eastAsia="Calibri"/>
          <w:sz w:val="20"/>
          <w:szCs w:val="20"/>
          <w:lang w:val="en-GB"/>
        </w:rPr>
        <w:t>.</w:t>
      </w:r>
    </w:p>
    <w:p w14:paraId="332E7552" w14:textId="38A72428" w:rsidR="00B07C4A" w:rsidRPr="00FB671A" w:rsidRDefault="00B07C4A" w:rsidP="00B07C4A">
      <w:pPr>
        <w:spacing w:after="60"/>
        <w:rPr>
          <w:rFonts w:eastAsia="Calibri"/>
          <w:sz w:val="20"/>
          <w:szCs w:val="20"/>
          <w:lang w:val="en-GB"/>
        </w:rPr>
      </w:pPr>
      <w:r w:rsidRPr="00FB671A">
        <w:rPr>
          <w:rFonts w:eastAsia="Calibri"/>
          <w:sz w:val="20"/>
          <w:szCs w:val="20"/>
          <w:lang w:val="en-GB"/>
        </w:rPr>
        <w:t xml:space="preserve">The sample safeguarding plan outlined below is one out of many possible plans. </w:t>
      </w:r>
      <w:r w:rsidR="00EA2593" w:rsidRPr="00FB671A">
        <w:rPr>
          <w:rFonts w:eastAsia="Calibri"/>
          <w:sz w:val="20"/>
          <w:szCs w:val="20"/>
          <w:lang w:val="en-GB"/>
        </w:rPr>
        <w:t>Y</w:t>
      </w:r>
      <w:r w:rsidRPr="00FB671A">
        <w:rPr>
          <w:rFonts w:eastAsia="Calibri"/>
          <w:sz w:val="20"/>
          <w:szCs w:val="20"/>
          <w:lang w:val="en-GB"/>
        </w:rPr>
        <w:t xml:space="preserve">ou may </w:t>
      </w:r>
      <w:r w:rsidR="00EA2593" w:rsidRPr="00FB671A">
        <w:rPr>
          <w:rFonts w:eastAsia="Calibri"/>
          <w:sz w:val="20"/>
          <w:szCs w:val="20"/>
          <w:lang w:val="en-GB"/>
        </w:rPr>
        <w:t xml:space="preserve">wish to compare </w:t>
      </w:r>
      <w:r w:rsidR="00E31DD3" w:rsidRPr="00FB671A">
        <w:rPr>
          <w:rFonts w:eastAsia="Calibri"/>
          <w:sz w:val="20"/>
          <w:szCs w:val="20"/>
          <w:lang w:val="en-GB"/>
        </w:rPr>
        <w:t>it</w:t>
      </w:r>
      <w:r w:rsidRPr="00FB671A">
        <w:rPr>
          <w:rFonts w:eastAsia="Calibri"/>
          <w:sz w:val="20"/>
          <w:szCs w:val="20"/>
          <w:lang w:val="en-GB"/>
        </w:rPr>
        <w:t xml:space="preserve"> </w:t>
      </w:r>
      <w:r w:rsidR="00EA2593" w:rsidRPr="00FB671A">
        <w:rPr>
          <w:rFonts w:eastAsia="Calibri"/>
          <w:sz w:val="20"/>
          <w:szCs w:val="20"/>
          <w:lang w:val="en-GB"/>
        </w:rPr>
        <w:t xml:space="preserve">to the safeguarding plan that </w:t>
      </w:r>
      <w:r w:rsidRPr="00FB671A">
        <w:rPr>
          <w:rFonts w:eastAsia="Calibri"/>
          <w:sz w:val="20"/>
          <w:szCs w:val="20"/>
          <w:lang w:val="en-GB"/>
        </w:rPr>
        <w:t xml:space="preserve">your group </w:t>
      </w:r>
      <w:r w:rsidR="00EA2593" w:rsidRPr="00FB671A">
        <w:rPr>
          <w:rFonts w:eastAsia="Calibri"/>
          <w:sz w:val="20"/>
          <w:szCs w:val="20"/>
          <w:lang w:val="en-GB"/>
        </w:rPr>
        <w:t xml:space="preserve">developed </w:t>
      </w:r>
      <w:r w:rsidRPr="00FB671A">
        <w:rPr>
          <w:rFonts w:eastAsia="Calibri"/>
          <w:sz w:val="20"/>
          <w:szCs w:val="20"/>
          <w:lang w:val="en-GB"/>
        </w:rPr>
        <w:t xml:space="preserve">over the last day or two. </w:t>
      </w:r>
      <w:r w:rsidR="005226BA" w:rsidRPr="00FB671A">
        <w:rPr>
          <w:rFonts w:eastAsia="Calibri"/>
          <w:sz w:val="20"/>
          <w:szCs w:val="20"/>
          <w:lang w:val="en-GB"/>
        </w:rPr>
        <w:t>Y</w:t>
      </w:r>
      <w:r w:rsidRPr="00FB671A">
        <w:rPr>
          <w:rFonts w:eastAsia="Calibri"/>
          <w:sz w:val="20"/>
          <w:szCs w:val="20"/>
          <w:lang w:val="en-GB"/>
        </w:rPr>
        <w:t xml:space="preserve">ou may find some </w:t>
      </w:r>
      <w:r w:rsidR="00C2262A" w:rsidRPr="00FB671A">
        <w:rPr>
          <w:rFonts w:eastAsia="Calibri"/>
          <w:sz w:val="20"/>
          <w:szCs w:val="20"/>
          <w:lang w:val="en-GB"/>
        </w:rPr>
        <w:t>of the questions below useful:</w:t>
      </w:r>
    </w:p>
    <w:p w14:paraId="71A4B094" w14:textId="7F22D630" w:rsidR="00B07C4A" w:rsidRPr="00FB671A" w:rsidRDefault="00B07C4A" w:rsidP="007F28FC">
      <w:pPr>
        <w:numPr>
          <w:ilvl w:val="0"/>
          <w:numId w:val="8"/>
        </w:numPr>
        <w:tabs>
          <w:tab w:val="clear" w:pos="567"/>
          <w:tab w:val="left" w:pos="360"/>
        </w:tabs>
        <w:spacing w:before="0"/>
        <w:ind w:left="360"/>
        <w:rPr>
          <w:sz w:val="20"/>
          <w:szCs w:val="20"/>
          <w:lang w:val="en-GB"/>
        </w:rPr>
      </w:pPr>
      <w:r w:rsidRPr="00FB671A">
        <w:rPr>
          <w:sz w:val="20"/>
          <w:szCs w:val="20"/>
          <w:lang w:val="en-GB"/>
        </w:rPr>
        <w:t>Have the selected ICH elements been clearly identified and their names well chosen?</w:t>
      </w:r>
    </w:p>
    <w:p w14:paraId="41AD6BFB" w14:textId="767FF076" w:rsidR="00B07C4A" w:rsidRPr="00FB671A" w:rsidRDefault="00B07C4A" w:rsidP="007F28FC">
      <w:pPr>
        <w:numPr>
          <w:ilvl w:val="0"/>
          <w:numId w:val="9"/>
        </w:numPr>
        <w:tabs>
          <w:tab w:val="clear" w:pos="567"/>
          <w:tab w:val="left" w:pos="360"/>
        </w:tabs>
        <w:spacing w:before="0"/>
        <w:ind w:left="360"/>
        <w:rPr>
          <w:sz w:val="20"/>
          <w:szCs w:val="20"/>
          <w:lang w:val="en-GB"/>
        </w:rPr>
      </w:pPr>
      <w:r w:rsidRPr="00FB671A">
        <w:rPr>
          <w:sz w:val="20"/>
          <w:szCs w:val="20"/>
          <w:lang w:val="en-GB"/>
        </w:rPr>
        <w:t xml:space="preserve">Were the community, groups and/or individuals </w:t>
      </w:r>
      <w:r w:rsidR="00EA2593" w:rsidRPr="00FB671A">
        <w:rPr>
          <w:sz w:val="20"/>
          <w:szCs w:val="20"/>
          <w:lang w:val="en-GB"/>
        </w:rPr>
        <w:t xml:space="preserve">concerned </w:t>
      </w:r>
      <w:r w:rsidRPr="00FB671A">
        <w:rPr>
          <w:sz w:val="20"/>
          <w:szCs w:val="20"/>
          <w:lang w:val="en-GB"/>
        </w:rPr>
        <w:t xml:space="preserve">and their roles </w:t>
      </w:r>
      <w:r w:rsidR="00E31DD3" w:rsidRPr="00FB671A">
        <w:rPr>
          <w:sz w:val="20"/>
          <w:szCs w:val="20"/>
          <w:lang w:val="en-GB"/>
        </w:rPr>
        <w:t xml:space="preserve">clearly </w:t>
      </w:r>
      <w:r w:rsidRPr="00FB671A">
        <w:rPr>
          <w:sz w:val="20"/>
          <w:szCs w:val="20"/>
          <w:lang w:val="en-GB"/>
        </w:rPr>
        <w:t>identified?</w:t>
      </w:r>
    </w:p>
    <w:p w14:paraId="08CB1383" w14:textId="4A006BD8" w:rsidR="00B07C4A" w:rsidRPr="00FB671A" w:rsidRDefault="00EA2593" w:rsidP="007F28FC">
      <w:pPr>
        <w:numPr>
          <w:ilvl w:val="0"/>
          <w:numId w:val="7"/>
        </w:numPr>
        <w:tabs>
          <w:tab w:val="clear" w:pos="567"/>
          <w:tab w:val="left" w:pos="360"/>
        </w:tabs>
        <w:spacing w:before="0"/>
        <w:ind w:left="360"/>
        <w:rPr>
          <w:sz w:val="20"/>
          <w:szCs w:val="20"/>
          <w:lang w:val="en-GB"/>
        </w:rPr>
      </w:pPr>
      <w:r w:rsidRPr="00FB671A">
        <w:rPr>
          <w:sz w:val="20"/>
          <w:szCs w:val="20"/>
          <w:lang w:val="en-GB"/>
        </w:rPr>
        <w:t>Was</w:t>
      </w:r>
      <w:r w:rsidR="00B07C4A" w:rsidRPr="00FB671A">
        <w:rPr>
          <w:sz w:val="20"/>
          <w:szCs w:val="20"/>
          <w:lang w:val="en-GB"/>
        </w:rPr>
        <w:t xml:space="preserve"> the function/value of the selected ICH for </w:t>
      </w:r>
      <w:r w:rsidR="00B07C4A" w:rsidRPr="00FB671A">
        <w:rPr>
          <w:rFonts w:eastAsia="Calibri"/>
          <w:sz w:val="20"/>
          <w:szCs w:val="20"/>
          <w:lang w:val="en-GB"/>
        </w:rPr>
        <w:t xml:space="preserve">the community, groups and/or individuals </w:t>
      </w:r>
      <w:r w:rsidRPr="00FB671A">
        <w:rPr>
          <w:rFonts w:eastAsia="Calibri"/>
          <w:sz w:val="20"/>
          <w:szCs w:val="20"/>
          <w:lang w:val="en-GB"/>
        </w:rPr>
        <w:t xml:space="preserve">concerned </w:t>
      </w:r>
      <w:r w:rsidR="00B07C4A" w:rsidRPr="00FB671A">
        <w:rPr>
          <w:sz w:val="20"/>
          <w:szCs w:val="20"/>
          <w:lang w:val="en-GB"/>
        </w:rPr>
        <w:t>indicated?</w:t>
      </w:r>
    </w:p>
    <w:p w14:paraId="0608954E" w14:textId="109C1542" w:rsidR="00C2262A" w:rsidRPr="00FB671A" w:rsidRDefault="00C2262A" w:rsidP="00C2262A">
      <w:pPr>
        <w:numPr>
          <w:ilvl w:val="0"/>
          <w:numId w:val="7"/>
        </w:numPr>
        <w:tabs>
          <w:tab w:val="clear" w:pos="567"/>
          <w:tab w:val="left" w:pos="360"/>
        </w:tabs>
        <w:spacing w:before="0"/>
        <w:ind w:left="360"/>
        <w:rPr>
          <w:sz w:val="20"/>
          <w:szCs w:val="20"/>
          <w:lang w:val="en-GB"/>
        </w:rPr>
      </w:pPr>
      <w:r w:rsidRPr="00FB671A">
        <w:rPr>
          <w:sz w:val="20"/>
          <w:szCs w:val="20"/>
          <w:lang w:val="en-GB"/>
        </w:rPr>
        <w:t xml:space="preserve">Was the selection of ICH to be safeguarded made by the community, </w:t>
      </w:r>
      <w:r w:rsidRPr="00FB671A">
        <w:rPr>
          <w:rFonts w:eastAsia="Calibri"/>
          <w:sz w:val="20"/>
          <w:szCs w:val="20"/>
          <w:lang w:val="en-GB"/>
        </w:rPr>
        <w:t>groups or individuals concerned, or with their fullest possible involvement</w:t>
      </w:r>
      <w:r w:rsidRPr="00FB671A">
        <w:rPr>
          <w:sz w:val="20"/>
          <w:szCs w:val="20"/>
          <w:lang w:val="en-GB"/>
        </w:rPr>
        <w:t>?</w:t>
      </w:r>
    </w:p>
    <w:p w14:paraId="1B5FF887" w14:textId="03007FB1" w:rsidR="005F3A8E" w:rsidRPr="00FB671A" w:rsidRDefault="005F3A8E" w:rsidP="007F28FC">
      <w:pPr>
        <w:numPr>
          <w:ilvl w:val="0"/>
          <w:numId w:val="7"/>
        </w:numPr>
        <w:tabs>
          <w:tab w:val="clear" w:pos="567"/>
          <w:tab w:val="left" w:pos="360"/>
        </w:tabs>
        <w:spacing w:before="0"/>
        <w:ind w:left="360"/>
        <w:rPr>
          <w:sz w:val="20"/>
          <w:szCs w:val="20"/>
          <w:lang w:val="en-GB"/>
        </w:rPr>
      </w:pPr>
      <w:r w:rsidRPr="00FB671A">
        <w:rPr>
          <w:sz w:val="20"/>
          <w:szCs w:val="20"/>
          <w:lang w:val="en-GB"/>
        </w:rPr>
        <w:t>Were the interests of young people and gender perspectives taken into account?</w:t>
      </w:r>
    </w:p>
    <w:p w14:paraId="511ED3A0" w14:textId="77777777" w:rsidR="00B07C4A" w:rsidRPr="00FB671A" w:rsidRDefault="00B07C4A" w:rsidP="007F28FC">
      <w:pPr>
        <w:numPr>
          <w:ilvl w:val="0"/>
          <w:numId w:val="10"/>
        </w:numPr>
        <w:tabs>
          <w:tab w:val="clear" w:pos="567"/>
          <w:tab w:val="left" w:pos="360"/>
        </w:tabs>
        <w:spacing w:before="0"/>
        <w:ind w:left="360"/>
        <w:rPr>
          <w:sz w:val="20"/>
          <w:szCs w:val="20"/>
          <w:lang w:val="en-GB"/>
        </w:rPr>
      </w:pPr>
      <w:r w:rsidRPr="00FB671A">
        <w:rPr>
          <w:sz w:val="20"/>
          <w:szCs w:val="20"/>
          <w:lang w:val="en-GB"/>
        </w:rPr>
        <w:t>Were threats and risks that (may) affect the selected ICH clearly identified?</w:t>
      </w:r>
    </w:p>
    <w:p w14:paraId="55B44FAD" w14:textId="77777777" w:rsidR="00B07C4A" w:rsidRPr="00FB671A" w:rsidRDefault="00B07C4A" w:rsidP="007F28FC">
      <w:pPr>
        <w:numPr>
          <w:ilvl w:val="0"/>
          <w:numId w:val="11"/>
        </w:numPr>
        <w:tabs>
          <w:tab w:val="clear" w:pos="567"/>
          <w:tab w:val="left" w:pos="360"/>
        </w:tabs>
        <w:spacing w:before="0"/>
        <w:ind w:left="360"/>
        <w:rPr>
          <w:sz w:val="20"/>
          <w:szCs w:val="20"/>
          <w:lang w:val="en-GB"/>
        </w:rPr>
      </w:pPr>
      <w:r w:rsidRPr="00FB671A">
        <w:rPr>
          <w:sz w:val="20"/>
          <w:szCs w:val="20"/>
          <w:lang w:val="en-GB"/>
        </w:rPr>
        <w:t>Do the proposed activities address the identified threats and risks?</w:t>
      </w:r>
    </w:p>
    <w:p w14:paraId="01617AE4" w14:textId="4EE82FAF" w:rsidR="00B07C4A" w:rsidRPr="00FB671A" w:rsidRDefault="00B07C4A" w:rsidP="007F28FC">
      <w:pPr>
        <w:numPr>
          <w:ilvl w:val="0"/>
          <w:numId w:val="11"/>
        </w:numPr>
        <w:tabs>
          <w:tab w:val="clear" w:pos="567"/>
          <w:tab w:val="left" w:pos="360"/>
        </w:tabs>
        <w:spacing w:before="0"/>
        <w:ind w:left="360"/>
        <w:rPr>
          <w:sz w:val="20"/>
          <w:szCs w:val="20"/>
          <w:lang w:val="en-GB"/>
        </w:rPr>
      </w:pPr>
      <w:r w:rsidRPr="00FB671A">
        <w:rPr>
          <w:sz w:val="20"/>
          <w:szCs w:val="20"/>
          <w:lang w:val="en-GB"/>
        </w:rPr>
        <w:t xml:space="preserve">May the proposed activities contribute to mitigating some of the </w:t>
      </w:r>
      <w:r w:rsidR="007D23E5">
        <w:rPr>
          <w:sz w:val="20"/>
          <w:szCs w:val="20"/>
          <w:lang w:val="en-GB"/>
        </w:rPr>
        <w:t>v</w:t>
      </w:r>
      <w:r w:rsidRPr="00FB671A">
        <w:rPr>
          <w:sz w:val="20"/>
          <w:szCs w:val="20"/>
          <w:lang w:val="en-GB"/>
        </w:rPr>
        <w:t>alley’s more general problems?</w:t>
      </w:r>
    </w:p>
    <w:p w14:paraId="00EAA651" w14:textId="3C7A3AF2" w:rsidR="00B07C4A" w:rsidRPr="00FB671A" w:rsidRDefault="00B07C4A" w:rsidP="007F28FC">
      <w:pPr>
        <w:numPr>
          <w:ilvl w:val="0"/>
          <w:numId w:val="11"/>
        </w:numPr>
        <w:tabs>
          <w:tab w:val="clear" w:pos="567"/>
          <w:tab w:val="left" w:pos="360"/>
        </w:tabs>
        <w:spacing w:before="0"/>
        <w:ind w:left="360"/>
        <w:rPr>
          <w:sz w:val="20"/>
          <w:szCs w:val="20"/>
          <w:lang w:val="en-GB"/>
        </w:rPr>
      </w:pPr>
      <w:r w:rsidRPr="00FB671A">
        <w:rPr>
          <w:sz w:val="20"/>
          <w:szCs w:val="20"/>
          <w:lang w:val="en-GB"/>
        </w:rPr>
        <w:t xml:space="preserve">Are the safeguarding activities presented in the form of </w:t>
      </w:r>
      <w:r w:rsidR="00C2262A" w:rsidRPr="00FB671A">
        <w:rPr>
          <w:sz w:val="20"/>
          <w:szCs w:val="20"/>
          <w:lang w:val="en-GB"/>
        </w:rPr>
        <w:t>a</w:t>
      </w:r>
      <w:r w:rsidR="005F3A8E" w:rsidRPr="00FB671A">
        <w:rPr>
          <w:sz w:val="20"/>
          <w:szCs w:val="20"/>
          <w:lang w:val="en-GB"/>
        </w:rPr>
        <w:t xml:space="preserve"> </w:t>
      </w:r>
      <w:r w:rsidRPr="00FB671A">
        <w:rPr>
          <w:sz w:val="20"/>
          <w:szCs w:val="20"/>
          <w:lang w:val="en-GB"/>
        </w:rPr>
        <w:t>coherent plan?</w:t>
      </w:r>
    </w:p>
    <w:p w14:paraId="2401234A" w14:textId="428C4E24" w:rsidR="00B07C4A" w:rsidRPr="00FB671A" w:rsidRDefault="00B07C4A" w:rsidP="007F28FC">
      <w:pPr>
        <w:pStyle w:val="ListParagraph"/>
        <w:numPr>
          <w:ilvl w:val="0"/>
          <w:numId w:val="12"/>
        </w:numPr>
        <w:spacing w:before="0"/>
        <w:ind w:left="360"/>
        <w:rPr>
          <w:lang w:val="en-GB"/>
        </w:rPr>
      </w:pPr>
      <w:r w:rsidRPr="00FB671A">
        <w:rPr>
          <w:sz w:val="20"/>
          <w:szCs w:val="20"/>
          <w:lang w:val="en-GB"/>
        </w:rPr>
        <w:t>Was a succinct budget breakdown made?</w:t>
      </w:r>
    </w:p>
    <w:p w14:paraId="29ADF954" w14:textId="71786EEA" w:rsidR="00B07C4A" w:rsidRPr="00FB671A" w:rsidRDefault="00B07C4A" w:rsidP="007F28FC">
      <w:pPr>
        <w:numPr>
          <w:ilvl w:val="0"/>
          <w:numId w:val="13"/>
        </w:numPr>
        <w:spacing w:before="0" w:after="60"/>
        <w:ind w:left="360"/>
        <w:rPr>
          <w:sz w:val="20"/>
          <w:szCs w:val="20"/>
          <w:lang w:val="en-GB"/>
        </w:rPr>
      </w:pPr>
      <w:r w:rsidRPr="00FB671A">
        <w:rPr>
          <w:sz w:val="20"/>
          <w:szCs w:val="20"/>
          <w:lang w:val="en-GB"/>
        </w:rPr>
        <w:lastRenderedPageBreak/>
        <w:t>Is a monitoring and evaluation mechanism for the implementation of the plan foreseen?</w:t>
      </w:r>
    </w:p>
    <w:p w14:paraId="1242D386" w14:textId="1B9EA33B" w:rsidR="00B07C4A" w:rsidRPr="00FB671A" w:rsidRDefault="00B07C4A" w:rsidP="006F6D31">
      <w:pPr>
        <w:pStyle w:val="Heading4"/>
        <w:tabs>
          <w:tab w:val="clear" w:pos="567"/>
        </w:tabs>
        <w:snapToGrid/>
        <w:spacing w:before="240" w:after="120" w:line="300" w:lineRule="exact"/>
        <w:jc w:val="left"/>
        <w:rPr>
          <w:rFonts w:ascii="Arial" w:eastAsia="SimSun" w:hAnsi="Arial" w:cs="Times New Roman"/>
          <w:b/>
          <w:bCs/>
          <w:snapToGrid/>
          <w:sz w:val="20"/>
          <w:lang w:val="en-GB" w:eastAsia="en-US"/>
        </w:rPr>
      </w:pPr>
      <w:r w:rsidRPr="00FB671A">
        <w:rPr>
          <w:rFonts w:ascii="Arial" w:eastAsia="SimSun" w:hAnsi="Arial" w:cs="Times New Roman"/>
          <w:b/>
          <w:bCs/>
          <w:snapToGrid/>
          <w:sz w:val="20"/>
          <w:lang w:val="en-GB" w:eastAsia="en-US"/>
        </w:rPr>
        <w:t>Sample Safeguarding Plan for</w:t>
      </w:r>
      <w:r w:rsidR="007D23E5">
        <w:rPr>
          <w:rFonts w:ascii="Arial" w:eastAsia="SimSun" w:hAnsi="Arial" w:cs="Times New Roman"/>
          <w:b/>
          <w:bCs/>
          <w:snapToGrid/>
          <w:sz w:val="20"/>
          <w:lang w:val="en-GB" w:eastAsia="en-US"/>
        </w:rPr>
        <w:t xml:space="preserve"> the</w:t>
      </w:r>
      <w:r w:rsidRPr="00FB671A">
        <w:rPr>
          <w:rFonts w:ascii="Arial" w:eastAsia="SimSun" w:hAnsi="Arial" w:cs="Times New Roman"/>
          <w:b/>
          <w:bCs/>
          <w:snapToGrid/>
          <w:sz w:val="20"/>
          <w:lang w:val="en-GB" w:eastAsia="en-US"/>
        </w:rPr>
        <w:t xml:space="preserve"> ICH </w:t>
      </w:r>
      <w:r w:rsidR="0096061B" w:rsidRPr="00FB671A">
        <w:rPr>
          <w:rFonts w:ascii="Arial" w:eastAsia="SimSun" w:hAnsi="Arial" w:cs="Times New Roman"/>
          <w:b/>
          <w:bCs/>
          <w:snapToGrid/>
          <w:sz w:val="20"/>
          <w:lang w:val="en-GB" w:eastAsia="en-US"/>
        </w:rPr>
        <w:t>of Limnu Valley</w:t>
      </w:r>
    </w:p>
    <w:p w14:paraId="28B98483" w14:textId="77777777" w:rsidR="00B07C4A" w:rsidRPr="00FB671A" w:rsidRDefault="00B07C4A" w:rsidP="006F6D31">
      <w:pPr>
        <w:pStyle w:val="Soustitre"/>
        <w:spacing w:before="160" w:after="120"/>
        <w:rPr>
          <w:shd w:val="clear" w:color="auto" w:fill="FFFFFF"/>
          <w:lang w:val="en-GB" w:eastAsia="nl-NL"/>
        </w:rPr>
      </w:pPr>
      <w:r w:rsidRPr="00FB671A">
        <w:rPr>
          <w:shd w:val="clear" w:color="auto" w:fill="FFFFFF"/>
          <w:lang w:val="en-GB" w:eastAsia="nl-NL"/>
        </w:rPr>
        <w:t>Introduction</w:t>
      </w:r>
    </w:p>
    <w:p w14:paraId="7B72A506" w14:textId="2FE8D458" w:rsidR="001D3966" w:rsidRPr="00FB671A" w:rsidRDefault="00B07C4A" w:rsidP="00B07C4A">
      <w:pPr>
        <w:spacing w:after="60" w:line="280" w:lineRule="exact"/>
        <w:rPr>
          <w:rFonts w:eastAsia="Calibri"/>
          <w:sz w:val="20"/>
          <w:szCs w:val="20"/>
          <w:lang w:val="en-GB"/>
        </w:rPr>
      </w:pPr>
      <w:r w:rsidRPr="00FB671A">
        <w:rPr>
          <w:rFonts w:eastAsia="Calibri"/>
          <w:sz w:val="20"/>
          <w:szCs w:val="20"/>
          <w:lang w:val="en-GB"/>
        </w:rPr>
        <w:t xml:space="preserve">The </w:t>
      </w:r>
      <w:r w:rsidR="00BA0F51" w:rsidRPr="00FB671A">
        <w:rPr>
          <w:rFonts w:eastAsia="Calibri"/>
          <w:sz w:val="20"/>
          <w:szCs w:val="20"/>
          <w:lang w:val="en-GB"/>
        </w:rPr>
        <w:t>plan below was prepared by V</w:t>
      </w:r>
      <w:r w:rsidR="003F14D9" w:rsidRPr="00FB671A">
        <w:rPr>
          <w:rFonts w:eastAsia="Calibri"/>
          <w:sz w:val="20"/>
          <w:szCs w:val="20"/>
          <w:lang w:val="en-GB"/>
        </w:rPr>
        <w:t>alley</w:t>
      </w:r>
      <w:r w:rsidR="00E31DD3" w:rsidRPr="00FB671A">
        <w:rPr>
          <w:rFonts w:eastAsia="Calibri"/>
          <w:sz w:val="20"/>
          <w:szCs w:val="20"/>
          <w:lang w:val="en-GB"/>
        </w:rPr>
        <w:t xml:space="preserve"> people</w:t>
      </w:r>
      <w:r w:rsidR="00BA0F51" w:rsidRPr="00FB671A">
        <w:rPr>
          <w:rFonts w:eastAsia="Calibri"/>
          <w:sz w:val="20"/>
          <w:szCs w:val="20"/>
          <w:lang w:val="en-GB"/>
        </w:rPr>
        <w:t>, including representatives of associations</w:t>
      </w:r>
      <w:r w:rsidR="00E31DD3" w:rsidRPr="00FB671A">
        <w:rPr>
          <w:rFonts w:eastAsia="Calibri"/>
          <w:sz w:val="20"/>
          <w:szCs w:val="20"/>
          <w:lang w:val="en-GB"/>
        </w:rPr>
        <w:t xml:space="preserve"> and</w:t>
      </w:r>
      <w:r w:rsidR="003F14D9" w:rsidRPr="00FB671A">
        <w:rPr>
          <w:rFonts w:eastAsia="Calibri"/>
          <w:sz w:val="20"/>
          <w:szCs w:val="20"/>
          <w:lang w:val="en-GB"/>
        </w:rPr>
        <w:t xml:space="preserve"> practitioners</w:t>
      </w:r>
      <w:r w:rsidR="00E31DD3" w:rsidRPr="00FB671A">
        <w:rPr>
          <w:rFonts w:eastAsia="Calibri"/>
          <w:sz w:val="20"/>
          <w:szCs w:val="20"/>
          <w:lang w:val="en-GB"/>
        </w:rPr>
        <w:t>,</w:t>
      </w:r>
      <w:r w:rsidR="00BA0F51" w:rsidRPr="00FB671A">
        <w:rPr>
          <w:rFonts w:eastAsia="Calibri"/>
          <w:sz w:val="20"/>
          <w:szCs w:val="20"/>
          <w:lang w:val="en-GB"/>
        </w:rPr>
        <w:t xml:space="preserve"> and a few external stakeholders. Initially some participants advocated concentrating on the revitalization and promoti</w:t>
      </w:r>
      <w:r w:rsidR="003F14D9" w:rsidRPr="00FB671A">
        <w:rPr>
          <w:rFonts w:eastAsia="Calibri"/>
          <w:sz w:val="20"/>
          <w:szCs w:val="20"/>
          <w:lang w:val="en-GB"/>
        </w:rPr>
        <w:t xml:space="preserve">on of the Long Week. </w:t>
      </w:r>
      <w:r w:rsidR="001D3966" w:rsidRPr="00FB671A">
        <w:rPr>
          <w:rFonts w:eastAsia="Calibri"/>
          <w:sz w:val="20"/>
          <w:szCs w:val="20"/>
          <w:lang w:val="en-GB"/>
        </w:rPr>
        <w:t>I</w:t>
      </w:r>
      <w:r w:rsidR="00010A4E" w:rsidRPr="00FB671A">
        <w:rPr>
          <w:rFonts w:eastAsia="Calibri"/>
          <w:sz w:val="20"/>
          <w:szCs w:val="20"/>
          <w:lang w:val="en-GB"/>
        </w:rPr>
        <w:t>n consecutive sessions it was decided to focus rather on some of the Limnu Valley handicrafts and traditional performing arts.</w:t>
      </w:r>
    </w:p>
    <w:p w14:paraId="4537D257" w14:textId="1226F981" w:rsidR="00666580" w:rsidRPr="00FB671A" w:rsidRDefault="00010A4E" w:rsidP="00B07C4A">
      <w:pPr>
        <w:spacing w:after="60" w:line="280" w:lineRule="exact"/>
        <w:rPr>
          <w:rFonts w:eastAsia="Calibri"/>
          <w:sz w:val="20"/>
          <w:szCs w:val="20"/>
          <w:lang w:val="en-GB"/>
        </w:rPr>
      </w:pPr>
      <w:r w:rsidRPr="00FB671A">
        <w:rPr>
          <w:rFonts w:eastAsia="Calibri"/>
          <w:sz w:val="20"/>
          <w:szCs w:val="20"/>
          <w:lang w:val="en-GB"/>
        </w:rPr>
        <w:t>There were various reasons for that</w:t>
      </w:r>
      <w:r w:rsidR="007D23E5">
        <w:rPr>
          <w:rFonts w:eastAsia="Calibri"/>
          <w:sz w:val="20"/>
          <w:szCs w:val="20"/>
          <w:lang w:val="en-GB"/>
        </w:rPr>
        <w:t xml:space="preserve"> choice</w:t>
      </w:r>
      <w:r w:rsidRPr="00FB671A">
        <w:rPr>
          <w:rFonts w:eastAsia="Calibri"/>
          <w:sz w:val="20"/>
          <w:szCs w:val="20"/>
          <w:lang w:val="en-GB"/>
        </w:rPr>
        <w:t>:</w:t>
      </w:r>
    </w:p>
    <w:p w14:paraId="06E48DCC" w14:textId="4B8E51D8" w:rsidR="00666580" w:rsidRPr="00FB671A" w:rsidRDefault="00010A4E" w:rsidP="00B07C4A">
      <w:pPr>
        <w:spacing w:after="60" w:line="280" w:lineRule="exact"/>
        <w:rPr>
          <w:rFonts w:eastAsia="Calibri"/>
          <w:sz w:val="20"/>
          <w:szCs w:val="20"/>
          <w:lang w:val="en-GB"/>
        </w:rPr>
      </w:pPr>
      <w:r w:rsidRPr="00FB671A">
        <w:rPr>
          <w:rFonts w:eastAsia="Calibri"/>
          <w:sz w:val="20"/>
          <w:szCs w:val="20"/>
          <w:lang w:val="en-GB"/>
        </w:rPr>
        <w:t>(</w:t>
      </w:r>
      <w:proofErr w:type="spellStart"/>
      <w:r w:rsidRPr="00FB671A">
        <w:rPr>
          <w:rFonts w:eastAsia="Calibri"/>
          <w:sz w:val="20"/>
          <w:szCs w:val="20"/>
          <w:lang w:val="en-GB"/>
        </w:rPr>
        <w:t>i</w:t>
      </w:r>
      <w:proofErr w:type="spellEnd"/>
      <w:r w:rsidRPr="00FB671A">
        <w:rPr>
          <w:rFonts w:eastAsia="Calibri"/>
          <w:sz w:val="20"/>
          <w:szCs w:val="20"/>
          <w:lang w:val="en-GB"/>
        </w:rPr>
        <w:t xml:space="preserve">) </w:t>
      </w:r>
      <w:r w:rsidR="004A522B" w:rsidRPr="00FB671A">
        <w:rPr>
          <w:rFonts w:eastAsia="Calibri"/>
          <w:sz w:val="20"/>
          <w:szCs w:val="20"/>
          <w:lang w:val="en-GB"/>
        </w:rPr>
        <w:t>R</w:t>
      </w:r>
      <w:r w:rsidRPr="00FB671A">
        <w:rPr>
          <w:rFonts w:eastAsia="Calibri"/>
          <w:sz w:val="20"/>
          <w:szCs w:val="20"/>
          <w:lang w:val="en-GB"/>
        </w:rPr>
        <w:t>evitalization of the handicrafts</w:t>
      </w:r>
      <w:r w:rsidR="003F14D9" w:rsidRPr="00FB671A">
        <w:rPr>
          <w:rFonts w:eastAsia="Calibri"/>
          <w:sz w:val="20"/>
          <w:szCs w:val="20"/>
          <w:lang w:val="en-GB"/>
        </w:rPr>
        <w:t xml:space="preserve"> </w:t>
      </w:r>
      <w:r w:rsidR="00666580" w:rsidRPr="00FB671A">
        <w:rPr>
          <w:rFonts w:eastAsia="Calibri"/>
          <w:sz w:val="20"/>
          <w:szCs w:val="20"/>
          <w:lang w:val="en-GB"/>
        </w:rPr>
        <w:t>does not just contribute</w:t>
      </w:r>
      <w:r w:rsidR="003F14D9" w:rsidRPr="00FB671A">
        <w:rPr>
          <w:rFonts w:eastAsia="Calibri"/>
          <w:sz w:val="20"/>
          <w:szCs w:val="20"/>
          <w:lang w:val="en-GB"/>
        </w:rPr>
        <w:t xml:space="preserve"> to the safeguarding of traditional practices </w:t>
      </w:r>
      <w:r w:rsidR="00666580" w:rsidRPr="00FB671A">
        <w:rPr>
          <w:rFonts w:eastAsia="Calibri"/>
          <w:sz w:val="20"/>
          <w:szCs w:val="20"/>
          <w:lang w:val="en-GB"/>
        </w:rPr>
        <w:t>but</w:t>
      </w:r>
      <w:r w:rsidRPr="00FB671A">
        <w:rPr>
          <w:rFonts w:eastAsia="Calibri"/>
          <w:sz w:val="20"/>
          <w:szCs w:val="20"/>
          <w:lang w:val="en-GB"/>
        </w:rPr>
        <w:t xml:space="preserve"> may contribute </w:t>
      </w:r>
      <w:r w:rsidR="00390CC0" w:rsidRPr="00FB671A">
        <w:rPr>
          <w:rFonts w:eastAsia="Calibri"/>
          <w:sz w:val="20"/>
          <w:szCs w:val="20"/>
          <w:lang w:val="en-GB"/>
        </w:rPr>
        <w:t xml:space="preserve">significantly </w:t>
      </w:r>
      <w:r w:rsidRPr="00FB671A">
        <w:rPr>
          <w:rFonts w:eastAsia="Calibri"/>
          <w:sz w:val="20"/>
          <w:szCs w:val="20"/>
          <w:lang w:val="en-GB"/>
        </w:rPr>
        <w:t xml:space="preserve">to the economic development of the </w:t>
      </w:r>
      <w:r w:rsidR="00B272C3">
        <w:rPr>
          <w:rFonts w:eastAsia="Calibri"/>
          <w:sz w:val="20"/>
          <w:szCs w:val="20"/>
          <w:lang w:val="en-GB"/>
        </w:rPr>
        <w:t>v</w:t>
      </w:r>
      <w:r w:rsidRPr="00FB671A">
        <w:rPr>
          <w:rFonts w:eastAsia="Calibri"/>
          <w:sz w:val="20"/>
          <w:szCs w:val="20"/>
          <w:lang w:val="en-GB"/>
        </w:rPr>
        <w:t xml:space="preserve">alley and </w:t>
      </w:r>
      <w:r w:rsidR="003F14D9" w:rsidRPr="00FB671A">
        <w:rPr>
          <w:rFonts w:eastAsia="Calibri"/>
          <w:sz w:val="20"/>
          <w:szCs w:val="20"/>
          <w:lang w:val="en-GB"/>
        </w:rPr>
        <w:t>to creating</w:t>
      </w:r>
      <w:r w:rsidRPr="00FB671A">
        <w:rPr>
          <w:rFonts w:eastAsia="Calibri"/>
          <w:sz w:val="20"/>
          <w:szCs w:val="20"/>
          <w:lang w:val="en-GB"/>
        </w:rPr>
        <w:t xml:space="preserve"> employment</w:t>
      </w:r>
      <w:r w:rsidR="00113483" w:rsidRPr="00FB671A">
        <w:rPr>
          <w:rFonts w:eastAsia="Calibri"/>
          <w:sz w:val="20"/>
          <w:szCs w:val="20"/>
          <w:lang w:val="en-GB"/>
        </w:rPr>
        <w:t>;</w:t>
      </w:r>
    </w:p>
    <w:p w14:paraId="223FC260" w14:textId="2DE6A070" w:rsidR="00666580" w:rsidRPr="00FB671A" w:rsidRDefault="00113483" w:rsidP="00B07C4A">
      <w:pPr>
        <w:spacing w:after="60" w:line="280" w:lineRule="exact"/>
        <w:rPr>
          <w:rFonts w:eastAsia="Calibri"/>
          <w:sz w:val="20"/>
          <w:szCs w:val="20"/>
          <w:lang w:val="en-GB"/>
        </w:rPr>
      </w:pPr>
      <w:r w:rsidRPr="00FB671A">
        <w:rPr>
          <w:rFonts w:eastAsia="Calibri"/>
          <w:sz w:val="20"/>
          <w:szCs w:val="20"/>
          <w:lang w:val="en-GB"/>
        </w:rPr>
        <w:t xml:space="preserve">(ii) </w:t>
      </w:r>
      <w:r w:rsidR="00C73AD6" w:rsidRPr="00FB671A">
        <w:rPr>
          <w:rFonts w:eastAsia="Calibri"/>
          <w:sz w:val="20"/>
          <w:szCs w:val="20"/>
          <w:lang w:val="en-GB"/>
        </w:rPr>
        <w:t>E</w:t>
      </w:r>
      <w:r w:rsidR="00390CC0" w:rsidRPr="00FB671A">
        <w:rPr>
          <w:rFonts w:eastAsia="Calibri"/>
          <w:sz w:val="20"/>
          <w:szCs w:val="20"/>
          <w:lang w:val="en-GB"/>
        </w:rPr>
        <w:t xml:space="preserve">lders </w:t>
      </w:r>
      <w:r w:rsidR="00010A4E" w:rsidRPr="00FB671A">
        <w:rPr>
          <w:rFonts w:eastAsia="Calibri"/>
          <w:sz w:val="20"/>
          <w:szCs w:val="20"/>
          <w:lang w:val="en-GB"/>
        </w:rPr>
        <w:t xml:space="preserve">were reluctant to discuss </w:t>
      </w:r>
      <w:r w:rsidR="00390CC0" w:rsidRPr="00FB671A">
        <w:rPr>
          <w:rFonts w:eastAsia="Calibri"/>
          <w:sz w:val="20"/>
          <w:szCs w:val="20"/>
          <w:lang w:val="en-GB"/>
        </w:rPr>
        <w:t xml:space="preserve">certain sacred and secret aspects of the first days of the Long Week </w:t>
      </w:r>
      <w:r w:rsidR="00010A4E" w:rsidRPr="00FB671A">
        <w:rPr>
          <w:rFonts w:eastAsia="Calibri"/>
          <w:sz w:val="20"/>
          <w:szCs w:val="20"/>
          <w:lang w:val="en-GB"/>
        </w:rPr>
        <w:t xml:space="preserve">in public </w:t>
      </w:r>
      <w:r w:rsidR="003F14D9" w:rsidRPr="00FB671A">
        <w:rPr>
          <w:rFonts w:eastAsia="Calibri"/>
          <w:sz w:val="20"/>
          <w:szCs w:val="20"/>
          <w:lang w:val="en-GB"/>
        </w:rPr>
        <w:t>– now or later;</w:t>
      </w:r>
      <w:r w:rsidR="00404250">
        <w:rPr>
          <w:rFonts w:eastAsia="Calibri"/>
          <w:sz w:val="20"/>
          <w:szCs w:val="20"/>
          <w:lang w:val="en-GB"/>
        </w:rPr>
        <w:t xml:space="preserve"> and</w:t>
      </w:r>
    </w:p>
    <w:p w14:paraId="7278EC84" w14:textId="0907C803" w:rsidR="00113483" w:rsidRPr="00FB671A" w:rsidRDefault="00010A4E" w:rsidP="00B07C4A">
      <w:pPr>
        <w:spacing w:after="60" w:line="280" w:lineRule="exact"/>
        <w:rPr>
          <w:rFonts w:eastAsia="Calibri"/>
          <w:sz w:val="20"/>
          <w:szCs w:val="20"/>
          <w:lang w:val="en-GB"/>
        </w:rPr>
      </w:pPr>
      <w:r w:rsidRPr="00FB671A">
        <w:rPr>
          <w:rFonts w:eastAsia="Calibri"/>
          <w:sz w:val="20"/>
          <w:szCs w:val="20"/>
          <w:lang w:val="en-GB"/>
        </w:rPr>
        <w:t xml:space="preserve">(iii) </w:t>
      </w:r>
      <w:r w:rsidR="004A522B" w:rsidRPr="00FB671A">
        <w:rPr>
          <w:rFonts w:eastAsia="Calibri"/>
          <w:sz w:val="20"/>
          <w:szCs w:val="20"/>
          <w:lang w:val="en-GB"/>
        </w:rPr>
        <w:t xml:space="preserve">Young </w:t>
      </w:r>
      <w:r w:rsidRPr="00FB671A">
        <w:rPr>
          <w:rFonts w:eastAsia="Calibri"/>
          <w:sz w:val="20"/>
          <w:szCs w:val="20"/>
          <w:lang w:val="en-GB"/>
        </w:rPr>
        <w:t>people, while</w:t>
      </w:r>
      <w:r w:rsidR="00B272C3">
        <w:rPr>
          <w:rFonts w:eastAsia="Calibri"/>
          <w:sz w:val="20"/>
          <w:szCs w:val="20"/>
          <w:lang w:val="en-GB"/>
        </w:rPr>
        <w:t xml:space="preserve"> they</w:t>
      </w:r>
      <w:r w:rsidRPr="00FB671A">
        <w:rPr>
          <w:rFonts w:eastAsia="Calibri"/>
          <w:sz w:val="20"/>
          <w:szCs w:val="20"/>
          <w:lang w:val="en-GB"/>
        </w:rPr>
        <w:t xml:space="preserve"> appreciat</w:t>
      </w:r>
      <w:r w:rsidR="00B272C3">
        <w:rPr>
          <w:rFonts w:eastAsia="Calibri"/>
          <w:sz w:val="20"/>
          <w:szCs w:val="20"/>
          <w:lang w:val="en-GB"/>
        </w:rPr>
        <w:t>e</w:t>
      </w:r>
      <w:r w:rsidRPr="00FB671A">
        <w:rPr>
          <w:rFonts w:eastAsia="Calibri"/>
          <w:sz w:val="20"/>
          <w:szCs w:val="20"/>
          <w:lang w:val="en-GB"/>
        </w:rPr>
        <w:t xml:space="preserve"> the Festival of the Clouds that concludes the Long Week, are not interested in the earlier part</w:t>
      </w:r>
      <w:r w:rsidR="00666580" w:rsidRPr="00FB671A">
        <w:rPr>
          <w:rFonts w:eastAsia="Calibri"/>
          <w:sz w:val="20"/>
          <w:szCs w:val="20"/>
          <w:lang w:val="en-GB"/>
        </w:rPr>
        <w:t>s of that week</w:t>
      </w:r>
      <w:r w:rsidR="00113483" w:rsidRPr="00FB671A">
        <w:rPr>
          <w:rFonts w:eastAsia="Calibri"/>
          <w:sz w:val="20"/>
          <w:szCs w:val="20"/>
          <w:lang w:val="en-GB"/>
        </w:rPr>
        <w:t>.</w:t>
      </w:r>
    </w:p>
    <w:p w14:paraId="31B93E1F" w14:textId="236F92FF" w:rsidR="00B07C4A" w:rsidRPr="00FB671A" w:rsidRDefault="007F28FC" w:rsidP="006F6D31">
      <w:pPr>
        <w:pStyle w:val="Soustitre"/>
        <w:spacing w:before="160" w:after="120"/>
        <w:rPr>
          <w:shd w:val="clear" w:color="auto" w:fill="FFFFFF"/>
          <w:lang w:val="en-GB" w:eastAsia="nl-NL"/>
        </w:rPr>
      </w:pPr>
      <w:r w:rsidRPr="00FB671A">
        <w:rPr>
          <w:shd w:val="clear" w:color="auto" w:fill="FFFFFF"/>
          <w:lang w:val="en-GB" w:eastAsia="nl-NL"/>
        </w:rPr>
        <w:t>T</w:t>
      </w:r>
      <w:r w:rsidR="006F6D31" w:rsidRPr="00FB671A">
        <w:rPr>
          <w:shd w:val="clear" w:color="auto" w:fill="FFFFFF"/>
          <w:lang w:val="en-GB" w:eastAsia="nl-NL"/>
        </w:rPr>
        <w:t>hree</w:t>
      </w:r>
      <w:r w:rsidRPr="00FB671A">
        <w:rPr>
          <w:shd w:val="clear" w:color="auto" w:fill="FFFFFF"/>
          <w:lang w:val="en-GB" w:eastAsia="nl-NL"/>
        </w:rPr>
        <w:t xml:space="preserve"> </w:t>
      </w:r>
      <w:r w:rsidR="006F6D31" w:rsidRPr="00FB671A">
        <w:rPr>
          <w:shd w:val="clear" w:color="auto" w:fill="FFFFFF"/>
          <w:lang w:val="en-GB" w:eastAsia="nl-NL"/>
        </w:rPr>
        <w:t>m</w:t>
      </w:r>
      <w:r w:rsidR="00DF6CA2" w:rsidRPr="00FB671A">
        <w:rPr>
          <w:shd w:val="clear" w:color="auto" w:fill="FFFFFF"/>
          <w:lang w:val="en-GB" w:eastAsia="nl-NL"/>
        </w:rPr>
        <w:t xml:space="preserve">ain </w:t>
      </w:r>
      <w:r w:rsidR="006F6D31" w:rsidRPr="00FB671A">
        <w:rPr>
          <w:shd w:val="clear" w:color="auto" w:fill="FFFFFF"/>
          <w:lang w:val="en-GB" w:eastAsia="nl-NL"/>
        </w:rPr>
        <w:t>o</w:t>
      </w:r>
      <w:r w:rsidR="00390CC0" w:rsidRPr="00FB671A">
        <w:rPr>
          <w:shd w:val="clear" w:color="auto" w:fill="FFFFFF"/>
          <w:lang w:val="en-GB" w:eastAsia="nl-NL"/>
        </w:rPr>
        <w:t>bjectives</w:t>
      </w:r>
    </w:p>
    <w:p w14:paraId="0CC0307C" w14:textId="0A6715C2" w:rsidR="0051780C" w:rsidRPr="00FB671A" w:rsidRDefault="00585690" w:rsidP="007B572F">
      <w:pPr>
        <w:rPr>
          <w:lang w:val="en-GB"/>
        </w:rPr>
      </w:pPr>
      <w:r w:rsidRPr="00FB671A">
        <w:rPr>
          <w:sz w:val="20"/>
          <w:szCs w:val="20"/>
          <w:lang w:val="en-GB"/>
        </w:rPr>
        <w:t>T</w:t>
      </w:r>
      <w:r w:rsidR="00C2262A" w:rsidRPr="00FB671A">
        <w:rPr>
          <w:sz w:val="20"/>
          <w:szCs w:val="20"/>
          <w:lang w:val="en-GB"/>
        </w:rPr>
        <w:t>his preliminary plan has three main o</w:t>
      </w:r>
      <w:r w:rsidRPr="00FB671A">
        <w:rPr>
          <w:sz w:val="20"/>
          <w:szCs w:val="20"/>
          <w:lang w:val="en-GB"/>
        </w:rPr>
        <w:t>bjectives</w:t>
      </w:r>
      <w:r w:rsidR="00633C53" w:rsidRPr="00FB671A">
        <w:rPr>
          <w:sz w:val="20"/>
          <w:szCs w:val="20"/>
          <w:lang w:val="en-GB"/>
        </w:rPr>
        <w:t xml:space="preserve"> (MO)</w:t>
      </w:r>
      <w:r w:rsidRPr="00FB671A">
        <w:rPr>
          <w:sz w:val="20"/>
          <w:szCs w:val="20"/>
          <w:lang w:val="en-GB"/>
        </w:rPr>
        <w:t xml:space="preserve">, </w:t>
      </w:r>
      <w:r w:rsidR="00E31DD3" w:rsidRPr="00FB671A">
        <w:rPr>
          <w:sz w:val="20"/>
          <w:szCs w:val="20"/>
          <w:lang w:val="en-GB"/>
        </w:rPr>
        <w:t>as indicated in the box below.</w:t>
      </w:r>
    </w:p>
    <w:tbl>
      <w:tblPr>
        <w:tblStyle w:val="Tabelraster1"/>
        <w:tblW w:w="13102" w:type="dxa"/>
        <w:tblInd w:w="846" w:type="dxa"/>
        <w:tblLook w:val="04A0" w:firstRow="1" w:lastRow="0" w:firstColumn="1" w:lastColumn="0" w:noHBand="0" w:noVBand="1"/>
      </w:tblPr>
      <w:tblGrid>
        <w:gridCol w:w="2126"/>
        <w:gridCol w:w="9356"/>
        <w:gridCol w:w="1620"/>
      </w:tblGrid>
      <w:tr w:rsidR="00EA55F9" w:rsidRPr="00FB671A" w14:paraId="4680F986" w14:textId="60E7ACF4" w:rsidTr="00EA55F9">
        <w:tc>
          <w:tcPr>
            <w:tcW w:w="2126" w:type="dxa"/>
          </w:tcPr>
          <w:p w14:paraId="7E5E12D8" w14:textId="2FBA7424" w:rsidR="00EA55F9" w:rsidRPr="00FB671A" w:rsidRDefault="00EA55F9" w:rsidP="007F28FC">
            <w:pPr>
              <w:spacing w:after="60" w:line="280" w:lineRule="exact"/>
              <w:rPr>
                <w:rFonts w:eastAsia="Calibri"/>
                <w:sz w:val="20"/>
                <w:szCs w:val="20"/>
                <w:lang w:val="en-GB"/>
              </w:rPr>
            </w:pPr>
            <w:r w:rsidRPr="00FB671A">
              <w:rPr>
                <w:rFonts w:eastAsia="Calibri"/>
                <w:sz w:val="20"/>
                <w:szCs w:val="20"/>
                <w:lang w:val="en-GB"/>
              </w:rPr>
              <w:t>Main Objective 1</w:t>
            </w:r>
          </w:p>
          <w:p w14:paraId="62B047BA" w14:textId="1F06598E" w:rsidR="00EA55F9" w:rsidRPr="00FB671A" w:rsidRDefault="00EA55F9" w:rsidP="007F28FC">
            <w:pPr>
              <w:spacing w:after="60" w:line="280" w:lineRule="exact"/>
              <w:rPr>
                <w:rFonts w:eastAsia="Calibri"/>
                <w:sz w:val="20"/>
                <w:szCs w:val="20"/>
                <w:lang w:val="en-GB"/>
              </w:rPr>
            </w:pPr>
            <w:r w:rsidRPr="00FB671A">
              <w:rPr>
                <w:rFonts w:eastAsia="Calibri"/>
                <w:sz w:val="20"/>
                <w:szCs w:val="20"/>
                <w:lang w:val="en-GB"/>
              </w:rPr>
              <w:t>Main Objective 2</w:t>
            </w:r>
          </w:p>
          <w:p w14:paraId="5549F22E" w14:textId="77777777" w:rsidR="00EA55F9" w:rsidRPr="00FB671A" w:rsidRDefault="00EA55F9" w:rsidP="007F28FC">
            <w:pPr>
              <w:spacing w:after="60" w:line="280" w:lineRule="exact"/>
              <w:rPr>
                <w:rFonts w:eastAsia="Calibri"/>
                <w:sz w:val="20"/>
                <w:szCs w:val="20"/>
                <w:lang w:val="en-GB"/>
              </w:rPr>
            </w:pPr>
            <w:r w:rsidRPr="00FB671A">
              <w:rPr>
                <w:rFonts w:eastAsia="Calibri"/>
                <w:sz w:val="20"/>
                <w:szCs w:val="20"/>
                <w:lang w:val="en-GB"/>
              </w:rPr>
              <w:t>Main Objective 3</w:t>
            </w:r>
          </w:p>
          <w:p w14:paraId="7364A032" w14:textId="51A65335" w:rsidR="00633C53" w:rsidRPr="00FB671A" w:rsidRDefault="00633C53" w:rsidP="007F28FC">
            <w:pPr>
              <w:spacing w:after="60" w:line="280" w:lineRule="exact"/>
              <w:rPr>
                <w:rFonts w:eastAsia="Calibri"/>
                <w:sz w:val="20"/>
                <w:szCs w:val="20"/>
                <w:lang w:val="en-GB"/>
              </w:rPr>
            </w:pPr>
          </w:p>
          <w:p w14:paraId="4CFD81A3" w14:textId="77777777" w:rsidR="00633C53" w:rsidRPr="00FB671A" w:rsidRDefault="00633C53" w:rsidP="007F28FC">
            <w:pPr>
              <w:spacing w:after="60" w:line="280" w:lineRule="exact"/>
              <w:rPr>
                <w:rFonts w:eastAsia="Calibri"/>
                <w:sz w:val="20"/>
                <w:szCs w:val="20"/>
                <w:lang w:val="en-GB"/>
              </w:rPr>
            </w:pPr>
            <w:r w:rsidRPr="00FB671A">
              <w:rPr>
                <w:rFonts w:eastAsia="Calibri"/>
                <w:sz w:val="20"/>
                <w:szCs w:val="20"/>
                <w:lang w:val="en-GB"/>
              </w:rPr>
              <w:t>(MO 1, 2, 3)</w:t>
            </w:r>
          </w:p>
          <w:p w14:paraId="3C4C938D" w14:textId="74D3020D" w:rsidR="00EA55F9" w:rsidRPr="00FB671A" w:rsidRDefault="00633C53" w:rsidP="007F28FC">
            <w:pPr>
              <w:spacing w:after="60" w:line="280" w:lineRule="exact"/>
              <w:rPr>
                <w:rFonts w:eastAsia="Calibri"/>
                <w:sz w:val="20"/>
                <w:szCs w:val="20"/>
                <w:lang w:val="en-GB"/>
              </w:rPr>
            </w:pPr>
            <w:r w:rsidRPr="00FB671A">
              <w:rPr>
                <w:rFonts w:eastAsia="Calibri"/>
                <w:sz w:val="20"/>
                <w:szCs w:val="20"/>
                <w:lang w:val="en-GB"/>
              </w:rPr>
              <w:t>(MO 1, 2)</w:t>
            </w:r>
            <w:r w:rsidR="00EA55F9" w:rsidRPr="00FB671A">
              <w:rPr>
                <w:rFonts w:eastAsia="Calibri"/>
                <w:sz w:val="20"/>
                <w:szCs w:val="20"/>
                <w:lang w:val="en-GB"/>
              </w:rPr>
              <w:t xml:space="preserve"> </w:t>
            </w:r>
          </w:p>
        </w:tc>
        <w:tc>
          <w:tcPr>
            <w:tcW w:w="9356" w:type="dxa"/>
          </w:tcPr>
          <w:p w14:paraId="4891205F" w14:textId="1EB1C052" w:rsidR="00EA55F9" w:rsidRPr="00FB671A" w:rsidRDefault="00C83D46" w:rsidP="007F28FC">
            <w:pPr>
              <w:spacing w:after="60" w:line="280" w:lineRule="exact"/>
              <w:rPr>
                <w:rFonts w:eastAsia="Calibri"/>
                <w:sz w:val="20"/>
                <w:szCs w:val="20"/>
                <w:lang w:val="en-GB"/>
              </w:rPr>
            </w:pPr>
            <w:r>
              <w:rPr>
                <w:rFonts w:eastAsia="Calibri"/>
                <w:sz w:val="20"/>
                <w:szCs w:val="20"/>
                <w:lang w:val="en-GB"/>
              </w:rPr>
              <w:t>Revitalizing dry-</w:t>
            </w:r>
            <w:r w:rsidR="00EA55F9" w:rsidRPr="00FB671A">
              <w:rPr>
                <w:rFonts w:eastAsia="Calibri"/>
                <w:sz w:val="20"/>
                <w:szCs w:val="20"/>
                <w:lang w:val="en-GB"/>
              </w:rPr>
              <w:t>stone walling and terracing in Limnu Valley, in particular in Mare</w:t>
            </w:r>
          </w:p>
          <w:p w14:paraId="0293B0E3" w14:textId="24AE7481" w:rsidR="00EA55F9" w:rsidRPr="00FB671A" w:rsidRDefault="00EA55F9" w:rsidP="007F28FC">
            <w:pPr>
              <w:spacing w:after="60" w:line="280" w:lineRule="exact"/>
              <w:rPr>
                <w:rFonts w:eastAsia="Calibri"/>
                <w:sz w:val="20"/>
                <w:szCs w:val="20"/>
                <w:lang w:val="en-GB"/>
              </w:rPr>
            </w:pPr>
            <w:r w:rsidRPr="00FB671A">
              <w:rPr>
                <w:rFonts w:eastAsia="Calibri"/>
                <w:sz w:val="20"/>
                <w:szCs w:val="20"/>
                <w:lang w:val="en-GB"/>
              </w:rPr>
              <w:t>Revitalizing pot-making and weaving in Limnu Valley, in particular in Limnu village</w:t>
            </w:r>
          </w:p>
          <w:p w14:paraId="700412BE" w14:textId="77777777" w:rsidR="00EA55F9" w:rsidRPr="00FB671A" w:rsidRDefault="00EA55F9" w:rsidP="00EA55F9">
            <w:pPr>
              <w:spacing w:after="60" w:line="280" w:lineRule="exact"/>
              <w:rPr>
                <w:rFonts w:eastAsia="Calibri"/>
                <w:sz w:val="20"/>
                <w:szCs w:val="20"/>
                <w:lang w:val="en-GB"/>
              </w:rPr>
            </w:pPr>
            <w:r w:rsidRPr="00FB671A">
              <w:rPr>
                <w:rFonts w:eastAsia="Calibri"/>
                <w:sz w:val="20"/>
                <w:szCs w:val="20"/>
                <w:lang w:val="en-GB"/>
              </w:rPr>
              <w:t>Revitalizing traditional performing arts in Limnu Valley</w:t>
            </w:r>
          </w:p>
          <w:p w14:paraId="0EF3BA37" w14:textId="373B840E" w:rsidR="00633C53" w:rsidRPr="00FB671A" w:rsidRDefault="00633C53" w:rsidP="00633C53">
            <w:pPr>
              <w:spacing w:after="60" w:line="280" w:lineRule="exact"/>
              <w:rPr>
                <w:rFonts w:eastAsia="Calibri"/>
                <w:i/>
                <w:sz w:val="20"/>
                <w:szCs w:val="20"/>
                <w:lang w:val="en-GB"/>
              </w:rPr>
            </w:pPr>
            <w:r w:rsidRPr="00FB671A">
              <w:rPr>
                <w:rFonts w:eastAsia="Calibri"/>
                <w:i/>
                <w:sz w:val="20"/>
                <w:szCs w:val="20"/>
                <w:lang w:val="en-GB"/>
              </w:rPr>
              <w:t>General activities:</w:t>
            </w:r>
          </w:p>
          <w:p w14:paraId="0B3E22EC" w14:textId="610D37C7" w:rsidR="00EA55F9" w:rsidRPr="00FB671A" w:rsidRDefault="00633C53" w:rsidP="00EA55F9">
            <w:pPr>
              <w:spacing w:after="60" w:line="280" w:lineRule="exact"/>
              <w:rPr>
                <w:rFonts w:eastAsia="Calibri"/>
                <w:sz w:val="20"/>
                <w:szCs w:val="20"/>
                <w:lang w:val="en-GB"/>
              </w:rPr>
            </w:pPr>
            <w:r w:rsidRPr="00FB671A">
              <w:rPr>
                <w:rFonts w:eastAsia="Calibri"/>
                <w:sz w:val="20"/>
                <w:szCs w:val="20"/>
                <w:lang w:val="en-GB"/>
              </w:rPr>
              <w:t xml:space="preserve">Limnu Valley Arts </w:t>
            </w:r>
            <w:r w:rsidR="00B272C3">
              <w:rPr>
                <w:rFonts w:eastAsia="Calibri"/>
                <w:sz w:val="20"/>
                <w:szCs w:val="20"/>
                <w:lang w:val="en-GB"/>
              </w:rPr>
              <w:t>and</w:t>
            </w:r>
            <w:r w:rsidRPr="00FB671A">
              <w:rPr>
                <w:rFonts w:eastAsia="Calibri"/>
                <w:sz w:val="20"/>
                <w:szCs w:val="20"/>
                <w:lang w:val="en-GB"/>
              </w:rPr>
              <w:t xml:space="preserve"> Cr</w:t>
            </w:r>
            <w:r w:rsidR="00EA55F9" w:rsidRPr="00FB671A">
              <w:rPr>
                <w:rFonts w:eastAsia="Calibri"/>
                <w:sz w:val="20"/>
                <w:szCs w:val="20"/>
                <w:lang w:val="en-GB"/>
              </w:rPr>
              <w:t>afts Centre</w:t>
            </w:r>
          </w:p>
          <w:p w14:paraId="76F595CE" w14:textId="286494E7" w:rsidR="00EA55F9" w:rsidRPr="00FB671A" w:rsidRDefault="00EA55F9" w:rsidP="00B272C3">
            <w:pPr>
              <w:spacing w:after="60" w:line="280" w:lineRule="exact"/>
              <w:rPr>
                <w:rFonts w:eastAsia="Calibri"/>
                <w:sz w:val="20"/>
                <w:szCs w:val="20"/>
                <w:lang w:val="en-GB"/>
              </w:rPr>
            </w:pPr>
            <w:r w:rsidRPr="00FB671A">
              <w:rPr>
                <w:rFonts w:eastAsia="Calibri"/>
                <w:sz w:val="20"/>
                <w:szCs w:val="20"/>
                <w:lang w:val="en-GB"/>
              </w:rPr>
              <w:t>Reforestation</w:t>
            </w:r>
          </w:p>
        </w:tc>
        <w:tc>
          <w:tcPr>
            <w:tcW w:w="1620" w:type="dxa"/>
          </w:tcPr>
          <w:p w14:paraId="2E660FA6" w14:textId="6AD59894" w:rsidR="00EA55F9" w:rsidRPr="0053067B" w:rsidRDefault="00B272C3" w:rsidP="00B272C3">
            <w:pPr>
              <w:spacing w:after="60" w:line="280" w:lineRule="exact"/>
              <w:jc w:val="right"/>
              <w:rPr>
                <w:rFonts w:eastAsia="Calibri"/>
                <w:sz w:val="20"/>
                <w:szCs w:val="20"/>
                <w:lang w:val="de-AT"/>
              </w:rPr>
            </w:pPr>
            <w:r w:rsidRPr="0053067B">
              <w:rPr>
                <w:rFonts w:eastAsia="Calibri"/>
                <w:sz w:val="20"/>
                <w:szCs w:val="20"/>
                <w:lang w:val="de-AT"/>
              </w:rPr>
              <w:t xml:space="preserve">USD </w:t>
            </w:r>
            <w:r w:rsidR="00EA55F9" w:rsidRPr="0053067B">
              <w:rPr>
                <w:rFonts w:eastAsia="Calibri"/>
                <w:sz w:val="20"/>
                <w:szCs w:val="20"/>
                <w:lang w:val="de-AT"/>
              </w:rPr>
              <w:t>48,000</w:t>
            </w:r>
          </w:p>
          <w:p w14:paraId="3E756836" w14:textId="27B3CDF3" w:rsidR="00EA55F9" w:rsidRPr="0053067B" w:rsidRDefault="00B272C3" w:rsidP="00B272C3">
            <w:pPr>
              <w:spacing w:after="60" w:line="280" w:lineRule="exact"/>
              <w:jc w:val="right"/>
              <w:rPr>
                <w:rFonts w:eastAsia="Calibri"/>
                <w:sz w:val="20"/>
                <w:szCs w:val="20"/>
                <w:lang w:val="de-AT"/>
              </w:rPr>
            </w:pPr>
            <w:r w:rsidRPr="0053067B">
              <w:rPr>
                <w:rFonts w:eastAsia="Calibri"/>
                <w:sz w:val="20"/>
                <w:szCs w:val="20"/>
                <w:lang w:val="de-AT"/>
              </w:rPr>
              <w:t xml:space="preserve">USD </w:t>
            </w:r>
            <w:r w:rsidR="00EA55F9" w:rsidRPr="0053067B">
              <w:rPr>
                <w:rFonts w:eastAsia="Calibri"/>
                <w:sz w:val="20"/>
                <w:szCs w:val="20"/>
                <w:lang w:val="de-AT"/>
              </w:rPr>
              <w:t>44,000</w:t>
            </w:r>
          </w:p>
          <w:p w14:paraId="1F651D79" w14:textId="27AE2F6E" w:rsidR="00EA55F9" w:rsidRPr="0053067B" w:rsidRDefault="00B272C3" w:rsidP="00B272C3">
            <w:pPr>
              <w:spacing w:after="60" w:line="280" w:lineRule="exact"/>
              <w:jc w:val="right"/>
              <w:rPr>
                <w:rFonts w:eastAsia="Calibri"/>
                <w:sz w:val="20"/>
                <w:szCs w:val="20"/>
                <w:lang w:val="de-AT"/>
              </w:rPr>
            </w:pPr>
            <w:r w:rsidRPr="0053067B">
              <w:rPr>
                <w:rFonts w:eastAsia="Calibri"/>
                <w:sz w:val="20"/>
                <w:szCs w:val="20"/>
                <w:lang w:val="de-AT"/>
              </w:rPr>
              <w:t xml:space="preserve">USD </w:t>
            </w:r>
            <w:r w:rsidR="00EA55F9" w:rsidRPr="0053067B">
              <w:rPr>
                <w:rFonts w:eastAsia="Calibri"/>
                <w:sz w:val="20"/>
                <w:szCs w:val="20"/>
                <w:lang w:val="de-AT"/>
              </w:rPr>
              <w:t>34,000</w:t>
            </w:r>
          </w:p>
          <w:p w14:paraId="0295EA03" w14:textId="77777777" w:rsidR="00EA55F9" w:rsidRPr="0053067B" w:rsidRDefault="00EA55F9" w:rsidP="00B272C3">
            <w:pPr>
              <w:spacing w:after="60" w:line="280" w:lineRule="exact"/>
              <w:jc w:val="right"/>
              <w:rPr>
                <w:rFonts w:eastAsia="Calibri"/>
                <w:sz w:val="20"/>
                <w:szCs w:val="20"/>
                <w:lang w:val="de-AT"/>
              </w:rPr>
            </w:pPr>
          </w:p>
          <w:p w14:paraId="19D17877" w14:textId="1BF96AEC" w:rsidR="00EA55F9" w:rsidRPr="0053067B" w:rsidRDefault="00B272C3" w:rsidP="00B272C3">
            <w:pPr>
              <w:spacing w:after="60" w:line="280" w:lineRule="exact"/>
              <w:jc w:val="right"/>
              <w:rPr>
                <w:rFonts w:eastAsia="Calibri"/>
                <w:sz w:val="20"/>
                <w:szCs w:val="20"/>
                <w:lang w:val="de-AT"/>
              </w:rPr>
            </w:pPr>
            <w:r w:rsidRPr="0053067B">
              <w:rPr>
                <w:rFonts w:eastAsia="Calibri"/>
                <w:sz w:val="20"/>
                <w:szCs w:val="20"/>
                <w:lang w:val="de-AT"/>
              </w:rPr>
              <w:t xml:space="preserve">USD </w:t>
            </w:r>
            <w:r w:rsidR="00EA55F9" w:rsidRPr="0053067B">
              <w:rPr>
                <w:rFonts w:eastAsia="Calibri"/>
                <w:sz w:val="20"/>
                <w:szCs w:val="20"/>
                <w:lang w:val="de-AT"/>
              </w:rPr>
              <w:t>64,000</w:t>
            </w:r>
          </w:p>
          <w:p w14:paraId="2B108BF3" w14:textId="23E10613" w:rsidR="00EA55F9" w:rsidRPr="0053067B" w:rsidRDefault="00B272C3" w:rsidP="00B272C3">
            <w:pPr>
              <w:spacing w:after="60" w:line="280" w:lineRule="exact"/>
              <w:jc w:val="right"/>
              <w:rPr>
                <w:rFonts w:eastAsia="Calibri"/>
                <w:sz w:val="20"/>
                <w:szCs w:val="20"/>
                <w:u w:val="single"/>
                <w:lang w:val="de-AT"/>
              </w:rPr>
            </w:pPr>
            <w:r w:rsidRPr="0053067B">
              <w:rPr>
                <w:rFonts w:eastAsia="Calibri"/>
                <w:sz w:val="20"/>
                <w:szCs w:val="20"/>
                <w:u w:val="single"/>
                <w:lang w:val="de-AT"/>
              </w:rPr>
              <w:t xml:space="preserve">USD </w:t>
            </w:r>
            <w:r w:rsidR="00EA55F9" w:rsidRPr="0053067B">
              <w:rPr>
                <w:rFonts w:eastAsia="Calibri"/>
                <w:sz w:val="20"/>
                <w:szCs w:val="20"/>
                <w:u w:val="single"/>
                <w:lang w:val="de-AT"/>
              </w:rPr>
              <w:t>10</w:t>
            </w:r>
            <w:r w:rsidRPr="0053067B">
              <w:rPr>
                <w:rFonts w:eastAsia="Calibri"/>
                <w:sz w:val="20"/>
                <w:szCs w:val="20"/>
                <w:u w:val="single"/>
                <w:lang w:val="de-AT"/>
              </w:rPr>
              <w:t>,</w:t>
            </w:r>
            <w:r w:rsidR="00EA55F9" w:rsidRPr="0053067B">
              <w:rPr>
                <w:rFonts w:eastAsia="Calibri"/>
                <w:sz w:val="20"/>
                <w:szCs w:val="20"/>
                <w:u w:val="single"/>
                <w:lang w:val="de-AT"/>
              </w:rPr>
              <w:t>000</w:t>
            </w:r>
          </w:p>
          <w:p w14:paraId="32E2EBF3" w14:textId="0AB2CADE" w:rsidR="00EA55F9" w:rsidRPr="00FB671A" w:rsidRDefault="00B272C3" w:rsidP="00B272C3">
            <w:pPr>
              <w:spacing w:after="60" w:line="280" w:lineRule="exact"/>
              <w:jc w:val="right"/>
              <w:rPr>
                <w:rFonts w:eastAsia="Calibri"/>
                <w:sz w:val="20"/>
                <w:szCs w:val="20"/>
                <w:lang w:val="en-GB"/>
              </w:rPr>
            </w:pPr>
            <w:r>
              <w:rPr>
                <w:rFonts w:eastAsia="Calibri"/>
                <w:sz w:val="20"/>
                <w:szCs w:val="20"/>
                <w:lang w:val="en-GB"/>
              </w:rPr>
              <w:t xml:space="preserve">USD </w:t>
            </w:r>
            <w:r w:rsidR="00EA55F9" w:rsidRPr="00FB671A">
              <w:rPr>
                <w:rFonts w:eastAsia="Calibri"/>
                <w:sz w:val="20"/>
                <w:szCs w:val="20"/>
                <w:lang w:val="en-GB"/>
              </w:rPr>
              <w:t>200,000</w:t>
            </w:r>
          </w:p>
        </w:tc>
      </w:tr>
    </w:tbl>
    <w:p w14:paraId="630DDDF3" w14:textId="2CCE941B" w:rsidR="00C2262A" w:rsidRPr="00FB671A" w:rsidRDefault="00C2262A" w:rsidP="00C2262A">
      <w:pPr>
        <w:spacing w:after="60" w:line="280" w:lineRule="exact"/>
        <w:rPr>
          <w:rFonts w:eastAsia="Calibri"/>
          <w:sz w:val="20"/>
          <w:szCs w:val="20"/>
          <w:lang w:val="en-GB"/>
        </w:rPr>
      </w:pPr>
      <w:r w:rsidRPr="00FB671A">
        <w:rPr>
          <w:rFonts w:eastAsia="Calibri"/>
          <w:sz w:val="20"/>
          <w:szCs w:val="20"/>
          <w:lang w:val="en-GB"/>
        </w:rPr>
        <w:t>By revitalizing a handicraft like pottery, and by promoting weaving, the long-term availability of certain artefacts that are required during the Long Week would be guaranteed. The safeguarding of traditional performing arts, too, will contribute to the preservation of the Long Week and the Festival</w:t>
      </w:r>
      <w:r w:rsidR="00B272C3">
        <w:rPr>
          <w:rFonts w:eastAsia="Calibri"/>
          <w:sz w:val="20"/>
          <w:szCs w:val="20"/>
          <w:lang w:val="en-GB"/>
        </w:rPr>
        <w:t xml:space="preserve"> of the Clouds</w:t>
      </w:r>
      <w:r w:rsidRPr="00FB671A">
        <w:rPr>
          <w:rFonts w:eastAsia="Calibri"/>
          <w:sz w:val="20"/>
          <w:szCs w:val="20"/>
          <w:lang w:val="en-GB"/>
        </w:rPr>
        <w:t xml:space="preserve">. </w:t>
      </w:r>
      <w:r w:rsidR="00B272C3">
        <w:rPr>
          <w:rFonts w:eastAsia="Calibri"/>
          <w:sz w:val="20"/>
          <w:szCs w:val="20"/>
          <w:lang w:val="en-GB"/>
        </w:rPr>
        <w:t xml:space="preserve">Valley </w:t>
      </w:r>
      <w:r w:rsidR="00B272C3">
        <w:rPr>
          <w:rFonts w:eastAsia="Calibri"/>
          <w:sz w:val="20"/>
          <w:szCs w:val="20"/>
          <w:lang w:val="en-GB"/>
        </w:rPr>
        <w:lastRenderedPageBreak/>
        <w:t>people concluded that f</w:t>
      </w:r>
      <w:r w:rsidRPr="00FB671A">
        <w:rPr>
          <w:rFonts w:eastAsia="Calibri"/>
          <w:sz w:val="20"/>
          <w:szCs w:val="20"/>
          <w:lang w:val="en-GB"/>
        </w:rPr>
        <w:t>urther action for a possible revitalization of practices and traditions that take place in the first half of the Long Week, should be an internal affair of the Valley, where assistance from outside could not contribute.</w:t>
      </w:r>
    </w:p>
    <w:p w14:paraId="52AC277B" w14:textId="17944D20" w:rsidR="005226BA" w:rsidRPr="00FB671A" w:rsidRDefault="00E140BA" w:rsidP="00585690">
      <w:pPr>
        <w:rPr>
          <w:sz w:val="20"/>
          <w:szCs w:val="20"/>
          <w:lang w:val="en-GB"/>
        </w:rPr>
      </w:pPr>
      <w:r w:rsidRPr="00FB671A">
        <w:rPr>
          <w:sz w:val="20"/>
          <w:szCs w:val="20"/>
          <w:lang w:val="en-GB"/>
        </w:rPr>
        <w:t>Further on</w:t>
      </w:r>
      <w:r w:rsidR="0051780C" w:rsidRPr="00FB671A">
        <w:rPr>
          <w:sz w:val="20"/>
          <w:szCs w:val="20"/>
          <w:lang w:val="en-GB"/>
        </w:rPr>
        <w:t>, for each of these objectives</w:t>
      </w:r>
      <w:r w:rsidRPr="00FB671A">
        <w:rPr>
          <w:sz w:val="20"/>
          <w:szCs w:val="20"/>
          <w:lang w:val="en-GB"/>
        </w:rPr>
        <w:t xml:space="preserve"> a number of safeguarding activities will be proposed. Two activities rel</w:t>
      </w:r>
      <w:r w:rsidR="00C2262A" w:rsidRPr="00FB671A">
        <w:rPr>
          <w:sz w:val="20"/>
          <w:szCs w:val="20"/>
          <w:lang w:val="en-GB"/>
        </w:rPr>
        <w:t xml:space="preserve">ate </w:t>
      </w:r>
      <w:r w:rsidR="00AD5344" w:rsidRPr="00FB671A">
        <w:rPr>
          <w:sz w:val="20"/>
          <w:szCs w:val="20"/>
          <w:lang w:val="en-GB"/>
        </w:rPr>
        <w:t>to more than</w:t>
      </w:r>
      <w:r w:rsidR="00C2262A" w:rsidRPr="00FB671A">
        <w:rPr>
          <w:sz w:val="20"/>
          <w:szCs w:val="20"/>
          <w:lang w:val="en-GB"/>
        </w:rPr>
        <w:t xml:space="preserve"> one of the major o</w:t>
      </w:r>
      <w:r w:rsidRPr="00FB671A">
        <w:rPr>
          <w:sz w:val="20"/>
          <w:szCs w:val="20"/>
          <w:lang w:val="en-GB"/>
        </w:rPr>
        <w:t xml:space="preserve">bjectives: </w:t>
      </w:r>
      <w:r w:rsidR="003B0DAD" w:rsidRPr="00FB671A">
        <w:rPr>
          <w:sz w:val="20"/>
          <w:szCs w:val="20"/>
          <w:lang w:val="en-GB"/>
        </w:rPr>
        <w:t xml:space="preserve">the </w:t>
      </w:r>
      <w:r w:rsidR="003B0DAD" w:rsidRPr="00FB671A">
        <w:rPr>
          <w:i/>
          <w:sz w:val="20"/>
          <w:szCs w:val="20"/>
          <w:lang w:val="en-GB"/>
        </w:rPr>
        <w:t>Creation of a Limnu Valley Arts</w:t>
      </w:r>
      <w:r w:rsidRPr="00FB671A">
        <w:rPr>
          <w:i/>
          <w:sz w:val="20"/>
          <w:szCs w:val="20"/>
          <w:lang w:val="en-GB"/>
        </w:rPr>
        <w:t xml:space="preserve"> </w:t>
      </w:r>
      <w:r w:rsidR="00B272C3">
        <w:rPr>
          <w:i/>
          <w:sz w:val="20"/>
          <w:szCs w:val="20"/>
          <w:lang w:val="en-GB"/>
        </w:rPr>
        <w:t>and</w:t>
      </w:r>
      <w:r w:rsidRPr="00FB671A">
        <w:rPr>
          <w:i/>
          <w:sz w:val="20"/>
          <w:szCs w:val="20"/>
          <w:lang w:val="en-GB"/>
        </w:rPr>
        <w:t xml:space="preserve"> </w:t>
      </w:r>
      <w:r w:rsidR="003B0DAD" w:rsidRPr="00FB671A">
        <w:rPr>
          <w:i/>
          <w:sz w:val="20"/>
          <w:szCs w:val="20"/>
          <w:lang w:val="en-GB"/>
        </w:rPr>
        <w:t>Crafts Centre</w:t>
      </w:r>
      <w:r w:rsidRPr="00FB671A">
        <w:rPr>
          <w:sz w:val="20"/>
          <w:szCs w:val="20"/>
          <w:lang w:val="en-GB"/>
        </w:rPr>
        <w:t xml:space="preserve"> </w:t>
      </w:r>
      <w:r w:rsidR="0051780C" w:rsidRPr="00FB671A">
        <w:rPr>
          <w:sz w:val="20"/>
          <w:szCs w:val="20"/>
          <w:lang w:val="en-GB"/>
        </w:rPr>
        <w:t xml:space="preserve">and </w:t>
      </w:r>
      <w:r w:rsidR="00D461BE">
        <w:rPr>
          <w:i/>
          <w:sz w:val="20"/>
          <w:szCs w:val="20"/>
          <w:lang w:val="en-GB"/>
        </w:rPr>
        <w:t>R</w:t>
      </w:r>
      <w:r w:rsidR="0051780C" w:rsidRPr="00FB671A">
        <w:rPr>
          <w:i/>
          <w:sz w:val="20"/>
          <w:szCs w:val="20"/>
          <w:lang w:val="en-GB"/>
        </w:rPr>
        <w:t>eforestation</w:t>
      </w:r>
      <w:r w:rsidR="0051780C" w:rsidRPr="00FB671A">
        <w:rPr>
          <w:sz w:val="20"/>
          <w:szCs w:val="20"/>
          <w:lang w:val="en-GB"/>
        </w:rPr>
        <w:t xml:space="preserve">. The first </w:t>
      </w:r>
      <w:r w:rsidRPr="00FB671A">
        <w:rPr>
          <w:sz w:val="20"/>
          <w:szCs w:val="20"/>
          <w:lang w:val="en-GB"/>
        </w:rPr>
        <w:t>relates to all three</w:t>
      </w:r>
      <w:r w:rsidR="003B0DAD" w:rsidRPr="00FB671A">
        <w:rPr>
          <w:sz w:val="20"/>
          <w:szCs w:val="20"/>
          <w:lang w:val="en-GB"/>
        </w:rPr>
        <w:t xml:space="preserve"> </w:t>
      </w:r>
      <w:r w:rsidR="0051780C" w:rsidRPr="00FB671A">
        <w:rPr>
          <w:sz w:val="20"/>
          <w:szCs w:val="20"/>
          <w:lang w:val="en-GB"/>
        </w:rPr>
        <w:t>objectives</w:t>
      </w:r>
      <w:r w:rsidRPr="00FB671A">
        <w:rPr>
          <w:sz w:val="20"/>
          <w:szCs w:val="20"/>
          <w:lang w:val="en-GB"/>
        </w:rPr>
        <w:t xml:space="preserve"> and the second </w:t>
      </w:r>
      <w:r w:rsidR="0051780C" w:rsidRPr="00FB671A">
        <w:rPr>
          <w:sz w:val="20"/>
          <w:szCs w:val="20"/>
          <w:lang w:val="en-GB"/>
        </w:rPr>
        <w:t>to the first and the second</w:t>
      </w:r>
      <w:r w:rsidRPr="00FB671A">
        <w:rPr>
          <w:sz w:val="20"/>
          <w:szCs w:val="20"/>
          <w:lang w:val="en-GB"/>
        </w:rPr>
        <w:t>.</w:t>
      </w:r>
      <w:r w:rsidR="005A1066" w:rsidRPr="00FB671A">
        <w:rPr>
          <w:sz w:val="20"/>
          <w:szCs w:val="20"/>
          <w:lang w:val="en-GB"/>
        </w:rPr>
        <w:t xml:space="preserve"> For the creation and the management of the </w:t>
      </w:r>
      <w:r w:rsidR="005A1066" w:rsidRPr="00FB671A">
        <w:rPr>
          <w:b/>
          <w:sz w:val="20"/>
          <w:szCs w:val="20"/>
          <w:lang w:val="en-GB"/>
        </w:rPr>
        <w:t>A</w:t>
      </w:r>
      <w:r w:rsidR="00B272C3">
        <w:rPr>
          <w:b/>
          <w:sz w:val="20"/>
          <w:szCs w:val="20"/>
          <w:lang w:val="en-GB"/>
        </w:rPr>
        <w:t>rts and Crafts</w:t>
      </w:r>
      <w:r w:rsidR="005A1066" w:rsidRPr="00FB671A">
        <w:rPr>
          <w:b/>
          <w:sz w:val="20"/>
          <w:szCs w:val="20"/>
          <w:lang w:val="en-GB"/>
        </w:rPr>
        <w:t xml:space="preserve"> Centre </w:t>
      </w:r>
      <w:r w:rsidR="00B272C3">
        <w:rPr>
          <w:b/>
          <w:sz w:val="20"/>
          <w:szCs w:val="20"/>
          <w:lang w:val="en-GB"/>
        </w:rPr>
        <w:t xml:space="preserve">USD </w:t>
      </w:r>
      <w:r w:rsidR="005A1066" w:rsidRPr="00FB671A">
        <w:rPr>
          <w:b/>
          <w:sz w:val="20"/>
          <w:szCs w:val="20"/>
          <w:lang w:val="en-GB"/>
        </w:rPr>
        <w:t>64,000</w:t>
      </w:r>
      <w:r w:rsidR="005A1066" w:rsidRPr="00FB671A">
        <w:rPr>
          <w:sz w:val="20"/>
          <w:szCs w:val="20"/>
          <w:lang w:val="en-GB"/>
        </w:rPr>
        <w:t xml:space="preserve"> will be requested from the ICH Task Force’s fund</w:t>
      </w:r>
      <w:r w:rsidR="00AD5344" w:rsidRPr="00FB671A">
        <w:rPr>
          <w:sz w:val="20"/>
          <w:szCs w:val="20"/>
          <w:lang w:val="en-GB"/>
        </w:rPr>
        <w:t xml:space="preserve"> for the first four years</w:t>
      </w:r>
      <w:r w:rsidR="005A1066" w:rsidRPr="00FB671A">
        <w:rPr>
          <w:sz w:val="20"/>
          <w:szCs w:val="20"/>
          <w:lang w:val="en-GB"/>
        </w:rPr>
        <w:t xml:space="preserve">; </w:t>
      </w:r>
      <w:r w:rsidR="00B272C3" w:rsidRPr="00B272C3">
        <w:rPr>
          <w:b/>
          <w:bCs/>
          <w:sz w:val="20"/>
          <w:szCs w:val="20"/>
          <w:lang w:val="en-GB"/>
        </w:rPr>
        <w:t xml:space="preserve">USD </w:t>
      </w:r>
      <w:r w:rsidR="00EA55F9" w:rsidRPr="00B272C3">
        <w:rPr>
          <w:b/>
          <w:bCs/>
          <w:sz w:val="20"/>
          <w:szCs w:val="20"/>
          <w:lang w:val="en-GB"/>
        </w:rPr>
        <w:t>10,000</w:t>
      </w:r>
      <w:r w:rsidR="00EA55F9" w:rsidRPr="00FB671A">
        <w:rPr>
          <w:sz w:val="20"/>
          <w:szCs w:val="20"/>
          <w:lang w:val="en-GB"/>
        </w:rPr>
        <w:t xml:space="preserve"> w</w:t>
      </w:r>
      <w:r w:rsidR="005A1066" w:rsidRPr="00FB671A">
        <w:rPr>
          <w:sz w:val="20"/>
          <w:szCs w:val="20"/>
          <w:lang w:val="en-GB"/>
        </w:rPr>
        <w:t>ill be requested</w:t>
      </w:r>
      <w:r w:rsidR="00AD5344" w:rsidRPr="00FB671A">
        <w:rPr>
          <w:sz w:val="20"/>
          <w:szCs w:val="20"/>
          <w:lang w:val="en-GB"/>
        </w:rPr>
        <w:t xml:space="preserve"> for </w:t>
      </w:r>
      <w:r w:rsidR="00AD5344" w:rsidRPr="00FB671A">
        <w:rPr>
          <w:b/>
          <w:sz w:val="20"/>
          <w:szCs w:val="20"/>
          <w:lang w:val="en-GB"/>
        </w:rPr>
        <w:t>reforestation</w:t>
      </w:r>
      <w:r w:rsidR="005A1066" w:rsidRPr="00FB671A">
        <w:rPr>
          <w:sz w:val="20"/>
          <w:szCs w:val="20"/>
          <w:lang w:val="en-GB"/>
        </w:rPr>
        <w:t>.</w:t>
      </w:r>
    </w:p>
    <w:p w14:paraId="3E2A617D" w14:textId="2F5F87E9" w:rsidR="0051780C" w:rsidRPr="00FB671A" w:rsidRDefault="00585690" w:rsidP="007B572F">
      <w:pPr>
        <w:rPr>
          <w:lang w:val="en-GB"/>
        </w:rPr>
      </w:pPr>
      <w:r w:rsidRPr="00FB671A">
        <w:rPr>
          <w:sz w:val="20"/>
          <w:szCs w:val="20"/>
          <w:lang w:val="en-GB"/>
        </w:rPr>
        <w:t>The community representatives and practitioners</w:t>
      </w:r>
      <w:r w:rsidR="00E31DD3" w:rsidRPr="00FB671A">
        <w:rPr>
          <w:sz w:val="20"/>
          <w:szCs w:val="20"/>
          <w:lang w:val="en-GB"/>
        </w:rPr>
        <w:t xml:space="preserve"> who took part in the preparation of this blueprint for a safeguarding plan</w:t>
      </w:r>
      <w:r w:rsidRPr="00FB671A">
        <w:rPr>
          <w:sz w:val="20"/>
          <w:szCs w:val="20"/>
          <w:lang w:val="en-GB"/>
        </w:rPr>
        <w:t xml:space="preserve"> have frequently consulted other members of their groups between their sessions. The outlines of the plan as presented below were endorsed </w:t>
      </w:r>
      <w:r w:rsidR="00E31DD3" w:rsidRPr="00FB671A">
        <w:rPr>
          <w:sz w:val="20"/>
          <w:szCs w:val="20"/>
          <w:lang w:val="en-GB"/>
        </w:rPr>
        <w:t>at the end of</w:t>
      </w:r>
      <w:r w:rsidRPr="00FB671A">
        <w:rPr>
          <w:sz w:val="20"/>
          <w:szCs w:val="20"/>
          <w:lang w:val="en-GB"/>
        </w:rPr>
        <w:t xml:space="preserve"> a number of consultative meetings </w:t>
      </w:r>
      <w:r w:rsidR="00D553C6" w:rsidRPr="00FB671A">
        <w:rPr>
          <w:sz w:val="20"/>
          <w:szCs w:val="20"/>
          <w:lang w:val="en-GB"/>
        </w:rPr>
        <w:t>held in the Municipal C</w:t>
      </w:r>
      <w:r w:rsidR="00E31DD3" w:rsidRPr="00FB671A">
        <w:rPr>
          <w:sz w:val="20"/>
          <w:szCs w:val="20"/>
          <w:lang w:val="en-GB"/>
        </w:rPr>
        <w:t>entre.</w:t>
      </w:r>
    </w:p>
    <w:p w14:paraId="7AEAE055" w14:textId="04E45239" w:rsidR="0051780C" w:rsidRPr="00FB671A" w:rsidRDefault="0051780C" w:rsidP="006F6D31">
      <w:pPr>
        <w:pStyle w:val="Soustitre"/>
        <w:spacing w:before="160" w:after="120"/>
        <w:rPr>
          <w:shd w:val="clear" w:color="auto" w:fill="FFFFFF"/>
          <w:lang w:val="en-GB" w:eastAsia="nl-NL"/>
        </w:rPr>
      </w:pPr>
      <w:r w:rsidRPr="00FB671A">
        <w:rPr>
          <w:shd w:val="clear" w:color="auto" w:fill="FFFFFF"/>
          <w:lang w:val="en-GB" w:eastAsia="nl-NL"/>
        </w:rPr>
        <w:t>A</w:t>
      </w:r>
      <w:r w:rsidR="006F6D31" w:rsidRPr="00FB671A">
        <w:rPr>
          <w:shd w:val="clear" w:color="auto" w:fill="FFFFFF"/>
          <w:lang w:val="en-GB" w:eastAsia="nl-NL"/>
        </w:rPr>
        <w:t>dapting the administrative system</w:t>
      </w:r>
    </w:p>
    <w:p w14:paraId="23B0D1A0" w14:textId="5E54080B" w:rsidR="00165999" w:rsidRPr="00FB671A" w:rsidRDefault="00E140BA" w:rsidP="005C4530">
      <w:pPr>
        <w:rPr>
          <w:sz w:val="20"/>
          <w:szCs w:val="20"/>
          <w:lang w:val="en-GB"/>
        </w:rPr>
      </w:pPr>
      <w:r w:rsidRPr="00FB671A">
        <w:rPr>
          <w:sz w:val="20"/>
          <w:szCs w:val="20"/>
          <w:lang w:val="en-GB"/>
        </w:rPr>
        <w:t>The Limnu Valley representatives also agreed on an</w:t>
      </w:r>
      <w:r w:rsidRPr="00EB6975">
        <w:rPr>
          <w:bCs/>
          <w:sz w:val="20"/>
          <w:szCs w:val="20"/>
          <w:lang w:val="en-GB"/>
        </w:rPr>
        <w:t xml:space="preserve"> initial action </w:t>
      </w:r>
      <w:r w:rsidRPr="00FB671A">
        <w:rPr>
          <w:sz w:val="20"/>
          <w:szCs w:val="20"/>
          <w:lang w:val="en-GB"/>
        </w:rPr>
        <w:t xml:space="preserve">that some considered as a safeguarding action, while others were not so sure about </w:t>
      </w:r>
      <w:r w:rsidR="00EB6975">
        <w:rPr>
          <w:sz w:val="20"/>
          <w:szCs w:val="20"/>
          <w:lang w:val="en-GB"/>
        </w:rPr>
        <w:t>i</w:t>
      </w:r>
      <w:r w:rsidRPr="00FB671A">
        <w:rPr>
          <w:sz w:val="20"/>
          <w:szCs w:val="20"/>
          <w:lang w:val="en-GB"/>
        </w:rPr>
        <w:t>t.</w:t>
      </w:r>
      <w:r w:rsidRPr="00EB6975">
        <w:rPr>
          <w:bCs/>
          <w:sz w:val="20"/>
          <w:szCs w:val="20"/>
          <w:lang w:val="en-GB"/>
        </w:rPr>
        <w:t xml:space="preserve"> </w:t>
      </w:r>
      <w:r w:rsidRPr="00FB671A">
        <w:rPr>
          <w:sz w:val="20"/>
          <w:szCs w:val="20"/>
          <w:lang w:val="en-GB"/>
        </w:rPr>
        <w:t xml:space="preserve">This activity, </w:t>
      </w:r>
      <w:r w:rsidRPr="00FB671A">
        <w:rPr>
          <w:i/>
          <w:sz w:val="20"/>
          <w:szCs w:val="20"/>
          <w:lang w:val="en-GB"/>
        </w:rPr>
        <w:t xml:space="preserve">Reform of the </w:t>
      </w:r>
      <w:r w:rsidR="00D461BE">
        <w:rPr>
          <w:i/>
          <w:sz w:val="20"/>
          <w:szCs w:val="20"/>
          <w:lang w:val="en-GB"/>
        </w:rPr>
        <w:t>a</w:t>
      </w:r>
      <w:r w:rsidRPr="00FB671A">
        <w:rPr>
          <w:i/>
          <w:sz w:val="20"/>
          <w:szCs w:val="20"/>
          <w:lang w:val="en-GB"/>
        </w:rPr>
        <w:t xml:space="preserve">dministration of the </w:t>
      </w:r>
      <w:r w:rsidR="00D461BE">
        <w:rPr>
          <w:i/>
          <w:sz w:val="20"/>
          <w:szCs w:val="20"/>
          <w:lang w:val="en-GB"/>
        </w:rPr>
        <w:t>v</w:t>
      </w:r>
      <w:r w:rsidRPr="00FB671A">
        <w:rPr>
          <w:i/>
          <w:sz w:val="20"/>
          <w:szCs w:val="20"/>
          <w:lang w:val="en-GB"/>
        </w:rPr>
        <w:t>alley</w:t>
      </w:r>
      <w:r w:rsidRPr="00FB671A">
        <w:rPr>
          <w:sz w:val="20"/>
          <w:szCs w:val="20"/>
          <w:lang w:val="en-GB"/>
        </w:rPr>
        <w:t>, was not included in the plan, as it does not require funding</w:t>
      </w:r>
      <w:r w:rsidR="00C2262A" w:rsidRPr="00FB671A">
        <w:rPr>
          <w:sz w:val="20"/>
          <w:szCs w:val="20"/>
          <w:lang w:val="en-GB"/>
        </w:rPr>
        <w:t xml:space="preserve"> from the ICH Task Force’s fund</w:t>
      </w:r>
      <w:r w:rsidRPr="00FB671A">
        <w:rPr>
          <w:sz w:val="20"/>
          <w:szCs w:val="20"/>
          <w:lang w:val="en-GB"/>
        </w:rPr>
        <w:t xml:space="preserve">. </w:t>
      </w:r>
      <w:r w:rsidR="00695741" w:rsidRPr="00FB671A">
        <w:rPr>
          <w:sz w:val="20"/>
          <w:szCs w:val="20"/>
          <w:lang w:val="en-GB"/>
        </w:rPr>
        <w:t xml:space="preserve">After </w:t>
      </w:r>
      <w:r w:rsidR="00C73AD6" w:rsidRPr="00FB671A">
        <w:rPr>
          <w:sz w:val="20"/>
          <w:szCs w:val="20"/>
          <w:lang w:val="en-GB"/>
        </w:rPr>
        <w:t>various rounds of discussions</w:t>
      </w:r>
      <w:r w:rsidR="003F14D9" w:rsidRPr="00FB671A">
        <w:rPr>
          <w:sz w:val="20"/>
          <w:szCs w:val="20"/>
          <w:lang w:val="en-GB"/>
        </w:rPr>
        <w:t xml:space="preserve">, all participants agreed that the exceptional form of administration </w:t>
      </w:r>
      <w:r w:rsidR="00455E39" w:rsidRPr="00FB671A">
        <w:rPr>
          <w:sz w:val="20"/>
          <w:szCs w:val="20"/>
          <w:lang w:val="en-GB"/>
        </w:rPr>
        <w:t xml:space="preserve">of the </w:t>
      </w:r>
      <w:r w:rsidR="00EB6975">
        <w:rPr>
          <w:sz w:val="20"/>
          <w:szCs w:val="20"/>
          <w:lang w:val="en-GB"/>
        </w:rPr>
        <w:t>v</w:t>
      </w:r>
      <w:r w:rsidR="00165999" w:rsidRPr="00FB671A">
        <w:rPr>
          <w:sz w:val="20"/>
          <w:szCs w:val="20"/>
          <w:lang w:val="en-GB"/>
        </w:rPr>
        <w:t xml:space="preserve">alley </w:t>
      </w:r>
      <w:r w:rsidR="003F14D9" w:rsidRPr="00FB671A">
        <w:rPr>
          <w:sz w:val="20"/>
          <w:szCs w:val="20"/>
          <w:lang w:val="en-GB"/>
        </w:rPr>
        <w:t xml:space="preserve">in which the </w:t>
      </w:r>
      <w:r w:rsidR="003F14D9" w:rsidRPr="00FB671A">
        <w:rPr>
          <w:b/>
          <w:sz w:val="20"/>
          <w:szCs w:val="20"/>
          <w:lang w:val="en-GB"/>
        </w:rPr>
        <w:t>Council of Elders</w:t>
      </w:r>
      <w:r w:rsidR="003F14D9" w:rsidRPr="00FB671A">
        <w:rPr>
          <w:sz w:val="20"/>
          <w:szCs w:val="20"/>
          <w:lang w:val="en-GB"/>
        </w:rPr>
        <w:t xml:space="preserve"> has </w:t>
      </w:r>
      <w:r w:rsidR="008460F2" w:rsidRPr="00FB671A">
        <w:rPr>
          <w:sz w:val="20"/>
          <w:szCs w:val="20"/>
          <w:lang w:val="en-GB"/>
        </w:rPr>
        <w:t xml:space="preserve">ceremonial </w:t>
      </w:r>
      <w:r w:rsidR="008460F2" w:rsidRPr="00FB671A">
        <w:rPr>
          <w:sz w:val="20"/>
          <w:szCs w:val="20"/>
          <w:u w:val="single"/>
          <w:lang w:val="en-GB"/>
        </w:rPr>
        <w:t>and</w:t>
      </w:r>
      <w:r w:rsidR="008460F2" w:rsidRPr="00FB671A">
        <w:rPr>
          <w:sz w:val="20"/>
          <w:szCs w:val="20"/>
          <w:lang w:val="en-GB"/>
        </w:rPr>
        <w:t xml:space="preserve"> administrative</w:t>
      </w:r>
      <w:r w:rsidR="003F14D9" w:rsidRPr="00FB671A">
        <w:rPr>
          <w:sz w:val="20"/>
          <w:szCs w:val="20"/>
          <w:lang w:val="en-GB"/>
        </w:rPr>
        <w:t xml:space="preserve"> role</w:t>
      </w:r>
      <w:r w:rsidR="008460F2" w:rsidRPr="00FB671A">
        <w:rPr>
          <w:sz w:val="20"/>
          <w:szCs w:val="20"/>
          <w:lang w:val="en-GB"/>
        </w:rPr>
        <w:t>s</w:t>
      </w:r>
      <w:r w:rsidR="003F14D9" w:rsidRPr="00FB671A">
        <w:rPr>
          <w:sz w:val="20"/>
          <w:szCs w:val="20"/>
          <w:lang w:val="en-GB"/>
        </w:rPr>
        <w:t xml:space="preserve"> </w:t>
      </w:r>
      <w:r w:rsidR="00A507E5" w:rsidRPr="00FB671A">
        <w:rPr>
          <w:sz w:val="20"/>
          <w:szCs w:val="20"/>
          <w:lang w:val="en-GB"/>
        </w:rPr>
        <w:t xml:space="preserve">is </w:t>
      </w:r>
      <w:r w:rsidR="003F14D9" w:rsidRPr="00FB671A">
        <w:rPr>
          <w:sz w:val="20"/>
          <w:szCs w:val="20"/>
          <w:lang w:val="en-GB"/>
        </w:rPr>
        <w:t xml:space="preserve">counter-productive. </w:t>
      </w:r>
      <w:r w:rsidR="00C2262A" w:rsidRPr="00FB671A">
        <w:rPr>
          <w:sz w:val="20"/>
          <w:szCs w:val="20"/>
          <w:lang w:val="en-GB"/>
        </w:rPr>
        <w:t>It was</w:t>
      </w:r>
      <w:r w:rsidR="003F14D9" w:rsidRPr="00FB671A">
        <w:rPr>
          <w:sz w:val="20"/>
          <w:szCs w:val="20"/>
          <w:lang w:val="en-GB"/>
        </w:rPr>
        <w:t xml:space="preserve"> concluded that </w:t>
      </w:r>
      <w:r w:rsidRPr="00FB671A">
        <w:rPr>
          <w:sz w:val="20"/>
          <w:szCs w:val="20"/>
          <w:lang w:val="en-GB"/>
        </w:rPr>
        <w:t xml:space="preserve">the </w:t>
      </w:r>
      <w:r w:rsidR="00EB6975">
        <w:rPr>
          <w:sz w:val="20"/>
          <w:szCs w:val="20"/>
          <w:lang w:val="en-GB"/>
        </w:rPr>
        <w:t>c</w:t>
      </w:r>
      <w:r w:rsidRPr="00FB671A">
        <w:rPr>
          <w:sz w:val="20"/>
          <w:szCs w:val="20"/>
          <w:lang w:val="en-GB"/>
        </w:rPr>
        <w:t>ouncil’s</w:t>
      </w:r>
      <w:r w:rsidR="003F14D9" w:rsidRPr="00FB671A">
        <w:rPr>
          <w:sz w:val="20"/>
          <w:szCs w:val="20"/>
          <w:lang w:val="en-GB"/>
        </w:rPr>
        <w:t xml:space="preserve"> role should be limited to </w:t>
      </w:r>
      <w:r w:rsidR="00C73AD6" w:rsidRPr="00FB671A">
        <w:rPr>
          <w:sz w:val="20"/>
          <w:szCs w:val="20"/>
          <w:lang w:val="en-GB"/>
        </w:rPr>
        <w:t>organizing and leading ICH manifestations,</w:t>
      </w:r>
      <w:r w:rsidR="003F14D9" w:rsidRPr="00FB671A">
        <w:rPr>
          <w:sz w:val="20"/>
          <w:szCs w:val="20"/>
          <w:lang w:val="en-GB"/>
        </w:rPr>
        <w:t xml:space="preserve"> and </w:t>
      </w:r>
      <w:r w:rsidR="00455E39" w:rsidRPr="00FB671A">
        <w:rPr>
          <w:sz w:val="20"/>
          <w:szCs w:val="20"/>
          <w:lang w:val="en-GB"/>
        </w:rPr>
        <w:t xml:space="preserve">to </w:t>
      </w:r>
      <w:r w:rsidR="003F14D9" w:rsidRPr="00FB671A">
        <w:rPr>
          <w:sz w:val="20"/>
          <w:szCs w:val="20"/>
          <w:lang w:val="en-GB"/>
        </w:rPr>
        <w:t xml:space="preserve">mediation </w:t>
      </w:r>
      <w:r w:rsidR="00C23D66" w:rsidRPr="00FB671A">
        <w:rPr>
          <w:sz w:val="20"/>
          <w:szCs w:val="20"/>
          <w:lang w:val="en-GB"/>
        </w:rPr>
        <w:t>for</w:t>
      </w:r>
      <w:r w:rsidR="003F14D9" w:rsidRPr="00FB671A">
        <w:rPr>
          <w:sz w:val="20"/>
          <w:szCs w:val="20"/>
          <w:lang w:val="en-GB"/>
        </w:rPr>
        <w:t xml:space="preserve"> certain </w:t>
      </w:r>
      <w:r w:rsidR="00C23D66" w:rsidRPr="00FB671A">
        <w:rPr>
          <w:sz w:val="20"/>
          <w:szCs w:val="20"/>
          <w:lang w:val="en-GB"/>
        </w:rPr>
        <w:t xml:space="preserve">types of </w:t>
      </w:r>
      <w:r w:rsidR="003F14D9" w:rsidRPr="00FB671A">
        <w:rPr>
          <w:sz w:val="20"/>
          <w:szCs w:val="20"/>
          <w:lang w:val="en-GB"/>
        </w:rPr>
        <w:t xml:space="preserve">cases. </w:t>
      </w:r>
      <w:r w:rsidR="00C73AD6" w:rsidRPr="00FB671A">
        <w:rPr>
          <w:sz w:val="20"/>
          <w:szCs w:val="20"/>
          <w:lang w:val="en-GB"/>
        </w:rPr>
        <w:t>T</w:t>
      </w:r>
      <w:r w:rsidR="003F14D9" w:rsidRPr="00FB671A">
        <w:rPr>
          <w:sz w:val="20"/>
          <w:szCs w:val="20"/>
          <w:lang w:val="en-GB"/>
        </w:rPr>
        <w:t xml:space="preserve">he municipality of Limnu Valley should </w:t>
      </w:r>
      <w:r w:rsidR="003C172B" w:rsidRPr="00FB671A">
        <w:rPr>
          <w:sz w:val="20"/>
          <w:szCs w:val="20"/>
          <w:lang w:val="en-GB"/>
        </w:rPr>
        <w:t xml:space="preserve">from now on </w:t>
      </w:r>
      <w:r w:rsidR="003F14D9" w:rsidRPr="00FB671A">
        <w:rPr>
          <w:sz w:val="20"/>
          <w:szCs w:val="20"/>
          <w:lang w:val="en-GB"/>
        </w:rPr>
        <w:t xml:space="preserve">be administered </w:t>
      </w:r>
      <w:r w:rsidR="00F878C7" w:rsidRPr="00FB671A">
        <w:rPr>
          <w:sz w:val="20"/>
          <w:szCs w:val="20"/>
          <w:lang w:val="en-GB"/>
        </w:rPr>
        <w:t xml:space="preserve">in the same way </w:t>
      </w:r>
      <w:r w:rsidR="003F14D9" w:rsidRPr="00FB671A">
        <w:rPr>
          <w:sz w:val="20"/>
          <w:szCs w:val="20"/>
          <w:lang w:val="en-GB"/>
        </w:rPr>
        <w:t xml:space="preserve">as any other municipality in the </w:t>
      </w:r>
      <w:r w:rsidR="007D23E5">
        <w:rPr>
          <w:sz w:val="20"/>
          <w:szCs w:val="20"/>
          <w:lang w:val="en-GB"/>
        </w:rPr>
        <w:t>d</w:t>
      </w:r>
      <w:r w:rsidR="003F14D9" w:rsidRPr="00FB671A">
        <w:rPr>
          <w:sz w:val="20"/>
          <w:szCs w:val="20"/>
          <w:lang w:val="en-GB"/>
        </w:rPr>
        <w:t>istrict.</w:t>
      </w:r>
      <w:r w:rsidR="008460F2" w:rsidRPr="00FB671A">
        <w:rPr>
          <w:sz w:val="20"/>
          <w:szCs w:val="20"/>
          <w:lang w:val="en-GB"/>
        </w:rPr>
        <w:t xml:space="preserve"> The Council of Elders</w:t>
      </w:r>
      <w:r w:rsidR="00C23D66" w:rsidRPr="00FB671A">
        <w:rPr>
          <w:sz w:val="20"/>
          <w:szCs w:val="20"/>
          <w:lang w:val="en-GB"/>
        </w:rPr>
        <w:t xml:space="preserve">, who </w:t>
      </w:r>
      <w:r w:rsidR="003C172B" w:rsidRPr="00FB671A">
        <w:rPr>
          <w:sz w:val="20"/>
          <w:szCs w:val="20"/>
          <w:lang w:val="en-GB"/>
        </w:rPr>
        <w:t>with some regret</w:t>
      </w:r>
      <w:r w:rsidR="008460F2" w:rsidRPr="00FB671A">
        <w:rPr>
          <w:sz w:val="20"/>
          <w:szCs w:val="20"/>
          <w:lang w:val="en-GB"/>
        </w:rPr>
        <w:t xml:space="preserve"> accepted t</w:t>
      </w:r>
      <w:r w:rsidR="00C23D66" w:rsidRPr="00FB671A">
        <w:rPr>
          <w:sz w:val="20"/>
          <w:szCs w:val="20"/>
          <w:lang w:val="en-GB"/>
        </w:rPr>
        <w:t xml:space="preserve">his outcome of the discussions, </w:t>
      </w:r>
      <w:r w:rsidR="003B0DAD" w:rsidRPr="00FB671A">
        <w:rPr>
          <w:sz w:val="20"/>
          <w:szCs w:val="20"/>
          <w:lang w:val="en-GB"/>
        </w:rPr>
        <w:t xml:space="preserve">understood </w:t>
      </w:r>
      <w:r w:rsidR="00335799" w:rsidRPr="00FB671A">
        <w:rPr>
          <w:sz w:val="20"/>
          <w:szCs w:val="20"/>
          <w:lang w:val="en-GB"/>
        </w:rPr>
        <w:t xml:space="preserve">that their authority </w:t>
      </w:r>
      <w:r w:rsidR="003B0DAD" w:rsidRPr="00FB671A">
        <w:rPr>
          <w:sz w:val="20"/>
          <w:szCs w:val="20"/>
          <w:lang w:val="en-GB"/>
        </w:rPr>
        <w:t>might</w:t>
      </w:r>
      <w:r w:rsidR="00335799" w:rsidRPr="00FB671A">
        <w:rPr>
          <w:sz w:val="20"/>
          <w:szCs w:val="20"/>
          <w:lang w:val="en-GB"/>
        </w:rPr>
        <w:t xml:space="preserve"> be restored once they would no longer be dealing with administrative issues. They </w:t>
      </w:r>
      <w:r w:rsidR="008460F2" w:rsidRPr="00FB671A">
        <w:rPr>
          <w:sz w:val="20"/>
          <w:szCs w:val="20"/>
          <w:lang w:val="en-GB"/>
        </w:rPr>
        <w:t xml:space="preserve">were </w:t>
      </w:r>
      <w:r w:rsidR="00C73AD6" w:rsidRPr="00FB671A">
        <w:rPr>
          <w:sz w:val="20"/>
          <w:szCs w:val="20"/>
          <w:lang w:val="en-GB"/>
        </w:rPr>
        <w:t xml:space="preserve">also </w:t>
      </w:r>
      <w:r w:rsidR="008460F2" w:rsidRPr="00FB671A">
        <w:rPr>
          <w:sz w:val="20"/>
          <w:szCs w:val="20"/>
          <w:lang w:val="en-GB"/>
        </w:rPr>
        <w:t xml:space="preserve">willing to </w:t>
      </w:r>
      <w:r w:rsidR="00C23D66" w:rsidRPr="00FB671A">
        <w:rPr>
          <w:sz w:val="20"/>
          <w:szCs w:val="20"/>
          <w:lang w:val="en-GB"/>
        </w:rPr>
        <w:t>agree</w:t>
      </w:r>
      <w:r w:rsidR="008460F2" w:rsidRPr="00FB671A">
        <w:rPr>
          <w:sz w:val="20"/>
          <w:szCs w:val="20"/>
          <w:lang w:val="en-GB"/>
        </w:rPr>
        <w:t xml:space="preserve"> that the </w:t>
      </w:r>
      <w:r w:rsidR="00AF5EA8">
        <w:rPr>
          <w:sz w:val="20"/>
          <w:szCs w:val="20"/>
          <w:lang w:val="en-GB"/>
        </w:rPr>
        <w:t>c</w:t>
      </w:r>
      <w:r w:rsidR="008460F2" w:rsidRPr="00FB671A">
        <w:rPr>
          <w:sz w:val="20"/>
          <w:szCs w:val="20"/>
          <w:lang w:val="en-GB"/>
        </w:rPr>
        <w:t xml:space="preserve">ouncil should become more inclusive: Elders from all </w:t>
      </w:r>
      <w:r w:rsidR="00AF5EA8">
        <w:rPr>
          <w:sz w:val="20"/>
          <w:szCs w:val="20"/>
          <w:lang w:val="en-GB"/>
        </w:rPr>
        <w:t>q</w:t>
      </w:r>
      <w:r w:rsidR="008460F2" w:rsidRPr="00FB671A">
        <w:rPr>
          <w:sz w:val="20"/>
          <w:szCs w:val="20"/>
          <w:lang w:val="en-GB"/>
        </w:rPr>
        <w:t>uarters should be eligible as Chief Elder (and no longer Elders from the three old</w:t>
      </w:r>
      <w:r w:rsidR="00455E39" w:rsidRPr="00FB671A">
        <w:rPr>
          <w:sz w:val="20"/>
          <w:szCs w:val="20"/>
          <w:lang w:val="en-GB"/>
        </w:rPr>
        <w:t xml:space="preserve">est </w:t>
      </w:r>
      <w:r w:rsidR="00AF5EA8">
        <w:rPr>
          <w:sz w:val="20"/>
          <w:szCs w:val="20"/>
          <w:lang w:val="en-GB"/>
        </w:rPr>
        <w:t>q</w:t>
      </w:r>
      <w:r w:rsidR="00455E39" w:rsidRPr="00FB671A">
        <w:rPr>
          <w:sz w:val="20"/>
          <w:szCs w:val="20"/>
          <w:lang w:val="en-GB"/>
        </w:rPr>
        <w:t>uarters only). T</w:t>
      </w:r>
      <w:r w:rsidR="008460F2" w:rsidRPr="00FB671A">
        <w:rPr>
          <w:sz w:val="20"/>
          <w:szCs w:val="20"/>
          <w:lang w:val="en-GB"/>
        </w:rPr>
        <w:t xml:space="preserve">he question whether women, too, should be eligible as Elders, is still under discussion – </w:t>
      </w:r>
      <w:r w:rsidR="00F878C7" w:rsidRPr="00FB671A">
        <w:rPr>
          <w:sz w:val="20"/>
          <w:szCs w:val="20"/>
          <w:lang w:val="en-GB"/>
        </w:rPr>
        <w:t xml:space="preserve">some </w:t>
      </w:r>
      <w:r w:rsidR="008460F2" w:rsidRPr="00FB671A">
        <w:rPr>
          <w:sz w:val="20"/>
          <w:szCs w:val="20"/>
          <w:lang w:val="en-GB"/>
        </w:rPr>
        <w:t xml:space="preserve">people, including women – </w:t>
      </w:r>
      <w:r w:rsidR="00F878C7" w:rsidRPr="00FB671A">
        <w:rPr>
          <w:sz w:val="20"/>
          <w:szCs w:val="20"/>
          <w:lang w:val="en-GB"/>
        </w:rPr>
        <w:t xml:space="preserve">believe </w:t>
      </w:r>
      <w:r w:rsidR="008460F2" w:rsidRPr="00FB671A">
        <w:rPr>
          <w:sz w:val="20"/>
          <w:szCs w:val="20"/>
          <w:lang w:val="en-GB"/>
        </w:rPr>
        <w:t>that some of the functions of the Elders in rituals should remain reserved for men.</w:t>
      </w:r>
    </w:p>
    <w:p w14:paraId="36968ECB" w14:textId="273366A2" w:rsidR="007B572F" w:rsidRPr="00FB671A" w:rsidRDefault="00C2262A" w:rsidP="007B572F">
      <w:pPr>
        <w:rPr>
          <w:sz w:val="20"/>
          <w:szCs w:val="20"/>
          <w:lang w:val="en-GB"/>
        </w:rPr>
      </w:pPr>
      <w:r w:rsidRPr="00FB671A">
        <w:rPr>
          <w:sz w:val="20"/>
          <w:szCs w:val="20"/>
          <w:lang w:val="en-GB"/>
        </w:rPr>
        <w:t>T</w:t>
      </w:r>
      <w:r w:rsidR="008460F2" w:rsidRPr="00FB671A">
        <w:rPr>
          <w:sz w:val="20"/>
          <w:szCs w:val="20"/>
          <w:lang w:val="en-GB"/>
        </w:rPr>
        <w:t xml:space="preserve">he </w:t>
      </w:r>
      <w:proofErr w:type="spellStart"/>
      <w:r w:rsidR="008460F2" w:rsidRPr="00FB671A">
        <w:rPr>
          <w:sz w:val="20"/>
          <w:szCs w:val="20"/>
          <w:lang w:val="en-GB"/>
        </w:rPr>
        <w:t>Talga</w:t>
      </w:r>
      <w:proofErr w:type="spellEnd"/>
      <w:r w:rsidR="008460F2" w:rsidRPr="00FB671A">
        <w:rPr>
          <w:sz w:val="20"/>
          <w:szCs w:val="20"/>
          <w:lang w:val="en-GB"/>
        </w:rPr>
        <w:t xml:space="preserve"> District is happy to</w:t>
      </w:r>
      <w:r w:rsidRPr="00FB671A">
        <w:rPr>
          <w:sz w:val="20"/>
          <w:szCs w:val="20"/>
          <w:lang w:val="en-GB"/>
        </w:rPr>
        <w:t xml:space="preserve"> integrate Limnu Valley in the district a</w:t>
      </w:r>
      <w:r w:rsidR="008460F2" w:rsidRPr="00FB671A">
        <w:rPr>
          <w:sz w:val="20"/>
          <w:szCs w:val="20"/>
          <w:lang w:val="en-GB"/>
        </w:rPr>
        <w:t xml:space="preserve">dministration and to assume </w:t>
      </w:r>
      <w:r w:rsidRPr="00FB671A">
        <w:rPr>
          <w:sz w:val="20"/>
          <w:szCs w:val="20"/>
          <w:lang w:val="en-GB"/>
        </w:rPr>
        <w:t>the</w:t>
      </w:r>
      <w:r w:rsidR="008460F2" w:rsidRPr="00FB671A">
        <w:rPr>
          <w:sz w:val="20"/>
          <w:szCs w:val="20"/>
          <w:lang w:val="en-GB"/>
        </w:rPr>
        <w:t xml:space="preserve"> costs required.</w:t>
      </w:r>
      <w:r w:rsidR="00C23D66" w:rsidRPr="00FB671A">
        <w:rPr>
          <w:sz w:val="20"/>
          <w:szCs w:val="20"/>
          <w:lang w:val="en-GB"/>
        </w:rPr>
        <w:t xml:space="preserve"> When the population at large was consulted, there proved also to be wide support for abolishing the traditional Limnu Val</w:t>
      </w:r>
      <w:r w:rsidR="00455E39" w:rsidRPr="00FB671A">
        <w:rPr>
          <w:sz w:val="20"/>
          <w:szCs w:val="20"/>
          <w:lang w:val="en-GB"/>
        </w:rPr>
        <w:t>ley inheritance laws for land. T</w:t>
      </w:r>
      <w:r w:rsidR="00C23D66" w:rsidRPr="00FB671A">
        <w:rPr>
          <w:sz w:val="20"/>
          <w:szCs w:val="20"/>
          <w:lang w:val="en-GB"/>
        </w:rPr>
        <w:t xml:space="preserve">he </w:t>
      </w:r>
      <w:r w:rsidR="007D23E5">
        <w:rPr>
          <w:sz w:val="20"/>
          <w:szCs w:val="20"/>
          <w:lang w:val="en-GB"/>
        </w:rPr>
        <w:t>d</w:t>
      </w:r>
      <w:r w:rsidR="00C23D66" w:rsidRPr="00FB671A">
        <w:rPr>
          <w:sz w:val="20"/>
          <w:szCs w:val="20"/>
          <w:lang w:val="en-GB"/>
        </w:rPr>
        <w:t xml:space="preserve">istrict is willing to include the </w:t>
      </w:r>
      <w:r w:rsidR="00AF5EA8">
        <w:rPr>
          <w:sz w:val="20"/>
          <w:szCs w:val="20"/>
          <w:lang w:val="en-GB"/>
        </w:rPr>
        <w:t>v</w:t>
      </w:r>
      <w:r w:rsidR="00C23D66" w:rsidRPr="00FB671A">
        <w:rPr>
          <w:sz w:val="20"/>
          <w:szCs w:val="20"/>
          <w:lang w:val="en-GB"/>
        </w:rPr>
        <w:t xml:space="preserve">alley in its land redistribution programme, which will lead to more efficient use of the arable land, especially in the </w:t>
      </w:r>
      <w:r w:rsidR="00AF5EA8">
        <w:rPr>
          <w:sz w:val="20"/>
          <w:szCs w:val="20"/>
          <w:lang w:val="en-GB"/>
        </w:rPr>
        <w:t>v</w:t>
      </w:r>
      <w:r w:rsidR="00C23D66" w:rsidRPr="00FB671A">
        <w:rPr>
          <w:sz w:val="20"/>
          <w:szCs w:val="20"/>
          <w:lang w:val="en-GB"/>
        </w:rPr>
        <w:t>alley’s lowlands.</w:t>
      </w:r>
    </w:p>
    <w:p w14:paraId="36F35723" w14:textId="77777777" w:rsidR="007B572F" w:rsidRPr="00FB671A" w:rsidRDefault="007B572F">
      <w:pPr>
        <w:tabs>
          <w:tab w:val="clear" w:pos="567"/>
        </w:tabs>
        <w:snapToGrid/>
        <w:spacing w:before="0" w:after="160" w:line="259" w:lineRule="auto"/>
        <w:jc w:val="left"/>
        <w:rPr>
          <w:lang w:val="en-GB"/>
        </w:rPr>
      </w:pPr>
      <w:r w:rsidRPr="00FB671A">
        <w:rPr>
          <w:lang w:val="en-GB"/>
        </w:rPr>
        <w:br w:type="page"/>
      </w:r>
    </w:p>
    <w:p w14:paraId="7664B016" w14:textId="24FEA119" w:rsidR="0051780C" w:rsidRPr="00FB671A" w:rsidRDefault="0051780C" w:rsidP="006F6D31">
      <w:pPr>
        <w:pStyle w:val="Soustitre"/>
        <w:spacing w:before="160" w:after="120"/>
        <w:rPr>
          <w:shd w:val="clear" w:color="auto" w:fill="FFFFFF"/>
          <w:lang w:val="en-GB" w:eastAsia="nl-NL"/>
        </w:rPr>
      </w:pPr>
      <w:r w:rsidRPr="00FB671A">
        <w:rPr>
          <w:shd w:val="clear" w:color="auto" w:fill="FFFFFF"/>
          <w:lang w:val="en-GB" w:eastAsia="nl-NL"/>
        </w:rPr>
        <w:lastRenderedPageBreak/>
        <w:t>T</w:t>
      </w:r>
      <w:r w:rsidR="00AF5EA8">
        <w:rPr>
          <w:shd w:val="clear" w:color="auto" w:fill="FFFFFF"/>
          <w:lang w:val="en-GB" w:eastAsia="nl-NL"/>
        </w:rPr>
        <w:t>he</w:t>
      </w:r>
      <w:r w:rsidR="00481A42" w:rsidRPr="00FB671A">
        <w:rPr>
          <w:shd w:val="clear" w:color="auto" w:fill="FFFFFF"/>
          <w:lang w:val="en-GB" w:eastAsia="nl-NL"/>
        </w:rPr>
        <w:t xml:space="preserve"> </w:t>
      </w:r>
      <w:r w:rsidR="00AF5EA8">
        <w:rPr>
          <w:shd w:val="clear" w:color="auto" w:fill="FFFFFF"/>
          <w:lang w:val="en-GB" w:eastAsia="nl-NL"/>
        </w:rPr>
        <w:t>two</w:t>
      </w:r>
      <w:r w:rsidRPr="00FB671A">
        <w:rPr>
          <w:shd w:val="clear" w:color="auto" w:fill="FFFFFF"/>
          <w:lang w:val="en-GB" w:eastAsia="nl-NL"/>
        </w:rPr>
        <w:t xml:space="preserve"> </w:t>
      </w:r>
      <w:r w:rsidR="00AF5EA8">
        <w:rPr>
          <w:shd w:val="clear" w:color="auto" w:fill="FFFFFF"/>
          <w:lang w:val="en-GB" w:eastAsia="nl-NL"/>
        </w:rPr>
        <w:t>safeguarding</w:t>
      </w:r>
      <w:r w:rsidRPr="00FB671A">
        <w:rPr>
          <w:shd w:val="clear" w:color="auto" w:fill="FFFFFF"/>
          <w:lang w:val="en-GB" w:eastAsia="nl-NL"/>
        </w:rPr>
        <w:t xml:space="preserve"> </w:t>
      </w:r>
      <w:r w:rsidR="00AF5EA8">
        <w:rPr>
          <w:shd w:val="clear" w:color="auto" w:fill="FFFFFF"/>
          <w:lang w:val="en-GB" w:eastAsia="nl-NL"/>
        </w:rPr>
        <w:t>activities</w:t>
      </w:r>
      <w:r w:rsidRPr="00FB671A">
        <w:rPr>
          <w:shd w:val="clear" w:color="auto" w:fill="FFFFFF"/>
          <w:lang w:val="en-GB" w:eastAsia="nl-NL"/>
        </w:rPr>
        <w:t xml:space="preserve"> </w:t>
      </w:r>
      <w:r w:rsidR="00AF5EA8">
        <w:rPr>
          <w:shd w:val="clear" w:color="auto" w:fill="FFFFFF"/>
          <w:lang w:val="en-GB" w:eastAsia="nl-NL"/>
        </w:rPr>
        <w:t>that</w:t>
      </w:r>
      <w:r w:rsidR="00481A42" w:rsidRPr="00FB671A">
        <w:rPr>
          <w:shd w:val="clear" w:color="auto" w:fill="FFFFFF"/>
          <w:lang w:val="en-GB" w:eastAsia="nl-NL"/>
        </w:rPr>
        <w:t xml:space="preserve"> </w:t>
      </w:r>
      <w:r w:rsidR="00AF5EA8">
        <w:rPr>
          <w:shd w:val="clear" w:color="auto" w:fill="FFFFFF"/>
          <w:lang w:val="en-GB" w:eastAsia="nl-NL"/>
        </w:rPr>
        <w:t>serve</w:t>
      </w:r>
      <w:r w:rsidRPr="00FB671A">
        <w:rPr>
          <w:shd w:val="clear" w:color="auto" w:fill="FFFFFF"/>
          <w:lang w:val="en-GB" w:eastAsia="nl-NL"/>
        </w:rPr>
        <w:t xml:space="preserve"> </w:t>
      </w:r>
      <w:r w:rsidR="00AF5EA8">
        <w:rPr>
          <w:shd w:val="clear" w:color="auto" w:fill="FFFFFF"/>
          <w:lang w:val="en-GB" w:eastAsia="nl-NL"/>
        </w:rPr>
        <w:t>more</w:t>
      </w:r>
      <w:r w:rsidRPr="00FB671A">
        <w:rPr>
          <w:shd w:val="clear" w:color="auto" w:fill="FFFFFF"/>
          <w:lang w:val="en-GB" w:eastAsia="nl-NL"/>
        </w:rPr>
        <w:t xml:space="preserve"> </w:t>
      </w:r>
      <w:r w:rsidR="00AF5EA8">
        <w:rPr>
          <w:shd w:val="clear" w:color="auto" w:fill="FFFFFF"/>
          <w:lang w:val="en-GB" w:eastAsia="nl-NL"/>
        </w:rPr>
        <w:t>than</w:t>
      </w:r>
      <w:r w:rsidRPr="00FB671A">
        <w:rPr>
          <w:shd w:val="clear" w:color="auto" w:fill="FFFFFF"/>
          <w:lang w:val="en-GB" w:eastAsia="nl-NL"/>
        </w:rPr>
        <w:t xml:space="preserve"> </w:t>
      </w:r>
      <w:r w:rsidR="00AF5EA8">
        <w:rPr>
          <w:shd w:val="clear" w:color="auto" w:fill="FFFFFF"/>
          <w:lang w:val="en-GB" w:eastAsia="nl-NL"/>
        </w:rPr>
        <w:t>one</w:t>
      </w:r>
      <w:r w:rsidRPr="00FB671A">
        <w:rPr>
          <w:shd w:val="clear" w:color="auto" w:fill="FFFFFF"/>
          <w:lang w:val="en-GB" w:eastAsia="nl-NL"/>
        </w:rPr>
        <w:t xml:space="preserve"> </w:t>
      </w:r>
      <w:r w:rsidR="00AF5EA8">
        <w:rPr>
          <w:shd w:val="clear" w:color="auto" w:fill="FFFFFF"/>
          <w:lang w:val="en-GB" w:eastAsia="nl-NL"/>
        </w:rPr>
        <w:t>objective</w:t>
      </w:r>
    </w:p>
    <w:p w14:paraId="66C475D7" w14:textId="318F287F" w:rsidR="0051780C" w:rsidRPr="00FB671A" w:rsidRDefault="00165999" w:rsidP="0055133F">
      <w:pPr>
        <w:rPr>
          <w:sz w:val="20"/>
          <w:szCs w:val="20"/>
          <w:lang w:val="en-GB"/>
        </w:rPr>
      </w:pPr>
      <w:r w:rsidRPr="00FB671A">
        <w:rPr>
          <w:sz w:val="20"/>
          <w:szCs w:val="20"/>
          <w:lang w:val="en-GB"/>
        </w:rPr>
        <w:t xml:space="preserve">The </w:t>
      </w:r>
      <w:r w:rsidR="0055133F">
        <w:rPr>
          <w:sz w:val="20"/>
          <w:szCs w:val="20"/>
          <w:lang w:val="en-GB"/>
        </w:rPr>
        <w:t>v</w:t>
      </w:r>
      <w:r w:rsidR="00335799" w:rsidRPr="00FB671A">
        <w:rPr>
          <w:sz w:val="20"/>
          <w:szCs w:val="20"/>
          <w:lang w:val="en-GB"/>
        </w:rPr>
        <w:t xml:space="preserve">alley community representatives </w:t>
      </w:r>
      <w:r w:rsidRPr="00FB671A">
        <w:rPr>
          <w:sz w:val="20"/>
          <w:szCs w:val="20"/>
          <w:lang w:val="en-GB"/>
        </w:rPr>
        <w:t>proposed the creation</w:t>
      </w:r>
      <w:r w:rsidR="0051780C" w:rsidRPr="00FB671A">
        <w:rPr>
          <w:sz w:val="20"/>
          <w:szCs w:val="20"/>
          <w:lang w:val="en-GB"/>
        </w:rPr>
        <w:t xml:space="preserve"> </w:t>
      </w:r>
      <w:r w:rsidRPr="00FB671A">
        <w:rPr>
          <w:sz w:val="20"/>
          <w:szCs w:val="20"/>
          <w:lang w:val="en-GB"/>
        </w:rPr>
        <w:t xml:space="preserve">of a </w:t>
      </w:r>
      <w:r w:rsidRPr="00FB671A">
        <w:rPr>
          <w:b/>
          <w:sz w:val="20"/>
          <w:szCs w:val="20"/>
          <w:lang w:val="en-GB"/>
        </w:rPr>
        <w:t>Limnu Valley Arts and Crafts Centre</w:t>
      </w:r>
      <w:r w:rsidRPr="00FB671A">
        <w:rPr>
          <w:sz w:val="20"/>
          <w:szCs w:val="20"/>
          <w:lang w:val="en-GB"/>
        </w:rPr>
        <w:t>, in the abandoned House of the Hunters</w:t>
      </w:r>
      <w:r w:rsidR="002C2E79" w:rsidRPr="00FB671A">
        <w:rPr>
          <w:sz w:val="20"/>
          <w:szCs w:val="20"/>
          <w:lang w:val="en-GB"/>
        </w:rPr>
        <w:t xml:space="preserve"> in Limnu</w:t>
      </w:r>
      <w:r w:rsidR="00455E39" w:rsidRPr="00FB671A">
        <w:rPr>
          <w:sz w:val="20"/>
          <w:szCs w:val="20"/>
          <w:lang w:val="en-GB"/>
        </w:rPr>
        <w:t xml:space="preserve"> village</w:t>
      </w:r>
      <w:r w:rsidR="0051780C" w:rsidRPr="00FB671A">
        <w:rPr>
          <w:sz w:val="20"/>
          <w:szCs w:val="20"/>
          <w:lang w:val="en-GB"/>
        </w:rPr>
        <w:t>. T</w:t>
      </w:r>
      <w:r w:rsidR="0055133F">
        <w:rPr>
          <w:sz w:val="20"/>
          <w:szCs w:val="20"/>
          <w:lang w:val="en-GB"/>
        </w:rPr>
        <w:t>he</w:t>
      </w:r>
      <w:r w:rsidR="002C2E79" w:rsidRPr="00FB671A">
        <w:rPr>
          <w:sz w:val="20"/>
          <w:szCs w:val="20"/>
          <w:lang w:val="en-GB"/>
        </w:rPr>
        <w:t xml:space="preserve"> </w:t>
      </w:r>
      <w:r w:rsidR="0055133F">
        <w:rPr>
          <w:sz w:val="20"/>
          <w:szCs w:val="20"/>
          <w:lang w:val="en-GB"/>
        </w:rPr>
        <w:t>c</w:t>
      </w:r>
      <w:r w:rsidR="002C2E79" w:rsidRPr="00FB671A">
        <w:rPr>
          <w:sz w:val="20"/>
          <w:szCs w:val="20"/>
          <w:lang w:val="en-GB"/>
        </w:rPr>
        <w:t xml:space="preserve">entre </w:t>
      </w:r>
      <w:r w:rsidR="0055133F">
        <w:rPr>
          <w:sz w:val="20"/>
          <w:szCs w:val="20"/>
          <w:lang w:val="en-GB"/>
        </w:rPr>
        <w:t>will</w:t>
      </w:r>
      <w:r w:rsidRPr="00FB671A">
        <w:rPr>
          <w:sz w:val="20"/>
          <w:szCs w:val="20"/>
          <w:lang w:val="en-GB"/>
        </w:rPr>
        <w:t xml:space="preserve"> house training sessions for the traditional performing arts; from there documentation (</w:t>
      </w:r>
      <w:r w:rsidR="002C2E79" w:rsidRPr="00FB671A">
        <w:rPr>
          <w:sz w:val="20"/>
          <w:szCs w:val="20"/>
          <w:lang w:val="en-GB"/>
        </w:rPr>
        <w:t xml:space="preserve">on </w:t>
      </w:r>
      <w:r w:rsidR="00C83D46">
        <w:rPr>
          <w:sz w:val="20"/>
          <w:szCs w:val="20"/>
          <w:lang w:val="en-GB"/>
        </w:rPr>
        <w:t>dry-</w:t>
      </w:r>
      <w:r w:rsidR="00335799" w:rsidRPr="00FB671A">
        <w:rPr>
          <w:sz w:val="20"/>
          <w:szCs w:val="20"/>
          <w:lang w:val="en-GB"/>
        </w:rPr>
        <w:t>stone walling</w:t>
      </w:r>
      <w:r w:rsidRPr="00FB671A">
        <w:rPr>
          <w:sz w:val="20"/>
          <w:szCs w:val="20"/>
          <w:lang w:val="en-GB"/>
        </w:rPr>
        <w:t xml:space="preserve"> and terracing; traditional performing arts</w:t>
      </w:r>
      <w:r w:rsidR="002C2E79" w:rsidRPr="00FB671A">
        <w:rPr>
          <w:sz w:val="20"/>
          <w:szCs w:val="20"/>
          <w:lang w:val="en-GB"/>
        </w:rPr>
        <w:t>; new designs for pottery</w:t>
      </w:r>
      <w:r w:rsidRPr="00FB671A">
        <w:rPr>
          <w:sz w:val="20"/>
          <w:szCs w:val="20"/>
          <w:lang w:val="en-GB"/>
        </w:rPr>
        <w:t xml:space="preserve">) will be organized, and there too, the </w:t>
      </w:r>
      <w:r w:rsidR="00481A42" w:rsidRPr="00FB671A">
        <w:rPr>
          <w:sz w:val="20"/>
          <w:szCs w:val="20"/>
          <w:lang w:val="en-GB"/>
        </w:rPr>
        <w:t xml:space="preserve">resulting texts and </w:t>
      </w:r>
      <w:proofErr w:type="spellStart"/>
      <w:r w:rsidR="00481A42" w:rsidRPr="00FB671A">
        <w:rPr>
          <w:sz w:val="20"/>
          <w:szCs w:val="20"/>
          <w:lang w:val="en-GB"/>
        </w:rPr>
        <w:t>audiovisual</w:t>
      </w:r>
      <w:proofErr w:type="spellEnd"/>
      <w:r w:rsidR="00481A42" w:rsidRPr="00FB671A">
        <w:rPr>
          <w:sz w:val="20"/>
          <w:szCs w:val="20"/>
          <w:lang w:val="en-GB"/>
        </w:rPr>
        <w:t xml:space="preserve"> materials</w:t>
      </w:r>
      <w:r w:rsidRPr="00FB671A">
        <w:rPr>
          <w:sz w:val="20"/>
          <w:szCs w:val="20"/>
          <w:lang w:val="en-GB"/>
        </w:rPr>
        <w:t xml:space="preserve"> will be archived and made accessible for Limnu Valley practi</w:t>
      </w:r>
      <w:r w:rsidR="002C2E79" w:rsidRPr="00FB671A">
        <w:rPr>
          <w:sz w:val="20"/>
          <w:szCs w:val="20"/>
          <w:lang w:val="en-GB"/>
        </w:rPr>
        <w:t>t</w:t>
      </w:r>
      <w:r w:rsidRPr="00FB671A">
        <w:rPr>
          <w:sz w:val="20"/>
          <w:szCs w:val="20"/>
          <w:lang w:val="en-GB"/>
        </w:rPr>
        <w:t>ioners.</w:t>
      </w:r>
      <w:r w:rsidR="002C2E79" w:rsidRPr="00FB671A">
        <w:rPr>
          <w:sz w:val="20"/>
          <w:szCs w:val="20"/>
          <w:lang w:val="en-GB"/>
        </w:rPr>
        <w:t xml:space="preserve"> The </w:t>
      </w:r>
      <w:r w:rsidR="0055133F">
        <w:rPr>
          <w:sz w:val="20"/>
          <w:szCs w:val="20"/>
          <w:lang w:val="en-GB"/>
        </w:rPr>
        <w:t>c</w:t>
      </w:r>
      <w:r w:rsidR="002C2E79" w:rsidRPr="00FB671A">
        <w:rPr>
          <w:sz w:val="20"/>
          <w:szCs w:val="20"/>
          <w:lang w:val="en-GB"/>
        </w:rPr>
        <w:t xml:space="preserve">entre will also house a shop where </w:t>
      </w:r>
      <w:r w:rsidR="0055133F">
        <w:rPr>
          <w:sz w:val="20"/>
          <w:szCs w:val="20"/>
          <w:lang w:val="en-GB"/>
        </w:rPr>
        <w:t>‘</w:t>
      </w:r>
      <w:r w:rsidR="002C2E79" w:rsidRPr="00FB671A">
        <w:rPr>
          <w:sz w:val="20"/>
          <w:szCs w:val="20"/>
          <w:lang w:val="en-GB"/>
        </w:rPr>
        <w:t>made in Limnu</w:t>
      </w:r>
      <w:r w:rsidR="0055133F">
        <w:rPr>
          <w:sz w:val="20"/>
          <w:szCs w:val="20"/>
          <w:lang w:val="en-GB"/>
        </w:rPr>
        <w:t>’</w:t>
      </w:r>
      <w:r w:rsidR="002C2E79" w:rsidRPr="00FB671A">
        <w:rPr>
          <w:sz w:val="20"/>
          <w:szCs w:val="20"/>
          <w:lang w:val="en-GB"/>
        </w:rPr>
        <w:t xml:space="preserve"> produce will be sold (pottery, weavings, dyes), and a large workshop for pot-makers where they can work, transmit their knowledge and use electric kilns. </w:t>
      </w:r>
      <w:r w:rsidR="00481A42" w:rsidRPr="00FB671A">
        <w:rPr>
          <w:sz w:val="20"/>
          <w:szCs w:val="20"/>
          <w:lang w:val="en-GB"/>
        </w:rPr>
        <w:t>A</w:t>
      </w:r>
      <w:r w:rsidR="002C2E79" w:rsidRPr="00FB671A">
        <w:rPr>
          <w:sz w:val="20"/>
          <w:szCs w:val="20"/>
          <w:lang w:val="en-GB"/>
        </w:rPr>
        <w:t xml:space="preserve"> young adult from </w:t>
      </w:r>
      <w:proofErr w:type="gramStart"/>
      <w:r w:rsidR="002C2E79" w:rsidRPr="00FB671A">
        <w:rPr>
          <w:sz w:val="20"/>
          <w:szCs w:val="20"/>
          <w:lang w:val="en-GB"/>
        </w:rPr>
        <w:t>Limnu,</w:t>
      </w:r>
      <w:proofErr w:type="gramEnd"/>
      <w:r w:rsidR="002C2E79" w:rsidRPr="00FB671A">
        <w:rPr>
          <w:sz w:val="20"/>
          <w:szCs w:val="20"/>
          <w:lang w:val="en-GB"/>
        </w:rPr>
        <w:t xml:space="preserve"> will be managing the </w:t>
      </w:r>
      <w:r w:rsidR="0055133F">
        <w:rPr>
          <w:sz w:val="20"/>
          <w:szCs w:val="20"/>
          <w:lang w:val="en-GB"/>
        </w:rPr>
        <w:t>c</w:t>
      </w:r>
      <w:r w:rsidR="002C2E79" w:rsidRPr="00FB671A">
        <w:rPr>
          <w:sz w:val="20"/>
          <w:szCs w:val="20"/>
          <w:lang w:val="en-GB"/>
        </w:rPr>
        <w:t>entre.</w:t>
      </w:r>
    </w:p>
    <w:p w14:paraId="4B9ABA85" w14:textId="49B29006" w:rsidR="002C2E79" w:rsidRPr="00FB671A" w:rsidRDefault="0051780C" w:rsidP="007B572F">
      <w:pPr>
        <w:rPr>
          <w:lang w:val="en-GB"/>
        </w:rPr>
      </w:pPr>
      <w:r w:rsidRPr="00FB671A">
        <w:rPr>
          <w:b/>
          <w:sz w:val="20"/>
          <w:szCs w:val="20"/>
          <w:lang w:val="en-GB"/>
        </w:rPr>
        <w:t>Reforestation</w:t>
      </w:r>
      <w:r w:rsidRPr="00FB671A">
        <w:rPr>
          <w:sz w:val="20"/>
          <w:szCs w:val="20"/>
          <w:lang w:val="en-GB"/>
        </w:rPr>
        <w:t xml:space="preserve"> </w:t>
      </w:r>
      <w:r w:rsidR="007F28FC" w:rsidRPr="00FB671A">
        <w:rPr>
          <w:sz w:val="20"/>
          <w:szCs w:val="20"/>
          <w:lang w:val="en-GB"/>
        </w:rPr>
        <w:t>will contribute</w:t>
      </w:r>
      <w:r w:rsidR="00404250">
        <w:rPr>
          <w:sz w:val="20"/>
          <w:szCs w:val="20"/>
          <w:lang w:val="en-GB"/>
        </w:rPr>
        <w:t>,</w:t>
      </w:r>
      <w:r w:rsidR="007F28FC" w:rsidRPr="00FB671A">
        <w:rPr>
          <w:sz w:val="20"/>
          <w:szCs w:val="20"/>
          <w:lang w:val="en-GB"/>
        </w:rPr>
        <w:t xml:space="preserve"> in the long term</w:t>
      </w:r>
      <w:r w:rsidR="00404250">
        <w:rPr>
          <w:sz w:val="20"/>
          <w:szCs w:val="20"/>
          <w:lang w:val="en-GB"/>
        </w:rPr>
        <w:t>,</w:t>
      </w:r>
      <w:r w:rsidR="007F28FC" w:rsidRPr="00FB671A">
        <w:rPr>
          <w:sz w:val="20"/>
          <w:szCs w:val="20"/>
          <w:lang w:val="en-GB"/>
        </w:rPr>
        <w:t xml:space="preserve"> to a considerable decrease in flooding and landslides</w:t>
      </w:r>
      <w:r w:rsidR="00404250">
        <w:rPr>
          <w:sz w:val="20"/>
          <w:szCs w:val="20"/>
          <w:lang w:val="en-GB"/>
        </w:rPr>
        <w:t>,</w:t>
      </w:r>
      <w:r w:rsidR="007F28FC" w:rsidRPr="00FB671A">
        <w:rPr>
          <w:sz w:val="20"/>
          <w:szCs w:val="20"/>
          <w:lang w:val="en-GB"/>
        </w:rPr>
        <w:t xml:space="preserve"> and hence to better preservation of terraces and to the sustainable availability of firewood for heating houses and kilns. It took some time before the Valley people were convinced that reforestation was to be considered a priority activity. In fact, Northern Province made its support for the plan as a whole conditional on the acceptance of this measure, and on the participation of </w:t>
      </w:r>
      <w:r w:rsidR="00481A42" w:rsidRPr="00FB671A">
        <w:rPr>
          <w:sz w:val="20"/>
          <w:szCs w:val="20"/>
          <w:lang w:val="en-GB"/>
        </w:rPr>
        <w:t xml:space="preserve">people from all </w:t>
      </w:r>
      <w:r w:rsidR="0055133F">
        <w:rPr>
          <w:sz w:val="20"/>
          <w:szCs w:val="20"/>
          <w:lang w:val="en-GB"/>
        </w:rPr>
        <w:t>q</w:t>
      </w:r>
      <w:r w:rsidR="00481A42" w:rsidRPr="00FB671A">
        <w:rPr>
          <w:sz w:val="20"/>
          <w:szCs w:val="20"/>
          <w:lang w:val="en-GB"/>
        </w:rPr>
        <w:t>uarters,</w:t>
      </w:r>
      <w:r w:rsidR="007F28FC" w:rsidRPr="00FB671A">
        <w:rPr>
          <w:sz w:val="20"/>
          <w:szCs w:val="20"/>
          <w:lang w:val="en-GB"/>
        </w:rPr>
        <w:t xml:space="preserve"> for free</w:t>
      </w:r>
      <w:r w:rsidR="00481A42" w:rsidRPr="00FB671A">
        <w:rPr>
          <w:sz w:val="20"/>
          <w:szCs w:val="20"/>
          <w:lang w:val="en-GB"/>
        </w:rPr>
        <w:t>,</w:t>
      </w:r>
      <w:r w:rsidR="007F28FC" w:rsidRPr="00FB671A">
        <w:rPr>
          <w:sz w:val="20"/>
          <w:szCs w:val="20"/>
          <w:lang w:val="en-GB"/>
        </w:rPr>
        <w:t xml:space="preserve"> in reforestation activities. Since the Provincial Forest and Water office will supply the trees, only </w:t>
      </w:r>
      <w:r w:rsidR="0055133F">
        <w:rPr>
          <w:sz w:val="20"/>
          <w:szCs w:val="20"/>
          <w:lang w:val="en-GB"/>
        </w:rPr>
        <w:t xml:space="preserve">USD </w:t>
      </w:r>
      <w:r w:rsidR="007F28FC" w:rsidRPr="00FB671A">
        <w:rPr>
          <w:sz w:val="20"/>
          <w:szCs w:val="20"/>
          <w:lang w:val="en-GB"/>
        </w:rPr>
        <w:t>15,000 remained to be budgeted</w:t>
      </w:r>
      <w:r w:rsidR="00481A42" w:rsidRPr="00FB671A">
        <w:rPr>
          <w:sz w:val="20"/>
          <w:szCs w:val="20"/>
          <w:lang w:val="en-GB"/>
        </w:rPr>
        <w:t>, for logistics and transport. P</w:t>
      </w:r>
      <w:r w:rsidR="007F28FC" w:rsidRPr="00FB671A">
        <w:rPr>
          <w:sz w:val="20"/>
          <w:szCs w:val="20"/>
          <w:lang w:val="en-GB"/>
        </w:rPr>
        <w:t>lanting campaigns will be organized in four consecutive years.</w:t>
      </w:r>
    </w:p>
    <w:p w14:paraId="710CAE39" w14:textId="624C15F0" w:rsidR="00C837B1" w:rsidRPr="00FB671A" w:rsidRDefault="007F28FC" w:rsidP="0055133F">
      <w:pPr>
        <w:pStyle w:val="Soustitre"/>
        <w:spacing w:before="160" w:after="120"/>
        <w:rPr>
          <w:shd w:val="clear" w:color="auto" w:fill="FFFFFF"/>
          <w:lang w:val="en-GB" w:eastAsia="nl-NL"/>
        </w:rPr>
      </w:pPr>
      <w:r w:rsidRPr="00FB671A">
        <w:rPr>
          <w:shd w:val="clear" w:color="auto" w:fill="FFFFFF"/>
          <w:lang w:val="en-GB" w:eastAsia="nl-NL"/>
        </w:rPr>
        <w:t>C</w:t>
      </w:r>
      <w:r w:rsidR="0055133F">
        <w:rPr>
          <w:shd w:val="clear" w:color="auto" w:fill="FFFFFF"/>
          <w:lang w:val="en-GB" w:eastAsia="nl-NL"/>
        </w:rPr>
        <w:t>ontribution to sustainable development</w:t>
      </w:r>
    </w:p>
    <w:p w14:paraId="68461877" w14:textId="1D429E3B" w:rsidR="00B56C8B" w:rsidRPr="00FB671A" w:rsidRDefault="00C837B1" w:rsidP="005C4530">
      <w:pPr>
        <w:rPr>
          <w:sz w:val="20"/>
          <w:szCs w:val="20"/>
          <w:lang w:val="en-GB"/>
        </w:rPr>
      </w:pPr>
      <w:r w:rsidRPr="00FB671A">
        <w:rPr>
          <w:sz w:val="20"/>
          <w:szCs w:val="20"/>
          <w:lang w:val="en-GB"/>
        </w:rPr>
        <w:t>(</w:t>
      </w:r>
      <w:proofErr w:type="spellStart"/>
      <w:r w:rsidRPr="00FB671A">
        <w:rPr>
          <w:sz w:val="20"/>
          <w:szCs w:val="20"/>
          <w:lang w:val="en-GB"/>
        </w:rPr>
        <w:t>i</w:t>
      </w:r>
      <w:proofErr w:type="spellEnd"/>
      <w:r w:rsidRPr="00FB671A">
        <w:rPr>
          <w:sz w:val="20"/>
          <w:szCs w:val="20"/>
          <w:lang w:val="en-GB"/>
        </w:rPr>
        <w:t xml:space="preserve">) </w:t>
      </w:r>
      <w:r w:rsidR="00B56C8B" w:rsidRPr="00FB671A">
        <w:rPr>
          <w:sz w:val="20"/>
          <w:szCs w:val="20"/>
          <w:lang w:val="en-GB"/>
        </w:rPr>
        <w:t xml:space="preserve">An important </w:t>
      </w:r>
      <w:r w:rsidRPr="00FB671A">
        <w:rPr>
          <w:sz w:val="20"/>
          <w:szCs w:val="20"/>
          <w:lang w:val="en-GB"/>
        </w:rPr>
        <w:t xml:space="preserve">contribution </w:t>
      </w:r>
      <w:r w:rsidR="00455E39" w:rsidRPr="00FB671A">
        <w:rPr>
          <w:sz w:val="20"/>
          <w:szCs w:val="20"/>
          <w:lang w:val="en-GB"/>
        </w:rPr>
        <w:t>to the sustainable develop</w:t>
      </w:r>
      <w:r w:rsidR="00335799" w:rsidRPr="00FB671A">
        <w:rPr>
          <w:sz w:val="20"/>
          <w:szCs w:val="20"/>
          <w:lang w:val="en-GB"/>
        </w:rPr>
        <w:t xml:space="preserve">ment of the </w:t>
      </w:r>
      <w:r w:rsidR="0055133F">
        <w:rPr>
          <w:sz w:val="20"/>
          <w:szCs w:val="20"/>
          <w:lang w:val="en-GB"/>
        </w:rPr>
        <w:t>v</w:t>
      </w:r>
      <w:r w:rsidR="00455E39" w:rsidRPr="00FB671A">
        <w:rPr>
          <w:sz w:val="20"/>
          <w:szCs w:val="20"/>
          <w:lang w:val="en-GB"/>
        </w:rPr>
        <w:t xml:space="preserve">alley and its inhabitants </w:t>
      </w:r>
      <w:r w:rsidRPr="00FB671A">
        <w:rPr>
          <w:sz w:val="20"/>
          <w:szCs w:val="20"/>
          <w:lang w:val="en-GB"/>
        </w:rPr>
        <w:t xml:space="preserve">is expected from the activities under </w:t>
      </w:r>
      <w:r w:rsidR="007D23E5">
        <w:rPr>
          <w:sz w:val="20"/>
          <w:szCs w:val="20"/>
          <w:lang w:val="en-GB"/>
        </w:rPr>
        <w:t>m</w:t>
      </w:r>
      <w:r w:rsidRPr="00FB671A">
        <w:rPr>
          <w:sz w:val="20"/>
          <w:szCs w:val="20"/>
          <w:lang w:val="en-GB"/>
        </w:rPr>
        <w:t xml:space="preserve">ain </w:t>
      </w:r>
      <w:r w:rsidR="007D23E5">
        <w:rPr>
          <w:sz w:val="20"/>
          <w:szCs w:val="20"/>
          <w:lang w:val="en-GB"/>
        </w:rPr>
        <w:t>o</w:t>
      </w:r>
      <w:r w:rsidRPr="00FB671A">
        <w:rPr>
          <w:sz w:val="20"/>
          <w:szCs w:val="20"/>
          <w:lang w:val="en-GB"/>
        </w:rPr>
        <w:t xml:space="preserve">bjective 1: </w:t>
      </w:r>
      <w:r w:rsidRPr="00FB671A">
        <w:rPr>
          <w:i/>
          <w:sz w:val="20"/>
          <w:szCs w:val="20"/>
          <w:lang w:val="en-GB"/>
        </w:rPr>
        <w:t xml:space="preserve">Revitalizing </w:t>
      </w:r>
      <w:r w:rsidR="00D461BE">
        <w:rPr>
          <w:i/>
          <w:sz w:val="20"/>
          <w:szCs w:val="20"/>
          <w:lang w:val="en-GB"/>
        </w:rPr>
        <w:t>d</w:t>
      </w:r>
      <w:r w:rsidR="00C83D46">
        <w:rPr>
          <w:i/>
          <w:sz w:val="20"/>
          <w:szCs w:val="20"/>
          <w:lang w:val="en-GB"/>
        </w:rPr>
        <w:t>ry-</w:t>
      </w:r>
      <w:r w:rsidR="00335799" w:rsidRPr="00FB671A">
        <w:rPr>
          <w:i/>
          <w:sz w:val="20"/>
          <w:szCs w:val="20"/>
          <w:lang w:val="en-GB"/>
        </w:rPr>
        <w:t xml:space="preserve">stone </w:t>
      </w:r>
      <w:r w:rsidR="00D461BE">
        <w:rPr>
          <w:i/>
          <w:sz w:val="20"/>
          <w:szCs w:val="20"/>
          <w:lang w:val="en-GB"/>
        </w:rPr>
        <w:t>w</w:t>
      </w:r>
      <w:r w:rsidR="00335799" w:rsidRPr="00FB671A">
        <w:rPr>
          <w:i/>
          <w:sz w:val="20"/>
          <w:szCs w:val="20"/>
          <w:lang w:val="en-GB"/>
        </w:rPr>
        <w:t>alling</w:t>
      </w:r>
      <w:r w:rsidRPr="00FB671A">
        <w:rPr>
          <w:i/>
          <w:sz w:val="20"/>
          <w:szCs w:val="20"/>
          <w:lang w:val="en-GB"/>
        </w:rPr>
        <w:t xml:space="preserve"> and </w:t>
      </w:r>
      <w:r w:rsidR="00D461BE">
        <w:rPr>
          <w:i/>
          <w:sz w:val="20"/>
          <w:szCs w:val="20"/>
          <w:lang w:val="en-GB"/>
        </w:rPr>
        <w:t>t</w:t>
      </w:r>
      <w:r w:rsidRPr="00FB671A">
        <w:rPr>
          <w:i/>
          <w:sz w:val="20"/>
          <w:szCs w:val="20"/>
          <w:lang w:val="en-GB"/>
        </w:rPr>
        <w:t>erracing in Mare</w:t>
      </w:r>
      <w:r w:rsidRPr="00FB671A">
        <w:rPr>
          <w:sz w:val="20"/>
          <w:szCs w:val="20"/>
          <w:lang w:val="en-GB"/>
        </w:rPr>
        <w:t xml:space="preserve">. The idea is that at least ten men will be trained and that they will start working </w:t>
      </w:r>
      <w:r w:rsidR="00455E39" w:rsidRPr="00FB671A">
        <w:rPr>
          <w:sz w:val="20"/>
          <w:szCs w:val="20"/>
          <w:lang w:val="en-GB"/>
        </w:rPr>
        <w:t>from month 2</w:t>
      </w:r>
      <w:r w:rsidR="00B56C8B" w:rsidRPr="00FB671A">
        <w:rPr>
          <w:sz w:val="20"/>
          <w:szCs w:val="20"/>
          <w:lang w:val="en-GB"/>
        </w:rPr>
        <w:t xml:space="preserve"> on a</w:t>
      </w:r>
      <w:r w:rsidR="00695FB1" w:rsidRPr="00FB671A">
        <w:rPr>
          <w:sz w:val="20"/>
          <w:szCs w:val="20"/>
          <w:lang w:val="en-GB"/>
        </w:rPr>
        <w:t xml:space="preserve"> </w:t>
      </w:r>
      <w:r w:rsidRPr="00FB671A">
        <w:rPr>
          <w:sz w:val="20"/>
          <w:szCs w:val="20"/>
          <w:lang w:val="en-GB"/>
        </w:rPr>
        <w:t xml:space="preserve">half-time </w:t>
      </w:r>
      <w:r w:rsidR="00B56C8B" w:rsidRPr="00FB671A">
        <w:rPr>
          <w:sz w:val="20"/>
          <w:szCs w:val="20"/>
          <w:lang w:val="en-GB"/>
        </w:rPr>
        <w:t xml:space="preserve">basis </w:t>
      </w:r>
      <w:r w:rsidRPr="00FB671A">
        <w:rPr>
          <w:sz w:val="20"/>
          <w:szCs w:val="20"/>
          <w:lang w:val="en-GB"/>
        </w:rPr>
        <w:t xml:space="preserve">in and around Mare, repairing and maintaining walls in the village that surround courtyards and </w:t>
      </w:r>
      <w:r w:rsidR="0055133F">
        <w:rPr>
          <w:sz w:val="20"/>
          <w:szCs w:val="20"/>
          <w:lang w:val="en-GB"/>
        </w:rPr>
        <w:t>q</w:t>
      </w:r>
      <w:r w:rsidRPr="00FB671A">
        <w:rPr>
          <w:sz w:val="20"/>
          <w:szCs w:val="20"/>
          <w:lang w:val="en-GB"/>
        </w:rPr>
        <w:t>uarters</w:t>
      </w:r>
      <w:r w:rsidR="00335799" w:rsidRPr="00FB671A">
        <w:rPr>
          <w:sz w:val="20"/>
          <w:szCs w:val="20"/>
          <w:lang w:val="en-GB"/>
        </w:rPr>
        <w:t>, and terraces near the village. Large-scale f</w:t>
      </w:r>
      <w:r w:rsidRPr="00FB671A">
        <w:rPr>
          <w:sz w:val="20"/>
          <w:szCs w:val="20"/>
          <w:lang w:val="en-GB"/>
        </w:rPr>
        <w:t xml:space="preserve">ruit and vegetable growing may then </w:t>
      </w:r>
      <w:r w:rsidR="00B56C8B" w:rsidRPr="00FB671A">
        <w:rPr>
          <w:sz w:val="20"/>
          <w:szCs w:val="20"/>
          <w:lang w:val="en-GB"/>
        </w:rPr>
        <w:t xml:space="preserve">be </w:t>
      </w:r>
      <w:r w:rsidR="00AD34BB" w:rsidRPr="00FB671A">
        <w:rPr>
          <w:sz w:val="20"/>
          <w:szCs w:val="20"/>
          <w:lang w:val="en-GB"/>
        </w:rPr>
        <w:t>resumed</w:t>
      </w:r>
      <w:r w:rsidR="00455E39" w:rsidRPr="00FB671A">
        <w:rPr>
          <w:sz w:val="20"/>
          <w:szCs w:val="20"/>
          <w:lang w:val="en-GB"/>
        </w:rPr>
        <w:t xml:space="preserve"> in the traditional way</w:t>
      </w:r>
      <w:r w:rsidRPr="00FB671A">
        <w:rPr>
          <w:sz w:val="20"/>
          <w:szCs w:val="20"/>
          <w:lang w:val="en-GB"/>
        </w:rPr>
        <w:t xml:space="preserve">, as well as growing plants for the production of dyes, which will yield additional income </w:t>
      </w:r>
      <w:r w:rsidR="00B56C8B" w:rsidRPr="00FB671A">
        <w:rPr>
          <w:sz w:val="20"/>
          <w:szCs w:val="20"/>
          <w:lang w:val="en-GB"/>
        </w:rPr>
        <w:t xml:space="preserve">and employment </w:t>
      </w:r>
      <w:r w:rsidRPr="00FB671A">
        <w:rPr>
          <w:sz w:val="20"/>
          <w:szCs w:val="20"/>
          <w:lang w:val="en-GB"/>
        </w:rPr>
        <w:t>at short notice</w:t>
      </w:r>
      <w:r w:rsidR="003B0DAD" w:rsidRPr="00FB671A">
        <w:rPr>
          <w:sz w:val="20"/>
          <w:szCs w:val="20"/>
          <w:lang w:val="en-GB"/>
        </w:rPr>
        <w:t>, in particular for women</w:t>
      </w:r>
      <w:r w:rsidRPr="00FB671A">
        <w:rPr>
          <w:sz w:val="20"/>
          <w:szCs w:val="20"/>
          <w:lang w:val="en-GB"/>
        </w:rPr>
        <w:t>.</w:t>
      </w:r>
    </w:p>
    <w:p w14:paraId="4C9C54F9" w14:textId="592BFAC3" w:rsidR="00B56C8B" w:rsidRPr="00FB671A" w:rsidRDefault="00C837B1" w:rsidP="005C4530">
      <w:pPr>
        <w:rPr>
          <w:sz w:val="20"/>
          <w:szCs w:val="20"/>
          <w:lang w:val="en-GB"/>
        </w:rPr>
      </w:pPr>
      <w:r w:rsidRPr="00FB671A">
        <w:rPr>
          <w:sz w:val="20"/>
          <w:szCs w:val="20"/>
          <w:lang w:val="en-GB"/>
        </w:rPr>
        <w:t>The midterm intention is to develop ecotourism in t</w:t>
      </w:r>
      <w:r w:rsidR="00D553C6" w:rsidRPr="00FB671A">
        <w:rPr>
          <w:sz w:val="20"/>
          <w:szCs w:val="20"/>
          <w:lang w:val="en-GB"/>
        </w:rPr>
        <w:t xml:space="preserve">he </w:t>
      </w:r>
      <w:r w:rsidR="00AD34BB">
        <w:rPr>
          <w:sz w:val="20"/>
          <w:szCs w:val="20"/>
          <w:lang w:val="en-GB"/>
        </w:rPr>
        <w:t>v</w:t>
      </w:r>
      <w:r w:rsidR="00D553C6" w:rsidRPr="00FB671A">
        <w:rPr>
          <w:sz w:val="20"/>
          <w:szCs w:val="20"/>
          <w:lang w:val="en-GB"/>
        </w:rPr>
        <w:t xml:space="preserve">alley, starting </w:t>
      </w:r>
      <w:r w:rsidR="00AD34BB">
        <w:rPr>
          <w:sz w:val="20"/>
          <w:szCs w:val="20"/>
          <w:lang w:val="en-GB"/>
        </w:rPr>
        <w:t>in</w:t>
      </w:r>
      <w:r w:rsidR="00D553C6" w:rsidRPr="00FB671A">
        <w:rPr>
          <w:sz w:val="20"/>
          <w:szCs w:val="20"/>
          <w:lang w:val="en-GB"/>
        </w:rPr>
        <w:t xml:space="preserve"> Mare. O</w:t>
      </w:r>
      <w:r w:rsidRPr="00FB671A">
        <w:rPr>
          <w:sz w:val="20"/>
          <w:szCs w:val="20"/>
          <w:lang w:val="en-GB"/>
        </w:rPr>
        <w:t>nce the village and its surr</w:t>
      </w:r>
      <w:r w:rsidR="003B0DAD" w:rsidRPr="00FB671A">
        <w:rPr>
          <w:sz w:val="20"/>
          <w:szCs w:val="20"/>
          <w:lang w:val="en-GB"/>
        </w:rPr>
        <w:t>ou</w:t>
      </w:r>
      <w:r w:rsidR="00D553C6" w:rsidRPr="00FB671A">
        <w:rPr>
          <w:sz w:val="20"/>
          <w:szCs w:val="20"/>
          <w:lang w:val="en-GB"/>
        </w:rPr>
        <w:t>nding will have been upgraded, s</w:t>
      </w:r>
      <w:r w:rsidRPr="00FB671A">
        <w:rPr>
          <w:sz w:val="20"/>
          <w:szCs w:val="20"/>
          <w:lang w:val="en-GB"/>
        </w:rPr>
        <w:t xml:space="preserve">ome abandoned houses will be repaired so that they can function as </w:t>
      </w:r>
      <w:r w:rsidR="00AD34BB">
        <w:rPr>
          <w:sz w:val="20"/>
          <w:szCs w:val="20"/>
          <w:lang w:val="en-GB"/>
        </w:rPr>
        <w:t>b</w:t>
      </w:r>
      <w:r w:rsidR="00F878C7" w:rsidRPr="00FB671A">
        <w:rPr>
          <w:sz w:val="20"/>
          <w:szCs w:val="20"/>
          <w:lang w:val="en-GB"/>
        </w:rPr>
        <w:t xml:space="preserve">ed and </w:t>
      </w:r>
      <w:r w:rsidR="00AD34BB">
        <w:rPr>
          <w:sz w:val="20"/>
          <w:szCs w:val="20"/>
          <w:lang w:val="en-GB"/>
        </w:rPr>
        <w:t>b</w:t>
      </w:r>
      <w:r w:rsidR="00F878C7" w:rsidRPr="00FB671A">
        <w:rPr>
          <w:sz w:val="20"/>
          <w:szCs w:val="20"/>
          <w:lang w:val="en-GB"/>
        </w:rPr>
        <w:t>reakfast accommodation or small hotels</w:t>
      </w:r>
      <w:r w:rsidRPr="00FB671A">
        <w:rPr>
          <w:sz w:val="20"/>
          <w:szCs w:val="20"/>
          <w:lang w:val="en-GB"/>
        </w:rPr>
        <w:t xml:space="preserve">. To get tourism started, two years after the start of the activities under </w:t>
      </w:r>
      <w:r w:rsidR="007D23E5">
        <w:rPr>
          <w:sz w:val="20"/>
          <w:szCs w:val="20"/>
          <w:lang w:val="en-GB"/>
        </w:rPr>
        <w:t>m</w:t>
      </w:r>
      <w:r w:rsidRPr="00FB671A">
        <w:rPr>
          <w:sz w:val="20"/>
          <w:szCs w:val="20"/>
          <w:lang w:val="en-GB"/>
        </w:rPr>
        <w:t xml:space="preserve">ain </w:t>
      </w:r>
      <w:r w:rsidR="007D23E5">
        <w:rPr>
          <w:sz w:val="20"/>
          <w:szCs w:val="20"/>
          <w:lang w:val="en-GB"/>
        </w:rPr>
        <w:t>o</w:t>
      </w:r>
      <w:r w:rsidRPr="00FB671A">
        <w:rPr>
          <w:sz w:val="20"/>
          <w:szCs w:val="20"/>
          <w:lang w:val="en-GB"/>
        </w:rPr>
        <w:t xml:space="preserve">bjective 1, </w:t>
      </w:r>
      <w:r w:rsidR="00B56C8B" w:rsidRPr="00FB671A">
        <w:rPr>
          <w:sz w:val="20"/>
          <w:szCs w:val="20"/>
          <w:lang w:val="en-GB"/>
        </w:rPr>
        <w:t>loa</w:t>
      </w:r>
      <w:r w:rsidRPr="00FB671A">
        <w:rPr>
          <w:sz w:val="20"/>
          <w:szCs w:val="20"/>
          <w:lang w:val="en-GB"/>
        </w:rPr>
        <w:t xml:space="preserve">ns will be requested from Northern </w:t>
      </w:r>
      <w:r w:rsidR="00F878C7" w:rsidRPr="00FB671A">
        <w:rPr>
          <w:sz w:val="20"/>
          <w:szCs w:val="20"/>
          <w:lang w:val="en-GB"/>
        </w:rPr>
        <w:t>P</w:t>
      </w:r>
      <w:r w:rsidRPr="00FB671A">
        <w:rPr>
          <w:sz w:val="20"/>
          <w:szCs w:val="20"/>
          <w:lang w:val="en-GB"/>
        </w:rPr>
        <w:t xml:space="preserve">rovince and the Ministry of Rural Development to start developing facilities in the </w:t>
      </w:r>
      <w:r w:rsidR="00AD34BB">
        <w:rPr>
          <w:sz w:val="20"/>
          <w:szCs w:val="20"/>
          <w:lang w:val="en-GB"/>
        </w:rPr>
        <w:t>v</w:t>
      </w:r>
      <w:r w:rsidRPr="00FB671A">
        <w:rPr>
          <w:sz w:val="20"/>
          <w:szCs w:val="20"/>
          <w:lang w:val="en-GB"/>
        </w:rPr>
        <w:t>alley. If this activity is successful in Mare, after the end of the 4-year period that the safeguarding plan will run, similar activities will be developed for Limnu village.</w:t>
      </w:r>
      <w:r w:rsidR="00B56C8B" w:rsidRPr="00FB671A">
        <w:rPr>
          <w:sz w:val="20"/>
          <w:szCs w:val="20"/>
          <w:lang w:val="en-GB"/>
        </w:rPr>
        <w:t xml:space="preserve"> Beyond Limnu </w:t>
      </w:r>
      <w:r w:rsidR="00455E39" w:rsidRPr="00FB671A">
        <w:rPr>
          <w:sz w:val="20"/>
          <w:szCs w:val="20"/>
          <w:lang w:val="en-GB"/>
        </w:rPr>
        <w:t xml:space="preserve">village, </w:t>
      </w:r>
      <w:r w:rsidR="00B56C8B" w:rsidRPr="00FB671A">
        <w:rPr>
          <w:sz w:val="20"/>
          <w:szCs w:val="20"/>
          <w:lang w:val="en-GB"/>
        </w:rPr>
        <w:t xml:space="preserve">certain slopes could be </w:t>
      </w:r>
      <w:r w:rsidR="00D96737" w:rsidRPr="00FB671A">
        <w:rPr>
          <w:sz w:val="20"/>
          <w:szCs w:val="20"/>
          <w:lang w:val="en-GB"/>
        </w:rPr>
        <w:t xml:space="preserve">set up </w:t>
      </w:r>
      <w:r w:rsidR="00B56C8B" w:rsidRPr="00FB671A">
        <w:rPr>
          <w:sz w:val="20"/>
          <w:szCs w:val="20"/>
          <w:lang w:val="en-GB"/>
        </w:rPr>
        <w:t xml:space="preserve">for skiing. </w:t>
      </w:r>
      <w:r w:rsidR="00335799" w:rsidRPr="00FB671A">
        <w:rPr>
          <w:sz w:val="20"/>
          <w:szCs w:val="20"/>
          <w:lang w:val="en-GB"/>
        </w:rPr>
        <w:t>When, eventually, some 400 beds would be permanently available; t</w:t>
      </w:r>
      <w:r w:rsidR="00B56C8B" w:rsidRPr="00FB671A">
        <w:rPr>
          <w:sz w:val="20"/>
          <w:szCs w:val="20"/>
          <w:lang w:val="en-GB"/>
        </w:rPr>
        <w:t xml:space="preserve">ourism </w:t>
      </w:r>
      <w:r w:rsidR="00335799" w:rsidRPr="00FB671A">
        <w:rPr>
          <w:sz w:val="20"/>
          <w:szCs w:val="20"/>
          <w:lang w:val="en-GB"/>
        </w:rPr>
        <w:t>c</w:t>
      </w:r>
      <w:r w:rsidR="00B56C8B" w:rsidRPr="00FB671A">
        <w:rPr>
          <w:sz w:val="20"/>
          <w:szCs w:val="20"/>
          <w:lang w:val="en-GB"/>
        </w:rPr>
        <w:t xml:space="preserve">ould </w:t>
      </w:r>
      <w:r w:rsidR="00D96737" w:rsidRPr="00FB671A">
        <w:rPr>
          <w:sz w:val="20"/>
          <w:szCs w:val="20"/>
          <w:lang w:val="en-GB"/>
        </w:rPr>
        <w:t xml:space="preserve">eventually </w:t>
      </w:r>
      <w:r w:rsidR="00864E72" w:rsidRPr="00FB671A">
        <w:rPr>
          <w:sz w:val="20"/>
          <w:szCs w:val="20"/>
          <w:lang w:val="en-GB"/>
        </w:rPr>
        <w:t>generate 50 to 6</w:t>
      </w:r>
      <w:r w:rsidR="00B56C8B" w:rsidRPr="00FB671A">
        <w:rPr>
          <w:sz w:val="20"/>
          <w:szCs w:val="20"/>
          <w:lang w:val="en-GB"/>
        </w:rPr>
        <w:t>0 full-time jobs in the Valley</w:t>
      </w:r>
      <w:r w:rsidR="00455E39" w:rsidRPr="00FB671A">
        <w:rPr>
          <w:sz w:val="20"/>
          <w:szCs w:val="20"/>
          <w:lang w:val="en-GB"/>
        </w:rPr>
        <w:t>.</w:t>
      </w:r>
    </w:p>
    <w:p w14:paraId="48F0D225" w14:textId="70292F6A" w:rsidR="003F14D9" w:rsidRPr="00FB671A" w:rsidRDefault="00B56C8B" w:rsidP="005C4530">
      <w:pPr>
        <w:rPr>
          <w:sz w:val="20"/>
          <w:szCs w:val="20"/>
          <w:lang w:val="en-GB"/>
        </w:rPr>
      </w:pPr>
      <w:r w:rsidRPr="00FB671A">
        <w:rPr>
          <w:sz w:val="20"/>
          <w:szCs w:val="20"/>
          <w:lang w:val="en-GB"/>
        </w:rPr>
        <w:t xml:space="preserve">(ii) It is expected that once new designs </w:t>
      </w:r>
      <w:r w:rsidR="00481A42" w:rsidRPr="00FB671A">
        <w:rPr>
          <w:sz w:val="20"/>
          <w:szCs w:val="20"/>
          <w:lang w:val="en-GB"/>
        </w:rPr>
        <w:t xml:space="preserve">will </w:t>
      </w:r>
      <w:r w:rsidRPr="00FB671A">
        <w:rPr>
          <w:sz w:val="20"/>
          <w:szCs w:val="20"/>
          <w:lang w:val="en-GB"/>
        </w:rPr>
        <w:t xml:space="preserve">have been developed and </w:t>
      </w:r>
      <w:r w:rsidR="003C172B" w:rsidRPr="00FB671A">
        <w:rPr>
          <w:sz w:val="20"/>
          <w:szCs w:val="20"/>
          <w:lang w:val="en-GB"/>
        </w:rPr>
        <w:t xml:space="preserve">once </w:t>
      </w:r>
      <w:r w:rsidRPr="00FB671A">
        <w:rPr>
          <w:sz w:val="20"/>
          <w:szCs w:val="20"/>
          <w:lang w:val="en-GB"/>
        </w:rPr>
        <w:t>Limnu Valley local production will enjoy legal protection,</w:t>
      </w:r>
      <w:r w:rsidR="00C837B1" w:rsidRPr="00FB671A">
        <w:rPr>
          <w:sz w:val="20"/>
          <w:szCs w:val="20"/>
          <w:lang w:val="en-GB"/>
        </w:rPr>
        <w:t xml:space="preserve"> </w:t>
      </w:r>
      <w:r w:rsidR="003C172B" w:rsidRPr="00FB671A">
        <w:rPr>
          <w:sz w:val="20"/>
          <w:szCs w:val="20"/>
          <w:lang w:val="en-GB"/>
        </w:rPr>
        <w:t xml:space="preserve">the activities foreseen under </w:t>
      </w:r>
      <w:r w:rsidR="007D23E5">
        <w:rPr>
          <w:sz w:val="20"/>
          <w:szCs w:val="20"/>
          <w:lang w:val="en-GB"/>
        </w:rPr>
        <w:t>m</w:t>
      </w:r>
      <w:r w:rsidR="003C172B" w:rsidRPr="00FB671A">
        <w:rPr>
          <w:sz w:val="20"/>
          <w:szCs w:val="20"/>
          <w:lang w:val="en-GB"/>
        </w:rPr>
        <w:t xml:space="preserve">ain </w:t>
      </w:r>
      <w:r w:rsidR="007D23E5">
        <w:rPr>
          <w:sz w:val="20"/>
          <w:szCs w:val="20"/>
          <w:lang w:val="en-GB"/>
        </w:rPr>
        <w:t>o</w:t>
      </w:r>
      <w:r w:rsidR="003C172B" w:rsidRPr="00FB671A">
        <w:rPr>
          <w:sz w:val="20"/>
          <w:szCs w:val="20"/>
          <w:lang w:val="en-GB"/>
        </w:rPr>
        <w:t xml:space="preserve">bjective 2 </w:t>
      </w:r>
      <w:r w:rsidR="003C172B" w:rsidRPr="00FB671A">
        <w:rPr>
          <w:i/>
          <w:sz w:val="20"/>
          <w:szCs w:val="20"/>
          <w:lang w:val="en-GB"/>
        </w:rPr>
        <w:t xml:space="preserve">Revitalizing </w:t>
      </w:r>
      <w:r w:rsidR="00D461BE">
        <w:rPr>
          <w:i/>
          <w:sz w:val="20"/>
          <w:szCs w:val="20"/>
          <w:lang w:val="en-GB"/>
        </w:rPr>
        <w:t>p</w:t>
      </w:r>
      <w:r w:rsidR="003C172B" w:rsidRPr="00FB671A">
        <w:rPr>
          <w:i/>
          <w:sz w:val="20"/>
          <w:szCs w:val="20"/>
          <w:lang w:val="en-GB"/>
        </w:rPr>
        <w:t xml:space="preserve">ot-making and </w:t>
      </w:r>
      <w:r w:rsidR="00D461BE">
        <w:rPr>
          <w:i/>
          <w:sz w:val="20"/>
          <w:szCs w:val="20"/>
          <w:lang w:val="en-GB"/>
        </w:rPr>
        <w:t>w</w:t>
      </w:r>
      <w:r w:rsidR="003C172B" w:rsidRPr="00FB671A">
        <w:rPr>
          <w:i/>
          <w:sz w:val="20"/>
          <w:szCs w:val="20"/>
          <w:lang w:val="en-GB"/>
        </w:rPr>
        <w:t>eaving in Limnu Valley</w:t>
      </w:r>
      <w:r w:rsidR="003C172B" w:rsidRPr="00FB671A">
        <w:rPr>
          <w:sz w:val="20"/>
          <w:szCs w:val="20"/>
          <w:lang w:val="en-GB"/>
        </w:rPr>
        <w:t xml:space="preserve">, </w:t>
      </w:r>
      <w:r w:rsidRPr="00FB671A">
        <w:rPr>
          <w:sz w:val="20"/>
          <w:szCs w:val="20"/>
          <w:lang w:val="en-GB"/>
        </w:rPr>
        <w:t xml:space="preserve">will provide jobs for </w:t>
      </w:r>
      <w:r w:rsidR="003C172B" w:rsidRPr="00FB671A">
        <w:rPr>
          <w:sz w:val="20"/>
          <w:szCs w:val="20"/>
          <w:lang w:val="en-GB"/>
        </w:rPr>
        <w:t>at least fifteen additional</w:t>
      </w:r>
      <w:r w:rsidR="00695FB1" w:rsidRPr="00FB671A">
        <w:rPr>
          <w:sz w:val="20"/>
          <w:szCs w:val="20"/>
          <w:lang w:val="en-GB"/>
        </w:rPr>
        <w:t xml:space="preserve"> </w:t>
      </w:r>
      <w:r w:rsidR="00193C78" w:rsidRPr="00FB671A">
        <w:rPr>
          <w:sz w:val="20"/>
          <w:szCs w:val="20"/>
          <w:lang w:val="en-GB"/>
        </w:rPr>
        <w:t xml:space="preserve">pot-makers and five weavers. It is foreseen that </w:t>
      </w:r>
      <w:r w:rsidR="00455E39" w:rsidRPr="00FB671A">
        <w:rPr>
          <w:sz w:val="20"/>
          <w:szCs w:val="20"/>
          <w:lang w:val="en-GB"/>
        </w:rPr>
        <w:t xml:space="preserve">about </w:t>
      </w:r>
      <w:r w:rsidR="00193C78" w:rsidRPr="00FB671A">
        <w:rPr>
          <w:sz w:val="20"/>
          <w:szCs w:val="20"/>
          <w:lang w:val="en-GB"/>
        </w:rPr>
        <w:t xml:space="preserve">half of the potters and weavers will be working in the Arts and Crafts Centre, </w:t>
      </w:r>
      <w:r w:rsidR="00455E39" w:rsidRPr="00FB671A">
        <w:rPr>
          <w:sz w:val="20"/>
          <w:szCs w:val="20"/>
          <w:lang w:val="en-GB"/>
        </w:rPr>
        <w:t>which will function as an</w:t>
      </w:r>
      <w:r w:rsidR="00193C78" w:rsidRPr="00FB671A">
        <w:rPr>
          <w:sz w:val="20"/>
          <w:szCs w:val="20"/>
          <w:lang w:val="en-GB"/>
        </w:rPr>
        <w:t xml:space="preserve"> </w:t>
      </w:r>
      <w:proofErr w:type="spellStart"/>
      <w:r w:rsidR="00193C78" w:rsidRPr="00FB671A">
        <w:rPr>
          <w:sz w:val="20"/>
          <w:szCs w:val="20"/>
          <w:lang w:val="en-GB"/>
        </w:rPr>
        <w:t>ecomuseum</w:t>
      </w:r>
      <w:proofErr w:type="spellEnd"/>
      <w:r w:rsidR="00193C78" w:rsidRPr="00FB671A">
        <w:rPr>
          <w:sz w:val="20"/>
          <w:szCs w:val="20"/>
          <w:lang w:val="en-GB"/>
        </w:rPr>
        <w:t xml:space="preserve">. The potters and </w:t>
      </w:r>
      <w:proofErr w:type="gramStart"/>
      <w:r w:rsidR="00193C78" w:rsidRPr="00FB671A">
        <w:rPr>
          <w:sz w:val="20"/>
          <w:szCs w:val="20"/>
          <w:lang w:val="en-GB"/>
        </w:rPr>
        <w:t>weavers</w:t>
      </w:r>
      <w:proofErr w:type="gramEnd"/>
      <w:r w:rsidR="00193C78" w:rsidRPr="00FB671A">
        <w:rPr>
          <w:sz w:val="20"/>
          <w:szCs w:val="20"/>
          <w:lang w:val="en-GB"/>
        </w:rPr>
        <w:t xml:space="preserve"> w</w:t>
      </w:r>
      <w:r w:rsidR="00D96737" w:rsidRPr="00FB671A">
        <w:rPr>
          <w:sz w:val="20"/>
          <w:szCs w:val="20"/>
          <w:lang w:val="en-GB"/>
        </w:rPr>
        <w:t>h</w:t>
      </w:r>
      <w:r w:rsidR="00193C78" w:rsidRPr="00FB671A">
        <w:rPr>
          <w:sz w:val="20"/>
          <w:szCs w:val="20"/>
          <w:lang w:val="en-GB"/>
        </w:rPr>
        <w:t>o will want to work there</w:t>
      </w:r>
      <w:r w:rsidR="00455E39" w:rsidRPr="00FB671A">
        <w:rPr>
          <w:sz w:val="20"/>
          <w:szCs w:val="20"/>
          <w:lang w:val="en-GB"/>
        </w:rPr>
        <w:t>,</w:t>
      </w:r>
      <w:r w:rsidR="00193C78" w:rsidRPr="00FB671A">
        <w:rPr>
          <w:sz w:val="20"/>
          <w:szCs w:val="20"/>
          <w:lang w:val="en-GB"/>
        </w:rPr>
        <w:t xml:space="preserve"> will pay a modest rent or contribute in kind to the management of the </w:t>
      </w:r>
      <w:r w:rsidR="00D461BE">
        <w:rPr>
          <w:sz w:val="20"/>
          <w:szCs w:val="20"/>
          <w:lang w:val="en-GB"/>
        </w:rPr>
        <w:t>c</w:t>
      </w:r>
      <w:r w:rsidR="00193C78" w:rsidRPr="00FB671A">
        <w:rPr>
          <w:sz w:val="20"/>
          <w:szCs w:val="20"/>
          <w:lang w:val="en-GB"/>
        </w:rPr>
        <w:t>entre</w:t>
      </w:r>
      <w:r w:rsidR="003B0DAD" w:rsidRPr="00FB671A">
        <w:rPr>
          <w:sz w:val="20"/>
          <w:szCs w:val="20"/>
          <w:lang w:val="en-GB"/>
        </w:rPr>
        <w:t>, its shop and its maintenance.</w:t>
      </w:r>
    </w:p>
    <w:p w14:paraId="32653EC7" w14:textId="770CEF7D" w:rsidR="00B56C8B" w:rsidRPr="00FB671A" w:rsidRDefault="00455E39" w:rsidP="005C4530">
      <w:pPr>
        <w:rPr>
          <w:sz w:val="20"/>
          <w:szCs w:val="20"/>
          <w:lang w:val="en-GB"/>
        </w:rPr>
      </w:pPr>
      <w:r w:rsidRPr="00FB671A">
        <w:rPr>
          <w:sz w:val="20"/>
          <w:szCs w:val="20"/>
          <w:lang w:val="en-GB"/>
        </w:rPr>
        <w:t xml:space="preserve">(iii) </w:t>
      </w:r>
      <w:r w:rsidRPr="00FB671A">
        <w:rPr>
          <w:i/>
          <w:sz w:val="20"/>
          <w:szCs w:val="20"/>
          <w:lang w:val="en-GB"/>
        </w:rPr>
        <w:t>R</w:t>
      </w:r>
      <w:r w:rsidR="00193C78" w:rsidRPr="00FB671A">
        <w:rPr>
          <w:i/>
          <w:sz w:val="20"/>
          <w:szCs w:val="20"/>
          <w:lang w:val="en-GB"/>
        </w:rPr>
        <w:t>eforestation</w:t>
      </w:r>
      <w:r w:rsidR="007F28FC" w:rsidRPr="00FB671A">
        <w:rPr>
          <w:sz w:val="20"/>
          <w:szCs w:val="20"/>
          <w:lang w:val="en-GB"/>
        </w:rPr>
        <w:t xml:space="preserve"> </w:t>
      </w:r>
      <w:r w:rsidR="00193C78" w:rsidRPr="00FB671A">
        <w:rPr>
          <w:sz w:val="20"/>
          <w:szCs w:val="20"/>
          <w:lang w:val="en-GB"/>
        </w:rPr>
        <w:t xml:space="preserve">is </w:t>
      </w:r>
      <w:r w:rsidR="00D553C6" w:rsidRPr="00FB671A">
        <w:rPr>
          <w:sz w:val="20"/>
          <w:szCs w:val="20"/>
          <w:lang w:val="en-GB"/>
        </w:rPr>
        <w:t xml:space="preserve">not just </w:t>
      </w:r>
      <w:r w:rsidR="00193C78" w:rsidRPr="00FB671A">
        <w:rPr>
          <w:sz w:val="20"/>
          <w:szCs w:val="20"/>
          <w:lang w:val="en-GB"/>
        </w:rPr>
        <w:t xml:space="preserve">meant to </w:t>
      </w:r>
      <w:r w:rsidR="00195FC5" w:rsidRPr="00FB671A">
        <w:rPr>
          <w:sz w:val="20"/>
          <w:szCs w:val="20"/>
          <w:lang w:val="en-GB"/>
        </w:rPr>
        <w:t xml:space="preserve">fight </w:t>
      </w:r>
      <w:r w:rsidR="00193C78" w:rsidRPr="00FB671A">
        <w:rPr>
          <w:sz w:val="20"/>
          <w:szCs w:val="20"/>
          <w:lang w:val="en-GB"/>
        </w:rPr>
        <w:t>further degradation of the quality of the soil</w:t>
      </w:r>
      <w:r w:rsidR="00195FC5" w:rsidRPr="00FB671A">
        <w:rPr>
          <w:sz w:val="20"/>
          <w:szCs w:val="20"/>
          <w:lang w:val="en-GB"/>
        </w:rPr>
        <w:t xml:space="preserve">, and to secure </w:t>
      </w:r>
      <w:r w:rsidR="00D461BE">
        <w:rPr>
          <w:sz w:val="20"/>
          <w:szCs w:val="20"/>
          <w:lang w:val="en-GB"/>
        </w:rPr>
        <w:t xml:space="preserve">firewood </w:t>
      </w:r>
      <w:r w:rsidR="00195FC5" w:rsidRPr="00FB671A">
        <w:rPr>
          <w:sz w:val="20"/>
          <w:szCs w:val="20"/>
          <w:lang w:val="en-GB"/>
        </w:rPr>
        <w:t>in the long term</w:t>
      </w:r>
      <w:r w:rsidR="00D461BE">
        <w:rPr>
          <w:sz w:val="20"/>
          <w:szCs w:val="20"/>
          <w:lang w:val="en-GB"/>
        </w:rPr>
        <w:t xml:space="preserve"> and</w:t>
      </w:r>
      <w:r w:rsidR="00195FC5" w:rsidRPr="00FB671A">
        <w:rPr>
          <w:sz w:val="20"/>
          <w:szCs w:val="20"/>
          <w:lang w:val="en-GB"/>
        </w:rPr>
        <w:t xml:space="preserve"> in a sustainable way; it </w:t>
      </w:r>
      <w:r w:rsidR="00193C78" w:rsidRPr="00FB671A">
        <w:rPr>
          <w:sz w:val="20"/>
          <w:szCs w:val="20"/>
          <w:lang w:val="en-GB"/>
        </w:rPr>
        <w:t>will also help in making the higher slopes more attractive for wildlife, and for ecotourism.</w:t>
      </w:r>
    </w:p>
    <w:p w14:paraId="4E8E5C3A" w14:textId="0D9A43C8" w:rsidR="000319B0" w:rsidRPr="00FB671A" w:rsidRDefault="00864E72" w:rsidP="00643C2E">
      <w:pPr>
        <w:rPr>
          <w:sz w:val="20"/>
          <w:szCs w:val="20"/>
          <w:lang w:val="en-GB"/>
        </w:rPr>
      </w:pPr>
      <w:proofErr w:type="gramStart"/>
      <w:r w:rsidRPr="00FB671A">
        <w:rPr>
          <w:sz w:val="20"/>
          <w:szCs w:val="20"/>
          <w:lang w:val="en-GB"/>
        </w:rPr>
        <w:t>(iv) The</w:t>
      </w:r>
      <w:proofErr w:type="gramEnd"/>
      <w:r w:rsidRPr="00FB671A">
        <w:rPr>
          <w:sz w:val="20"/>
          <w:szCs w:val="20"/>
          <w:lang w:val="en-GB"/>
        </w:rPr>
        <w:t xml:space="preserve"> </w:t>
      </w:r>
      <w:r w:rsidRPr="00FB671A">
        <w:rPr>
          <w:i/>
          <w:sz w:val="20"/>
          <w:szCs w:val="20"/>
          <w:lang w:val="en-GB"/>
        </w:rPr>
        <w:t>R</w:t>
      </w:r>
      <w:r w:rsidR="000319B0" w:rsidRPr="00FB671A">
        <w:rPr>
          <w:i/>
          <w:sz w:val="20"/>
          <w:szCs w:val="20"/>
          <w:lang w:val="en-GB"/>
        </w:rPr>
        <w:t>evitaliza</w:t>
      </w:r>
      <w:r w:rsidR="003B0DAD" w:rsidRPr="00FB671A">
        <w:rPr>
          <w:i/>
          <w:sz w:val="20"/>
          <w:szCs w:val="20"/>
          <w:lang w:val="en-GB"/>
        </w:rPr>
        <w:t xml:space="preserve">tion of </w:t>
      </w:r>
      <w:r w:rsidR="00D461BE">
        <w:rPr>
          <w:i/>
          <w:sz w:val="20"/>
          <w:szCs w:val="20"/>
          <w:lang w:val="en-GB"/>
        </w:rPr>
        <w:t>t</w:t>
      </w:r>
      <w:r w:rsidR="003B0DAD" w:rsidRPr="00FB671A">
        <w:rPr>
          <w:i/>
          <w:sz w:val="20"/>
          <w:szCs w:val="20"/>
          <w:lang w:val="en-GB"/>
        </w:rPr>
        <w:t xml:space="preserve">raditional </w:t>
      </w:r>
      <w:r w:rsidR="00D461BE">
        <w:rPr>
          <w:i/>
          <w:sz w:val="20"/>
          <w:szCs w:val="20"/>
          <w:lang w:val="en-GB"/>
        </w:rPr>
        <w:t>p</w:t>
      </w:r>
      <w:r w:rsidR="003B0DAD" w:rsidRPr="00FB671A">
        <w:rPr>
          <w:i/>
          <w:sz w:val="20"/>
          <w:szCs w:val="20"/>
          <w:lang w:val="en-GB"/>
        </w:rPr>
        <w:t xml:space="preserve">erforming </w:t>
      </w:r>
      <w:r w:rsidR="00D461BE">
        <w:rPr>
          <w:i/>
          <w:sz w:val="20"/>
          <w:szCs w:val="20"/>
          <w:lang w:val="en-GB"/>
        </w:rPr>
        <w:t>a</w:t>
      </w:r>
      <w:r w:rsidR="000319B0" w:rsidRPr="00FB671A">
        <w:rPr>
          <w:i/>
          <w:sz w:val="20"/>
          <w:szCs w:val="20"/>
          <w:lang w:val="en-GB"/>
        </w:rPr>
        <w:t>rts</w:t>
      </w:r>
      <w:r w:rsidR="000319B0" w:rsidRPr="00FB671A">
        <w:rPr>
          <w:sz w:val="20"/>
          <w:szCs w:val="20"/>
          <w:lang w:val="en-GB"/>
        </w:rPr>
        <w:t xml:space="preserve"> may lead to an increase of income for the traditional artists, although here no increase of employment may be expected</w:t>
      </w:r>
      <w:r w:rsidR="00404250">
        <w:rPr>
          <w:sz w:val="20"/>
          <w:szCs w:val="20"/>
          <w:lang w:val="en-GB"/>
        </w:rPr>
        <w:t>,</w:t>
      </w:r>
      <w:r w:rsidR="000319B0" w:rsidRPr="00FB671A">
        <w:rPr>
          <w:sz w:val="20"/>
          <w:szCs w:val="20"/>
          <w:lang w:val="en-GB"/>
        </w:rPr>
        <w:t xml:space="preserve"> </w:t>
      </w:r>
      <w:r w:rsidR="00D96737" w:rsidRPr="00FB671A">
        <w:rPr>
          <w:sz w:val="20"/>
          <w:szCs w:val="20"/>
          <w:lang w:val="en-GB"/>
        </w:rPr>
        <w:t>the plan will hopefully secure part</w:t>
      </w:r>
      <w:r w:rsidR="00404250">
        <w:rPr>
          <w:sz w:val="20"/>
          <w:szCs w:val="20"/>
          <w:lang w:val="en-GB"/>
        </w:rPr>
        <w:t>-</w:t>
      </w:r>
      <w:r w:rsidR="00D96737" w:rsidRPr="00FB671A">
        <w:rPr>
          <w:sz w:val="20"/>
          <w:szCs w:val="20"/>
          <w:lang w:val="en-GB"/>
        </w:rPr>
        <w:t>time employment</w:t>
      </w:r>
      <w:r w:rsidR="000319B0" w:rsidRPr="00FB671A">
        <w:rPr>
          <w:sz w:val="20"/>
          <w:szCs w:val="20"/>
          <w:lang w:val="en-GB"/>
        </w:rPr>
        <w:t xml:space="preserve"> for about ten </w:t>
      </w:r>
      <w:r w:rsidR="00D96737" w:rsidRPr="00FB671A">
        <w:rPr>
          <w:sz w:val="20"/>
          <w:szCs w:val="20"/>
          <w:lang w:val="en-GB"/>
        </w:rPr>
        <w:t>people</w:t>
      </w:r>
      <w:r w:rsidR="000319B0" w:rsidRPr="00FB671A">
        <w:rPr>
          <w:sz w:val="20"/>
          <w:szCs w:val="20"/>
          <w:lang w:val="en-GB"/>
        </w:rPr>
        <w:t xml:space="preserve"> (</w:t>
      </w:r>
      <w:r w:rsidR="00D96737" w:rsidRPr="00FB671A">
        <w:rPr>
          <w:sz w:val="20"/>
          <w:szCs w:val="20"/>
          <w:lang w:val="en-GB"/>
        </w:rPr>
        <w:t xml:space="preserve">who might be </w:t>
      </w:r>
      <w:r w:rsidR="000319B0" w:rsidRPr="00FB671A">
        <w:rPr>
          <w:sz w:val="20"/>
          <w:szCs w:val="20"/>
          <w:lang w:val="en-GB"/>
        </w:rPr>
        <w:t>paid in kind).</w:t>
      </w:r>
      <w:r w:rsidR="003C172B" w:rsidRPr="00FB671A">
        <w:rPr>
          <w:sz w:val="20"/>
          <w:szCs w:val="20"/>
          <w:lang w:val="en-GB"/>
        </w:rPr>
        <w:t xml:space="preserve"> An i</w:t>
      </w:r>
      <w:r w:rsidR="000319B0" w:rsidRPr="00FB671A">
        <w:rPr>
          <w:sz w:val="20"/>
          <w:szCs w:val="20"/>
          <w:lang w:val="en-GB"/>
        </w:rPr>
        <w:t>mportant contribution fro</w:t>
      </w:r>
      <w:r w:rsidR="003C172B" w:rsidRPr="00FB671A">
        <w:rPr>
          <w:sz w:val="20"/>
          <w:szCs w:val="20"/>
          <w:lang w:val="en-GB"/>
        </w:rPr>
        <w:t>m</w:t>
      </w:r>
      <w:r w:rsidR="000319B0" w:rsidRPr="00FB671A">
        <w:rPr>
          <w:sz w:val="20"/>
          <w:szCs w:val="20"/>
          <w:lang w:val="en-GB"/>
        </w:rPr>
        <w:t xml:space="preserve"> the activities under the third </w:t>
      </w:r>
      <w:r w:rsidR="00481A42" w:rsidRPr="00FB671A">
        <w:rPr>
          <w:sz w:val="20"/>
          <w:szCs w:val="20"/>
          <w:lang w:val="en-GB"/>
        </w:rPr>
        <w:t>o</w:t>
      </w:r>
      <w:r w:rsidR="000319B0" w:rsidRPr="00FB671A">
        <w:rPr>
          <w:sz w:val="20"/>
          <w:szCs w:val="20"/>
          <w:lang w:val="en-GB"/>
        </w:rPr>
        <w:t xml:space="preserve">bjective </w:t>
      </w:r>
      <w:r w:rsidR="003C172B" w:rsidRPr="00FB671A">
        <w:rPr>
          <w:sz w:val="20"/>
          <w:szCs w:val="20"/>
          <w:lang w:val="en-GB"/>
        </w:rPr>
        <w:t>will</w:t>
      </w:r>
      <w:r w:rsidR="000319B0" w:rsidRPr="00FB671A">
        <w:rPr>
          <w:sz w:val="20"/>
          <w:szCs w:val="20"/>
          <w:lang w:val="en-GB"/>
        </w:rPr>
        <w:t xml:space="preserve"> be the ongoing availability of traditional performers so that various festive events and ceremonies may </w:t>
      </w:r>
      <w:r w:rsidR="00D96737" w:rsidRPr="00FB671A">
        <w:rPr>
          <w:sz w:val="20"/>
          <w:szCs w:val="20"/>
          <w:lang w:val="en-GB"/>
        </w:rPr>
        <w:t>continue to take</w:t>
      </w:r>
      <w:r w:rsidR="000319B0" w:rsidRPr="00FB671A">
        <w:rPr>
          <w:sz w:val="20"/>
          <w:szCs w:val="20"/>
          <w:lang w:val="en-GB"/>
        </w:rPr>
        <w:t xml:space="preserve"> place</w:t>
      </w:r>
      <w:r w:rsidR="001519E4">
        <w:rPr>
          <w:sz w:val="20"/>
          <w:szCs w:val="20"/>
          <w:lang w:val="en-GB"/>
        </w:rPr>
        <w:t>.</w:t>
      </w:r>
      <w:r w:rsidR="000319B0" w:rsidRPr="00FB671A">
        <w:rPr>
          <w:sz w:val="20"/>
          <w:szCs w:val="20"/>
          <w:lang w:val="en-GB"/>
        </w:rPr>
        <w:t xml:space="preserve"> </w:t>
      </w:r>
      <w:r w:rsidR="001519E4">
        <w:rPr>
          <w:sz w:val="20"/>
          <w:szCs w:val="20"/>
          <w:lang w:val="en-GB"/>
        </w:rPr>
        <w:t xml:space="preserve">The continuation of these events </w:t>
      </w:r>
      <w:r w:rsidR="001519E4" w:rsidRPr="00FB671A">
        <w:rPr>
          <w:sz w:val="20"/>
          <w:szCs w:val="20"/>
          <w:lang w:val="en-GB"/>
        </w:rPr>
        <w:t>is considered to be of great importance</w:t>
      </w:r>
      <w:r w:rsidR="000319B0" w:rsidRPr="00FB671A">
        <w:rPr>
          <w:sz w:val="20"/>
          <w:szCs w:val="20"/>
          <w:lang w:val="en-GB"/>
        </w:rPr>
        <w:t xml:space="preserve"> for the</w:t>
      </w:r>
      <w:r w:rsidR="003C172B" w:rsidRPr="00FB671A">
        <w:rPr>
          <w:sz w:val="20"/>
          <w:szCs w:val="20"/>
          <w:lang w:val="en-GB"/>
        </w:rPr>
        <w:t xml:space="preserve"> cohesion of Limnu and Mare, and of the </w:t>
      </w:r>
      <w:r w:rsidR="001519E4">
        <w:rPr>
          <w:sz w:val="20"/>
          <w:szCs w:val="20"/>
          <w:lang w:val="en-GB"/>
        </w:rPr>
        <w:t>v</w:t>
      </w:r>
      <w:r w:rsidR="000319B0" w:rsidRPr="00FB671A">
        <w:rPr>
          <w:sz w:val="20"/>
          <w:szCs w:val="20"/>
          <w:lang w:val="en-GB"/>
        </w:rPr>
        <w:t>alley as a whole.</w:t>
      </w:r>
      <w:r w:rsidR="00695FB1" w:rsidRPr="00FB671A">
        <w:rPr>
          <w:sz w:val="20"/>
          <w:szCs w:val="20"/>
          <w:lang w:val="en-GB"/>
        </w:rPr>
        <w:t xml:space="preserve"> </w:t>
      </w:r>
      <w:r w:rsidR="000319B0" w:rsidRPr="00FB671A">
        <w:rPr>
          <w:sz w:val="20"/>
          <w:szCs w:val="20"/>
          <w:lang w:val="en-GB"/>
        </w:rPr>
        <w:t xml:space="preserve">Since Valley people who live outside the </w:t>
      </w:r>
      <w:r w:rsidR="001519E4">
        <w:rPr>
          <w:sz w:val="20"/>
          <w:szCs w:val="20"/>
          <w:lang w:val="en-GB"/>
        </w:rPr>
        <w:t>v</w:t>
      </w:r>
      <w:r w:rsidR="000319B0" w:rsidRPr="00FB671A">
        <w:rPr>
          <w:sz w:val="20"/>
          <w:szCs w:val="20"/>
          <w:lang w:val="en-GB"/>
        </w:rPr>
        <w:t>alley appreciate the Festival of the Clouds, it is important tha</w:t>
      </w:r>
      <w:r w:rsidR="003C172B" w:rsidRPr="00FB671A">
        <w:rPr>
          <w:sz w:val="20"/>
          <w:szCs w:val="20"/>
          <w:lang w:val="en-GB"/>
        </w:rPr>
        <w:t xml:space="preserve">t the </w:t>
      </w:r>
      <w:r w:rsidR="001519E4">
        <w:rPr>
          <w:sz w:val="20"/>
          <w:szCs w:val="20"/>
          <w:lang w:val="en-GB"/>
        </w:rPr>
        <w:t>f</w:t>
      </w:r>
      <w:r w:rsidR="003C172B" w:rsidRPr="00FB671A">
        <w:rPr>
          <w:sz w:val="20"/>
          <w:szCs w:val="20"/>
          <w:lang w:val="en-GB"/>
        </w:rPr>
        <w:t>e</w:t>
      </w:r>
      <w:r w:rsidR="000319B0" w:rsidRPr="00FB671A">
        <w:rPr>
          <w:sz w:val="20"/>
          <w:szCs w:val="20"/>
          <w:lang w:val="en-GB"/>
        </w:rPr>
        <w:t xml:space="preserve">stival, </w:t>
      </w:r>
      <w:r w:rsidR="001519E4">
        <w:rPr>
          <w:sz w:val="20"/>
          <w:szCs w:val="20"/>
          <w:lang w:val="en-GB"/>
        </w:rPr>
        <w:t xml:space="preserve">the existence of </w:t>
      </w:r>
      <w:r w:rsidR="000319B0" w:rsidRPr="00FB671A">
        <w:rPr>
          <w:sz w:val="20"/>
          <w:szCs w:val="20"/>
          <w:lang w:val="en-GB"/>
        </w:rPr>
        <w:t xml:space="preserve">which is not yet threatened, </w:t>
      </w:r>
      <w:r w:rsidR="000319B0" w:rsidRPr="00FB671A">
        <w:rPr>
          <w:sz w:val="20"/>
          <w:szCs w:val="20"/>
          <w:lang w:val="en-GB"/>
        </w:rPr>
        <w:lastRenderedPageBreak/>
        <w:t xml:space="preserve">can retain its viability thanks to the uninterrupted availability of performing artists. The hundreds of </w:t>
      </w:r>
      <w:r w:rsidR="001519E4">
        <w:rPr>
          <w:sz w:val="20"/>
          <w:szCs w:val="20"/>
          <w:lang w:val="en-GB"/>
        </w:rPr>
        <w:t>v</w:t>
      </w:r>
      <w:r w:rsidR="000319B0" w:rsidRPr="00FB671A">
        <w:rPr>
          <w:sz w:val="20"/>
          <w:szCs w:val="20"/>
          <w:lang w:val="en-GB"/>
        </w:rPr>
        <w:t xml:space="preserve">alley people </w:t>
      </w:r>
      <w:r w:rsidR="00D553C6" w:rsidRPr="00FB671A">
        <w:rPr>
          <w:sz w:val="20"/>
          <w:szCs w:val="20"/>
          <w:lang w:val="en-GB"/>
        </w:rPr>
        <w:t>returning</w:t>
      </w:r>
      <w:r w:rsidR="000319B0" w:rsidRPr="00FB671A">
        <w:rPr>
          <w:sz w:val="20"/>
          <w:szCs w:val="20"/>
          <w:lang w:val="en-GB"/>
        </w:rPr>
        <w:t xml:space="preserve"> </w:t>
      </w:r>
      <w:r w:rsidR="003C172B" w:rsidRPr="00FB671A">
        <w:rPr>
          <w:sz w:val="20"/>
          <w:szCs w:val="20"/>
          <w:lang w:val="en-GB"/>
        </w:rPr>
        <w:t>for</w:t>
      </w:r>
      <w:r w:rsidR="000319B0" w:rsidRPr="00FB671A">
        <w:rPr>
          <w:sz w:val="20"/>
          <w:szCs w:val="20"/>
          <w:lang w:val="en-GB"/>
        </w:rPr>
        <w:t xml:space="preserve"> this occasion</w:t>
      </w:r>
      <w:r w:rsidR="00455E39" w:rsidRPr="00FB671A">
        <w:rPr>
          <w:sz w:val="20"/>
          <w:szCs w:val="20"/>
          <w:lang w:val="en-GB"/>
        </w:rPr>
        <w:t xml:space="preserve"> every year</w:t>
      </w:r>
      <w:r w:rsidR="000319B0" w:rsidRPr="00FB671A">
        <w:rPr>
          <w:sz w:val="20"/>
          <w:szCs w:val="20"/>
          <w:lang w:val="en-GB"/>
        </w:rPr>
        <w:t xml:space="preserve"> together wi</w:t>
      </w:r>
      <w:r w:rsidR="00666580" w:rsidRPr="00FB671A">
        <w:rPr>
          <w:sz w:val="20"/>
          <w:szCs w:val="20"/>
          <w:lang w:val="en-GB"/>
        </w:rPr>
        <w:t>t</w:t>
      </w:r>
      <w:r w:rsidR="000319B0" w:rsidRPr="00FB671A">
        <w:rPr>
          <w:sz w:val="20"/>
          <w:szCs w:val="20"/>
          <w:lang w:val="en-GB"/>
        </w:rPr>
        <w:t xml:space="preserve">h the usual visitors from </w:t>
      </w:r>
      <w:proofErr w:type="spellStart"/>
      <w:r w:rsidR="000319B0" w:rsidRPr="00FB671A">
        <w:rPr>
          <w:sz w:val="20"/>
          <w:szCs w:val="20"/>
          <w:lang w:val="en-GB"/>
        </w:rPr>
        <w:t>Talga</w:t>
      </w:r>
      <w:proofErr w:type="spellEnd"/>
      <w:r w:rsidR="005565FA" w:rsidRPr="00FB671A">
        <w:rPr>
          <w:sz w:val="20"/>
          <w:szCs w:val="20"/>
          <w:lang w:val="en-GB"/>
        </w:rPr>
        <w:t xml:space="preserve"> City</w:t>
      </w:r>
      <w:r w:rsidR="000319B0" w:rsidRPr="00FB671A">
        <w:rPr>
          <w:sz w:val="20"/>
          <w:szCs w:val="20"/>
          <w:lang w:val="en-GB"/>
        </w:rPr>
        <w:t xml:space="preserve"> and – it is h</w:t>
      </w:r>
      <w:r w:rsidR="00C23D66" w:rsidRPr="00FB671A">
        <w:rPr>
          <w:sz w:val="20"/>
          <w:szCs w:val="20"/>
          <w:lang w:val="en-GB"/>
        </w:rPr>
        <w:t>o</w:t>
      </w:r>
      <w:r w:rsidR="000319B0" w:rsidRPr="00FB671A">
        <w:rPr>
          <w:sz w:val="20"/>
          <w:szCs w:val="20"/>
          <w:lang w:val="en-GB"/>
        </w:rPr>
        <w:t>ped – increasing numbers of tourist</w:t>
      </w:r>
      <w:r w:rsidR="00D96737" w:rsidRPr="00FB671A">
        <w:rPr>
          <w:sz w:val="20"/>
          <w:szCs w:val="20"/>
          <w:lang w:val="en-GB"/>
        </w:rPr>
        <w:t>s</w:t>
      </w:r>
      <w:r w:rsidR="000319B0" w:rsidRPr="00FB671A">
        <w:rPr>
          <w:sz w:val="20"/>
          <w:szCs w:val="20"/>
          <w:lang w:val="en-GB"/>
        </w:rPr>
        <w:t xml:space="preserve"> will</w:t>
      </w:r>
      <w:r w:rsidR="00C23D66" w:rsidRPr="00FB671A">
        <w:rPr>
          <w:sz w:val="20"/>
          <w:szCs w:val="20"/>
          <w:lang w:val="en-GB"/>
        </w:rPr>
        <w:t xml:space="preserve"> </w:t>
      </w:r>
      <w:r w:rsidR="000319B0" w:rsidRPr="00FB671A">
        <w:rPr>
          <w:sz w:val="20"/>
          <w:szCs w:val="20"/>
          <w:lang w:val="en-GB"/>
        </w:rPr>
        <w:t xml:space="preserve">give an economic boost to the </w:t>
      </w:r>
      <w:r w:rsidR="001519E4">
        <w:rPr>
          <w:sz w:val="20"/>
          <w:szCs w:val="20"/>
          <w:lang w:val="en-GB"/>
        </w:rPr>
        <w:t>v</w:t>
      </w:r>
      <w:r w:rsidR="000319B0" w:rsidRPr="00FB671A">
        <w:rPr>
          <w:sz w:val="20"/>
          <w:szCs w:val="20"/>
          <w:lang w:val="en-GB"/>
        </w:rPr>
        <w:t>alley</w:t>
      </w:r>
      <w:r w:rsidR="001519E4">
        <w:rPr>
          <w:sz w:val="20"/>
          <w:szCs w:val="20"/>
          <w:lang w:val="en-GB"/>
        </w:rPr>
        <w:t xml:space="preserve"> since</w:t>
      </w:r>
      <w:r w:rsidR="000319B0" w:rsidRPr="00FB671A">
        <w:rPr>
          <w:sz w:val="20"/>
          <w:szCs w:val="20"/>
          <w:lang w:val="en-GB"/>
        </w:rPr>
        <w:t xml:space="preserve"> </w:t>
      </w:r>
      <w:r w:rsidR="00643C2E">
        <w:rPr>
          <w:sz w:val="20"/>
          <w:szCs w:val="20"/>
          <w:lang w:val="en-GB"/>
        </w:rPr>
        <w:t>tourists</w:t>
      </w:r>
      <w:r w:rsidR="003C172B" w:rsidRPr="00FB671A">
        <w:rPr>
          <w:sz w:val="20"/>
          <w:szCs w:val="20"/>
          <w:lang w:val="en-GB"/>
        </w:rPr>
        <w:t xml:space="preserve"> </w:t>
      </w:r>
      <w:r w:rsidR="000319B0" w:rsidRPr="00FB671A">
        <w:rPr>
          <w:sz w:val="20"/>
          <w:szCs w:val="20"/>
          <w:lang w:val="en-GB"/>
        </w:rPr>
        <w:t>will use tourist faciliti</w:t>
      </w:r>
      <w:r w:rsidR="003C172B" w:rsidRPr="00FB671A">
        <w:rPr>
          <w:sz w:val="20"/>
          <w:szCs w:val="20"/>
          <w:lang w:val="en-GB"/>
        </w:rPr>
        <w:t>es, buy Limnu produce in the A</w:t>
      </w:r>
      <w:r w:rsidR="001519E4">
        <w:rPr>
          <w:sz w:val="20"/>
          <w:szCs w:val="20"/>
          <w:lang w:val="en-GB"/>
        </w:rPr>
        <w:t xml:space="preserve">rts </w:t>
      </w:r>
      <w:r w:rsidR="003C172B" w:rsidRPr="00FB671A">
        <w:rPr>
          <w:sz w:val="20"/>
          <w:szCs w:val="20"/>
          <w:lang w:val="en-GB"/>
        </w:rPr>
        <w:t>&amp;</w:t>
      </w:r>
      <w:r w:rsidR="001519E4">
        <w:rPr>
          <w:sz w:val="20"/>
          <w:szCs w:val="20"/>
          <w:lang w:val="en-GB"/>
        </w:rPr>
        <w:t xml:space="preserve"> </w:t>
      </w:r>
      <w:r w:rsidR="003C172B" w:rsidRPr="00FB671A">
        <w:rPr>
          <w:sz w:val="20"/>
          <w:szCs w:val="20"/>
          <w:lang w:val="en-GB"/>
        </w:rPr>
        <w:t>C</w:t>
      </w:r>
      <w:r w:rsidR="001519E4">
        <w:rPr>
          <w:sz w:val="20"/>
          <w:szCs w:val="20"/>
          <w:lang w:val="en-GB"/>
        </w:rPr>
        <w:t>rafts</w:t>
      </w:r>
      <w:r w:rsidR="000319B0" w:rsidRPr="00FB671A">
        <w:rPr>
          <w:sz w:val="20"/>
          <w:szCs w:val="20"/>
          <w:lang w:val="en-GB"/>
        </w:rPr>
        <w:t xml:space="preserve"> centre and have other expenses as well.</w:t>
      </w:r>
    </w:p>
    <w:p w14:paraId="56D31348" w14:textId="1B3EB5FE" w:rsidR="00360044" w:rsidRPr="00FB671A" w:rsidRDefault="00360044" w:rsidP="005C4530">
      <w:pPr>
        <w:rPr>
          <w:sz w:val="20"/>
          <w:szCs w:val="20"/>
          <w:lang w:val="en-GB"/>
        </w:rPr>
      </w:pPr>
      <w:r w:rsidRPr="00FB671A">
        <w:rPr>
          <w:sz w:val="20"/>
          <w:szCs w:val="20"/>
          <w:lang w:val="en-GB"/>
        </w:rPr>
        <w:t>(v) To stimulate ICH and development simultaneously</w:t>
      </w:r>
      <w:r w:rsidR="001400AC" w:rsidRPr="00FB671A">
        <w:rPr>
          <w:sz w:val="20"/>
          <w:szCs w:val="20"/>
          <w:lang w:val="en-GB"/>
        </w:rPr>
        <w:t xml:space="preserve"> in Limnu and in Mare, the revitalization o</w:t>
      </w:r>
      <w:r w:rsidRPr="00FB671A">
        <w:rPr>
          <w:sz w:val="20"/>
          <w:szCs w:val="20"/>
          <w:lang w:val="en-GB"/>
        </w:rPr>
        <w:t xml:space="preserve">f </w:t>
      </w:r>
      <w:r w:rsidR="00C83D46">
        <w:rPr>
          <w:sz w:val="20"/>
          <w:szCs w:val="20"/>
          <w:lang w:val="en-GB"/>
        </w:rPr>
        <w:t xml:space="preserve">dry </w:t>
      </w:r>
      <w:r w:rsidR="00864E72" w:rsidRPr="00FB671A">
        <w:rPr>
          <w:sz w:val="20"/>
          <w:szCs w:val="20"/>
          <w:lang w:val="en-GB"/>
        </w:rPr>
        <w:t>stone walling</w:t>
      </w:r>
      <w:r w:rsidRPr="00FB671A">
        <w:rPr>
          <w:sz w:val="20"/>
          <w:szCs w:val="20"/>
          <w:lang w:val="en-GB"/>
        </w:rPr>
        <w:t xml:space="preserve"> and terracing under this plan wil</w:t>
      </w:r>
      <w:r w:rsidR="001400AC" w:rsidRPr="00FB671A">
        <w:rPr>
          <w:sz w:val="20"/>
          <w:szCs w:val="20"/>
          <w:lang w:val="en-GB"/>
        </w:rPr>
        <w:t>l take place in M</w:t>
      </w:r>
      <w:r w:rsidRPr="00FB671A">
        <w:rPr>
          <w:sz w:val="20"/>
          <w:szCs w:val="20"/>
          <w:lang w:val="en-GB"/>
        </w:rPr>
        <w:t>are</w:t>
      </w:r>
      <w:r w:rsidR="001400AC" w:rsidRPr="00FB671A">
        <w:rPr>
          <w:sz w:val="20"/>
          <w:szCs w:val="20"/>
          <w:lang w:val="en-GB"/>
        </w:rPr>
        <w:t>, whereas the A</w:t>
      </w:r>
      <w:r w:rsidR="00643C2E">
        <w:rPr>
          <w:sz w:val="20"/>
          <w:szCs w:val="20"/>
          <w:lang w:val="en-GB"/>
        </w:rPr>
        <w:t xml:space="preserve">rts </w:t>
      </w:r>
      <w:r w:rsidR="001400AC" w:rsidRPr="00FB671A">
        <w:rPr>
          <w:sz w:val="20"/>
          <w:szCs w:val="20"/>
          <w:lang w:val="en-GB"/>
        </w:rPr>
        <w:t>&amp;</w:t>
      </w:r>
      <w:r w:rsidR="00643C2E">
        <w:rPr>
          <w:sz w:val="20"/>
          <w:szCs w:val="20"/>
          <w:lang w:val="en-GB"/>
        </w:rPr>
        <w:t xml:space="preserve"> </w:t>
      </w:r>
      <w:r w:rsidR="001400AC" w:rsidRPr="00FB671A">
        <w:rPr>
          <w:sz w:val="20"/>
          <w:szCs w:val="20"/>
          <w:lang w:val="en-GB"/>
        </w:rPr>
        <w:t>C</w:t>
      </w:r>
      <w:r w:rsidR="00643C2E">
        <w:rPr>
          <w:sz w:val="20"/>
          <w:szCs w:val="20"/>
          <w:lang w:val="en-GB"/>
        </w:rPr>
        <w:t>rafts</w:t>
      </w:r>
      <w:r w:rsidR="001400AC" w:rsidRPr="00FB671A">
        <w:rPr>
          <w:sz w:val="20"/>
          <w:szCs w:val="20"/>
          <w:lang w:val="en-GB"/>
        </w:rPr>
        <w:t xml:space="preserve"> Centre will be created in Limnu, where the safeguarding of pot-making and weaving will</w:t>
      </w:r>
      <w:r w:rsidR="00643C2E">
        <w:rPr>
          <w:sz w:val="20"/>
          <w:szCs w:val="20"/>
          <w:lang w:val="en-GB"/>
        </w:rPr>
        <w:t xml:space="preserve"> also</w:t>
      </w:r>
      <w:r w:rsidR="001400AC" w:rsidRPr="00FB671A">
        <w:rPr>
          <w:sz w:val="20"/>
          <w:szCs w:val="20"/>
          <w:lang w:val="en-GB"/>
        </w:rPr>
        <w:t xml:space="preserve"> be concentrated.</w:t>
      </w:r>
    </w:p>
    <w:p w14:paraId="313EAC73" w14:textId="5D6B0420" w:rsidR="003B0DAD" w:rsidRPr="00FB671A" w:rsidRDefault="00C23D66" w:rsidP="007B572F">
      <w:pPr>
        <w:rPr>
          <w:lang w:val="en-GB"/>
        </w:rPr>
      </w:pPr>
      <w:r w:rsidRPr="00FB671A">
        <w:rPr>
          <w:sz w:val="20"/>
          <w:szCs w:val="20"/>
          <w:lang w:val="en-GB"/>
        </w:rPr>
        <w:t xml:space="preserve">More details about the safeguarding plan can be learned from the </w:t>
      </w:r>
      <w:r w:rsidR="00455E39" w:rsidRPr="00FB671A">
        <w:rPr>
          <w:sz w:val="20"/>
          <w:szCs w:val="20"/>
          <w:lang w:val="en-GB"/>
        </w:rPr>
        <w:t xml:space="preserve">following </w:t>
      </w:r>
      <w:r w:rsidRPr="00FB671A">
        <w:rPr>
          <w:sz w:val="20"/>
          <w:szCs w:val="20"/>
          <w:lang w:val="en-GB"/>
        </w:rPr>
        <w:t xml:space="preserve">notes that were </w:t>
      </w:r>
      <w:r w:rsidR="003C172B" w:rsidRPr="00FB671A">
        <w:rPr>
          <w:sz w:val="20"/>
          <w:szCs w:val="20"/>
          <w:lang w:val="en-GB"/>
        </w:rPr>
        <w:t xml:space="preserve">made </w:t>
      </w:r>
      <w:r w:rsidRPr="00FB671A">
        <w:rPr>
          <w:sz w:val="20"/>
          <w:szCs w:val="20"/>
          <w:lang w:val="en-GB"/>
        </w:rPr>
        <w:t>by the scribe.</w:t>
      </w:r>
      <w:r w:rsidR="00481A42" w:rsidRPr="00FB671A">
        <w:rPr>
          <w:sz w:val="20"/>
          <w:szCs w:val="20"/>
          <w:lang w:val="en-GB"/>
        </w:rPr>
        <w:t xml:space="preserve"> I</w:t>
      </w:r>
      <w:r w:rsidR="009B0712" w:rsidRPr="00FB671A">
        <w:rPr>
          <w:sz w:val="20"/>
          <w:szCs w:val="20"/>
          <w:lang w:val="en-GB"/>
        </w:rPr>
        <w:t>n c</w:t>
      </w:r>
      <w:r w:rsidR="00481A42" w:rsidRPr="00FB671A">
        <w:rPr>
          <w:sz w:val="20"/>
          <w:szCs w:val="20"/>
          <w:lang w:val="en-GB"/>
        </w:rPr>
        <w:t>ase there is not enough time left, you may start by reading the box under session 5.</w:t>
      </w:r>
    </w:p>
    <w:p w14:paraId="45810F52" w14:textId="77777777" w:rsidR="006F6D31" w:rsidRPr="00FB671A" w:rsidRDefault="0020794C" w:rsidP="006F6D31">
      <w:pPr>
        <w:pStyle w:val="Heading4"/>
        <w:tabs>
          <w:tab w:val="clear" w:pos="567"/>
        </w:tabs>
        <w:snapToGrid/>
        <w:spacing w:before="240" w:after="120" w:line="300" w:lineRule="exact"/>
        <w:jc w:val="left"/>
        <w:rPr>
          <w:rFonts w:ascii="Arial" w:eastAsia="SimSun" w:hAnsi="Arial" w:cs="Times New Roman"/>
          <w:b/>
          <w:bCs/>
          <w:snapToGrid/>
          <w:sz w:val="20"/>
          <w:lang w:val="en-GB" w:eastAsia="en-US"/>
        </w:rPr>
      </w:pPr>
      <w:r w:rsidRPr="00FB671A">
        <w:rPr>
          <w:rFonts w:ascii="Arial" w:eastAsia="SimSun" w:hAnsi="Arial" w:cs="Times New Roman"/>
          <w:b/>
          <w:bCs/>
          <w:snapToGrid/>
          <w:sz w:val="20"/>
          <w:lang w:val="en-GB" w:eastAsia="en-US"/>
        </w:rPr>
        <w:t>SESSION 2</w:t>
      </w:r>
    </w:p>
    <w:p w14:paraId="4790633D" w14:textId="32CB8FFA" w:rsidR="00410040" w:rsidRPr="00FB671A" w:rsidRDefault="0020794C" w:rsidP="006F6D31">
      <w:pPr>
        <w:pStyle w:val="Soustitre"/>
        <w:spacing w:before="160" w:after="120"/>
        <w:rPr>
          <w:shd w:val="clear" w:color="auto" w:fill="FFFFFF"/>
          <w:lang w:val="en-GB" w:eastAsia="nl-NL"/>
        </w:rPr>
      </w:pPr>
      <w:r w:rsidRPr="00FB671A">
        <w:rPr>
          <w:shd w:val="clear" w:color="auto" w:fill="FFFFFF"/>
          <w:lang w:val="en-GB" w:eastAsia="nl-NL"/>
        </w:rPr>
        <w:t>I</w:t>
      </w:r>
      <w:r w:rsidR="00FB598D">
        <w:rPr>
          <w:shd w:val="clear" w:color="auto" w:fill="FFFFFF"/>
          <w:lang w:val="en-GB" w:eastAsia="nl-NL"/>
        </w:rPr>
        <w:t>dentifying</w:t>
      </w:r>
      <w:r w:rsidRPr="00FB671A">
        <w:rPr>
          <w:shd w:val="clear" w:color="auto" w:fill="FFFFFF"/>
          <w:lang w:val="en-GB" w:eastAsia="nl-NL"/>
        </w:rPr>
        <w:t xml:space="preserve"> </w:t>
      </w:r>
      <w:r w:rsidR="00BC3BF1" w:rsidRPr="00FB671A">
        <w:rPr>
          <w:shd w:val="clear" w:color="auto" w:fill="FFFFFF"/>
          <w:lang w:val="en-GB" w:eastAsia="nl-NL"/>
        </w:rPr>
        <w:t>L</w:t>
      </w:r>
      <w:r w:rsidR="00FB598D">
        <w:rPr>
          <w:shd w:val="clear" w:color="auto" w:fill="FFFFFF"/>
          <w:lang w:val="en-GB" w:eastAsia="nl-NL"/>
        </w:rPr>
        <w:t>imnu</w:t>
      </w:r>
      <w:r w:rsidR="00BC3BF1" w:rsidRPr="00FB671A">
        <w:rPr>
          <w:shd w:val="clear" w:color="auto" w:fill="FFFFFF"/>
          <w:lang w:val="en-GB" w:eastAsia="nl-NL"/>
        </w:rPr>
        <w:t xml:space="preserve"> ICH </w:t>
      </w:r>
      <w:r w:rsidR="00FB598D">
        <w:rPr>
          <w:shd w:val="clear" w:color="auto" w:fill="FFFFFF"/>
          <w:lang w:val="en-GB" w:eastAsia="nl-NL"/>
        </w:rPr>
        <w:t>to</w:t>
      </w:r>
      <w:r w:rsidRPr="00FB671A">
        <w:rPr>
          <w:shd w:val="clear" w:color="auto" w:fill="FFFFFF"/>
          <w:lang w:val="en-GB" w:eastAsia="nl-NL"/>
        </w:rPr>
        <w:t xml:space="preserve"> </w:t>
      </w:r>
      <w:r w:rsidR="00FB598D">
        <w:rPr>
          <w:shd w:val="clear" w:color="auto" w:fill="FFFFFF"/>
          <w:lang w:val="en-GB" w:eastAsia="nl-NL"/>
        </w:rPr>
        <w:t>be</w:t>
      </w:r>
      <w:r w:rsidRPr="00FB671A">
        <w:rPr>
          <w:shd w:val="clear" w:color="auto" w:fill="FFFFFF"/>
          <w:lang w:val="en-GB" w:eastAsia="nl-NL"/>
        </w:rPr>
        <w:t xml:space="preserve"> </w:t>
      </w:r>
      <w:r w:rsidR="00FB598D">
        <w:rPr>
          <w:shd w:val="clear" w:color="auto" w:fill="FFFFFF"/>
          <w:lang w:val="en-GB" w:eastAsia="nl-NL"/>
        </w:rPr>
        <w:t>safeguarded</w:t>
      </w:r>
      <w:r w:rsidR="004430D1" w:rsidRPr="00FB671A">
        <w:rPr>
          <w:shd w:val="clear" w:color="auto" w:fill="FFFFFF"/>
          <w:lang w:val="en-GB" w:eastAsia="nl-NL"/>
        </w:rPr>
        <w:t xml:space="preserve"> and </w:t>
      </w:r>
      <w:r w:rsidR="00FB598D">
        <w:rPr>
          <w:shd w:val="clear" w:color="auto" w:fill="FFFFFF"/>
          <w:lang w:val="en-GB" w:eastAsia="nl-NL"/>
        </w:rPr>
        <w:t>communities, groups and individuals</w:t>
      </w:r>
      <w:r w:rsidR="00212643" w:rsidRPr="00FB671A">
        <w:rPr>
          <w:shd w:val="clear" w:color="auto" w:fill="FFFFFF"/>
          <w:lang w:val="en-GB" w:eastAsia="nl-NL"/>
        </w:rPr>
        <w:t xml:space="preserve"> </w:t>
      </w:r>
      <w:r w:rsidR="00FB598D">
        <w:rPr>
          <w:shd w:val="clear" w:color="auto" w:fill="FFFFFF"/>
          <w:lang w:val="en-GB" w:eastAsia="nl-NL"/>
        </w:rPr>
        <w:t>concerned</w:t>
      </w:r>
    </w:p>
    <w:tbl>
      <w:tblPr>
        <w:tblStyle w:val="TableGrid"/>
        <w:tblW w:w="13466" w:type="dxa"/>
        <w:tblInd w:w="704" w:type="dxa"/>
        <w:tblLook w:val="04A0" w:firstRow="1" w:lastRow="0" w:firstColumn="1" w:lastColumn="0" w:noHBand="0" w:noVBand="1"/>
      </w:tblPr>
      <w:tblGrid>
        <w:gridCol w:w="5103"/>
        <w:gridCol w:w="3969"/>
        <w:gridCol w:w="4394"/>
      </w:tblGrid>
      <w:tr w:rsidR="002F6A6D" w:rsidRPr="00FB671A" w14:paraId="2AA377B5" w14:textId="77777777" w:rsidTr="006F6D31">
        <w:trPr>
          <w:cantSplit/>
          <w:tblHeader/>
        </w:trPr>
        <w:tc>
          <w:tcPr>
            <w:tcW w:w="5103" w:type="dxa"/>
            <w:shd w:val="clear" w:color="auto" w:fill="B8CCE4" w:themeFill="accent1" w:themeFillTint="66"/>
          </w:tcPr>
          <w:p w14:paraId="5B277EB3" w14:textId="7BA0C703" w:rsidR="00167E52" w:rsidRPr="00FB671A" w:rsidRDefault="000A3699" w:rsidP="00C91F36">
            <w:pPr>
              <w:rPr>
                <w:b/>
                <w:sz w:val="20"/>
                <w:szCs w:val="20"/>
                <w:lang w:val="en-GB"/>
              </w:rPr>
            </w:pPr>
            <w:r w:rsidRPr="00FB671A">
              <w:rPr>
                <w:b/>
                <w:sz w:val="20"/>
                <w:szCs w:val="20"/>
                <w:lang w:val="en-GB"/>
              </w:rPr>
              <w:t>ICH element</w:t>
            </w:r>
          </w:p>
        </w:tc>
        <w:tc>
          <w:tcPr>
            <w:tcW w:w="3969" w:type="dxa"/>
            <w:shd w:val="clear" w:color="auto" w:fill="B8CCE4" w:themeFill="accent1" w:themeFillTint="66"/>
          </w:tcPr>
          <w:p w14:paraId="1807E1BF" w14:textId="465F3FD7" w:rsidR="002F6A6D" w:rsidRPr="00FB671A" w:rsidRDefault="00B70F79" w:rsidP="00C91F36">
            <w:pPr>
              <w:rPr>
                <w:b/>
                <w:sz w:val="20"/>
                <w:szCs w:val="20"/>
                <w:lang w:val="en-GB"/>
              </w:rPr>
            </w:pPr>
            <w:r w:rsidRPr="00FB671A">
              <w:rPr>
                <w:b/>
                <w:sz w:val="20"/>
                <w:szCs w:val="20"/>
                <w:lang w:val="en-GB"/>
              </w:rPr>
              <w:t>Communities/groups/individuals</w:t>
            </w:r>
            <w:r w:rsidR="00BC3BF1" w:rsidRPr="00FB671A">
              <w:rPr>
                <w:b/>
                <w:sz w:val="20"/>
                <w:szCs w:val="20"/>
                <w:lang w:val="en-GB"/>
              </w:rPr>
              <w:t xml:space="preserve"> concerned</w:t>
            </w:r>
          </w:p>
        </w:tc>
        <w:tc>
          <w:tcPr>
            <w:tcW w:w="4394" w:type="dxa"/>
            <w:shd w:val="clear" w:color="auto" w:fill="B8CCE4" w:themeFill="accent1" w:themeFillTint="66"/>
          </w:tcPr>
          <w:p w14:paraId="016C1663" w14:textId="658CF5D6" w:rsidR="000A3699" w:rsidRPr="00FB671A" w:rsidRDefault="009778DF" w:rsidP="009778DF">
            <w:pPr>
              <w:jc w:val="left"/>
              <w:rPr>
                <w:b/>
                <w:sz w:val="20"/>
                <w:szCs w:val="20"/>
                <w:lang w:val="en-GB"/>
              </w:rPr>
            </w:pPr>
            <w:r w:rsidRPr="00FB671A">
              <w:rPr>
                <w:b/>
                <w:sz w:val="20"/>
                <w:szCs w:val="20"/>
                <w:lang w:val="en-GB"/>
              </w:rPr>
              <w:t>Roles (</w:t>
            </w:r>
            <w:r w:rsidR="00BC3BF1" w:rsidRPr="00FB671A">
              <w:rPr>
                <w:b/>
                <w:sz w:val="20"/>
                <w:szCs w:val="20"/>
                <w:lang w:val="en-GB"/>
              </w:rPr>
              <w:t>enactment, transmission, management</w:t>
            </w:r>
            <w:r w:rsidRPr="00FB671A">
              <w:rPr>
                <w:b/>
                <w:sz w:val="20"/>
                <w:szCs w:val="20"/>
                <w:lang w:val="en-GB"/>
              </w:rPr>
              <w:t>, appreciation, …)</w:t>
            </w:r>
          </w:p>
        </w:tc>
      </w:tr>
      <w:tr w:rsidR="00A26A2B" w:rsidRPr="00FB671A" w14:paraId="46211A77" w14:textId="77777777" w:rsidTr="00BC3BF1">
        <w:trPr>
          <w:cantSplit/>
        </w:trPr>
        <w:tc>
          <w:tcPr>
            <w:tcW w:w="5103" w:type="dxa"/>
          </w:tcPr>
          <w:p w14:paraId="33905D8B" w14:textId="1C27E311" w:rsidR="00A26A2B" w:rsidRPr="00FB671A" w:rsidRDefault="0004121A" w:rsidP="00DD7F14">
            <w:pPr>
              <w:spacing w:after="160" w:line="259" w:lineRule="auto"/>
              <w:rPr>
                <w:sz w:val="20"/>
                <w:szCs w:val="20"/>
                <w:lang w:val="en-GB"/>
              </w:rPr>
            </w:pPr>
            <w:r w:rsidRPr="00FB671A">
              <w:rPr>
                <w:b/>
                <w:sz w:val="20"/>
                <w:szCs w:val="20"/>
                <w:lang w:val="en-GB"/>
              </w:rPr>
              <w:t>MO1:</w:t>
            </w:r>
            <w:r w:rsidRPr="00FB671A">
              <w:rPr>
                <w:sz w:val="20"/>
                <w:szCs w:val="20"/>
                <w:lang w:val="en-GB"/>
              </w:rPr>
              <w:t xml:space="preserve"> </w:t>
            </w:r>
            <w:r w:rsidR="00C83D46">
              <w:rPr>
                <w:sz w:val="20"/>
                <w:szCs w:val="20"/>
                <w:lang w:val="en-GB"/>
              </w:rPr>
              <w:t>Dry-</w:t>
            </w:r>
            <w:r w:rsidR="00DD7F14" w:rsidRPr="00FB671A">
              <w:rPr>
                <w:sz w:val="20"/>
                <w:szCs w:val="20"/>
                <w:lang w:val="en-GB"/>
              </w:rPr>
              <w:t>stone walling</w:t>
            </w:r>
            <w:r w:rsidR="00231C26" w:rsidRPr="00FB671A">
              <w:rPr>
                <w:sz w:val="20"/>
                <w:szCs w:val="20"/>
                <w:lang w:val="en-GB"/>
              </w:rPr>
              <w:t xml:space="preserve"> and terracing in Limnu V</w:t>
            </w:r>
            <w:r w:rsidR="00A26A2B" w:rsidRPr="00FB671A">
              <w:rPr>
                <w:sz w:val="20"/>
                <w:szCs w:val="20"/>
                <w:lang w:val="en-GB"/>
              </w:rPr>
              <w:t>alley</w:t>
            </w:r>
            <w:r w:rsidR="00212643" w:rsidRPr="00FB671A">
              <w:rPr>
                <w:sz w:val="20"/>
                <w:szCs w:val="20"/>
                <w:lang w:val="en-GB"/>
              </w:rPr>
              <w:t>, in particular in Mare</w:t>
            </w:r>
          </w:p>
        </w:tc>
        <w:tc>
          <w:tcPr>
            <w:tcW w:w="3969" w:type="dxa"/>
          </w:tcPr>
          <w:p w14:paraId="34B3495D" w14:textId="0AEF2582" w:rsidR="00A26A2B" w:rsidRPr="00FB671A" w:rsidRDefault="00A26A2B" w:rsidP="00231C26">
            <w:pPr>
              <w:pStyle w:val="ListParagraph"/>
              <w:numPr>
                <w:ilvl w:val="0"/>
                <w:numId w:val="16"/>
              </w:numPr>
              <w:spacing w:after="160" w:line="259" w:lineRule="auto"/>
              <w:rPr>
                <w:sz w:val="20"/>
                <w:szCs w:val="20"/>
                <w:lang w:val="en-GB"/>
              </w:rPr>
            </w:pPr>
            <w:r w:rsidRPr="00FB671A">
              <w:rPr>
                <w:sz w:val="20"/>
                <w:szCs w:val="20"/>
                <w:lang w:val="en-GB"/>
              </w:rPr>
              <w:t>Persons</w:t>
            </w:r>
            <w:r w:rsidR="00212643" w:rsidRPr="00FB671A">
              <w:rPr>
                <w:sz w:val="20"/>
                <w:szCs w:val="20"/>
                <w:lang w:val="en-GB"/>
              </w:rPr>
              <w:t xml:space="preserve"> in Mare</w:t>
            </w:r>
            <w:r w:rsidRPr="00FB671A">
              <w:rPr>
                <w:sz w:val="20"/>
                <w:szCs w:val="20"/>
                <w:lang w:val="en-GB"/>
              </w:rPr>
              <w:t xml:space="preserve"> who still hold the knowledge and skills</w:t>
            </w:r>
            <w:r w:rsidR="00077687" w:rsidRPr="00FB671A">
              <w:rPr>
                <w:sz w:val="20"/>
                <w:szCs w:val="20"/>
                <w:lang w:val="en-GB"/>
              </w:rPr>
              <w:t xml:space="preserve"> (men)</w:t>
            </w:r>
          </w:p>
          <w:p w14:paraId="03D90C03" w14:textId="4F20E2A9" w:rsidR="00B70F79" w:rsidRPr="00FB671A" w:rsidRDefault="00A26A2B" w:rsidP="00A70B2A">
            <w:pPr>
              <w:pStyle w:val="ListParagraph"/>
              <w:numPr>
                <w:ilvl w:val="0"/>
                <w:numId w:val="16"/>
              </w:numPr>
              <w:spacing w:after="160" w:line="259" w:lineRule="auto"/>
              <w:rPr>
                <w:sz w:val="20"/>
                <w:szCs w:val="20"/>
                <w:lang w:val="en-GB"/>
              </w:rPr>
            </w:pPr>
            <w:r w:rsidRPr="00FB671A">
              <w:rPr>
                <w:sz w:val="20"/>
                <w:szCs w:val="20"/>
                <w:lang w:val="en-GB"/>
              </w:rPr>
              <w:t xml:space="preserve">Farmers </w:t>
            </w:r>
            <w:r w:rsidR="00212643" w:rsidRPr="00FB671A">
              <w:rPr>
                <w:sz w:val="20"/>
                <w:szCs w:val="20"/>
                <w:lang w:val="en-GB"/>
              </w:rPr>
              <w:t xml:space="preserve">in and around Mare </w:t>
            </w:r>
            <w:r w:rsidRPr="00FB671A">
              <w:rPr>
                <w:sz w:val="20"/>
                <w:szCs w:val="20"/>
                <w:lang w:val="en-GB"/>
              </w:rPr>
              <w:t>using terraces for fruit</w:t>
            </w:r>
            <w:r w:rsidR="00404250">
              <w:rPr>
                <w:sz w:val="20"/>
                <w:szCs w:val="20"/>
                <w:lang w:val="en-GB"/>
              </w:rPr>
              <w:t xml:space="preserve"> </w:t>
            </w:r>
            <w:r w:rsidRPr="00FB671A">
              <w:rPr>
                <w:sz w:val="20"/>
                <w:szCs w:val="20"/>
                <w:lang w:val="en-GB"/>
              </w:rPr>
              <w:t>growing and horticulture</w:t>
            </w:r>
            <w:r w:rsidR="00077687" w:rsidRPr="00FB671A">
              <w:rPr>
                <w:sz w:val="20"/>
                <w:szCs w:val="20"/>
                <w:lang w:val="en-GB"/>
              </w:rPr>
              <w:t xml:space="preserve"> (men and women)</w:t>
            </w:r>
            <w:r w:rsidR="00A70B2A" w:rsidRPr="00FB671A">
              <w:rPr>
                <w:sz w:val="20"/>
                <w:szCs w:val="20"/>
                <w:lang w:val="en-GB"/>
              </w:rPr>
              <w:t xml:space="preserve">; Mare people </w:t>
            </w:r>
            <w:r w:rsidR="00231C26" w:rsidRPr="00FB671A">
              <w:rPr>
                <w:sz w:val="20"/>
                <w:szCs w:val="20"/>
                <w:lang w:val="en-GB"/>
              </w:rPr>
              <w:t>with dry-</w:t>
            </w:r>
            <w:r w:rsidR="00C96F5C" w:rsidRPr="00FB671A">
              <w:rPr>
                <w:sz w:val="20"/>
                <w:szCs w:val="20"/>
                <w:lang w:val="en-GB"/>
              </w:rPr>
              <w:t xml:space="preserve">stone </w:t>
            </w:r>
            <w:r w:rsidR="00231C26" w:rsidRPr="00FB671A">
              <w:rPr>
                <w:sz w:val="20"/>
                <w:szCs w:val="20"/>
                <w:lang w:val="en-GB"/>
              </w:rPr>
              <w:t xml:space="preserve">walls around their courtyards </w:t>
            </w:r>
            <w:r w:rsidR="00A70B2A" w:rsidRPr="00FB671A">
              <w:rPr>
                <w:sz w:val="20"/>
                <w:szCs w:val="20"/>
                <w:lang w:val="en-GB"/>
              </w:rPr>
              <w:t>(men and women</w:t>
            </w:r>
            <w:r w:rsidR="00C96F5C" w:rsidRPr="00FB671A">
              <w:rPr>
                <w:sz w:val="20"/>
                <w:szCs w:val="20"/>
                <w:lang w:val="en-GB"/>
              </w:rPr>
              <w:t>)</w:t>
            </w:r>
          </w:p>
          <w:p w14:paraId="46265BEF" w14:textId="406F3CF4" w:rsidR="00B70F79" w:rsidRPr="00FB671A" w:rsidRDefault="00B70F79" w:rsidP="00231C26">
            <w:pPr>
              <w:pStyle w:val="ListParagraph"/>
              <w:numPr>
                <w:ilvl w:val="0"/>
                <w:numId w:val="16"/>
              </w:numPr>
              <w:spacing w:after="160" w:line="259" w:lineRule="auto"/>
              <w:rPr>
                <w:sz w:val="20"/>
                <w:szCs w:val="20"/>
                <w:lang w:val="en-GB"/>
              </w:rPr>
            </w:pPr>
            <w:r w:rsidRPr="00FB671A">
              <w:rPr>
                <w:sz w:val="20"/>
                <w:szCs w:val="20"/>
                <w:lang w:val="en-GB"/>
              </w:rPr>
              <w:t>Valley people in general</w:t>
            </w:r>
          </w:p>
          <w:p w14:paraId="44617ED4" w14:textId="5CBB57B4" w:rsidR="00582711" w:rsidRPr="00FB671A" w:rsidRDefault="00212643" w:rsidP="00B70F79">
            <w:pPr>
              <w:pStyle w:val="ListParagraph"/>
              <w:numPr>
                <w:ilvl w:val="0"/>
                <w:numId w:val="16"/>
              </w:numPr>
              <w:spacing w:after="160" w:line="259" w:lineRule="auto"/>
              <w:rPr>
                <w:sz w:val="20"/>
                <w:szCs w:val="20"/>
                <w:lang w:val="en-GB"/>
              </w:rPr>
            </w:pPr>
            <w:r w:rsidRPr="00FB671A">
              <w:rPr>
                <w:sz w:val="20"/>
                <w:szCs w:val="20"/>
                <w:lang w:val="en-GB"/>
              </w:rPr>
              <w:t>All</w:t>
            </w:r>
            <w:r w:rsidR="00D96737" w:rsidRPr="00FB671A">
              <w:rPr>
                <w:sz w:val="20"/>
                <w:szCs w:val="20"/>
                <w:lang w:val="en-GB"/>
              </w:rPr>
              <w:t xml:space="preserve"> </w:t>
            </w:r>
            <w:r w:rsidR="00582711" w:rsidRPr="00FB671A">
              <w:rPr>
                <w:sz w:val="20"/>
                <w:szCs w:val="20"/>
                <w:lang w:val="en-GB"/>
              </w:rPr>
              <w:t xml:space="preserve">customers for </w:t>
            </w:r>
            <w:r w:rsidR="00C96F5C" w:rsidRPr="00FB671A">
              <w:rPr>
                <w:sz w:val="20"/>
                <w:szCs w:val="20"/>
                <w:lang w:val="en-GB"/>
              </w:rPr>
              <w:t xml:space="preserve">horticultural and </w:t>
            </w:r>
            <w:r w:rsidR="00582711" w:rsidRPr="00FB671A">
              <w:rPr>
                <w:sz w:val="20"/>
                <w:szCs w:val="20"/>
                <w:lang w:val="en-GB"/>
              </w:rPr>
              <w:t>agricultural products grown on the terraces</w:t>
            </w:r>
          </w:p>
        </w:tc>
        <w:tc>
          <w:tcPr>
            <w:tcW w:w="4394" w:type="dxa"/>
          </w:tcPr>
          <w:p w14:paraId="713FE433" w14:textId="3C0983EE" w:rsidR="00A26A2B" w:rsidRPr="00FB671A" w:rsidRDefault="00231C26" w:rsidP="00A26A2B">
            <w:pPr>
              <w:pStyle w:val="ListParagraph"/>
              <w:numPr>
                <w:ilvl w:val="0"/>
                <w:numId w:val="15"/>
              </w:numPr>
              <w:spacing w:after="160" w:line="259" w:lineRule="auto"/>
              <w:rPr>
                <w:sz w:val="20"/>
                <w:szCs w:val="20"/>
                <w:lang w:val="en-GB"/>
              </w:rPr>
            </w:pPr>
            <w:r w:rsidRPr="00FB671A">
              <w:rPr>
                <w:sz w:val="20"/>
                <w:szCs w:val="20"/>
                <w:lang w:val="en-GB"/>
              </w:rPr>
              <w:t>Enact</w:t>
            </w:r>
            <w:r w:rsidR="00B70F79" w:rsidRPr="00FB671A">
              <w:rPr>
                <w:sz w:val="20"/>
                <w:szCs w:val="20"/>
                <w:lang w:val="en-GB"/>
              </w:rPr>
              <w:t xml:space="preserve"> </w:t>
            </w:r>
            <w:r w:rsidR="00C96F5C" w:rsidRPr="00FB671A">
              <w:rPr>
                <w:sz w:val="20"/>
                <w:szCs w:val="20"/>
                <w:lang w:val="en-GB"/>
              </w:rPr>
              <w:t>(</w:t>
            </w:r>
            <w:r w:rsidR="00C96F5C" w:rsidRPr="00FB671A">
              <w:rPr>
                <w:i/>
                <w:sz w:val="20"/>
                <w:szCs w:val="20"/>
                <w:lang w:val="en-GB"/>
              </w:rPr>
              <w:t>seldom</w:t>
            </w:r>
            <w:r w:rsidR="00C96F5C" w:rsidRPr="00FB671A">
              <w:rPr>
                <w:sz w:val="20"/>
                <w:szCs w:val="20"/>
                <w:lang w:val="en-GB"/>
              </w:rPr>
              <w:t xml:space="preserve">) </w:t>
            </w:r>
            <w:r w:rsidRPr="00FB671A">
              <w:rPr>
                <w:sz w:val="20"/>
                <w:szCs w:val="20"/>
                <w:lang w:val="en-GB"/>
              </w:rPr>
              <w:t>and transmit</w:t>
            </w:r>
            <w:r w:rsidR="00C96F5C" w:rsidRPr="00FB671A">
              <w:rPr>
                <w:sz w:val="20"/>
                <w:szCs w:val="20"/>
                <w:lang w:val="en-GB"/>
              </w:rPr>
              <w:t xml:space="preserve"> </w:t>
            </w:r>
            <w:r w:rsidR="00C96F5C" w:rsidRPr="00FB671A">
              <w:rPr>
                <w:i/>
                <w:sz w:val="20"/>
                <w:szCs w:val="20"/>
                <w:lang w:val="en-GB"/>
              </w:rPr>
              <w:t>(hardly ever</w:t>
            </w:r>
            <w:r w:rsidR="00C96F5C" w:rsidRPr="00FB671A">
              <w:rPr>
                <w:sz w:val="20"/>
                <w:szCs w:val="20"/>
                <w:lang w:val="en-GB"/>
              </w:rPr>
              <w:t>)</w:t>
            </w:r>
            <w:r w:rsidRPr="00FB671A">
              <w:rPr>
                <w:sz w:val="20"/>
                <w:szCs w:val="20"/>
                <w:lang w:val="en-GB"/>
              </w:rPr>
              <w:t xml:space="preserve"> knowledge and skills</w:t>
            </w:r>
            <w:r w:rsidR="00582711" w:rsidRPr="00FB671A">
              <w:rPr>
                <w:sz w:val="20"/>
                <w:szCs w:val="20"/>
                <w:lang w:val="en-GB"/>
              </w:rPr>
              <w:t xml:space="preserve"> (</w:t>
            </w:r>
            <w:r w:rsidR="00DD7F14" w:rsidRPr="00FB671A">
              <w:rPr>
                <w:i/>
                <w:sz w:val="20"/>
                <w:szCs w:val="20"/>
                <w:lang w:val="en-GB"/>
              </w:rPr>
              <w:t xml:space="preserve">severely </w:t>
            </w:r>
            <w:r w:rsidR="00582711" w:rsidRPr="00FB671A">
              <w:rPr>
                <w:i/>
                <w:sz w:val="20"/>
                <w:szCs w:val="20"/>
                <w:lang w:val="en-GB"/>
              </w:rPr>
              <w:t>endangered</w:t>
            </w:r>
            <w:r w:rsidR="00582711" w:rsidRPr="00FB671A">
              <w:rPr>
                <w:sz w:val="20"/>
                <w:szCs w:val="20"/>
                <w:lang w:val="en-GB"/>
              </w:rPr>
              <w:t>)</w:t>
            </w:r>
          </w:p>
          <w:p w14:paraId="57035E4A" w14:textId="103E12DD" w:rsidR="00B70F79" w:rsidRPr="00FB671A" w:rsidRDefault="00C96F5C" w:rsidP="00A70B2A">
            <w:pPr>
              <w:pStyle w:val="ListParagraph"/>
              <w:numPr>
                <w:ilvl w:val="0"/>
                <w:numId w:val="15"/>
              </w:numPr>
              <w:spacing w:after="160" w:line="259" w:lineRule="auto"/>
              <w:rPr>
                <w:sz w:val="20"/>
                <w:szCs w:val="20"/>
                <w:lang w:val="en-GB"/>
              </w:rPr>
            </w:pPr>
            <w:r w:rsidRPr="00FB671A">
              <w:rPr>
                <w:sz w:val="20"/>
                <w:szCs w:val="20"/>
                <w:lang w:val="en-GB"/>
              </w:rPr>
              <w:t>A few</w:t>
            </w:r>
            <w:r w:rsidR="00231C26" w:rsidRPr="00FB671A">
              <w:rPr>
                <w:sz w:val="20"/>
                <w:szCs w:val="20"/>
                <w:lang w:val="en-GB"/>
              </w:rPr>
              <w:t xml:space="preserve"> of them</w:t>
            </w:r>
            <w:r w:rsidR="009778DF" w:rsidRPr="00FB671A">
              <w:rPr>
                <w:sz w:val="20"/>
                <w:szCs w:val="20"/>
                <w:lang w:val="en-GB"/>
              </w:rPr>
              <w:t>, in particular in Mare,</w:t>
            </w:r>
            <w:r w:rsidR="00231C26" w:rsidRPr="00FB671A">
              <w:rPr>
                <w:sz w:val="20"/>
                <w:szCs w:val="20"/>
                <w:lang w:val="en-GB"/>
              </w:rPr>
              <w:t xml:space="preserve"> </w:t>
            </w:r>
            <w:r w:rsidR="00212643" w:rsidRPr="00FB671A">
              <w:rPr>
                <w:sz w:val="20"/>
                <w:szCs w:val="20"/>
                <w:lang w:val="en-GB"/>
              </w:rPr>
              <w:t>still</w:t>
            </w:r>
            <w:r w:rsidR="00231C26" w:rsidRPr="00FB671A">
              <w:rPr>
                <w:sz w:val="20"/>
                <w:szCs w:val="20"/>
                <w:lang w:val="en-GB"/>
              </w:rPr>
              <w:t xml:space="preserve"> </w:t>
            </w:r>
            <w:r w:rsidR="00582711" w:rsidRPr="00FB671A">
              <w:rPr>
                <w:sz w:val="20"/>
                <w:szCs w:val="20"/>
                <w:lang w:val="en-GB"/>
              </w:rPr>
              <w:t xml:space="preserve">maintain </w:t>
            </w:r>
            <w:r w:rsidR="00231C26" w:rsidRPr="00FB671A">
              <w:rPr>
                <w:sz w:val="20"/>
                <w:szCs w:val="20"/>
                <w:lang w:val="en-GB"/>
              </w:rPr>
              <w:t>terraces</w:t>
            </w:r>
            <w:r w:rsidR="00212643" w:rsidRPr="00FB671A">
              <w:rPr>
                <w:sz w:val="20"/>
                <w:szCs w:val="20"/>
                <w:lang w:val="en-GB"/>
              </w:rPr>
              <w:t>;</w:t>
            </w:r>
            <w:r w:rsidR="00A70B2A" w:rsidRPr="00FB671A">
              <w:rPr>
                <w:sz w:val="20"/>
                <w:szCs w:val="20"/>
                <w:lang w:val="en-GB"/>
              </w:rPr>
              <w:t xml:space="preserve"> v</w:t>
            </w:r>
            <w:r w:rsidR="00B70F79" w:rsidRPr="00FB671A">
              <w:rPr>
                <w:sz w:val="20"/>
                <w:szCs w:val="20"/>
                <w:lang w:val="en-GB"/>
              </w:rPr>
              <w:t>ery few still maintain dry-stone walls</w:t>
            </w:r>
            <w:r w:rsidR="00A70B2A" w:rsidRPr="00FB671A">
              <w:rPr>
                <w:sz w:val="20"/>
                <w:szCs w:val="20"/>
                <w:lang w:val="en-GB"/>
              </w:rPr>
              <w:t xml:space="preserve">. Many </w:t>
            </w:r>
            <w:r w:rsidR="00B70F79" w:rsidRPr="00FB671A">
              <w:rPr>
                <w:sz w:val="20"/>
                <w:szCs w:val="20"/>
                <w:lang w:val="en-GB"/>
              </w:rPr>
              <w:t xml:space="preserve">of them </w:t>
            </w:r>
            <w:r w:rsidR="009B0712" w:rsidRPr="00FB671A">
              <w:rPr>
                <w:sz w:val="20"/>
                <w:szCs w:val="20"/>
                <w:lang w:val="en-GB"/>
              </w:rPr>
              <w:t xml:space="preserve">are </w:t>
            </w:r>
            <w:r w:rsidR="00B70F79" w:rsidRPr="00FB671A">
              <w:rPr>
                <w:sz w:val="20"/>
                <w:szCs w:val="20"/>
                <w:lang w:val="en-GB"/>
              </w:rPr>
              <w:t xml:space="preserve">interested in getting training for being able to restore </w:t>
            </w:r>
            <w:r w:rsidR="00A70B2A" w:rsidRPr="00FB671A">
              <w:rPr>
                <w:sz w:val="20"/>
                <w:szCs w:val="20"/>
                <w:lang w:val="en-GB"/>
              </w:rPr>
              <w:t>dry-stone walls and/or terraces</w:t>
            </w:r>
          </w:p>
          <w:p w14:paraId="38AE7B99" w14:textId="2AFC9B90" w:rsidR="00B70F79" w:rsidRPr="00FB671A" w:rsidRDefault="00212643" w:rsidP="00FB598D">
            <w:pPr>
              <w:pStyle w:val="ListParagraph"/>
              <w:numPr>
                <w:ilvl w:val="0"/>
                <w:numId w:val="15"/>
              </w:numPr>
              <w:spacing w:after="160" w:line="259" w:lineRule="auto"/>
              <w:rPr>
                <w:sz w:val="20"/>
                <w:szCs w:val="20"/>
                <w:lang w:val="en-GB"/>
              </w:rPr>
            </w:pPr>
            <w:r w:rsidRPr="00FB671A">
              <w:rPr>
                <w:sz w:val="20"/>
                <w:szCs w:val="20"/>
                <w:lang w:val="en-GB"/>
              </w:rPr>
              <w:t>For Valley people the terraces and dry-</w:t>
            </w:r>
            <w:r w:rsidR="00C96F5C" w:rsidRPr="00FB671A">
              <w:rPr>
                <w:sz w:val="20"/>
                <w:szCs w:val="20"/>
                <w:lang w:val="en-GB"/>
              </w:rPr>
              <w:t xml:space="preserve">stone </w:t>
            </w:r>
            <w:r w:rsidRPr="00FB671A">
              <w:rPr>
                <w:sz w:val="20"/>
                <w:szCs w:val="20"/>
                <w:lang w:val="en-GB"/>
              </w:rPr>
              <w:t>walls are part of the</w:t>
            </w:r>
            <w:r w:rsidR="00695FB1" w:rsidRPr="00FB671A">
              <w:rPr>
                <w:sz w:val="20"/>
                <w:szCs w:val="20"/>
                <w:lang w:val="en-GB"/>
              </w:rPr>
              <w:t xml:space="preserve"> </w:t>
            </w:r>
            <w:r w:rsidRPr="00FB671A">
              <w:rPr>
                <w:sz w:val="20"/>
                <w:szCs w:val="20"/>
                <w:lang w:val="en-GB"/>
              </w:rPr>
              <w:t xml:space="preserve">identity of their </w:t>
            </w:r>
            <w:r w:rsidR="00FB598D">
              <w:rPr>
                <w:sz w:val="20"/>
                <w:szCs w:val="20"/>
                <w:lang w:val="en-GB"/>
              </w:rPr>
              <w:t>v</w:t>
            </w:r>
            <w:r w:rsidRPr="00FB671A">
              <w:rPr>
                <w:sz w:val="20"/>
                <w:szCs w:val="20"/>
                <w:lang w:val="en-GB"/>
              </w:rPr>
              <w:t>alley; frequently referred to in stories and songs</w:t>
            </w:r>
          </w:p>
          <w:p w14:paraId="6B4B62FB" w14:textId="5DB82527" w:rsidR="00212643" w:rsidRPr="00FB671A" w:rsidRDefault="00C96F5C" w:rsidP="00C96F5C">
            <w:pPr>
              <w:pStyle w:val="ListParagraph"/>
              <w:numPr>
                <w:ilvl w:val="0"/>
                <w:numId w:val="15"/>
              </w:numPr>
              <w:spacing w:after="160" w:line="259" w:lineRule="auto"/>
              <w:rPr>
                <w:sz w:val="20"/>
                <w:szCs w:val="20"/>
                <w:lang w:val="en-GB"/>
              </w:rPr>
            </w:pPr>
            <w:r w:rsidRPr="00FB671A">
              <w:rPr>
                <w:sz w:val="20"/>
                <w:szCs w:val="20"/>
                <w:lang w:val="en-GB"/>
              </w:rPr>
              <w:t>A</w:t>
            </w:r>
            <w:r w:rsidR="00B70F79" w:rsidRPr="00FB671A">
              <w:rPr>
                <w:sz w:val="20"/>
                <w:szCs w:val="20"/>
                <w:lang w:val="en-GB"/>
              </w:rPr>
              <w:t xml:space="preserve">ppreciate good quality </w:t>
            </w:r>
            <w:r w:rsidRPr="00FB671A">
              <w:rPr>
                <w:sz w:val="20"/>
                <w:szCs w:val="20"/>
                <w:lang w:val="en-GB"/>
              </w:rPr>
              <w:t xml:space="preserve">of </w:t>
            </w:r>
            <w:r w:rsidR="00B70F79" w:rsidRPr="00FB671A">
              <w:rPr>
                <w:sz w:val="20"/>
                <w:szCs w:val="20"/>
                <w:lang w:val="en-GB"/>
              </w:rPr>
              <w:t xml:space="preserve">Mare production; </w:t>
            </w:r>
            <w:r w:rsidRPr="00FB671A">
              <w:rPr>
                <w:sz w:val="20"/>
                <w:szCs w:val="20"/>
                <w:lang w:val="en-GB"/>
              </w:rPr>
              <w:t xml:space="preserve">as </w:t>
            </w:r>
            <w:r w:rsidR="00A70B2A" w:rsidRPr="00FB671A">
              <w:rPr>
                <w:sz w:val="20"/>
                <w:szCs w:val="20"/>
                <w:lang w:val="en-GB"/>
              </w:rPr>
              <w:t xml:space="preserve">satisfied </w:t>
            </w:r>
            <w:r w:rsidRPr="00FB671A">
              <w:rPr>
                <w:sz w:val="20"/>
                <w:szCs w:val="20"/>
                <w:lang w:val="en-GB"/>
              </w:rPr>
              <w:t xml:space="preserve">consumers and buyers </w:t>
            </w:r>
            <w:r w:rsidR="00A70B2A" w:rsidRPr="00FB671A">
              <w:rPr>
                <w:sz w:val="20"/>
                <w:szCs w:val="20"/>
                <w:lang w:val="en-GB"/>
              </w:rPr>
              <w:t xml:space="preserve">they </w:t>
            </w:r>
            <w:r w:rsidRPr="00FB671A">
              <w:rPr>
                <w:sz w:val="20"/>
                <w:szCs w:val="20"/>
                <w:lang w:val="en-GB"/>
              </w:rPr>
              <w:t>will help the various practices continue</w:t>
            </w:r>
            <w:r w:rsidR="00212643" w:rsidRPr="00FB671A">
              <w:rPr>
                <w:sz w:val="20"/>
                <w:szCs w:val="20"/>
                <w:lang w:val="en-GB"/>
              </w:rPr>
              <w:t xml:space="preserve"> </w:t>
            </w:r>
          </w:p>
        </w:tc>
      </w:tr>
      <w:tr w:rsidR="002F6A6D" w:rsidRPr="00FB671A" w14:paraId="3D2062DD" w14:textId="77777777" w:rsidTr="00BC3BF1">
        <w:trPr>
          <w:cantSplit/>
        </w:trPr>
        <w:tc>
          <w:tcPr>
            <w:tcW w:w="5103" w:type="dxa"/>
          </w:tcPr>
          <w:p w14:paraId="28719A6A" w14:textId="6ABB22BD" w:rsidR="00AF5D4C" w:rsidRPr="00FB671A" w:rsidRDefault="0004121A" w:rsidP="002F6A6D">
            <w:pPr>
              <w:spacing w:after="160" w:line="259" w:lineRule="auto"/>
              <w:rPr>
                <w:sz w:val="20"/>
                <w:szCs w:val="20"/>
                <w:lang w:val="en-GB"/>
              </w:rPr>
            </w:pPr>
            <w:r w:rsidRPr="00FB671A">
              <w:rPr>
                <w:b/>
                <w:sz w:val="20"/>
                <w:szCs w:val="20"/>
                <w:lang w:val="en-GB"/>
              </w:rPr>
              <w:lastRenderedPageBreak/>
              <w:t>MO2</w:t>
            </w:r>
            <w:r w:rsidRPr="00FB671A">
              <w:rPr>
                <w:sz w:val="20"/>
                <w:szCs w:val="20"/>
                <w:lang w:val="en-GB"/>
              </w:rPr>
              <w:t xml:space="preserve">: </w:t>
            </w:r>
            <w:r w:rsidR="00C96F5C" w:rsidRPr="00FB671A">
              <w:rPr>
                <w:sz w:val="20"/>
                <w:szCs w:val="20"/>
                <w:lang w:val="en-GB"/>
              </w:rPr>
              <w:t>Pot-</w:t>
            </w:r>
            <w:r w:rsidR="00A26A2B" w:rsidRPr="00FB671A">
              <w:rPr>
                <w:sz w:val="20"/>
                <w:szCs w:val="20"/>
                <w:lang w:val="en-GB"/>
              </w:rPr>
              <w:t xml:space="preserve">making </w:t>
            </w:r>
            <w:r w:rsidR="00081015" w:rsidRPr="00FB671A">
              <w:rPr>
                <w:sz w:val="20"/>
                <w:szCs w:val="20"/>
                <w:lang w:val="en-GB"/>
              </w:rPr>
              <w:t xml:space="preserve">and weaving </w:t>
            </w:r>
            <w:r w:rsidR="00A26A2B" w:rsidRPr="00FB671A">
              <w:rPr>
                <w:sz w:val="20"/>
                <w:szCs w:val="20"/>
                <w:lang w:val="en-GB"/>
              </w:rPr>
              <w:t>in Limnu Valley</w:t>
            </w:r>
            <w:r w:rsidR="00212643" w:rsidRPr="00FB671A">
              <w:rPr>
                <w:sz w:val="20"/>
                <w:szCs w:val="20"/>
                <w:lang w:val="en-GB"/>
              </w:rPr>
              <w:t>, in particular in Limnu</w:t>
            </w:r>
            <w:r w:rsidR="008F43A6" w:rsidRPr="00FB671A">
              <w:rPr>
                <w:sz w:val="20"/>
                <w:szCs w:val="20"/>
                <w:lang w:val="en-GB"/>
              </w:rPr>
              <w:t xml:space="preserve"> village</w:t>
            </w:r>
          </w:p>
        </w:tc>
        <w:tc>
          <w:tcPr>
            <w:tcW w:w="3969" w:type="dxa"/>
          </w:tcPr>
          <w:p w14:paraId="293D9B9E" w14:textId="35FA4C75" w:rsidR="00AF5D4C" w:rsidRPr="00FB671A" w:rsidRDefault="00A26A2B" w:rsidP="00A26A2B">
            <w:pPr>
              <w:pStyle w:val="ListParagraph"/>
              <w:numPr>
                <w:ilvl w:val="0"/>
                <w:numId w:val="14"/>
              </w:numPr>
              <w:spacing w:after="160" w:line="259" w:lineRule="auto"/>
              <w:rPr>
                <w:sz w:val="20"/>
                <w:szCs w:val="20"/>
                <w:lang w:val="en-GB"/>
              </w:rPr>
            </w:pPr>
            <w:r w:rsidRPr="00FB671A">
              <w:rPr>
                <w:sz w:val="20"/>
                <w:szCs w:val="20"/>
                <w:lang w:val="en-GB"/>
              </w:rPr>
              <w:t>Full and part-time pot-makers</w:t>
            </w:r>
            <w:r w:rsidR="009778DF" w:rsidRPr="00FB671A">
              <w:rPr>
                <w:sz w:val="20"/>
                <w:szCs w:val="20"/>
                <w:lang w:val="en-GB"/>
              </w:rPr>
              <w:t xml:space="preserve"> (mainly men)</w:t>
            </w:r>
          </w:p>
          <w:p w14:paraId="56F96977" w14:textId="72BC603B" w:rsidR="00081015" w:rsidRPr="00FB671A" w:rsidRDefault="00081015" w:rsidP="007B572F">
            <w:pPr>
              <w:pStyle w:val="ListParagraph"/>
              <w:numPr>
                <w:ilvl w:val="0"/>
                <w:numId w:val="14"/>
              </w:numPr>
              <w:spacing w:after="160" w:line="259" w:lineRule="auto"/>
              <w:rPr>
                <w:sz w:val="20"/>
                <w:szCs w:val="20"/>
                <w:lang w:val="en-GB"/>
              </w:rPr>
            </w:pPr>
            <w:r w:rsidRPr="00FB671A">
              <w:rPr>
                <w:sz w:val="20"/>
                <w:szCs w:val="20"/>
                <w:lang w:val="en-GB"/>
              </w:rPr>
              <w:t>Part-time w</w:t>
            </w:r>
            <w:r w:rsidR="009778DF" w:rsidRPr="00FB671A">
              <w:rPr>
                <w:sz w:val="20"/>
                <w:szCs w:val="20"/>
                <w:lang w:val="en-GB"/>
              </w:rPr>
              <w:t>e</w:t>
            </w:r>
            <w:r w:rsidRPr="00FB671A">
              <w:rPr>
                <w:sz w:val="20"/>
                <w:szCs w:val="20"/>
                <w:lang w:val="en-GB"/>
              </w:rPr>
              <w:t>avers</w:t>
            </w:r>
            <w:r w:rsidR="009778DF" w:rsidRPr="00FB671A">
              <w:rPr>
                <w:sz w:val="20"/>
                <w:szCs w:val="20"/>
                <w:lang w:val="en-GB"/>
              </w:rPr>
              <w:t xml:space="preserve"> (only women)</w:t>
            </w:r>
          </w:p>
          <w:p w14:paraId="513D9400" w14:textId="3FC4ABDF" w:rsidR="00B70F79" w:rsidRPr="00FB671A" w:rsidRDefault="00212643" w:rsidP="007B572F">
            <w:pPr>
              <w:pStyle w:val="ListParagraph"/>
              <w:numPr>
                <w:ilvl w:val="0"/>
                <w:numId w:val="14"/>
              </w:numPr>
              <w:spacing w:after="160" w:line="259" w:lineRule="auto"/>
              <w:rPr>
                <w:sz w:val="20"/>
                <w:szCs w:val="20"/>
                <w:lang w:val="en-GB"/>
              </w:rPr>
            </w:pPr>
            <w:r w:rsidRPr="00FB671A">
              <w:rPr>
                <w:sz w:val="20"/>
                <w:szCs w:val="20"/>
                <w:lang w:val="en-GB"/>
              </w:rPr>
              <w:t>Women designer</w:t>
            </w:r>
            <w:r w:rsidR="008D32FF" w:rsidRPr="00FB671A">
              <w:rPr>
                <w:sz w:val="20"/>
                <w:szCs w:val="20"/>
                <w:lang w:val="en-GB"/>
              </w:rPr>
              <w:t>s</w:t>
            </w:r>
          </w:p>
          <w:p w14:paraId="76118E6C" w14:textId="334FE1C3" w:rsidR="00C96F5C" w:rsidRPr="00FB671A" w:rsidRDefault="00231C26" w:rsidP="007B572F">
            <w:pPr>
              <w:pStyle w:val="ListParagraph"/>
              <w:numPr>
                <w:ilvl w:val="0"/>
                <w:numId w:val="14"/>
              </w:numPr>
              <w:spacing w:after="160" w:line="259" w:lineRule="auto"/>
              <w:rPr>
                <w:sz w:val="20"/>
                <w:szCs w:val="20"/>
                <w:lang w:val="en-GB"/>
              </w:rPr>
            </w:pPr>
            <w:r w:rsidRPr="00FB671A">
              <w:rPr>
                <w:sz w:val="20"/>
                <w:szCs w:val="20"/>
                <w:lang w:val="en-GB"/>
              </w:rPr>
              <w:t>People</w:t>
            </w:r>
            <w:r w:rsidR="00430B02" w:rsidRPr="00FB671A">
              <w:rPr>
                <w:sz w:val="20"/>
                <w:szCs w:val="20"/>
                <w:lang w:val="en-GB"/>
              </w:rPr>
              <w:t xml:space="preserve"> living</w:t>
            </w:r>
            <w:r w:rsidRPr="00FB671A">
              <w:rPr>
                <w:sz w:val="20"/>
                <w:szCs w:val="20"/>
                <w:lang w:val="en-GB"/>
              </w:rPr>
              <w:t xml:space="preserve"> in the V</w:t>
            </w:r>
            <w:r w:rsidR="00A26A2B" w:rsidRPr="00FB671A">
              <w:rPr>
                <w:sz w:val="20"/>
                <w:szCs w:val="20"/>
                <w:lang w:val="en-GB"/>
              </w:rPr>
              <w:t>alley</w:t>
            </w:r>
          </w:p>
          <w:p w14:paraId="7B6BD8A5" w14:textId="67BE3851" w:rsidR="00582711" w:rsidRPr="00FB671A" w:rsidRDefault="00582711">
            <w:pPr>
              <w:pStyle w:val="ListParagraph"/>
              <w:numPr>
                <w:ilvl w:val="0"/>
                <w:numId w:val="14"/>
              </w:numPr>
              <w:spacing w:after="160" w:line="259" w:lineRule="auto"/>
              <w:rPr>
                <w:sz w:val="20"/>
                <w:szCs w:val="20"/>
                <w:lang w:val="en-GB"/>
              </w:rPr>
            </w:pPr>
            <w:r w:rsidRPr="00FB671A">
              <w:rPr>
                <w:sz w:val="20"/>
                <w:szCs w:val="20"/>
                <w:lang w:val="en-GB"/>
              </w:rPr>
              <w:t>Valley people in general</w:t>
            </w:r>
          </w:p>
        </w:tc>
        <w:tc>
          <w:tcPr>
            <w:tcW w:w="4394" w:type="dxa"/>
          </w:tcPr>
          <w:p w14:paraId="34B1257F" w14:textId="73118D76" w:rsidR="002F6A6D" w:rsidRPr="00FB671A" w:rsidRDefault="00905760" w:rsidP="00905760">
            <w:pPr>
              <w:spacing w:after="160" w:line="259" w:lineRule="auto"/>
              <w:rPr>
                <w:sz w:val="20"/>
                <w:szCs w:val="20"/>
                <w:lang w:val="en-GB"/>
              </w:rPr>
            </w:pPr>
            <w:r w:rsidRPr="00FB671A">
              <w:rPr>
                <w:sz w:val="20"/>
                <w:szCs w:val="20"/>
                <w:lang w:val="en-GB"/>
              </w:rPr>
              <w:t>1.</w:t>
            </w:r>
            <w:r w:rsidR="00695FB1" w:rsidRPr="00FB671A">
              <w:rPr>
                <w:sz w:val="20"/>
                <w:szCs w:val="20"/>
                <w:lang w:val="en-GB"/>
              </w:rPr>
              <w:t xml:space="preserve"> </w:t>
            </w:r>
            <w:r w:rsidR="00A26A2B" w:rsidRPr="00FB671A">
              <w:rPr>
                <w:sz w:val="20"/>
                <w:szCs w:val="20"/>
                <w:lang w:val="en-GB"/>
              </w:rPr>
              <w:t>Produce pots, transmit knowledge</w:t>
            </w:r>
            <w:r w:rsidR="008F43A6" w:rsidRPr="00FB671A">
              <w:rPr>
                <w:sz w:val="20"/>
                <w:szCs w:val="20"/>
                <w:lang w:val="en-GB"/>
              </w:rPr>
              <w:t xml:space="preserve"> and skills</w:t>
            </w:r>
            <w:r w:rsidR="00DD7F14" w:rsidRPr="00FB671A">
              <w:rPr>
                <w:sz w:val="20"/>
                <w:szCs w:val="20"/>
                <w:lang w:val="en-GB"/>
              </w:rPr>
              <w:t xml:space="preserve"> </w:t>
            </w:r>
            <w:r w:rsidR="00713964" w:rsidRPr="00FB671A">
              <w:rPr>
                <w:i/>
                <w:sz w:val="20"/>
                <w:szCs w:val="20"/>
                <w:lang w:val="en-GB"/>
              </w:rPr>
              <w:t xml:space="preserve">(pot-making </w:t>
            </w:r>
            <w:r w:rsidR="00C96F5C" w:rsidRPr="00FB671A">
              <w:rPr>
                <w:i/>
                <w:sz w:val="20"/>
                <w:szCs w:val="20"/>
                <w:lang w:val="en-GB"/>
              </w:rPr>
              <w:t>in decline</w:t>
            </w:r>
            <w:r w:rsidR="00713964" w:rsidRPr="00FB671A">
              <w:rPr>
                <w:i/>
                <w:sz w:val="20"/>
                <w:szCs w:val="20"/>
                <w:lang w:val="en-GB"/>
              </w:rPr>
              <w:t>; weaving not endangered, but enhancement is wanted)</w:t>
            </w:r>
          </w:p>
          <w:p w14:paraId="75717879" w14:textId="152B60CC" w:rsidR="00081015" w:rsidRPr="00FB671A" w:rsidRDefault="00905760" w:rsidP="00905760">
            <w:pPr>
              <w:spacing w:after="160" w:line="259" w:lineRule="auto"/>
              <w:rPr>
                <w:sz w:val="20"/>
                <w:szCs w:val="20"/>
                <w:lang w:val="en-GB"/>
              </w:rPr>
            </w:pPr>
            <w:r w:rsidRPr="00FB671A">
              <w:rPr>
                <w:sz w:val="20"/>
                <w:szCs w:val="20"/>
                <w:lang w:val="en-GB"/>
              </w:rPr>
              <w:t xml:space="preserve">2. </w:t>
            </w:r>
            <w:r w:rsidR="00081015" w:rsidRPr="00FB671A">
              <w:rPr>
                <w:sz w:val="20"/>
                <w:szCs w:val="20"/>
                <w:lang w:val="en-GB"/>
              </w:rPr>
              <w:t>Prepare raw material</w:t>
            </w:r>
            <w:r w:rsidR="00077687" w:rsidRPr="00FB671A">
              <w:rPr>
                <w:sz w:val="20"/>
                <w:szCs w:val="20"/>
                <w:lang w:val="en-GB"/>
              </w:rPr>
              <w:t>s</w:t>
            </w:r>
            <w:r w:rsidR="00081015" w:rsidRPr="00FB671A">
              <w:rPr>
                <w:sz w:val="20"/>
                <w:szCs w:val="20"/>
                <w:lang w:val="en-GB"/>
              </w:rPr>
              <w:t>, produce weavings</w:t>
            </w:r>
            <w:r w:rsidR="00212643" w:rsidRPr="00FB671A">
              <w:rPr>
                <w:sz w:val="20"/>
                <w:szCs w:val="20"/>
                <w:lang w:val="en-GB"/>
              </w:rPr>
              <w:t>, banners and costumes</w:t>
            </w:r>
            <w:r w:rsidR="00081015" w:rsidRPr="00FB671A">
              <w:rPr>
                <w:sz w:val="20"/>
                <w:szCs w:val="20"/>
                <w:lang w:val="en-GB"/>
              </w:rPr>
              <w:t>; transmit knowledge</w:t>
            </w:r>
          </w:p>
          <w:p w14:paraId="60E446ED" w14:textId="73F40A6A" w:rsidR="00A26A2B" w:rsidRPr="00FB671A" w:rsidRDefault="00081015" w:rsidP="00905760">
            <w:pPr>
              <w:spacing w:after="160" w:line="259" w:lineRule="auto"/>
              <w:rPr>
                <w:sz w:val="20"/>
                <w:szCs w:val="20"/>
                <w:lang w:val="en-GB"/>
              </w:rPr>
            </w:pPr>
            <w:r w:rsidRPr="00FB671A">
              <w:rPr>
                <w:sz w:val="20"/>
                <w:szCs w:val="20"/>
                <w:lang w:val="en-GB"/>
              </w:rPr>
              <w:t>3.</w:t>
            </w:r>
            <w:r w:rsidR="00695FB1" w:rsidRPr="00FB671A">
              <w:rPr>
                <w:sz w:val="20"/>
                <w:szCs w:val="20"/>
                <w:lang w:val="en-GB"/>
              </w:rPr>
              <w:t xml:space="preserve"> </w:t>
            </w:r>
            <w:r w:rsidR="00212643" w:rsidRPr="00FB671A">
              <w:rPr>
                <w:sz w:val="20"/>
                <w:szCs w:val="20"/>
                <w:lang w:val="en-GB"/>
              </w:rPr>
              <w:t>Develop and p</w:t>
            </w:r>
            <w:r w:rsidR="00A26A2B" w:rsidRPr="00FB671A">
              <w:rPr>
                <w:sz w:val="20"/>
                <w:szCs w:val="20"/>
                <w:lang w:val="en-GB"/>
              </w:rPr>
              <w:t xml:space="preserve">roduce designs </w:t>
            </w:r>
            <w:r w:rsidR="00212643" w:rsidRPr="00FB671A">
              <w:rPr>
                <w:sz w:val="20"/>
                <w:szCs w:val="20"/>
                <w:lang w:val="en-GB"/>
              </w:rPr>
              <w:t>for/</w:t>
            </w:r>
            <w:r w:rsidR="00A26A2B" w:rsidRPr="00FB671A">
              <w:rPr>
                <w:sz w:val="20"/>
                <w:szCs w:val="20"/>
                <w:lang w:val="en-GB"/>
              </w:rPr>
              <w:t>on pots</w:t>
            </w:r>
            <w:r w:rsidR="00077687" w:rsidRPr="00FB671A">
              <w:rPr>
                <w:sz w:val="20"/>
                <w:szCs w:val="20"/>
                <w:lang w:val="en-GB"/>
              </w:rPr>
              <w:t>, weavings</w:t>
            </w:r>
            <w:r w:rsidR="00212643" w:rsidRPr="00FB671A">
              <w:rPr>
                <w:sz w:val="20"/>
                <w:szCs w:val="20"/>
                <w:lang w:val="en-GB"/>
              </w:rPr>
              <w:t>, banners</w:t>
            </w:r>
            <w:r w:rsidR="00077687" w:rsidRPr="00FB671A">
              <w:rPr>
                <w:sz w:val="20"/>
                <w:szCs w:val="20"/>
                <w:lang w:val="en-GB"/>
              </w:rPr>
              <w:t xml:space="preserve"> and costumes</w:t>
            </w:r>
          </w:p>
          <w:p w14:paraId="4355B45B" w14:textId="4EF14EFE" w:rsidR="00582711" w:rsidRPr="00FB671A" w:rsidRDefault="00081015">
            <w:pPr>
              <w:spacing w:after="160" w:line="259" w:lineRule="auto"/>
              <w:rPr>
                <w:sz w:val="20"/>
                <w:szCs w:val="20"/>
                <w:lang w:val="en-GB"/>
              </w:rPr>
            </w:pPr>
            <w:r w:rsidRPr="00FB671A">
              <w:rPr>
                <w:sz w:val="20"/>
                <w:szCs w:val="20"/>
                <w:lang w:val="en-GB"/>
              </w:rPr>
              <w:t>4</w:t>
            </w:r>
            <w:r w:rsidR="00905760" w:rsidRPr="00FB671A">
              <w:rPr>
                <w:sz w:val="20"/>
                <w:szCs w:val="20"/>
                <w:lang w:val="en-GB"/>
              </w:rPr>
              <w:t xml:space="preserve">. </w:t>
            </w:r>
            <w:r w:rsidR="00077687" w:rsidRPr="00FB671A">
              <w:rPr>
                <w:sz w:val="20"/>
                <w:szCs w:val="20"/>
                <w:lang w:val="en-GB"/>
              </w:rPr>
              <w:t xml:space="preserve">Valley people </w:t>
            </w:r>
            <w:r w:rsidR="008F43A6" w:rsidRPr="00FB671A">
              <w:rPr>
                <w:sz w:val="20"/>
                <w:szCs w:val="20"/>
                <w:lang w:val="en-GB"/>
              </w:rPr>
              <w:t xml:space="preserve">continue using </w:t>
            </w:r>
            <w:r w:rsidRPr="00FB671A">
              <w:rPr>
                <w:sz w:val="20"/>
                <w:szCs w:val="20"/>
                <w:lang w:val="en-GB"/>
              </w:rPr>
              <w:t>special pots and costumes during</w:t>
            </w:r>
            <w:r w:rsidR="00FB598D">
              <w:rPr>
                <w:sz w:val="20"/>
                <w:szCs w:val="20"/>
                <w:lang w:val="en-GB"/>
              </w:rPr>
              <w:t xml:space="preserve"> the</w:t>
            </w:r>
            <w:r w:rsidRPr="00FB671A">
              <w:rPr>
                <w:sz w:val="20"/>
                <w:szCs w:val="20"/>
                <w:lang w:val="en-GB"/>
              </w:rPr>
              <w:t xml:space="preserve"> Long Week.</w:t>
            </w:r>
          </w:p>
          <w:p w14:paraId="7363221B" w14:textId="59B6A46E" w:rsidR="00A26A2B" w:rsidRPr="00FB671A" w:rsidRDefault="00582711">
            <w:pPr>
              <w:spacing w:after="160" w:line="259" w:lineRule="auto"/>
              <w:rPr>
                <w:sz w:val="20"/>
                <w:szCs w:val="20"/>
                <w:lang w:val="en-GB"/>
              </w:rPr>
            </w:pPr>
            <w:r w:rsidRPr="00FB671A">
              <w:rPr>
                <w:sz w:val="20"/>
                <w:szCs w:val="20"/>
                <w:lang w:val="en-GB"/>
              </w:rPr>
              <w:t xml:space="preserve">5. </w:t>
            </w:r>
            <w:r w:rsidR="0004121A" w:rsidRPr="00FB671A">
              <w:rPr>
                <w:sz w:val="20"/>
                <w:szCs w:val="20"/>
                <w:lang w:val="en-GB"/>
              </w:rPr>
              <w:t>Va</w:t>
            </w:r>
            <w:r w:rsidR="00DD7F14" w:rsidRPr="00FB671A">
              <w:rPr>
                <w:sz w:val="20"/>
                <w:szCs w:val="20"/>
                <w:lang w:val="en-GB"/>
              </w:rPr>
              <w:t>lley people in and outside the V</w:t>
            </w:r>
            <w:r w:rsidR="0004121A" w:rsidRPr="00FB671A">
              <w:rPr>
                <w:sz w:val="20"/>
                <w:szCs w:val="20"/>
                <w:lang w:val="en-GB"/>
              </w:rPr>
              <w:t xml:space="preserve">alley </w:t>
            </w:r>
            <w:r w:rsidRPr="00FB671A">
              <w:rPr>
                <w:sz w:val="20"/>
                <w:szCs w:val="20"/>
                <w:lang w:val="en-GB"/>
              </w:rPr>
              <w:t xml:space="preserve">identify </w:t>
            </w:r>
            <w:r w:rsidR="00081015" w:rsidRPr="00FB671A">
              <w:rPr>
                <w:sz w:val="20"/>
                <w:szCs w:val="20"/>
                <w:lang w:val="en-GB"/>
              </w:rPr>
              <w:t xml:space="preserve">with </w:t>
            </w:r>
            <w:r w:rsidR="008D32FF" w:rsidRPr="00FB671A">
              <w:rPr>
                <w:sz w:val="20"/>
                <w:szCs w:val="20"/>
                <w:lang w:val="en-GB"/>
              </w:rPr>
              <w:t>pots, weavings</w:t>
            </w:r>
            <w:r w:rsidR="00081015" w:rsidRPr="00FB671A">
              <w:rPr>
                <w:sz w:val="20"/>
                <w:szCs w:val="20"/>
                <w:lang w:val="en-GB"/>
              </w:rPr>
              <w:t xml:space="preserve"> and </w:t>
            </w:r>
            <w:r w:rsidR="008D32FF" w:rsidRPr="00FB671A">
              <w:rPr>
                <w:sz w:val="20"/>
                <w:szCs w:val="20"/>
                <w:lang w:val="en-GB"/>
              </w:rPr>
              <w:t xml:space="preserve">– especially – </w:t>
            </w:r>
            <w:r w:rsidR="00081015" w:rsidRPr="00FB671A">
              <w:rPr>
                <w:sz w:val="20"/>
                <w:szCs w:val="20"/>
                <w:lang w:val="en-GB"/>
              </w:rPr>
              <w:t>patterns</w:t>
            </w:r>
            <w:r w:rsidR="008D32FF" w:rsidRPr="00FB671A">
              <w:rPr>
                <w:sz w:val="20"/>
                <w:szCs w:val="20"/>
                <w:lang w:val="en-GB"/>
              </w:rPr>
              <w:t xml:space="preserve"> and designs</w:t>
            </w:r>
            <w:r w:rsidR="00081015" w:rsidRPr="00FB671A">
              <w:rPr>
                <w:sz w:val="20"/>
                <w:szCs w:val="20"/>
                <w:lang w:val="en-GB"/>
              </w:rPr>
              <w:t>.</w:t>
            </w:r>
            <w:r w:rsidR="00C96F5C" w:rsidRPr="00FB671A">
              <w:rPr>
                <w:sz w:val="20"/>
                <w:szCs w:val="20"/>
                <w:lang w:val="en-GB"/>
              </w:rPr>
              <w:t xml:space="preserve"> As consumers and buyers will help the various practices continue</w:t>
            </w:r>
          </w:p>
        </w:tc>
      </w:tr>
      <w:tr w:rsidR="002F6A6D" w:rsidRPr="00FB671A" w14:paraId="5BF8CDF2" w14:textId="77777777" w:rsidTr="00BC3BF1">
        <w:tc>
          <w:tcPr>
            <w:tcW w:w="5103" w:type="dxa"/>
          </w:tcPr>
          <w:p w14:paraId="53475CB1" w14:textId="1A94CDE2" w:rsidR="00AF5D4C" w:rsidRPr="00FB671A" w:rsidRDefault="0004121A" w:rsidP="00905760">
            <w:pPr>
              <w:rPr>
                <w:sz w:val="20"/>
                <w:szCs w:val="20"/>
                <w:lang w:val="en-GB"/>
              </w:rPr>
            </w:pPr>
            <w:r w:rsidRPr="00FB671A">
              <w:rPr>
                <w:b/>
                <w:sz w:val="20"/>
                <w:szCs w:val="20"/>
                <w:lang w:val="en-GB"/>
              </w:rPr>
              <w:t>MO3:</w:t>
            </w:r>
            <w:r w:rsidRPr="00FB671A">
              <w:rPr>
                <w:sz w:val="20"/>
                <w:szCs w:val="20"/>
                <w:lang w:val="en-GB"/>
              </w:rPr>
              <w:t xml:space="preserve"> </w:t>
            </w:r>
            <w:r w:rsidR="00905760" w:rsidRPr="00FB671A">
              <w:rPr>
                <w:sz w:val="20"/>
                <w:szCs w:val="20"/>
                <w:lang w:val="en-GB"/>
              </w:rPr>
              <w:t xml:space="preserve">Music making, singing and storytelling in Limnu Valley </w:t>
            </w:r>
          </w:p>
        </w:tc>
        <w:tc>
          <w:tcPr>
            <w:tcW w:w="3969" w:type="dxa"/>
          </w:tcPr>
          <w:p w14:paraId="079BC6DB" w14:textId="1437251E" w:rsidR="00AF5D4C" w:rsidRPr="00FB671A" w:rsidRDefault="00905760" w:rsidP="00905760">
            <w:pPr>
              <w:pStyle w:val="ListParagraph"/>
              <w:numPr>
                <w:ilvl w:val="0"/>
                <w:numId w:val="17"/>
              </w:numPr>
              <w:rPr>
                <w:sz w:val="20"/>
                <w:szCs w:val="20"/>
                <w:lang w:val="en-GB"/>
              </w:rPr>
            </w:pPr>
            <w:r w:rsidRPr="00FB671A">
              <w:rPr>
                <w:sz w:val="20"/>
                <w:szCs w:val="20"/>
                <w:lang w:val="en-GB"/>
              </w:rPr>
              <w:t>Musicians, singers and storytellers</w:t>
            </w:r>
            <w:r w:rsidR="008D32FF" w:rsidRPr="00FB671A">
              <w:rPr>
                <w:sz w:val="20"/>
                <w:szCs w:val="20"/>
                <w:lang w:val="en-GB"/>
              </w:rPr>
              <w:t xml:space="preserve"> (</w:t>
            </w:r>
            <w:r w:rsidR="0004121A" w:rsidRPr="00FB671A">
              <w:rPr>
                <w:sz w:val="20"/>
                <w:szCs w:val="20"/>
                <w:lang w:val="en-GB"/>
              </w:rPr>
              <w:t xml:space="preserve">about ten; </w:t>
            </w:r>
            <w:r w:rsidR="008D32FF" w:rsidRPr="00FB671A">
              <w:rPr>
                <w:sz w:val="20"/>
                <w:szCs w:val="20"/>
                <w:lang w:val="en-GB"/>
              </w:rPr>
              <w:t xml:space="preserve">all </w:t>
            </w:r>
            <w:r w:rsidR="00B70F79" w:rsidRPr="00FB671A">
              <w:rPr>
                <w:sz w:val="20"/>
                <w:szCs w:val="20"/>
                <w:lang w:val="en-GB"/>
              </w:rPr>
              <w:t>except drum</w:t>
            </w:r>
            <w:r w:rsidR="00FB598D">
              <w:rPr>
                <w:sz w:val="20"/>
                <w:szCs w:val="20"/>
                <w:lang w:val="en-GB"/>
              </w:rPr>
              <w:t xml:space="preserve"> </w:t>
            </w:r>
            <w:r w:rsidR="00B70F79" w:rsidRPr="00FB671A">
              <w:rPr>
                <w:sz w:val="20"/>
                <w:szCs w:val="20"/>
                <w:lang w:val="en-GB"/>
              </w:rPr>
              <w:t>players older than 5</w:t>
            </w:r>
            <w:r w:rsidR="008D32FF" w:rsidRPr="00FB671A">
              <w:rPr>
                <w:sz w:val="20"/>
                <w:szCs w:val="20"/>
                <w:lang w:val="en-GB"/>
              </w:rPr>
              <w:t>0)</w:t>
            </w:r>
          </w:p>
          <w:p w14:paraId="306E6FAB" w14:textId="2297B522" w:rsidR="00905760" w:rsidRPr="00FB671A" w:rsidRDefault="00905760" w:rsidP="00905760">
            <w:pPr>
              <w:pStyle w:val="ListParagraph"/>
              <w:numPr>
                <w:ilvl w:val="0"/>
                <w:numId w:val="17"/>
              </w:numPr>
              <w:rPr>
                <w:sz w:val="20"/>
                <w:szCs w:val="20"/>
                <w:lang w:val="en-GB"/>
              </w:rPr>
            </w:pPr>
            <w:r w:rsidRPr="00FB671A">
              <w:rPr>
                <w:sz w:val="20"/>
                <w:szCs w:val="20"/>
                <w:lang w:val="en-GB"/>
              </w:rPr>
              <w:t>Elders</w:t>
            </w:r>
          </w:p>
          <w:p w14:paraId="0DB2CC14" w14:textId="1520EE70" w:rsidR="00905760" w:rsidRPr="00FB671A" w:rsidRDefault="00905760" w:rsidP="00905760">
            <w:pPr>
              <w:pStyle w:val="ListParagraph"/>
              <w:numPr>
                <w:ilvl w:val="0"/>
                <w:numId w:val="17"/>
              </w:numPr>
              <w:rPr>
                <w:sz w:val="20"/>
                <w:szCs w:val="20"/>
                <w:lang w:val="en-GB"/>
              </w:rPr>
            </w:pPr>
            <w:r w:rsidRPr="00FB671A">
              <w:rPr>
                <w:sz w:val="20"/>
                <w:szCs w:val="20"/>
                <w:lang w:val="en-GB"/>
              </w:rPr>
              <w:t xml:space="preserve">Organizers </w:t>
            </w:r>
            <w:r w:rsidR="008D32FF" w:rsidRPr="00FB671A">
              <w:rPr>
                <w:sz w:val="20"/>
                <w:szCs w:val="20"/>
                <w:lang w:val="en-GB"/>
              </w:rPr>
              <w:t xml:space="preserve">and participants in the </w:t>
            </w:r>
            <w:r w:rsidRPr="00FB671A">
              <w:rPr>
                <w:sz w:val="20"/>
                <w:szCs w:val="20"/>
                <w:lang w:val="en-GB"/>
              </w:rPr>
              <w:t>Festival of the Clouds</w:t>
            </w:r>
          </w:p>
          <w:p w14:paraId="7172EAB2" w14:textId="4E51BB56" w:rsidR="00AF5D4C" w:rsidRPr="00FB671A" w:rsidRDefault="00582711" w:rsidP="007B572F">
            <w:pPr>
              <w:pStyle w:val="ListParagraph"/>
              <w:numPr>
                <w:ilvl w:val="0"/>
                <w:numId w:val="17"/>
              </w:numPr>
              <w:rPr>
                <w:lang w:val="en-GB"/>
              </w:rPr>
            </w:pPr>
            <w:r w:rsidRPr="00FB671A">
              <w:rPr>
                <w:sz w:val="20"/>
                <w:szCs w:val="20"/>
                <w:lang w:val="en-GB"/>
              </w:rPr>
              <w:t>Valley people in general</w:t>
            </w:r>
          </w:p>
        </w:tc>
        <w:tc>
          <w:tcPr>
            <w:tcW w:w="4394" w:type="dxa"/>
          </w:tcPr>
          <w:p w14:paraId="081F4627" w14:textId="6C9D2F9E" w:rsidR="002F6A6D" w:rsidRPr="00FB671A" w:rsidRDefault="00905760" w:rsidP="00905760">
            <w:pPr>
              <w:pStyle w:val="ListParagraph"/>
              <w:numPr>
                <w:ilvl w:val="0"/>
                <w:numId w:val="18"/>
              </w:numPr>
              <w:rPr>
                <w:sz w:val="20"/>
                <w:szCs w:val="20"/>
                <w:lang w:val="en-GB"/>
              </w:rPr>
            </w:pPr>
            <w:r w:rsidRPr="00FB671A">
              <w:rPr>
                <w:sz w:val="20"/>
                <w:szCs w:val="20"/>
                <w:lang w:val="en-GB"/>
              </w:rPr>
              <w:t xml:space="preserve">Perform </w:t>
            </w:r>
            <w:r w:rsidR="00210608" w:rsidRPr="00FB671A">
              <w:rPr>
                <w:sz w:val="20"/>
                <w:szCs w:val="20"/>
                <w:lang w:val="en-GB"/>
              </w:rPr>
              <w:t>music</w:t>
            </w:r>
            <w:r w:rsidR="00B70F79" w:rsidRPr="00FB671A">
              <w:rPr>
                <w:sz w:val="20"/>
                <w:szCs w:val="20"/>
                <w:lang w:val="en-GB"/>
              </w:rPr>
              <w:t xml:space="preserve">, sing, </w:t>
            </w:r>
            <w:r w:rsidR="00210608" w:rsidRPr="00FB671A">
              <w:rPr>
                <w:sz w:val="20"/>
                <w:szCs w:val="20"/>
                <w:lang w:val="en-GB"/>
              </w:rPr>
              <w:t xml:space="preserve">tell stories, </w:t>
            </w:r>
            <w:r w:rsidRPr="00FB671A">
              <w:rPr>
                <w:sz w:val="20"/>
                <w:szCs w:val="20"/>
                <w:lang w:val="en-GB"/>
              </w:rPr>
              <w:t xml:space="preserve">and </w:t>
            </w:r>
            <w:r w:rsidR="00B70F79" w:rsidRPr="00FB671A">
              <w:rPr>
                <w:sz w:val="20"/>
                <w:szCs w:val="20"/>
                <w:lang w:val="en-GB"/>
              </w:rPr>
              <w:t xml:space="preserve">actually fail to </w:t>
            </w:r>
            <w:r w:rsidRPr="00FB671A">
              <w:rPr>
                <w:sz w:val="20"/>
                <w:szCs w:val="20"/>
                <w:lang w:val="en-GB"/>
              </w:rPr>
              <w:t>transmit</w:t>
            </w:r>
            <w:r w:rsidR="00582711" w:rsidRPr="00FB671A">
              <w:rPr>
                <w:sz w:val="20"/>
                <w:szCs w:val="20"/>
                <w:lang w:val="en-GB"/>
              </w:rPr>
              <w:t xml:space="preserve"> </w:t>
            </w:r>
            <w:r w:rsidR="00210608" w:rsidRPr="00FB671A">
              <w:rPr>
                <w:sz w:val="20"/>
                <w:szCs w:val="20"/>
                <w:lang w:val="en-GB"/>
              </w:rPr>
              <w:t xml:space="preserve">skills </w:t>
            </w:r>
            <w:r w:rsidR="00713964" w:rsidRPr="00FB671A">
              <w:rPr>
                <w:sz w:val="20"/>
                <w:szCs w:val="20"/>
                <w:lang w:val="en-GB"/>
              </w:rPr>
              <w:t>(</w:t>
            </w:r>
            <w:r w:rsidR="00713964" w:rsidRPr="00FB671A">
              <w:rPr>
                <w:i/>
                <w:sz w:val="20"/>
                <w:szCs w:val="20"/>
                <w:lang w:val="en-GB"/>
              </w:rPr>
              <w:t>seriously endangered, except for drumming</w:t>
            </w:r>
            <w:r w:rsidR="00713964" w:rsidRPr="00FB671A">
              <w:rPr>
                <w:sz w:val="20"/>
                <w:szCs w:val="20"/>
                <w:lang w:val="en-GB"/>
              </w:rPr>
              <w:t>)</w:t>
            </w:r>
          </w:p>
          <w:p w14:paraId="32D2F2C0" w14:textId="308CAC88" w:rsidR="00905760" w:rsidRPr="00FB671A" w:rsidRDefault="00210608" w:rsidP="00905760">
            <w:pPr>
              <w:pStyle w:val="ListParagraph"/>
              <w:numPr>
                <w:ilvl w:val="0"/>
                <w:numId w:val="18"/>
              </w:numPr>
              <w:rPr>
                <w:sz w:val="20"/>
                <w:szCs w:val="20"/>
                <w:lang w:val="en-GB"/>
              </w:rPr>
            </w:pPr>
            <w:r w:rsidRPr="00FB671A">
              <w:rPr>
                <w:sz w:val="20"/>
                <w:szCs w:val="20"/>
                <w:lang w:val="en-GB"/>
              </w:rPr>
              <w:t>Perform</w:t>
            </w:r>
            <w:r w:rsidR="00582711" w:rsidRPr="00FB671A">
              <w:rPr>
                <w:sz w:val="20"/>
                <w:szCs w:val="20"/>
                <w:lang w:val="en-GB"/>
              </w:rPr>
              <w:t xml:space="preserve"> </w:t>
            </w:r>
            <w:r w:rsidR="00905760" w:rsidRPr="00FB671A">
              <w:rPr>
                <w:sz w:val="20"/>
                <w:szCs w:val="20"/>
                <w:lang w:val="en-GB"/>
              </w:rPr>
              <w:t>during ceremonies and dances</w:t>
            </w:r>
            <w:r w:rsidR="008D32FF" w:rsidRPr="00FB671A">
              <w:rPr>
                <w:sz w:val="20"/>
                <w:szCs w:val="20"/>
                <w:lang w:val="en-GB"/>
              </w:rPr>
              <w:t>, in particular during</w:t>
            </w:r>
            <w:r w:rsidR="00FB598D">
              <w:rPr>
                <w:sz w:val="20"/>
                <w:szCs w:val="20"/>
                <w:lang w:val="en-GB"/>
              </w:rPr>
              <w:t xml:space="preserve"> the</w:t>
            </w:r>
            <w:r w:rsidR="008D32FF" w:rsidRPr="00FB671A">
              <w:rPr>
                <w:sz w:val="20"/>
                <w:szCs w:val="20"/>
                <w:lang w:val="en-GB"/>
              </w:rPr>
              <w:t xml:space="preserve"> Long Week</w:t>
            </w:r>
            <w:r w:rsidR="00B70F79" w:rsidRPr="00FB671A">
              <w:rPr>
                <w:sz w:val="20"/>
                <w:szCs w:val="20"/>
                <w:lang w:val="en-GB"/>
              </w:rPr>
              <w:t xml:space="preserve"> accompanied by traditional performing artists</w:t>
            </w:r>
          </w:p>
          <w:p w14:paraId="58C56111" w14:textId="1FC3B287" w:rsidR="00905760" w:rsidRPr="00FB671A" w:rsidRDefault="00905760" w:rsidP="00905760">
            <w:pPr>
              <w:pStyle w:val="ListParagraph"/>
              <w:numPr>
                <w:ilvl w:val="0"/>
                <w:numId w:val="18"/>
              </w:numPr>
              <w:rPr>
                <w:sz w:val="20"/>
                <w:szCs w:val="20"/>
                <w:lang w:val="en-GB"/>
              </w:rPr>
            </w:pPr>
            <w:r w:rsidRPr="00FB671A">
              <w:rPr>
                <w:sz w:val="20"/>
                <w:szCs w:val="20"/>
                <w:lang w:val="en-GB"/>
              </w:rPr>
              <w:t xml:space="preserve">Limnu Valley performing arts </w:t>
            </w:r>
            <w:r w:rsidR="00582711" w:rsidRPr="00FB671A">
              <w:rPr>
                <w:sz w:val="20"/>
                <w:szCs w:val="20"/>
                <w:lang w:val="en-GB"/>
              </w:rPr>
              <w:t xml:space="preserve">are </w:t>
            </w:r>
            <w:r w:rsidR="00B70F79" w:rsidRPr="00FB671A">
              <w:rPr>
                <w:sz w:val="20"/>
                <w:szCs w:val="20"/>
                <w:lang w:val="en-GB"/>
              </w:rPr>
              <w:t>indispensable for</w:t>
            </w:r>
            <w:r w:rsidR="00582711" w:rsidRPr="00FB671A">
              <w:rPr>
                <w:sz w:val="20"/>
                <w:szCs w:val="20"/>
                <w:lang w:val="en-GB"/>
              </w:rPr>
              <w:t xml:space="preserve"> the</w:t>
            </w:r>
            <w:r w:rsidRPr="00FB671A">
              <w:rPr>
                <w:sz w:val="20"/>
                <w:szCs w:val="20"/>
                <w:lang w:val="en-GB"/>
              </w:rPr>
              <w:t xml:space="preserve"> </w:t>
            </w:r>
            <w:r w:rsidR="00FB598D">
              <w:rPr>
                <w:sz w:val="20"/>
                <w:szCs w:val="20"/>
                <w:lang w:val="en-GB"/>
              </w:rPr>
              <w:t>f</w:t>
            </w:r>
            <w:r w:rsidRPr="00FB671A">
              <w:rPr>
                <w:sz w:val="20"/>
                <w:szCs w:val="20"/>
                <w:lang w:val="en-GB"/>
              </w:rPr>
              <w:t>estival</w:t>
            </w:r>
          </w:p>
          <w:p w14:paraId="60A2ADF7" w14:textId="046BBAD6" w:rsidR="00905760" w:rsidRPr="00FB671A" w:rsidRDefault="00905760" w:rsidP="00254A67">
            <w:pPr>
              <w:pStyle w:val="ListParagraph"/>
              <w:numPr>
                <w:ilvl w:val="0"/>
                <w:numId w:val="18"/>
              </w:numPr>
              <w:rPr>
                <w:sz w:val="20"/>
                <w:szCs w:val="20"/>
                <w:lang w:val="en-GB"/>
              </w:rPr>
            </w:pPr>
            <w:r w:rsidRPr="00FB671A">
              <w:rPr>
                <w:sz w:val="20"/>
                <w:szCs w:val="20"/>
                <w:lang w:val="en-GB"/>
              </w:rPr>
              <w:t>Valley people appreciate their perform</w:t>
            </w:r>
            <w:r w:rsidR="008D32FF" w:rsidRPr="00FB671A">
              <w:rPr>
                <w:sz w:val="20"/>
                <w:szCs w:val="20"/>
                <w:lang w:val="en-GB"/>
              </w:rPr>
              <w:t>ing arts</w:t>
            </w:r>
            <w:r w:rsidR="00254A67" w:rsidRPr="00FB671A">
              <w:rPr>
                <w:sz w:val="20"/>
                <w:szCs w:val="20"/>
                <w:lang w:val="en-GB"/>
              </w:rPr>
              <w:t xml:space="preserve"> that have a role in events all year long and identify with them</w:t>
            </w:r>
          </w:p>
        </w:tc>
      </w:tr>
    </w:tbl>
    <w:p w14:paraId="5FF3C0D8" w14:textId="77777777" w:rsidR="000F0A4A" w:rsidRPr="00FB671A" w:rsidRDefault="000F0A4A" w:rsidP="00F527EB">
      <w:pPr>
        <w:ind w:firstLine="720"/>
        <w:rPr>
          <w:b/>
          <w:lang w:val="en-GB"/>
        </w:rPr>
      </w:pPr>
    </w:p>
    <w:p w14:paraId="031F116E" w14:textId="1475E13B" w:rsidR="0068399C" w:rsidRPr="00FB671A" w:rsidRDefault="0004121A" w:rsidP="00CB7A2F">
      <w:pPr>
        <w:pStyle w:val="Soustitre"/>
        <w:spacing w:before="160" w:after="120"/>
        <w:rPr>
          <w:shd w:val="clear" w:color="auto" w:fill="FFFFFF"/>
          <w:lang w:val="en-GB" w:eastAsia="nl-NL"/>
        </w:rPr>
      </w:pPr>
      <w:r w:rsidRPr="00FB671A">
        <w:rPr>
          <w:shd w:val="clear" w:color="auto" w:fill="FFFFFF"/>
          <w:lang w:val="en-GB" w:eastAsia="nl-NL"/>
        </w:rPr>
        <w:lastRenderedPageBreak/>
        <w:t>Iden</w:t>
      </w:r>
      <w:r w:rsidR="0068399C" w:rsidRPr="00FB671A">
        <w:rPr>
          <w:shd w:val="clear" w:color="auto" w:fill="FFFFFF"/>
          <w:lang w:val="en-GB" w:eastAsia="nl-NL"/>
        </w:rPr>
        <w:t xml:space="preserve">tifying </w:t>
      </w:r>
      <w:r w:rsidR="001400AC" w:rsidRPr="00FB671A">
        <w:rPr>
          <w:shd w:val="clear" w:color="auto" w:fill="FFFFFF"/>
          <w:lang w:val="en-GB" w:eastAsia="nl-NL"/>
        </w:rPr>
        <w:t>infrastructural, social and environmental</w:t>
      </w:r>
      <w:r w:rsidR="0068399C" w:rsidRPr="00FB671A">
        <w:rPr>
          <w:shd w:val="clear" w:color="auto" w:fill="FFFFFF"/>
          <w:lang w:val="en-GB" w:eastAsia="nl-NL"/>
        </w:rPr>
        <w:t xml:space="preserve"> challenges of the </w:t>
      </w:r>
      <w:r w:rsidR="007D23E5">
        <w:rPr>
          <w:shd w:val="clear" w:color="auto" w:fill="FFFFFF"/>
          <w:lang w:val="en-GB" w:eastAsia="nl-NL"/>
        </w:rPr>
        <w:t>L</w:t>
      </w:r>
      <w:r w:rsidR="0068399C" w:rsidRPr="00FB671A">
        <w:rPr>
          <w:shd w:val="clear" w:color="auto" w:fill="FFFFFF"/>
          <w:lang w:val="en-GB" w:eastAsia="nl-NL"/>
        </w:rPr>
        <w:t xml:space="preserve">imnu </w:t>
      </w:r>
      <w:r w:rsidR="007D23E5">
        <w:rPr>
          <w:shd w:val="clear" w:color="auto" w:fill="FFFFFF"/>
          <w:lang w:val="en-GB" w:eastAsia="nl-NL"/>
        </w:rPr>
        <w:t>V</w:t>
      </w:r>
      <w:r w:rsidR="0068399C" w:rsidRPr="00FB671A">
        <w:rPr>
          <w:shd w:val="clear" w:color="auto" w:fill="FFFFFF"/>
          <w:lang w:val="en-GB" w:eastAsia="nl-NL"/>
        </w:rPr>
        <w:t>alley people</w:t>
      </w:r>
    </w:p>
    <w:tbl>
      <w:tblPr>
        <w:tblStyle w:val="TableGrid"/>
        <w:tblW w:w="13466" w:type="dxa"/>
        <w:tblInd w:w="704" w:type="dxa"/>
        <w:tblLook w:val="04A0" w:firstRow="1" w:lastRow="0" w:firstColumn="1" w:lastColumn="0" w:noHBand="0" w:noVBand="1"/>
      </w:tblPr>
      <w:tblGrid>
        <w:gridCol w:w="6804"/>
        <w:gridCol w:w="6662"/>
      </w:tblGrid>
      <w:tr w:rsidR="0068399C" w:rsidRPr="00FB671A" w14:paraId="2365F78F" w14:textId="77777777" w:rsidTr="006F6D31">
        <w:trPr>
          <w:cantSplit/>
          <w:tblHeader/>
        </w:trPr>
        <w:tc>
          <w:tcPr>
            <w:tcW w:w="6804" w:type="dxa"/>
            <w:shd w:val="clear" w:color="auto" w:fill="B8CCE4" w:themeFill="accent1" w:themeFillTint="66"/>
          </w:tcPr>
          <w:p w14:paraId="59A91D1F" w14:textId="3FE000E4" w:rsidR="0068399C" w:rsidRPr="00FB671A" w:rsidRDefault="0068399C" w:rsidP="004959A4">
            <w:pPr>
              <w:rPr>
                <w:b/>
                <w:sz w:val="20"/>
                <w:szCs w:val="20"/>
                <w:lang w:val="en-GB"/>
              </w:rPr>
            </w:pPr>
            <w:r w:rsidRPr="00FB671A">
              <w:rPr>
                <w:b/>
                <w:sz w:val="20"/>
                <w:szCs w:val="20"/>
                <w:lang w:val="en-GB"/>
              </w:rPr>
              <w:t>General challenges</w:t>
            </w:r>
          </w:p>
        </w:tc>
        <w:tc>
          <w:tcPr>
            <w:tcW w:w="6662" w:type="dxa"/>
            <w:shd w:val="clear" w:color="auto" w:fill="B8CCE4" w:themeFill="accent1" w:themeFillTint="66"/>
          </w:tcPr>
          <w:p w14:paraId="47CF1B0F" w14:textId="094E4B0F" w:rsidR="0068399C" w:rsidRPr="00FB671A" w:rsidRDefault="0068399C" w:rsidP="00363133">
            <w:pPr>
              <w:rPr>
                <w:b/>
                <w:sz w:val="20"/>
                <w:szCs w:val="20"/>
                <w:lang w:val="en-GB"/>
              </w:rPr>
            </w:pPr>
            <w:r w:rsidRPr="00FB671A">
              <w:rPr>
                <w:b/>
                <w:sz w:val="20"/>
                <w:szCs w:val="20"/>
                <w:lang w:val="en-GB"/>
              </w:rPr>
              <w:t>Relation (if any) to specific IC</w:t>
            </w:r>
            <w:r w:rsidR="00363133" w:rsidRPr="00FB671A">
              <w:rPr>
                <w:b/>
                <w:sz w:val="20"/>
                <w:szCs w:val="20"/>
                <w:lang w:val="en-GB"/>
              </w:rPr>
              <w:t>H</w:t>
            </w:r>
          </w:p>
        </w:tc>
      </w:tr>
      <w:tr w:rsidR="007B5B19" w:rsidRPr="00FB671A" w14:paraId="3A1A4EAF" w14:textId="77777777" w:rsidTr="00713964">
        <w:tc>
          <w:tcPr>
            <w:tcW w:w="6804" w:type="dxa"/>
          </w:tcPr>
          <w:p w14:paraId="58705304" w14:textId="7A2674DC" w:rsidR="007B5B19" w:rsidRPr="00FB671A" w:rsidRDefault="007B5B19" w:rsidP="007B5B19">
            <w:pPr>
              <w:pStyle w:val="ListParagraph"/>
              <w:numPr>
                <w:ilvl w:val="0"/>
                <w:numId w:val="21"/>
              </w:numPr>
              <w:spacing w:after="160" w:line="259" w:lineRule="auto"/>
              <w:rPr>
                <w:sz w:val="20"/>
                <w:szCs w:val="20"/>
                <w:lang w:val="en-GB"/>
              </w:rPr>
            </w:pPr>
            <w:r w:rsidRPr="00FB671A">
              <w:rPr>
                <w:sz w:val="20"/>
                <w:szCs w:val="20"/>
                <w:lang w:val="en-GB"/>
              </w:rPr>
              <w:t>Deterioration of land quality; landslides; leading to diminished traditional agricultural and fruit production and dye-making; leading to lower food production</w:t>
            </w:r>
          </w:p>
        </w:tc>
        <w:tc>
          <w:tcPr>
            <w:tcW w:w="6662" w:type="dxa"/>
          </w:tcPr>
          <w:p w14:paraId="682DA4DB" w14:textId="7BCC3238" w:rsidR="007B5B19" w:rsidRPr="00FB671A" w:rsidRDefault="007B5B19" w:rsidP="00713964">
            <w:pPr>
              <w:pStyle w:val="ListParagraph"/>
              <w:numPr>
                <w:ilvl w:val="0"/>
                <w:numId w:val="22"/>
              </w:numPr>
              <w:rPr>
                <w:sz w:val="20"/>
                <w:szCs w:val="20"/>
                <w:lang w:val="en-GB"/>
              </w:rPr>
            </w:pPr>
            <w:r w:rsidRPr="00FB671A">
              <w:rPr>
                <w:sz w:val="20"/>
                <w:szCs w:val="20"/>
                <w:lang w:val="en-GB"/>
              </w:rPr>
              <w:t>Partly caused by climatic change; partly by diminished practice of dry-stone wall making and terracing; partly by deforestation</w:t>
            </w:r>
          </w:p>
        </w:tc>
      </w:tr>
      <w:tr w:rsidR="007B5B19" w:rsidRPr="00FB671A" w14:paraId="72D4B863" w14:textId="77777777" w:rsidTr="00713964">
        <w:tc>
          <w:tcPr>
            <w:tcW w:w="6804" w:type="dxa"/>
          </w:tcPr>
          <w:p w14:paraId="207E3581" w14:textId="29C314A1" w:rsidR="007B5B19" w:rsidRPr="00FB671A" w:rsidRDefault="007B5B19" w:rsidP="007B5B19">
            <w:pPr>
              <w:pStyle w:val="ListParagraph"/>
              <w:numPr>
                <w:ilvl w:val="0"/>
                <w:numId w:val="21"/>
              </w:numPr>
              <w:spacing w:after="160" w:line="259" w:lineRule="auto"/>
              <w:rPr>
                <w:sz w:val="20"/>
                <w:szCs w:val="20"/>
                <w:lang w:val="en-GB"/>
              </w:rPr>
            </w:pPr>
            <w:r w:rsidRPr="00FB671A">
              <w:rPr>
                <w:sz w:val="20"/>
                <w:szCs w:val="20"/>
                <w:lang w:val="en-GB"/>
              </w:rPr>
              <w:t>Farmers work on dispersed plots, leading to diminished production</w:t>
            </w:r>
          </w:p>
        </w:tc>
        <w:tc>
          <w:tcPr>
            <w:tcW w:w="6662" w:type="dxa"/>
          </w:tcPr>
          <w:p w14:paraId="24D74DE9" w14:textId="12A3BD46" w:rsidR="007B5B19" w:rsidRPr="00FB671A" w:rsidRDefault="007B5B19" w:rsidP="00713964">
            <w:pPr>
              <w:pStyle w:val="ListParagraph"/>
              <w:numPr>
                <w:ilvl w:val="0"/>
                <w:numId w:val="22"/>
              </w:numPr>
              <w:rPr>
                <w:sz w:val="20"/>
                <w:szCs w:val="20"/>
                <w:lang w:val="en-GB"/>
              </w:rPr>
            </w:pPr>
            <w:r w:rsidRPr="00FB671A">
              <w:rPr>
                <w:sz w:val="20"/>
                <w:szCs w:val="20"/>
                <w:lang w:val="en-GB"/>
              </w:rPr>
              <w:t>Due to plot allocation by traditional inheritance system</w:t>
            </w:r>
          </w:p>
        </w:tc>
      </w:tr>
      <w:tr w:rsidR="007B5B19" w:rsidRPr="00FB671A" w14:paraId="3902811E" w14:textId="77777777" w:rsidTr="00713964">
        <w:tc>
          <w:tcPr>
            <w:tcW w:w="6804" w:type="dxa"/>
          </w:tcPr>
          <w:p w14:paraId="6457AB23" w14:textId="2ED71C51" w:rsidR="007B5B19" w:rsidRPr="00FB671A" w:rsidRDefault="007B5B19" w:rsidP="00254A67">
            <w:pPr>
              <w:pStyle w:val="ListParagraph"/>
              <w:numPr>
                <w:ilvl w:val="0"/>
                <w:numId w:val="21"/>
              </w:numPr>
              <w:spacing w:after="160" w:line="259" w:lineRule="auto"/>
              <w:rPr>
                <w:sz w:val="20"/>
                <w:szCs w:val="20"/>
                <w:lang w:val="en-GB"/>
              </w:rPr>
            </w:pPr>
            <w:r w:rsidRPr="00FB671A">
              <w:rPr>
                <w:sz w:val="20"/>
                <w:szCs w:val="20"/>
                <w:lang w:val="en-GB"/>
              </w:rPr>
              <w:t xml:space="preserve">Infrastructural problems: no sewage system, no health centre; </w:t>
            </w:r>
            <w:r w:rsidR="00254A67" w:rsidRPr="00FB671A">
              <w:rPr>
                <w:sz w:val="20"/>
                <w:szCs w:val="20"/>
                <w:lang w:val="en-GB"/>
              </w:rPr>
              <w:t>some</w:t>
            </w:r>
            <w:r w:rsidRPr="00FB671A">
              <w:rPr>
                <w:sz w:val="20"/>
                <w:szCs w:val="20"/>
                <w:lang w:val="en-GB"/>
              </w:rPr>
              <w:t xml:space="preserve"> infrastructural problems (quality of the road, water supply and internet connection</w:t>
            </w:r>
            <w:r w:rsidR="00254A67" w:rsidRPr="00FB671A">
              <w:rPr>
                <w:sz w:val="20"/>
                <w:szCs w:val="20"/>
                <w:lang w:val="en-GB"/>
              </w:rPr>
              <w:t>)</w:t>
            </w:r>
            <w:r w:rsidRPr="00FB671A">
              <w:rPr>
                <w:sz w:val="20"/>
                <w:szCs w:val="20"/>
                <w:lang w:val="en-GB"/>
              </w:rPr>
              <w:t xml:space="preserve"> will be solved within 3 years thanks to funds from the Ministry of Rural Development)</w:t>
            </w:r>
          </w:p>
        </w:tc>
        <w:tc>
          <w:tcPr>
            <w:tcW w:w="6662" w:type="dxa"/>
          </w:tcPr>
          <w:p w14:paraId="124D42A5" w14:textId="3AC66739" w:rsidR="007B5B19" w:rsidRPr="00FB671A" w:rsidRDefault="007B5B19">
            <w:pPr>
              <w:pStyle w:val="ListParagraph"/>
              <w:numPr>
                <w:ilvl w:val="0"/>
                <w:numId w:val="22"/>
              </w:numPr>
              <w:rPr>
                <w:sz w:val="20"/>
                <w:szCs w:val="20"/>
                <w:lang w:val="en-GB"/>
              </w:rPr>
            </w:pPr>
            <w:r w:rsidRPr="00FB671A">
              <w:rPr>
                <w:sz w:val="20"/>
                <w:szCs w:val="20"/>
                <w:lang w:val="en-GB"/>
              </w:rPr>
              <w:t>Contributes to making li</w:t>
            </w:r>
            <w:r w:rsidR="004A131A" w:rsidRPr="00FB671A">
              <w:rPr>
                <w:sz w:val="20"/>
                <w:szCs w:val="20"/>
                <w:lang w:val="en-GB"/>
              </w:rPr>
              <w:t>f</w:t>
            </w:r>
            <w:r w:rsidRPr="00FB671A">
              <w:rPr>
                <w:sz w:val="20"/>
                <w:szCs w:val="20"/>
                <w:lang w:val="en-GB"/>
              </w:rPr>
              <w:t xml:space="preserve">e </w:t>
            </w:r>
            <w:r w:rsidR="004A131A" w:rsidRPr="00FB671A">
              <w:rPr>
                <w:sz w:val="20"/>
                <w:szCs w:val="20"/>
                <w:lang w:val="en-GB"/>
              </w:rPr>
              <w:t xml:space="preserve">in the </w:t>
            </w:r>
            <w:r w:rsidR="00E536DB">
              <w:rPr>
                <w:sz w:val="20"/>
                <w:szCs w:val="20"/>
                <w:lang w:val="en-GB"/>
              </w:rPr>
              <w:t>v</w:t>
            </w:r>
            <w:r w:rsidR="004A131A" w:rsidRPr="00FB671A">
              <w:rPr>
                <w:sz w:val="20"/>
                <w:szCs w:val="20"/>
                <w:lang w:val="en-GB"/>
              </w:rPr>
              <w:t xml:space="preserve">alley </w:t>
            </w:r>
            <w:r w:rsidRPr="00FB671A">
              <w:rPr>
                <w:sz w:val="20"/>
                <w:szCs w:val="20"/>
                <w:lang w:val="en-GB"/>
              </w:rPr>
              <w:t xml:space="preserve">unattractive </w:t>
            </w:r>
            <w:r w:rsidR="004A131A" w:rsidRPr="00FB671A">
              <w:rPr>
                <w:sz w:val="20"/>
                <w:szCs w:val="20"/>
                <w:lang w:val="en-GB"/>
              </w:rPr>
              <w:t xml:space="preserve">to </w:t>
            </w:r>
            <w:r w:rsidRPr="00FB671A">
              <w:rPr>
                <w:sz w:val="20"/>
                <w:szCs w:val="20"/>
                <w:lang w:val="en-GB"/>
              </w:rPr>
              <w:t xml:space="preserve">young people and </w:t>
            </w:r>
            <w:r w:rsidR="004A131A" w:rsidRPr="00FB671A">
              <w:rPr>
                <w:sz w:val="20"/>
                <w:szCs w:val="20"/>
                <w:lang w:val="en-GB"/>
              </w:rPr>
              <w:t xml:space="preserve">reducing their willingness to learn about </w:t>
            </w:r>
            <w:r w:rsidR="00E536DB">
              <w:rPr>
                <w:sz w:val="20"/>
                <w:szCs w:val="20"/>
                <w:lang w:val="en-GB"/>
              </w:rPr>
              <w:t>v</w:t>
            </w:r>
            <w:r w:rsidR="004A131A" w:rsidRPr="00FB671A">
              <w:rPr>
                <w:sz w:val="20"/>
                <w:szCs w:val="20"/>
                <w:lang w:val="en-GB"/>
              </w:rPr>
              <w:t>alley</w:t>
            </w:r>
            <w:r w:rsidR="00254A67" w:rsidRPr="00FB671A">
              <w:rPr>
                <w:sz w:val="20"/>
                <w:szCs w:val="20"/>
                <w:lang w:val="en-GB"/>
              </w:rPr>
              <w:t xml:space="preserve"> ICH</w:t>
            </w:r>
          </w:p>
        </w:tc>
      </w:tr>
      <w:tr w:rsidR="007B5B19" w:rsidRPr="00FB671A" w14:paraId="41AB9231" w14:textId="77777777" w:rsidTr="00713964">
        <w:tc>
          <w:tcPr>
            <w:tcW w:w="6804" w:type="dxa"/>
          </w:tcPr>
          <w:p w14:paraId="336C9A15" w14:textId="3E4B5DAE" w:rsidR="007B5B19" w:rsidRPr="00FB671A" w:rsidRDefault="007B5B19" w:rsidP="00C96F5C">
            <w:pPr>
              <w:pStyle w:val="ListParagraph"/>
              <w:numPr>
                <w:ilvl w:val="0"/>
                <w:numId w:val="21"/>
              </w:numPr>
              <w:spacing w:after="160" w:line="259" w:lineRule="auto"/>
              <w:rPr>
                <w:sz w:val="20"/>
                <w:szCs w:val="20"/>
                <w:lang w:val="en-GB"/>
              </w:rPr>
            </w:pPr>
            <w:r w:rsidRPr="00FB671A">
              <w:rPr>
                <w:sz w:val="20"/>
                <w:szCs w:val="20"/>
                <w:lang w:val="en-GB"/>
              </w:rPr>
              <w:t>Inefficient management of Limnu Valley municipality by the Council of Elders, in which women are not represented</w:t>
            </w:r>
          </w:p>
        </w:tc>
        <w:tc>
          <w:tcPr>
            <w:tcW w:w="6662" w:type="dxa"/>
          </w:tcPr>
          <w:p w14:paraId="685FE39B" w14:textId="51B39A80" w:rsidR="007B5B19" w:rsidRPr="00FB671A" w:rsidRDefault="007B5B19" w:rsidP="007B5B19">
            <w:pPr>
              <w:pStyle w:val="ListParagraph"/>
              <w:numPr>
                <w:ilvl w:val="0"/>
                <w:numId w:val="22"/>
              </w:numPr>
              <w:rPr>
                <w:sz w:val="20"/>
                <w:szCs w:val="20"/>
                <w:lang w:val="en-GB"/>
              </w:rPr>
            </w:pPr>
            <w:r w:rsidRPr="00FB671A">
              <w:rPr>
                <w:sz w:val="20"/>
                <w:szCs w:val="20"/>
                <w:lang w:val="en-GB"/>
              </w:rPr>
              <w:t>Traditional system of management by the Council of Elders is a social practice transmitted from generation to generation</w:t>
            </w:r>
          </w:p>
        </w:tc>
      </w:tr>
      <w:tr w:rsidR="00210608" w:rsidRPr="00FB671A" w14:paraId="1FABA736" w14:textId="77777777" w:rsidTr="00390CC0">
        <w:tc>
          <w:tcPr>
            <w:tcW w:w="6804" w:type="dxa"/>
          </w:tcPr>
          <w:p w14:paraId="776894C3" w14:textId="6872D3AA" w:rsidR="00210608" w:rsidRPr="00FB671A" w:rsidRDefault="00210608">
            <w:pPr>
              <w:pStyle w:val="ListParagraph"/>
              <w:numPr>
                <w:ilvl w:val="0"/>
                <w:numId w:val="21"/>
              </w:numPr>
              <w:spacing w:after="160" w:line="259" w:lineRule="auto"/>
              <w:rPr>
                <w:sz w:val="20"/>
                <w:szCs w:val="20"/>
                <w:lang w:val="en-GB"/>
              </w:rPr>
            </w:pPr>
            <w:r w:rsidRPr="00FB671A">
              <w:rPr>
                <w:sz w:val="20"/>
                <w:szCs w:val="20"/>
                <w:lang w:val="en-GB"/>
              </w:rPr>
              <w:t xml:space="preserve">Diminished demand for traditional pots in and outside the </w:t>
            </w:r>
            <w:r w:rsidR="00E536DB">
              <w:rPr>
                <w:sz w:val="20"/>
                <w:szCs w:val="20"/>
                <w:lang w:val="en-GB"/>
              </w:rPr>
              <w:t>v</w:t>
            </w:r>
            <w:r w:rsidRPr="00FB671A">
              <w:rPr>
                <w:sz w:val="20"/>
                <w:szCs w:val="20"/>
                <w:lang w:val="en-GB"/>
              </w:rPr>
              <w:t>alley</w:t>
            </w:r>
          </w:p>
        </w:tc>
        <w:tc>
          <w:tcPr>
            <w:tcW w:w="6662" w:type="dxa"/>
          </w:tcPr>
          <w:p w14:paraId="021FF94D" w14:textId="5423B9B8" w:rsidR="00210608" w:rsidRPr="00FB671A" w:rsidRDefault="00210608" w:rsidP="00713964">
            <w:pPr>
              <w:pStyle w:val="ListParagraph"/>
              <w:numPr>
                <w:ilvl w:val="0"/>
                <w:numId w:val="22"/>
              </w:numPr>
              <w:spacing w:after="160" w:line="259" w:lineRule="auto"/>
              <w:rPr>
                <w:sz w:val="20"/>
                <w:szCs w:val="20"/>
                <w:lang w:val="en-GB"/>
              </w:rPr>
            </w:pPr>
            <w:r w:rsidRPr="00FB671A">
              <w:rPr>
                <w:sz w:val="20"/>
                <w:szCs w:val="20"/>
                <w:lang w:val="en-GB"/>
              </w:rPr>
              <w:t>Fewer pots produced; pot-making increasingly endangered</w:t>
            </w:r>
          </w:p>
        </w:tc>
      </w:tr>
      <w:tr w:rsidR="00210608" w:rsidRPr="00FB671A" w14:paraId="0E6F0FF2" w14:textId="77777777" w:rsidTr="00390CC0">
        <w:tc>
          <w:tcPr>
            <w:tcW w:w="6804" w:type="dxa"/>
          </w:tcPr>
          <w:p w14:paraId="51F8CCB1" w14:textId="182F186C" w:rsidR="00210608" w:rsidRPr="00FB671A" w:rsidRDefault="00210608" w:rsidP="00713964">
            <w:pPr>
              <w:pStyle w:val="ListParagraph"/>
              <w:numPr>
                <w:ilvl w:val="0"/>
                <w:numId w:val="21"/>
              </w:numPr>
              <w:rPr>
                <w:sz w:val="20"/>
                <w:szCs w:val="20"/>
                <w:lang w:val="en-GB"/>
              </w:rPr>
            </w:pPr>
            <w:r w:rsidRPr="00FB671A">
              <w:rPr>
                <w:sz w:val="20"/>
                <w:szCs w:val="20"/>
                <w:lang w:val="en-GB"/>
              </w:rPr>
              <w:t xml:space="preserve">Fake Limnu Valley ware on the market; Valley designs and name used by factories outside the </w:t>
            </w:r>
            <w:r w:rsidR="00E536DB">
              <w:rPr>
                <w:sz w:val="20"/>
                <w:szCs w:val="20"/>
                <w:lang w:val="en-GB"/>
              </w:rPr>
              <w:t>v</w:t>
            </w:r>
            <w:r w:rsidRPr="00FB671A">
              <w:rPr>
                <w:sz w:val="20"/>
                <w:szCs w:val="20"/>
                <w:lang w:val="en-GB"/>
              </w:rPr>
              <w:t>alley without permission</w:t>
            </w:r>
          </w:p>
        </w:tc>
        <w:tc>
          <w:tcPr>
            <w:tcW w:w="6662" w:type="dxa"/>
          </w:tcPr>
          <w:p w14:paraId="50D1747F" w14:textId="6859E47C" w:rsidR="00210608" w:rsidRPr="00FB671A" w:rsidRDefault="00210608" w:rsidP="007B5B19">
            <w:pPr>
              <w:pStyle w:val="ListParagraph"/>
              <w:numPr>
                <w:ilvl w:val="0"/>
                <w:numId w:val="22"/>
              </w:numPr>
              <w:spacing w:after="160" w:line="259" w:lineRule="auto"/>
              <w:rPr>
                <w:sz w:val="20"/>
                <w:szCs w:val="20"/>
                <w:lang w:val="en-GB"/>
              </w:rPr>
            </w:pPr>
            <w:r w:rsidRPr="00FB671A">
              <w:rPr>
                <w:sz w:val="20"/>
                <w:szCs w:val="20"/>
                <w:lang w:val="en-GB"/>
              </w:rPr>
              <w:t>Reduce</w:t>
            </w:r>
            <w:r w:rsidR="00E536DB">
              <w:rPr>
                <w:sz w:val="20"/>
                <w:szCs w:val="20"/>
                <w:lang w:val="en-GB"/>
              </w:rPr>
              <w:t>d</w:t>
            </w:r>
            <w:r w:rsidRPr="00FB671A">
              <w:rPr>
                <w:sz w:val="20"/>
                <w:szCs w:val="20"/>
                <w:lang w:val="en-GB"/>
              </w:rPr>
              <w:t xml:space="preserve"> market for traditional pot-making in the </w:t>
            </w:r>
            <w:r w:rsidR="00E536DB">
              <w:rPr>
                <w:sz w:val="20"/>
                <w:szCs w:val="20"/>
                <w:lang w:val="en-GB"/>
              </w:rPr>
              <w:t>v</w:t>
            </w:r>
            <w:r w:rsidRPr="00FB671A">
              <w:rPr>
                <w:sz w:val="20"/>
                <w:szCs w:val="20"/>
                <w:lang w:val="en-GB"/>
              </w:rPr>
              <w:t>alley; the sale of inferior goods under the ‘Made in Limnu’ brand negatively affect</w:t>
            </w:r>
            <w:r w:rsidR="007B5B19" w:rsidRPr="00FB671A">
              <w:rPr>
                <w:sz w:val="20"/>
                <w:szCs w:val="20"/>
                <w:lang w:val="en-GB"/>
              </w:rPr>
              <w:t>s</w:t>
            </w:r>
            <w:r w:rsidRPr="00FB671A">
              <w:rPr>
                <w:sz w:val="20"/>
                <w:szCs w:val="20"/>
                <w:lang w:val="en-GB"/>
              </w:rPr>
              <w:t xml:space="preserve"> the reputation of traditional products </w:t>
            </w:r>
          </w:p>
        </w:tc>
      </w:tr>
      <w:tr w:rsidR="00210608" w:rsidRPr="00FB671A" w14:paraId="0C952D7E" w14:textId="77777777" w:rsidTr="00390CC0">
        <w:tc>
          <w:tcPr>
            <w:tcW w:w="6804" w:type="dxa"/>
          </w:tcPr>
          <w:p w14:paraId="5EFF6578" w14:textId="5B9F594A" w:rsidR="00210608" w:rsidRPr="00FB671A" w:rsidRDefault="007B5B19" w:rsidP="00713964">
            <w:pPr>
              <w:pStyle w:val="ListParagraph"/>
              <w:numPr>
                <w:ilvl w:val="0"/>
                <w:numId w:val="21"/>
              </w:numPr>
              <w:spacing w:after="160" w:line="259" w:lineRule="auto"/>
              <w:rPr>
                <w:sz w:val="20"/>
                <w:szCs w:val="20"/>
                <w:lang w:val="en-GB"/>
              </w:rPr>
            </w:pPr>
            <w:r w:rsidRPr="00FB671A">
              <w:rPr>
                <w:sz w:val="20"/>
                <w:szCs w:val="20"/>
                <w:lang w:val="en-GB"/>
              </w:rPr>
              <w:t xml:space="preserve">Migration from the </w:t>
            </w:r>
            <w:r w:rsidR="00E536DB">
              <w:rPr>
                <w:sz w:val="20"/>
                <w:szCs w:val="20"/>
                <w:lang w:val="en-GB"/>
              </w:rPr>
              <w:t>v</w:t>
            </w:r>
            <w:r w:rsidRPr="00FB671A">
              <w:rPr>
                <w:sz w:val="20"/>
                <w:szCs w:val="20"/>
                <w:lang w:val="en-GB"/>
              </w:rPr>
              <w:t>alley: not enough employment, not enough land; malnutrition; insufficient infrastructure; population ageing and decreasing</w:t>
            </w:r>
          </w:p>
        </w:tc>
        <w:tc>
          <w:tcPr>
            <w:tcW w:w="6662" w:type="dxa"/>
          </w:tcPr>
          <w:p w14:paraId="06E4A4DC" w14:textId="0B314979" w:rsidR="00210608" w:rsidRPr="00FB671A" w:rsidRDefault="007B5B19">
            <w:pPr>
              <w:pStyle w:val="ListParagraph"/>
              <w:numPr>
                <w:ilvl w:val="0"/>
                <w:numId w:val="22"/>
              </w:numPr>
              <w:spacing w:after="160" w:line="259" w:lineRule="auto"/>
              <w:rPr>
                <w:sz w:val="20"/>
                <w:szCs w:val="20"/>
                <w:lang w:val="en-GB"/>
              </w:rPr>
            </w:pPr>
            <w:r w:rsidRPr="00FB671A">
              <w:rPr>
                <w:sz w:val="20"/>
                <w:szCs w:val="20"/>
                <w:lang w:val="en-GB"/>
              </w:rPr>
              <w:t xml:space="preserve">Diminished transmission of ICH; diminished interest among young people for certain ICH; loss of practice of ICH by Valley people living outside the </w:t>
            </w:r>
            <w:r w:rsidR="00E536DB">
              <w:rPr>
                <w:sz w:val="20"/>
                <w:szCs w:val="20"/>
                <w:lang w:val="en-GB"/>
              </w:rPr>
              <w:t>v</w:t>
            </w:r>
            <w:r w:rsidRPr="00FB671A">
              <w:rPr>
                <w:sz w:val="20"/>
                <w:szCs w:val="20"/>
                <w:lang w:val="en-GB"/>
              </w:rPr>
              <w:t>alley</w:t>
            </w:r>
          </w:p>
        </w:tc>
      </w:tr>
    </w:tbl>
    <w:p w14:paraId="3B5E8D81" w14:textId="77777777" w:rsidR="00CB7A2F" w:rsidRPr="00FB671A" w:rsidRDefault="00D2358C" w:rsidP="00CB7A2F">
      <w:pPr>
        <w:pStyle w:val="Heading4"/>
        <w:tabs>
          <w:tab w:val="clear" w:pos="567"/>
        </w:tabs>
        <w:snapToGrid/>
        <w:spacing w:before="240" w:after="120" w:line="300" w:lineRule="exact"/>
        <w:jc w:val="left"/>
        <w:rPr>
          <w:rFonts w:ascii="Arial" w:eastAsia="SimSun" w:hAnsi="Arial" w:cs="Times New Roman"/>
          <w:b/>
          <w:bCs/>
          <w:snapToGrid/>
          <w:sz w:val="20"/>
          <w:lang w:val="en-GB" w:eastAsia="en-US"/>
        </w:rPr>
      </w:pPr>
      <w:r w:rsidRPr="00FB671A">
        <w:rPr>
          <w:rFonts w:ascii="Arial" w:eastAsia="SimSun" w:hAnsi="Arial" w:cs="Times New Roman"/>
          <w:b/>
          <w:bCs/>
          <w:snapToGrid/>
          <w:sz w:val="20"/>
          <w:lang w:val="en-GB" w:eastAsia="en-US"/>
        </w:rPr>
        <w:lastRenderedPageBreak/>
        <w:t>Session 3</w:t>
      </w:r>
    </w:p>
    <w:p w14:paraId="4F3A7CA1" w14:textId="3F3CF7D6" w:rsidR="00D2358C" w:rsidRPr="008B7172" w:rsidRDefault="00D2358C" w:rsidP="007B572F">
      <w:pPr>
        <w:pStyle w:val="Heading3"/>
        <w:rPr>
          <w:sz w:val="20"/>
          <w:szCs w:val="20"/>
          <w:lang w:val="en-GB"/>
        </w:rPr>
      </w:pPr>
      <w:r w:rsidRPr="008B7172">
        <w:rPr>
          <w:sz w:val="20"/>
          <w:szCs w:val="20"/>
          <w:shd w:val="clear" w:color="auto" w:fill="FFFFFF"/>
          <w:lang w:val="en-GB" w:eastAsia="nl-NL"/>
        </w:rPr>
        <w:t xml:space="preserve">Identifying </w:t>
      </w:r>
      <w:r w:rsidR="00E536DB" w:rsidRPr="008B7172">
        <w:rPr>
          <w:sz w:val="20"/>
          <w:szCs w:val="20"/>
          <w:shd w:val="clear" w:color="auto" w:fill="FFFFFF"/>
          <w:lang w:val="en-GB" w:eastAsia="nl-NL"/>
        </w:rPr>
        <w:t>value</w:t>
      </w:r>
      <w:r w:rsidRPr="008B7172">
        <w:rPr>
          <w:sz w:val="20"/>
          <w:szCs w:val="20"/>
          <w:shd w:val="clear" w:color="auto" w:fill="FFFFFF"/>
          <w:lang w:val="en-GB" w:eastAsia="nl-NL"/>
        </w:rPr>
        <w:t xml:space="preserve"> </w:t>
      </w:r>
      <w:r w:rsidR="00E536DB" w:rsidRPr="008B7172">
        <w:rPr>
          <w:sz w:val="20"/>
          <w:szCs w:val="20"/>
          <w:shd w:val="clear" w:color="auto" w:fill="FFFFFF"/>
          <w:lang w:val="en-GB" w:eastAsia="nl-NL"/>
        </w:rPr>
        <w:t>and</w:t>
      </w:r>
      <w:r w:rsidR="007D0943" w:rsidRPr="008B7172">
        <w:rPr>
          <w:sz w:val="20"/>
          <w:szCs w:val="20"/>
          <w:shd w:val="clear" w:color="auto" w:fill="FFFFFF"/>
          <w:lang w:val="en-GB" w:eastAsia="nl-NL"/>
        </w:rPr>
        <w:t>/or</w:t>
      </w:r>
      <w:r w:rsidRPr="008B7172">
        <w:rPr>
          <w:sz w:val="20"/>
          <w:szCs w:val="20"/>
          <w:shd w:val="clear" w:color="auto" w:fill="FFFFFF"/>
          <w:lang w:val="en-GB" w:eastAsia="nl-NL"/>
        </w:rPr>
        <w:t xml:space="preserve"> </w:t>
      </w:r>
      <w:r w:rsidR="00E536DB" w:rsidRPr="008B7172">
        <w:rPr>
          <w:sz w:val="20"/>
          <w:szCs w:val="20"/>
          <w:shd w:val="clear" w:color="auto" w:fill="FFFFFF"/>
          <w:lang w:val="en-GB" w:eastAsia="nl-NL"/>
        </w:rPr>
        <w:t>function</w:t>
      </w:r>
      <w:r w:rsidRPr="008B7172">
        <w:rPr>
          <w:sz w:val="20"/>
          <w:szCs w:val="20"/>
          <w:shd w:val="clear" w:color="auto" w:fill="FFFFFF"/>
          <w:lang w:val="en-GB" w:eastAsia="nl-NL"/>
        </w:rPr>
        <w:t xml:space="preserve"> </w:t>
      </w:r>
      <w:r w:rsidR="00E536DB" w:rsidRPr="008B7172">
        <w:rPr>
          <w:sz w:val="20"/>
          <w:szCs w:val="20"/>
          <w:shd w:val="clear" w:color="auto" w:fill="FFFFFF"/>
          <w:lang w:val="en-GB" w:eastAsia="nl-NL"/>
        </w:rPr>
        <w:t>of the selected</w:t>
      </w:r>
      <w:r w:rsidRPr="008B7172">
        <w:rPr>
          <w:sz w:val="20"/>
          <w:szCs w:val="20"/>
          <w:shd w:val="clear" w:color="auto" w:fill="FFFFFF"/>
          <w:lang w:val="en-GB" w:eastAsia="nl-NL"/>
        </w:rPr>
        <w:t xml:space="preserve"> ICH</w:t>
      </w:r>
      <w:r w:rsidR="004F5A2D" w:rsidRPr="008B7172">
        <w:rPr>
          <w:sz w:val="20"/>
          <w:szCs w:val="20"/>
          <w:shd w:val="clear" w:color="auto" w:fill="FFFFFF"/>
          <w:lang w:val="en-GB" w:eastAsia="nl-NL"/>
        </w:rPr>
        <w:t xml:space="preserve"> for</w:t>
      </w:r>
      <w:r w:rsidR="00695FB1" w:rsidRPr="008B7172">
        <w:rPr>
          <w:sz w:val="20"/>
          <w:szCs w:val="20"/>
          <w:shd w:val="clear" w:color="auto" w:fill="FFFFFF"/>
          <w:lang w:val="en-GB" w:eastAsia="nl-NL"/>
        </w:rPr>
        <w:t xml:space="preserve"> </w:t>
      </w:r>
      <w:r w:rsidR="004F5A2D" w:rsidRPr="008B7172">
        <w:rPr>
          <w:sz w:val="20"/>
          <w:szCs w:val="20"/>
          <w:shd w:val="clear" w:color="auto" w:fill="FFFFFF"/>
          <w:lang w:val="en-GB" w:eastAsia="nl-NL"/>
        </w:rPr>
        <w:t>the communities, grou</w:t>
      </w:r>
      <w:r w:rsidR="00BC3BF1" w:rsidRPr="008B7172">
        <w:rPr>
          <w:sz w:val="20"/>
          <w:szCs w:val="20"/>
          <w:shd w:val="clear" w:color="auto" w:fill="FFFFFF"/>
          <w:lang w:val="en-GB" w:eastAsia="nl-NL"/>
        </w:rPr>
        <w:t xml:space="preserve">ps and/or individuals concerned; </w:t>
      </w:r>
      <w:r w:rsidR="00E536DB" w:rsidRPr="008B7172">
        <w:rPr>
          <w:sz w:val="20"/>
          <w:szCs w:val="20"/>
          <w:shd w:val="clear" w:color="auto" w:fill="FFFFFF"/>
          <w:lang w:val="en-GB" w:eastAsia="nl-NL"/>
        </w:rPr>
        <w:t>identifying contentious issues</w:t>
      </w:r>
      <w:r w:rsidR="00BC3BF1" w:rsidRPr="008B7172">
        <w:rPr>
          <w:sz w:val="20"/>
          <w:szCs w:val="20"/>
          <w:shd w:val="clear" w:color="auto" w:fill="FFFFFF"/>
          <w:lang w:val="en-GB" w:eastAsia="nl-NL"/>
        </w:rPr>
        <w:t xml:space="preserve"> (</w:t>
      </w:r>
      <w:r w:rsidR="00E536DB" w:rsidRPr="008B7172">
        <w:rPr>
          <w:sz w:val="20"/>
          <w:szCs w:val="20"/>
          <w:shd w:val="clear" w:color="auto" w:fill="FFFFFF"/>
          <w:lang w:val="en-GB" w:eastAsia="nl-NL"/>
        </w:rPr>
        <w:t>if any</w:t>
      </w:r>
      <w:r w:rsidR="00BC3BF1" w:rsidRPr="008B7172">
        <w:rPr>
          <w:sz w:val="20"/>
          <w:szCs w:val="20"/>
          <w:shd w:val="clear" w:color="auto" w:fill="FFFFFF"/>
          <w:lang w:val="en-GB" w:eastAsia="nl-NL"/>
        </w:rPr>
        <w:t>)</w:t>
      </w:r>
    </w:p>
    <w:tbl>
      <w:tblPr>
        <w:tblStyle w:val="TableGrid"/>
        <w:tblW w:w="13244" w:type="dxa"/>
        <w:tblInd w:w="704" w:type="dxa"/>
        <w:tblLook w:val="04A0" w:firstRow="1" w:lastRow="0" w:firstColumn="1" w:lastColumn="0" w:noHBand="0" w:noVBand="1"/>
      </w:tblPr>
      <w:tblGrid>
        <w:gridCol w:w="3969"/>
        <w:gridCol w:w="5528"/>
        <w:gridCol w:w="3747"/>
      </w:tblGrid>
      <w:tr w:rsidR="00BC3BF1" w:rsidRPr="00FB671A" w14:paraId="49BB2DD6" w14:textId="4A31D61F" w:rsidTr="006F6D31">
        <w:trPr>
          <w:tblHeader/>
        </w:trPr>
        <w:tc>
          <w:tcPr>
            <w:tcW w:w="3969" w:type="dxa"/>
            <w:shd w:val="clear" w:color="auto" w:fill="B8CCE4" w:themeFill="accent1" w:themeFillTint="66"/>
          </w:tcPr>
          <w:p w14:paraId="11CC1850" w14:textId="2393A9A1" w:rsidR="00BC3BF1" w:rsidRPr="00FB671A" w:rsidRDefault="00636EA0" w:rsidP="006F6D31">
            <w:pPr>
              <w:rPr>
                <w:b/>
                <w:sz w:val="20"/>
                <w:szCs w:val="20"/>
                <w:lang w:val="en-GB"/>
              </w:rPr>
            </w:pPr>
            <w:r w:rsidRPr="00FB671A">
              <w:rPr>
                <w:b/>
                <w:sz w:val="20"/>
                <w:szCs w:val="20"/>
                <w:lang w:val="en-GB"/>
              </w:rPr>
              <w:t>ICH elements</w:t>
            </w:r>
          </w:p>
        </w:tc>
        <w:tc>
          <w:tcPr>
            <w:tcW w:w="5528" w:type="dxa"/>
            <w:shd w:val="clear" w:color="auto" w:fill="B8CCE4" w:themeFill="accent1" w:themeFillTint="66"/>
          </w:tcPr>
          <w:p w14:paraId="52E22BE7" w14:textId="0DA7B71C" w:rsidR="00BC3BF1" w:rsidRPr="00FB671A" w:rsidRDefault="00BC3BF1" w:rsidP="006F6D31">
            <w:pPr>
              <w:rPr>
                <w:b/>
                <w:sz w:val="20"/>
                <w:szCs w:val="20"/>
                <w:lang w:val="en-GB"/>
              </w:rPr>
            </w:pPr>
            <w:r w:rsidRPr="00FB671A">
              <w:rPr>
                <w:b/>
                <w:sz w:val="20"/>
                <w:szCs w:val="20"/>
                <w:lang w:val="en-GB"/>
              </w:rPr>
              <w:t>Importance, value or function</w:t>
            </w:r>
          </w:p>
        </w:tc>
        <w:tc>
          <w:tcPr>
            <w:tcW w:w="3747" w:type="dxa"/>
            <w:shd w:val="clear" w:color="auto" w:fill="B8CCE4" w:themeFill="accent1" w:themeFillTint="66"/>
          </w:tcPr>
          <w:p w14:paraId="74F048B6" w14:textId="20FCA9F5" w:rsidR="00BC3BF1" w:rsidRPr="00FB671A" w:rsidRDefault="00BC3BF1" w:rsidP="006F6D31">
            <w:pPr>
              <w:rPr>
                <w:b/>
                <w:sz w:val="20"/>
                <w:szCs w:val="20"/>
                <w:lang w:val="en-GB"/>
              </w:rPr>
            </w:pPr>
            <w:r w:rsidRPr="00FB671A">
              <w:rPr>
                <w:b/>
                <w:sz w:val="20"/>
                <w:szCs w:val="20"/>
                <w:lang w:val="en-GB"/>
              </w:rPr>
              <w:t>Contentious issues</w:t>
            </w:r>
          </w:p>
        </w:tc>
      </w:tr>
      <w:tr w:rsidR="00BC3BF1" w:rsidRPr="00FB671A" w14:paraId="2CDC443C" w14:textId="41226C12" w:rsidTr="00BC3BF1">
        <w:tc>
          <w:tcPr>
            <w:tcW w:w="3969" w:type="dxa"/>
          </w:tcPr>
          <w:p w14:paraId="592AFDCA" w14:textId="07B9FED7" w:rsidR="00BC3BF1" w:rsidRPr="00FB671A" w:rsidRDefault="00E246F2" w:rsidP="00713964">
            <w:pPr>
              <w:rPr>
                <w:sz w:val="20"/>
                <w:szCs w:val="20"/>
                <w:lang w:val="en-GB"/>
              </w:rPr>
            </w:pPr>
            <w:r w:rsidRPr="00FB671A">
              <w:rPr>
                <w:sz w:val="20"/>
                <w:szCs w:val="20"/>
                <w:lang w:val="en-GB"/>
              </w:rPr>
              <w:t>Dry-</w:t>
            </w:r>
            <w:r w:rsidR="00713964" w:rsidRPr="00FB671A">
              <w:rPr>
                <w:sz w:val="20"/>
                <w:szCs w:val="20"/>
                <w:lang w:val="en-GB"/>
              </w:rPr>
              <w:t>stone walling</w:t>
            </w:r>
            <w:r w:rsidRPr="00FB671A">
              <w:rPr>
                <w:sz w:val="20"/>
                <w:szCs w:val="20"/>
                <w:lang w:val="en-GB"/>
              </w:rPr>
              <w:t xml:space="preserve"> and terracing in Limnu Valley</w:t>
            </w:r>
            <w:r w:rsidR="008D32FF" w:rsidRPr="00FB671A">
              <w:rPr>
                <w:sz w:val="20"/>
                <w:szCs w:val="20"/>
                <w:lang w:val="en-GB"/>
              </w:rPr>
              <w:t>, in particular in Mare</w:t>
            </w:r>
          </w:p>
        </w:tc>
        <w:tc>
          <w:tcPr>
            <w:tcW w:w="5528" w:type="dxa"/>
          </w:tcPr>
          <w:p w14:paraId="44A635CE" w14:textId="1810CDFC" w:rsidR="00254A67" w:rsidRPr="00FB671A" w:rsidRDefault="00254A67" w:rsidP="00254A67">
            <w:pPr>
              <w:rPr>
                <w:sz w:val="20"/>
                <w:szCs w:val="20"/>
                <w:lang w:val="en-GB"/>
              </w:rPr>
            </w:pPr>
            <w:r w:rsidRPr="00FB671A">
              <w:rPr>
                <w:sz w:val="20"/>
                <w:szCs w:val="20"/>
                <w:lang w:val="en-GB"/>
              </w:rPr>
              <w:t>Terraces have great economic value as fruit and vegetable grown on the terraces were in demand also outside the Valley.</w:t>
            </w:r>
          </w:p>
          <w:p w14:paraId="3BAB11F2" w14:textId="57BAF5F1" w:rsidR="00BC3BF1" w:rsidRPr="00FB671A" w:rsidRDefault="004959A4" w:rsidP="00254A67">
            <w:pPr>
              <w:rPr>
                <w:sz w:val="20"/>
                <w:szCs w:val="20"/>
                <w:lang w:val="en-GB"/>
              </w:rPr>
            </w:pPr>
            <w:r w:rsidRPr="00FB671A">
              <w:rPr>
                <w:sz w:val="20"/>
                <w:szCs w:val="20"/>
                <w:lang w:val="en-GB"/>
              </w:rPr>
              <w:t xml:space="preserve">Terraces and dry-stone walls in the villages form an important aspect of the identity of the </w:t>
            </w:r>
            <w:r w:rsidR="00E536DB">
              <w:rPr>
                <w:sz w:val="20"/>
                <w:szCs w:val="20"/>
                <w:lang w:val="en-GB"/>
              </w:rPr>
              <w:t>v</w:t>
            </w:r>
            <w:r w:rsidRPr="00FB671A">
              <w:rPr>
                <w:sz w:val="20"/>
                <w:szCs w:val="20"/>
                <w:lang w:val="en-GB"/>
              </w:rPr>
              <w:t>alley; Valley people, men and women,</w:t>
            </w:r>
            <w:r w:rsidR="008D32FF" w:rsidRPr="00FB671A">
              <w:rPr>
                <w:sz w:val="20"/>
                <w:szCs w:val="20"/>
                <w:lang w:val="en-GB"/>
              </w:rPr>
              <w:t xml:space="preserve"> are proud of </w:t>
            </w:r>
            <w:r w:rsidR="00F41901" w:rsidRPr="00FB671A">
              <w:rPr>
                <w:sz w:val="20"/>
                <w:szCs w:val="20"/>
                <w:lang w:val="en-GB"/>
              </w:rPr>
              <w:t>the knowledge and skills involved</w:t>
            </w:r>
            <w:r w:rsidR="008D32FF" w:rsidRPr="00FB671A">
              <w:rPr>
                <w:sz w:val="20"/>
                <w:szCs w:val="20"/>
                <w:lang w:val="en-GB"/>
              </w:rPr>
              <w:t xml:space="preserve"> and unhappy about the degradation of terraces and walls</w:t>
            </w:r>
            <w:r w:rsidR="00F41901" w:rsidRPr="00FB671A">
              <w:rPr>
                <w:sz w:val="20"/>
                <w:szCs w:val="20"/>
                <w:lang w:val="en-GB"/>
              </w:rPr>
              <w:t xml:space="preserve"> and the disappearance of the pract</w:t>
            </w:r>
            <w:r w:rsidR="000E3AFC" w:rsidRPr="00FB671A">
              <w:rPr>
                <w:sz w:val="20"/>
                <w:szCs w:val="20"/>
                <w:lang w:val="en-GB"/>
              </w:rPr>
              <w:t>i</w:t>
            </w:r>
            <w:r w:rsidR="00F41901" w:rsidRPr="00FB671A">
              <w:rPr>
                <w:sz w:val="20"/>
                <w:szCs w:val="20"/>
                <w:lang w:val="en-GB"/>
              </w:rPr>
              <w:t>ce</w:t>
            </w:r>
            <w:r w:rsidR="00254A67" w:rsidRPr="00FB671A">
              <w:rPr>
                <w:sz w:val="20"/>
                <w:szCs w:val="20"/>
                <w:lang w:val="en-GB"/>
              </w:rPr>
              <w:t>s</w:t>
            </w:r>
            <w:r w:rsidR="00633C53" w:rsidRPr="00FB671A">
              <w:rPr>
                <w:sz w:val="20"/>
                <w:szCs w:val="20"/>
                <w:lang w:val="en-GB"/>
              </w:rPr>
              <w:t xml:space="preserve"> </w:t>
            </w:r>
            <w:r w:rsidR="00254A67" w:rsidRPr="00FB671A">
              <w:rPr>
                <w:sz w:val="20"/>
                <w:szCs w:val="20"/>
                <w:lang w:val="en-GB"/>
              </w:rPr>
              <w:t>involved</w:t>
            </w:r>
            <w:r w:rsidR="008D32FF" w:rsidRPr="00FB671A">
              <w:rPr>
                <w:sz w:val="20"/>
                <w:szCs w:val="20"/>
                <w:lang w:val="en-GB"/>
              </w:rPr>
              <w:t xml:space="preserve">. </w:t>
            </w:r>
          </w:p>
        </w:tc>
        <w:tc>
          <w:tcPr>
            <w:tcW w:w="3747" w:type="dxa"/>
          </w:tcPr>
          <w:p w14:paraId="6098D56A" w14:textId="3A79FDA3" w:rsidR="004959A4" w:rsidRPr="00FB671A" w:rsidRDefault="00F41901" w:rsidP="004959A4">
            <w:pPr>
              <w:rPr>
                <w:sz w:val="20"/>
                <w:szCs w:val="20"/>
                <w:lang w:val="en-GB"/>
              </w:rPr>
            </w:pPr>
            <w:r w:rsidRPr="00FB671A">
              <w:rPr>
                <w:sz w:val="20"/>
                <w:szCs w:val="20"/>
                <w:lang w:val="en-GB"/>
              </w:rPr>
              <w:t>Some f</w:t>
            </w:r>
            <w:r w:rsidR="007F185D" w:rsidRPr="00FB671A">
              <w:rPr>
                <w:sz w:val="20"/>
                <w:szCs w:val="20"/>
                <w:lang w:val="en-GB"/>
              </w:rPr>
              <w:t xml:space="preserve">armers do not want to turn the </w:t>
            </w:r>
            <w:r w:rsidR="00E536DB">
              <w:rPr>
                <w:sz w:val="20"/>
                <w:szCs w:val="20"/>
                <w:lang w:val="en-GB"/>
              </w:rPr>
              <w:t>v</w:t>
            </w:r>
            <w:r w:rsidR="007F185D" w:rsidRPr="00FB671A">
              <w:rPr>
                <w:sz w:val="20"/>
                <w:szCs w:val="20"/>
                <w:lang w:val="en-GB"/>
              </w:rPr>
              <w:t xml:space="preserve">alley into a </w:t>
            </w:r>
            <w:r w:rsidRPr="00FB671A">
              <w:rPr>
                <w:sz w:val="20"/>
                <w:szCs w:val="20"/>
                <w:lang w:val="en-GB"/>
              </w:rPr>
              <w:t>museum</w:t>
            </w:r>
          </w:p>
        </w:tc>
      </w:tr>
      <w:tr w:rsidR="00BC3BF1" w:rsidRPr="00FB671A" w14:paraId="6BB8BED4" w14:textId="62402C68" w:rsidTr="00BC3BF1">
        <w:tc>
          <w:tcPr>
            <w:tcW w:w="3969" w:type="dxa"/>
          </w:tcPr>
          <w:p w14:paraId="584AD7BB" w14:textId="376B0092" w:rsidR="00BC3BF1" w:rsidRPr="00FB671A" w:rsidRDefault="00E246F2" w:rsidP="004959A4">
            <w:pPr>
              <w:rPr>
                <w:sz w:val="20"/>
                <w:szCs w:val="20"/>
                <w:lang w:val="en-GB"/>
              </w:rPr>
            </w:pPr>
            <w:r w:rsidRPr="00FB671A">
              <w:rPr>
                <w:sz w:val="20"/>
                <w:szCs w:val="20"/>
                <w:lang w:val="en-GB"/>
              </w:rPr>
              <w:t>Pot making and weaving in Limnu Valley</w:t>
            </w:r>
            <w:r w:rsidR="00636EA0" w:rsidRPr="00FB671A">
              <w:rPr>
                <w:sz w:val="20"/>
                <w:szCs w:val="20"/>
                <w:lang w:val="en-GB"/>
              </w:rPr>
              <w:t>, in particular in Limnu village</w:t>
            </w:r>
          </w:p>
        </w:tc>
        <w:tc>
          <w:tcPr>
            <w:tcW w:w="5528" w:type="dxa"/>
          </w:tcPr>
          <w:p w14:paraId="700863C1" w14:textId="39D75BBD" w:rsidR="008D32FF" w:rsidRPr="00FB671A" w:rsidRDefault="004959A4" w:rsidP="004959A4">
            <w:pPr>
              <w:rPr>
                <w:sz w:val="20"/>
                <w:szCs w:val="20"/>
                <w:lang w:val="en-GB"/>
              </w:rPr>
            </w:pPr>
            <w:r w:rsidRPr="00FB671A">
              <w:rPr>
                <w:sz w:val="20"/>
                <w:szCs w:val="20"/>
                <w:lang w:val="en-GB"/>
              </w:rPr>
              <w:t xml:space="preserve">People </w:t>
            </w:r>
            <w:r w:rsidR="00CE34F5" w:rsidRPr="00FB671A">
              <w:rPr>
                <w:sz w:val="20"/>
                <w:szCs w:val="20"/>
                <w:lang w:val="en-GB"/>
              </w:rPr>
              <w:t>like to use</w:t>
            </w:r>
            <w:r w:rsidR="00254A67" w:rsidRPr="00FB671A">
              <w:rPr>
                <w:sz w:val="20"/>
                <w:szCs w:val="20"/>
                <w:lang w:val="en-GB"/>
              </w:rPr>
              <w:t xml:space="preserve"> special pots, cloths and costumes</w:t>
            </w:r>
            <w:r w:rsidR="00CE34F5" w:rsidRPr="00FB671A">
              <w:rPr>
                <w:sz w:val="20"/>
                <w:szCs w:val="20"/>
                <w:lang w:val="en-GB"/>
              </w:rPr>
              <w:t xml:space="preserve"> </w:t>
            </w:r>
            <w:r w:rsidRPr="00FB671A">
              <w:rPr>
                <w:sz w:val="20"/>
                <w:szCs w:val="20"/>
                <w:lang w:val="en-GB"/>
              </w:rPr>
              <w:t>during ceremonies and festive events, including</w:t>
            </w:r>
            <w:r w:rsidR="00636EA0" w:rsidRPr="00FB671A">
              <w:rPr>
                <w:sz w:val="20"/>
                <w:szCs w:val="20"/>
                <w:lang w:val="en-GB"/>
              </w:rPr>
              <w:t xml:space="preserve"> the </w:t>
            </w:r>
            <w:r w:rsidRPr="00FB671A">
              <w:rPr>
                <w:sz w:val="20"/>
                <w:szCs w:val="20"/>
                <w:lang w:val="en-GB"/>
              </w:rPr>
              <w:t xml:space="preserve">Long Week and </w:t>
            </w:r>
            <w:r w:rsidR="00636EA0" w:rsidRPr="00FB671A">
              <w:rPr>
                <w:sz w:val="20"/>
                <w:szCs w:val="20"/>
                <w:lang w:val="en-GB"/>
              </w:rPr>
              <w:t xml:space="preserve">the </w:t>
            </w:r>
            <w:r w:rsidRPr="00FB671A">
              <w:rPr>
                <w:sz w:val="20"/>
                <w:szCs w:val="20"/>
                <w:lang w:val="en-GB"/>
              </w:rPr>
              <w:t xml:space="preserve">Festival of the Clouds; </w:t>
            </w:r>
            <w:r w:rsidR="008D32FF" w:rsidRPr="00FB671A">
              <w:rPr>
                <w:sz w:val="20"/>
                <w:szCs w:val="20"/>
                <w:lang w:val="en-GB"/>
              </w:rPr>
              <w:t xml:space="preserve">they </w:t>
            </w:r>
            <w:r w:rsidRPr="00FB671A">
              <w:rPr>
                <w:sz w:val="20"/>
                <w:szCs w:val="20"/>
                <w:lang w:val="en-GB"/>
              </w:rPr>
              <w:t>identify with the designs (spec</w:t>
            </w:r>
            <w:r w:rsidR="008D32FF" w:rsidRPr="00FB671A">
              <w:rPr>
                <w:sz w:val="20"/>
                <w:szCs w:val="20"/>
                <w:lang w:val="en-GB"/>
              </w:rPr>
              <w:t xml:space="preserve">ific for each </w:t>
            </w:r>
            <w:r w:rsidR="00E536DB">
              <w:rPr>
                <w:sz w:val="20"/>
                <w:szCs w:val="20"/>
                <w:lang w:val="en-GB"/>
              </w:rPr>
              <w:t>q</w:t>
            </w:r>
            <w:r w:rsidR="008D32FF" w:rsidRPr="00FB671A">
              <w:rPr>
                <w:sz w:val="20"/>
                <w:szCs w:val="20"/>
                <w:lang w:val="en-GB"/>
              </w:rPr>
              <w:t xml:space="preserve">uarter, and the </w:t>
            </w:r>
            <w:r w:rsidR="00E536DB">
              <w:rPr>
                <w:sz w:val="20"/>
                <w:szCs w:val="20"/>
                <w:lang w:val="en-GB"/>
              </w:rPr>
              <w:t>v</w:t>
            </w:r>
            <w:r w:rsidR="008D32FF" w:rsidRPr="00FB671A">
              <w:rPr>
                <w:sz w:val="20"/>
                <w:szCs w:val="20"/>
                <w:lang w:val="en-GB"/>
              </w:rPr>
              <w:t>alley as a whole)</w:t>
            </w:r>
          </w:p>
          <w:p w14:paraId="75B63FC1" w14:textId="0F0C25E3" w:rsidR="00BC3BF1" w:rsidRPr="00FB671A" w:rsidRDefault="00CE34F5" w:rsidP="004959A4">
            <w:pPr>
              <w:rPr>
                <w:sz w:val="20"/>
                <w:szCs w:val="20"/>
                <w:lang w:val="en-GB"/>
              </w:rPr>
            </w:pPr>
            <w:r w:rsidRPr="00FB671A">
              <w:rPr>
                <w:sz w:val="20"/>
                <w:szCs w:val="20"/>
                <w:lang w:val="en-GB"/>
              </w:rPr>
              <w:t>P</w:t>
            </w:r>
            <w:r w:rsidR="008D32FF" w:rsidRPr="00FB671A">
              <w:rPr>
                <w:sz w:val="20"/>
                <w:szCs w:val="20"/>
                <w:lang w:val="en-GB"/>
              </w:rPr>
              <w:t xml:space="preserve">ot-making </w:t>
            </w:r>
            <w:r w:rsidR="00636EA0" w:rsidRPr="00FB671A">
              <w:rPr>
                <w:sz w:val="20"/>
                <w:szCs w:val="20"/>
                <w:lang w:val="en-GB"/>
              </w:rPr>
              <w:t>still generates</w:t>
            </w:r>
            <w:r w:rsidR="004959A4" w:rsidRPr="00FB671A">
              <w:rPr>
                <w:sz w:val="20"/>
                <w:szCs w:val="20"/>
                <w:lang w:val="en-GB"/>
              </w:rPr>
              <w:t xml:space="preserve"> </w:t>
            </w:r>
            <w:r w:rsidR="008D32FF" w:rsidRPr="00FB671A">
              <w:rPr>
                <w:sz w:val="20"/>
                <w:szCs w:val="20"/>
                <w:lang w:val="en-GB"/>
              </w:rPr>
              <w:t xml:space="preserve">considerable </w:t>
            </w:r>
            <w:r w:rsidR="004959A4" w:rsidRPr="00FB671A">
              <w:rPr>
                <w:sz w:val="20"/>
                <w:szCs w:val="20"/>
                <w:lang w:val="en-GB"/>
              </w:rPr>
              <w:t>income for many families</w:t>
            </w:r>
            <w:r w:rsidR="008D32FF" w:rsidRPr="00FB671A">
              <w:rPr>
                <w:sz w:val="20"/>
                <w:szCs w:val="20"/>
                <w:lang w:val="en-GB"/>
              </w:rPr>
              <w:t>; weaving, too, may do so in the future</w:t>
            </w:r>
            <w:r w:rsidR="00254A67" w:rsidRPr="00FB671A">
              <w:rPr>
                <w:sz w:val="20"/>
                <w:szCs w:val="20"/>
                <w:lang w:val="en-GB"/>
              </w:rPr>
              <w:t xml:space="preserve">. </w:t>
            </w:r>
          </w:p>
        </w:tc>
        <w:tc>
          <w:tcPr>
            <w:tcW w:w="3747" w:type="dxa"/>
          </w:tcPr>
          <w:p w14:paraId="52F47702" w14:textId="298667A8" w:rsidR="00BC3BF1" w:rsidRPr="00FB671A" w:rsidRDefault="004959A4">
            <w:pPr>
              <w:rPr>
                <w:sz w:val="20"/>
                <w:szCs w:val="20"/>
                <w:lang w:val="en-GB"/>
              </w:rPr>
            </w:pPr>
            <w:r w:rsidRPr="00FB671A">
              <w:rPr>
                <w:sz w:val="20"/>
                <w:szCs w:val="20"/>
                <w:lang w:val="en-GB"/>
              </w:rPr>
              <w:t xml:space="preserve">Misappropriation and </w:t>
            </w:r>
            <w:r w:rsidR="005949C5" w:rsidRPr="00FB671A">
              <w:rPr>
                <w:sz w:val="20"/>
                <w:szCs w:val="20"/>
                <w:lang w:val="en-GB"/>
              </w:rPr>
              <w:t>misrepresentation</w:t>
            </w:r>
            <w:r w:rsidRPr="00FB671A">
              <w:rPr>
                <w:sz w:val="20"/>
                <w:szCs w:val="20"/>
                <w:lang w:val="en-GB"/>
              </w:rPr>
              <w:t xml:space="preserve"> of Limnu Valley ware</w:t>
            </w:r>
            <w:r w:rsidR="004A131A" w:rsidRPr="00FB671A">
              <w:rPr>
                <w:sz w:val="20"/>
                <w:szCs w:val="20"/>
                <w:lang w:val="en-GB"/>
              </w:rPr>
              <w:t xml:space="preserve"> through the production of fakes</w:t>
            </w:r>
            <w:r w:rsidRPr="00FB671A">
              <w:rPr>
                <w:sz w:val="20"/>
                <w:szCs w:val="20"/>
                <w:lang w:val="en-GB"/>
              </w:rPr>
              <w:t xml:space="preserve">, leading to </w:t>
            </w:r>
            <w:r w:rsidR="005949C5" w:rsidRPr="00FB671A">
              <w:rPr>
                <w:sz w:val="20"/>
                <w:szCs w:val="20"/>
                <w:lang w:val="en-GB"/>
              </w:rPr>
              <w:t xml:space="preserve">reduced </w:t>
            </w:r>
            <w:r w:rsidRPr="00FB671A">
              <w:rPr>
                <w:sz w:val="20"/>
                <w:szCs w:val="20"/>
                <w:lang w:val="en-GB"/>
              </w:rPr>
              <w:t xml:space="preserve">income </w:t>
            </w:r>
            <w:r w:rsidR="004A131A" w:rsidRPr="00FB671A">
              <w:rPr>
                <w:sz w:val="20"/>
                <w:szCs w:val="20"/>
                <w:lang w:val="en-GB"/>
              </w:rPr>
              <w:t>for traditional potters</w:t>
            </w:r>
          </w:p>
        </w:tc>
      </w:tr>
      <w:tr w:rsidR="00BC3BF1" w:rsidRPr="00FB671A" w14:paraId="0337815C" w14:textId="078670C8" w:rsidTr="00BC3BF1">
        <w:tc>
          <w:tcPr>
            <w:tcW w:w="3969" w:type="dxa"/>
          </w:tcPr>
          <w:p w14:paraId="23980F74" w14:textId="15E723D3" w:rsidR="00BC3BF1" w:rsidRPr="00FB671A" w:rsidRDefault="00E246F2" w:rsidP="004959A4">
            <w:pPr>
              <w:rPr>
                <w:sz w:val="20"/>
                <w:szCs w:val="20"/>
                <w:lang w:val="en-GB"/>
              </w:rPr>
            </w:pPr>
            <w:r w:rsidRPr="00FB671A">
              <w:rPr>
                <w:sz w:val="20"/>
                <w:szCs w:val="20"/>
                <w:lang w:val="en-GB"/>
              </w:rPr>
              <w:t>Music making, singing and storytelling in Limnu Valley</w:t>
            </w:r>
          </w:p>
        </w:tc>
        <w:tc>
          <w:tcPr>
            <w:tcW w:w="5528" w:type="dxa"/>
          </w:tcPr>
          <w:p w14:paraId="54A96FEC" w14:textId="0C828999" w:rsidR="00BC3BF1" w:rsidRPr="00FB671A" w:rsidRDefault="004959A4" w:rsidP="00E536DB">
            <w:pPr>
              <w:rPr>
                <w:sz w:val="20"/>
                <w:szCs w:val="20"/>
                <w:lang w:val="en-GB"/>
              </w:rPr>
            </w:pPr>
            <w:r w:rsidRPr="00FB671A">
              <w:rPr>
                <w:sz w:val="20"/>
                <w:szCs w:val="20"/>
                <w:lang w:val="en-GB"/>
              </w:rPr>
              <w:t>Indispensable during rituals</w:t>
            </w:r>
            <w:r w:rsidR="00DE597F" w:rsidRPr="00FB671A">
              <w:rPr>
                <w:sz w:val="20"/>
                <w:szCs w:val="20"/>
                <w:lang w:val="en-GB"/>
              </w:rPr>
              <w:t xml:space="preserve"> (including the Long Week)</w:t>
            </w:r>
            <w:r w:rsidRPr="00FB671A">
              <w:rPr>
                <w:sz w:val="20"/>
                <w:szCs w:val="20"/>
                <w:lang w:val="en-GB"/>
              </w:rPr>
              <w:t>, festive events</w:t>
            </w:r>
            <w:r w:rsidR="00DE597F" w:rsidRPr="00FB671A">
              <w:rPr>
                <w:sz w:val="20"/>
                <w:szCs w:val="20"/>
                <w:lang w:val="en-GB"/>
              </w:rPr>
              <w:t xml:space="preserve"> (including the Festival</w:t>
            </w:r>
            <w:r w:rsidR="00F41901" w:rsidRPr="00FB671A">
              <w:rPr>
                <w:sz w:val="20"/>
                <w:szCs w:val="20"/>
                <w:lang w:val="en-GB"/>
              </w:rPr>
              <w:t xml:space="preserve"> </w:t>
            </w:r>
            <w:r w:rsidR="00942698" w:rsidRPr="00FB671A">
              <w:rPr>
                <w:sz w:val="20"/>
                <w:szCs w:val="20"/>
                <w:lang w:val="en-GB"/>
              </w:rPr>
              <w:t>of the Clouds</w:t>
            </w:r>
            <w:r w:rsidR="00DE597F" w:rsidRPr="00FB671A">
              <w:rPr>
                <w:sz w:val="20"/>
                <w:szCs w:val="20"/>
                <w:lang w:val="en-GB"/>
              </w:rPr>
              <w:t xml:space="preserve">), dancing </w:t>
            </w:r>
            <w:r w:rsidR="00E536DB">
              <w:rPr>
                <w:sz w:val="20"/>
                <w:szCs w:val="20"/>
                <w:lang w:val="en-GB"/>
              </w:rPr>
              <w:t>–</w:t>
            </w:r>
            <w:r w:rsidRPr="00FB671A">
              <w:rPr>
                <w:sz w:val="20"/>
                <w:szCs w:val="20"/>
                <w:lang w:val="en-GB"/>
              </w:rPr>
              <w:t xml:space="preserve"> </w:t>
            </w:r>
            <w:r w:rsidR="00DE597F" w:rsidRPr="00FB671A">
              <w:rPr>
                <w:sz w:val="20"/>
                <w:szCs w:val="20"/>
                <w:lang w:val="en-GB"/>
              </w:rPr>
              <w:t>all people engage in dancing</w:t>
            </w:r>
            <w:r w:rsidR="00942698" w:rsidRPr="00FB671A">
              <w:rPr>
                <w:sz w:val="20"/>
                <w:szCs w:val="20"/>
                <w:lang w:val="en-GB"/>
              </w:rPr>
              <w:t xml:space="preserve"> at various occasions</w:t>
            </w:r>
            <w:r w:rsidR="00DE597F" w:rsidRPr="00FB671A">
              <w:rPr>
                <w:sz w:val="20"/>
                <w:szCs w:val="20"/>
                <w:lang w:val="en-GB"/>
              </w:rPr>
              <w:t xml:space="preserve">. People </w:t>
            </w:r>
            <w:r w:rsidR="00942698" w:rsidRPr="00FB671A">
              <w:rPr>
                <w:sz w:val="20"/>
                <w:szCs w:val="20"/>
                <w:lang w:val="en-GB"/>
              </w:rPr>
              <w:t>love</w:t>
            </w:r>
            <w:r w:rsidR="00DE597F" w:rsidRPr="00FB671A">
              <w:rPr>
                <w:sz w:val="20"/>
                <w:szCs w:val="20"/>
                <w:lang w:val="en-GB"/>
              </w:rPr>
              <w:t xml:space="preserve"> to hear stories</w:t>
            </w:r>
            <w:r w:rsidR="000355C1" w:rsidRPr="00FB671A">
              <w:rPr>
                <w:sz w:val="20"/>
                <w:szCs w:val="20"/>
                <w:lang w:val="en-GB"/>
              </w:rPr>
              <w:t xml:space="preserve"> and songs by the </w:t>
            </w:r>
            <w:r w:rsidR="00E536DB">
              <w:rPr>
                <w:sz w:val="20"/>
                <w:szCs w:val="20"/>
                <w:lang w:val="en-GB"/>
              </w:rPr>
              <w:t>v</w:t>
            </w:r>
            <w:r w:rsidR="00942698" w:rsidRPr="00FB671A">
              <w:rPr>
                <w:sz w:val="20"/>
                <w:szCs w:val="20"/>
                <w:lang w:val="en-GB"/>
              </w:rPr>
              <w:t>alley’s semi-professional artists</w:t>
            </w:r>
            <w:r w:rsidR="00DE597F" w:rsidRPr="00FB671A">
              <w:rPr>
                <w:sz w:val="20"/>
                <w:szCs w:val="20"/>
                <w:lang w:val="en-GB"/>
              </w:rPr>
              <w:t>.</w:t>
            </w:r>
          </w:p>
        </w:tc>
        <w:tc>
          <w:tcPr>
            <w:tcW w:w="3747" w:type="dxa"/>
          </w:tcPr>
          <w:p w14:paraId="4BA14F18" w14:textId="77777777" w:rsidR="00BC3BF1" w:rsidRPr="00FB671A" w:rsidRDefault="00BC3BF1" w:rsidP="004959A4">
            <w:pPr>
              <w:rPr>
                <w:sz w:val="20"/>
                <w:szCs w:val="20"/>
                <w:lang w:val="en-GB"/>
              </w:rPr>
            </w:pPr>
          </w:p>
        </w:tc>
      </w:tr>
    </w:tbl>
    <w:p w14:paraId="71ABF10B" w14:textId="77777777" w:rsidR="00310072" w:rsidRPr="00FB671A" w:rsidRDefault="00310072">
      <w:pPr>
        <w:tabs>
          <w:tab w:val="clear" w:pos="567"/>
        </w:tabs>
        <w:snapToGrid/>
        <w:spacing w:before="0" w:after="160" w:line="259" w:lineRule="auto"/>
        <w:jc w:val="left"/>
        <w:rPr>
          <w:rFonts w:cstheme="majorBidi"/>
          <w:b/>
          <w:bCs/>
          <w:caps/>
          <w:snapToGrid/>
          <w:sz w:val="24"/>
          <w:lang w:val="en-GB" w:eastAsia="en-US"/>
        </w:rPr>
      </w:pPr>
      <w:r w:rsidRPr="00FB671A">
        <w:rPr>
          <w:lang w:val="en-GB"/>
        </w:rPr>
        <w:br w:type="page"/>
      </w:r>
    </w:p>
    <w:p w14:paraId="5E86836B" w14:textId="77777777" w:rsidR="00CB7A2F" w:rsidRPr="00FB671A" w:rsidRDefault="007D0943" w:rsidP="00CB7A2F">
      <w:pPr>
        <w:pStyle w:val="Heading4"/>
        <w:tabs>
          <w:tab w:val="clear" w:pos="567"/>
        </w:tabs>
        <w:snapToGrid/>
        <w:spacing w:before="240" w:after="120" w:line="300" w:lineRule="exact"/>
        <w:jc w:val="left"/>
        <w:rPr>
          <w:rFonts w:ascii="Arial" w:eastAsia="SimSun" w:hAnsi="Arial" w:cs="Times New Roman"/>
          <w:b/>
          <w:bCs/>
          <w:snapToGrid/>
          <w:sz w:val="20"/>
          <w:lang w:val="en-GB" w:eastAsia="en-US"/>
        </w:rPr>
      </w:pPr>
      <w:r w:rsidRPr="00FB671A">
        <w:rPr>
          <w:rFonts w:ascii="Arial" w:eastAsia="SimSun" w:hAnsi="Arial" w:cs="Times New Roman"/>
          <w:b/>
          <w:bCs/>
          <w:snapToGrid/>
          <w:sz w:val="20"/>
          <w:lang w:val="en-GB" w:eastAsia="en-US"/>
        </w:rPr>
        <w:lastRenderedPageBreak/>
        <w:t>Session 4</w:t>
      </w:r>
    </w:p>
    <w:p w14:paraId="3B164E52" w14:textId="6B7F87CF" w:rsidR="007D0943" w:rsidRPr="00FB671A" w:rsidRDefault="007D0943" w:rsidP="00CB7A2F">
      <w:pPr>
        <w:pStyle w:val="Soustitre"/>
        <w:spacing w:before="160" w:after="120"/>
        <w:rPr>
          <w:shd w:val="clear" w:color="auto" w:fill="FFFFFF"/>
          <w:lang w:val="en-GB" w:eastAsia="nl-NL"/>
        </w:rPr>
      </w:pPr>
      <w:r w:rsidRPr="00FB671A">
        <w:rPr>
          <w:shd w:val="clear" w:color="auto" w:fill="FFFFFF"/>
          <w:lang w:val="en-GB" w:eastAsia="nl-NL"/>
        </w:rPr>
        <w:t>Identifying threats, risks and problems;</w:t>
      </w:r>
      <w:r w:rsidR="00DC1EBD" w:rsidRPr="00FB671A">
        <w:rPr>
          <w:shd w:val="clear" w:color="auto" w:fill="FFFFFF"/>
          <w:lang w:val="en-GB" w:eastAsia="nl-NL"/>
        </w:rPr>
        <w:t xml:space="preserve"> </w:t>
      </w:r>
      <w:r w:rsidR="00E536DB">
        <w:rPr>
          <w:shd w:val="clear" w:color="auto" w:fill="FFFFFF"/>
          <w:lang w:val="en-GB" w:eastAsia="nl-NL"/>
        </w:rPr>
        <w:t>first</w:t>
      </w:r>
      <w:r w:rsidR="00DC1EBD" w:rsidRPr="00FB671A">
        <w:rPr>
          <w:shd w:val="clear" w:color="auto" w:fill="FFFFFF"/>
          <w:lang w:val="en-GB" w:eastAsia="nl-NL"/>
        </w:rPr>
        <w:t xml:space="preserve"> </w:t>
      </w:r>
      <w:r w:rsidRPr="00FB671A">
        <w:rPr>
          <w:shd w:val="clear" w:color="auto" w:fill="FFFFFF"/>
          <w:lang w:val="en-GB" w:eastAsia="nl-NL"/>
        </w:rPr>
        <w:t>ideas for safeguarding activities</w:t>
      </w:r>
    </w:p>
    <w:tbl>
      <w:tblPr>
        <w:tblW w:w="13466" w:type="dxa"/>
        <w:tblInd w:w="699" w:type="dxa"/>
        <w:tblCellMar>
          <w:left w:w="0" w:type="dxa"/>
          <w:right w:w="0" w:type="dxa"/>
        </w:tblCellMar>
        <w:tblLook w:val="04A0" w:firstRow="1" w:lastRow="0" w:firstColumn="1" w:lastColumn="0" w:noHBand="0" w:noVBand="1"/>
      </w:tblPr>
      <w:tblGrid>
        <w:gridCol w:w="2558"/>
        <w:gridCol w:w="2829"/>
        <w:gridCol w:w="8079"/>
      </w:tblGrid>
      <w:tr w:rsidR="00F36C22" w:rsidRPr="00FB671A" w14:paraId="10FAB9AF" w14:textId="77777777" w:rsidTr="006F6D31">
        <w:trPr>
          <w:cantSplit/>
          <w:tblHeader/>
        </w:trPr>
        <w:tc>
          <w:tcPr>
            <w:tcW w:w="2558"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3B83B351" w14:textId="0778FC43" w:rsidR="00F36C22" w:rsidRPr="00FB671A" w:rsidRDefault="00F36C22" w:rsidP="000A3699">
            <w:pPr>
              <w:rPr>
                <w:b/>
                <w:sz w:val="20"/>
                <w:szCs w:val="20"/>
                <w:lang w:val="en-GB"/>
              </w:rPr>
            </w:pPr>
            <w:r w:rsidRPr="00FB671A">
              <w:rPr>
                <w:b/>
                <w:sz w:val="20"/>
                <w:szCs w:val="20"/>
                <w:lang w:val="en-GB"/>
              </w:rPr>
              <w:t>ICH elements</w:t>
            </w:r>
          </w:p>
        </w:tc>
        <w:tc>
          <w:tcPr>
            <w:tcW w:w="2829"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2BC5F0B0" w14:textId="77777777" w:rsidR="00F36C22" w:rsidRPr="00FB671A" w:rsidRDefault="00F36C22" w:rsidP="000A3699">
            <w:pPr>
              <w:rPr>
                <w:b/>
                <w:sz w:val="20"/>
                <w:szCs w:val="20"/>
                <w:lang w:val="en-GB"/>
              </w:rPr>
            </w:pPr>
            <w:r w:rsidRPr="00FB671A">
              <w:rPr>
                <w:b/>
                <w:sz w:val="20"/>
                <w:szCs w:val="20"/>
                <w:lang w:val="en-GB"/>
              </w:rPr>
              <w:t>Threats/risks</w:t>
            </w:r>
          </w:p>
        </w:tc>
        <w:tc>
          <w:tcPr>
            <w:tcW w:w="8079"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779457D7" w14:textId="1689FBF3" w:rsidR="00F36C22" w:rsidRPr="00FB671A" w:rsidRDefault="00F36C22" w:rsidP="006F6D31">
            <w:pPr>
              <w:rPr>
                <w:b/>
                <w:sz w:val="20"/>
                <w:szCs w:val="20"/>
                <w:lang w:val="en-GB"/>
              </w:rPr>
            </w:pPr>
            <w:r w:rsidRPr="00FB671A">
              <w:rPr>
                <w:b/>
                <w:sz w:val="20"/>
                <w:szCs w:val="20"/>
                <w:lang w:val="en-GB"/>
              </w:rPr>
              <w:t>P</w:t>
            </w:r>
            <w:r w:rsidR="003A406E" w:rsidRPr="00FB671A">
              <w:rPr>
                <w:b/>
                <w:sz w:val="20"/>
                <w:szCs w:val="20"/>
                <w:lang w:val="en-GB"/>
              </w:rPr>
              <w:t>roposed</w:t>
            </w:r>
            <w:r w:rsidRPr="00FB671A">
              <w:rPr>
                <w:b/>
                <w:sz w:val="20"/>
                <w:szCs w:val="20"/>
                <w:lang w:val="en-GB"/>
              </w:rPr>
              <w:t xml:space="preserve"> safeguarding activities</w:t>
            </w:r>
          </w:p>
        </w:tc>
      </w:tr>
      <w:tr w:rsidR="00F36C22" w:rsidRPr="00FB671A" w14:paraId="285CA057" w14:textId="77777777" w:rsidTr="000355C1">
        <w:trPr>
          <w:cantSplit/>
        </w:trPr>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9958B1" w14:textId="4693548C" w:rsidR="00F36C22" w:rsidRPr="00FB671A" w:rsidRDefault="00F36C22" w:rsidP="007B572F">
            <w:pPr>
              <w:rPr>
                <w:sz w:val="20"/>
                <w:szCs w:val="20"/>
                <w:lang w:val="en-GB"/>
              </w:rPr>
            </w:pPr>
            <w:r w:rsidRPr="00FB671A">
              <w:rPr>
                <w:sz w:val="20"/>
                <w:szCs w:val="20"/>
                <w:lang w:val="en-GB"/>
              </w:rPr>
              <w:t>Dry-</w:t>
            </w:r>
            <w:r w:rsidR="000355C1" w:rsidRPr="00FB671A">
              <w:rPr>
                <w:sz w:val="20"/>
                <w:szCs w:val="20"/>
                <w:lang w:val="en-GB"/>
              </w:rPr>
              <w:t>stone</w:t>
            </w:r>
            <w:r w:rsidRPr="00FB671A">
              <w:rPr>
                <w:sz w:val="20"/>
                <w:szCs w:val="20"/>
                <w:lang w:val="en-GB"/>
              </w:rPr>
              <w:t xml:space="preserve"> </w:t>
            </w:r>
            <w:r w:rsidR="000355C1" w:rsidRPr="00FB671A">
              <w:rPr>
                <w:sz w:val="20"/>
                <w:szCs w:val="20"/>
                <w:lang w:val="en-GB"/>
              </w:rPr>
              <w:t>walling</w:t>
            </w:r>
            <w:r w:rsidRPr="00FB671A">
              <w:rPr>
                <w:sz w:val="20"/>
                <w:szCs w:val="20"/>
                <w:lang w:val="en-GB"/>
              </w:rPr>
              <w:t xml:space="preserve"> and terracing</w:t>
            </w:r>
            <w:r w:rsidR="000355C1" w:rsidRPr="00FB671A">
              <w:rPr>
                <w:sz w:val="20"/>
                <w:szCs w:val="20"/>
                <w:lang w:val="en-GB"/>
              </w:rPr>
              <w:t xml:space="preserve"> in Limnu Valley, in particular </w:t>
            </w:r>
            <w:r w:rsidRPr="00FB671A">
              <w:rPr>
                <w:sz w:val="20"/>
                <w:szCs w:val="20"/>
                <w:lang w:val="en-GB"/>
              </w:rPr>
              <w:t>in Mare</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EC3334" w14:textId="0FE3831D" w:rsidR="00F36C22" w:rsidRPr="00FB671A" w:rsidRDefault="00901C7A" w:rsidP="00F41901">
            <w:pPr>
              <w:rPr>
                <w:sz w:val="20"/>
                <w:szCs w:val="20"/>
                <w:lang w:val="en-GB"/>
              </w:rPr>
            </w:pPr>
            <w:r w:rsidRPr="00FB671A">
              <w:rPr>
                <w:sz w:val="20"/>
                <w:szCs w:val="20"/>
                <w:lang w:val="en-GB"/>
              </w:rPr>
              <w:t>Most terraces destroyed; u</w:t>
            </w:r>
            <w:r w:rsidR="00F36C22" w:rsidRPr="00FB671A">
              <w:rPr>
                <w:sz w:val="20"/>
                <w:szCs w:val="20"/>
                <w:lang w:val="en-GB"/>
              </w:rPr>
              <w:t>se of terraces largely abandoned, so transmission has stopped; only few people still hold the knowledge</w:t>
            </w:r>
            <w:r w:rsidR="003A406E" w:rsidRPr="00FB671A">
              <w:rPr>
                <w:sz w:val="20"/>
                <w:szCs w:val="20"/>
                <w:lang w:val="en-GB"/>
              </w:rPr>
              <w:t>; further reduction of income</w:t>
            </w:r>
            <w:r w:rsidR="00F36C22" w:rsidRPr="00FB671A">
              <w:rPr>
                <w:sz w:val="20"/>
                <w:szCs w:val="20"/>
                <w:lang w:val="en-GB"/>
              </w:rPr>
              <w:t xml:space="preserve"> </w:t>
            </w:r>
          </w:p>
        </w:tc>
        <w:tc>
          <w:tcPr>
            <w:tcW w:w="80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510CAE" w14:textId="7C3912F1" w:rsidR="000355C1" w:rsidRPr="00FB671A" w:rsidRDefault="00CE6BBA" w:rsidP="000355C1">
            <w:pPr>
              <w:rPr>
                <w:sz w:val="20"/>
                <w:szCs w:val="20"/>
                <w:lang w:val="en-GB"/>
              </w:rPr>
            </w:pPr>
            <w:r w:rsidRPr="00FB671A">
              <w:rPr>
                <w:sz w:val="20"/>
                <w:szCs w:val="20"/>
                <w:lang w:val="en-GB"/>
              </w:rPr>
              <w:t>Documenting for safeguarding</w:t>
            </w:r>
          </w:p>
          <w:p w14:paraId="0458ABBB" w14:textId="1D1F4C56" w:rsidR="00F36C22" w:rsidRPr="00FB671A" w:rsidRDefault="00F36C22" w:rsidP="004959A4">
            <w:pPr>
              <w:rPr>
                <w:sz w:val="20"/>
                <w:szCs w:val="20"/>
                <w:lang w:val="en-GB"/>
              </w:rPr>
            </w:pPr>
            <w:r w:rsidRPr="00FB671A">
              <w:rPr>
                <w:sz w:val="20"/>
                <w:szCs w:val="20"/>
                <w:lang w:val="en-GB"/>
              </w:rPr>
              <w:t>Training</w:t>
            </w:r>
          </w:p>
          <w:p w14:paraId="1660550B" w14:textId="3082F09E" w:rsidR="000355C1" w:rsidRPr="00FB671A" w:rsidRDefault="000355C1" w:rsidP="004959A4">
            <w:pPr>
              <w:rPr>
                <w:sz w:val="20"/>
                <w:szCs w:val="20"/>
                <w:lang w:val="en-GB"/>
              </w:rPr>
            </w:pPr>
            <w:r w:rsidRPr="00FB671A">
              <w:rPr>
                <w:sz w:val="20"/>
                <w:szCs w:val="20"/>
                <w:lang w:val="en-GB"/>
              </w:rPr>
              <w:t>Reintroducing the practice while restoring terraces and dry-stone walls</w:t>
            </w:r>
          </w:p>
          <w:p w14:paraId="3F4607A0" w14:textId="54C05209" w:rsidR="00F36C22" w:rsidRPr="00FB671A" w:rsidRDefault="00F36C22">
            <w:pPr>
              <w:rPr>
                <w:sz w:val="20"/>
                <w:szCs w:val="20"/>
                <w:lang w:val="en-GB"/>
              </w:rPr>
            </w:pPr>
            <w:r w:rsidRPr="00FB671A">
              <w:rPr>
                <w:sz w:val="20"/>
                <w:szCs w:val="20"/>
                <w:lang w:val="en-GB"/>
              </w:rPr>
              <w:t>Raising awareness about and appreciation for terraces through reintroduction of horticulture and fruit growing</w:t>
            </w:r>
          </w:p>
          <w:p w14:paraId="1163ADBA" w14:textId="71181874" w:rsidR="003A406E" w:rsidRPr="00FB671A" w:rsidRDefault="003A406E">
            <w:pPr>
              <w:rPr>
                <w:sz w:val="20"/>
                <w:szCs w:val="20"/>
                <w:lang w:val="en-GB"/>
              </w:rPr>
            </w:pPr>
            <w:r w:rsidRPr="00FB671A">
              <w:rPr>
                <w:sz w:val="20"/>
                <w:szCs w:val="20"/>
                <w:lang w:val="en-GB"/>
              </w:rPr>
              <w:t xml:space="preserve">Creation and management of Limnu Valley </w:t>
            </w:r>
            <w:r w:rsidR="00E536DB">
              <w:rPr>
                <w:sz w:val="20"/>
                <w:szCs w:val="20"/>
                <w:lang w:val="en-GB"/>
              </w:rPr>
              <w:t>Arts and Crafts</w:t>
            </w:r>
            <w:r w:rsidRPr="00FB671A">
              <w:rPr>
                <w:sz w:val="20"/>
                <w:szCs w:val="20"/>
                <w:lang w:val="en-GB"/>
              </w:rPr>
              <w:t xml:space="preserve"> Centre</w:t>
            </w:r>
          </w:p>
          <w:p w14:paraId="36BA690B" w14:textId="7C9F52F9" w:rsidR="003A406E" w:rsidRPr="00FB671A" w:rsidRDefault="003A406E">
            <w:pPr>
              <w:rPr>
                <w:sz w:val="20"/>
                <w:szCs w:val="20"/>
                <w:lang w:val="en-GB"/>
              </w:rPr>
            </w:pPr>
            <w:r w:rsidRPr="00FB671A">
              <w:rPr>
                <w:sz w:val="20"/>
                <w:szCs w:val="20"/>
                <w:lang w:val="en-GB"/>
              </w:rPr>
              <w:t>Reforestation</w:t>
            </w:r>
          </w:p>
        </w:tc>
      </w:tr>
      <w:tr w:rsidR="00F36C22" w:rsidRPr="00FB671A" w14:paraId="59BB3593" w14:textId="77777777" w:rsidTr="000355C1">
        <w:trPr>
          <w:cantSplit/>
        </w:trPr>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42D79E" w14:textId="75D0EE06" w:rsidR="00F36C22" w:rsidRPr="00FB671A" w:rsidRDefault="00F36C22" w:rsidP="007B572F">
            <w:pPr>
              <w:rPr>
                <w:sz w:val="20"/>
                <w:szCs w:val="20"/>
                <w:lang w:val="en-GB"/>
              </w:rPr>
            </w:pPr>
            <w:r w:rsidRPr="00FB671A">
              <w:rPr>
                <w:sz w:val="20"/>
                <w:szCs w:val="20"/>
                <w:lang w:val="en-GB"/>
              </w:rPr>
              <w:t>Pot making and weaving in Limnu</w:t>
            </w:r>
            <w:r w:rsidR="000355C1" w:rsidRPr="00FB671A">
              <w:rPr>
                <w:sz w:val="20"/>
                <w:szCs w:val="20"/>
                <w:lang w:val="en-GB"/>
              </w:rPr>
              <w:t xml:space="preserve"> Valley, in particular in Limnu village</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FC8C9F" w14:textId="14186F1E" w:rsidR="00F36C22" w:rsidRPr="00FB671A" w:rsidRDefault="00F36C22" w:rsidP="004959A4">
            <w:pPr>
              <w:rPr>
                <w:sz w:val="20"/>
                <w:szCs w:val="20"/>
                <w:lang w:val="en-GB"/>
              </w:rPr>
            </w:pPr>
            <w:r w:rsidRPr="00FB671A">
              <w:rPr>
                <w:sz w:val="20"/>
                <w:szCs w:val="20"/>
                <w:lang w:val="en-GB"/>
              </w:rPr>
              <w:t>Diminished use of produce of pot-makers in and outside the Valley</w:t>
            </w:r>
          </w:p>
          <w:p w14:paraId="68139E42" w14:textId="086B86F4" w:rsidR="00F36C22" w:rsidRPr="00FB671A" w:rsidRDefault="00F36C22" w:rsidP="004959A4">
            <w:pPr>
              <w:rPr>
                <w:sz w:val="20"/>
                <w:szCs w:val="20"/>
                <w:lang w:val="en-GB"/>
              </w:rPr>
            </w:pPr>
            <w:r w:rsidRPr="00FB671A">
              <w:rPr>
                <w:sz w:val="20"/>
                <w:szCs w:val="20"/>
                <w:lang w:val="en-GB"/>
              </w:rPr>
              <w:t>Production of fake Limnu Valley ware</w:t>
            </w:r>
          </w:p>
          <w:p w14:paraId="62568144" w14:textId="0490673F" w:rsidR="00F36C22" w:rsidRPr="00FB671A" w:rsidRDefault="00F36C22" w:rsidP="004959A4">
            <w:pPr>
              <w:rPr>
                <w:sz w:val="20"/>
                <w:szCs w:val="20"/>
                <w:lang w:val="en-GB"/>
              </w:rPr>
            </w:pPr>
            <w:r w:rsidRPr="00FB671A">
              <w:rPr>
                <w:sz w:val="20"/>
                <w:szCs w:val="20"/>
                <w:lang w:val="en-GB"/>
              </w:rPr>
              <w:t>Lack of wood for heating kilns</w:t>
            </w:r>
          </w:p>
        </w:tc>
        <w:tc>
          <w:tcPr>
            <w:tcW w:w="80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8061F2" w14:textId="7C68B457" w:rsidR="000355C1" w:rsidRPr="00FB671A" w:rsidRDefault="00CE6BBA" w:rsidP="004959A4">
            <w:pPr>
              <w:rPr>
                <w:sz w:val="20"/>
                <w:szCs w:val="20"/>
                <w:lang w:val="en-GB"/>
              </w:rPr>
            </w:pPr>
            <w:r w:rsidRPr="00FB671A">
              <w:rPr>
                <w:sz w:val="20"/>
                <w:szCs w:val="20"/>
                <w:lang w:val="en-GB"/>
              </w:rPr>
              <w:t>Documenting for safeguarding</w:t>
            </w:r>
          </w:p>
          <w:p w14:paraId="79F76DF5" w14:textId="2024E2D5" w:rsidR="00F36C22" w:rsidRPr="00FB671A" w:rsidRDefault="00F36C22" w:rsidP="004959A4">
            <w:pPr>
              <w:rPr>
                <w:sz w:val="20"/>
                <w:szCs w:val="20"/>
                <w:lang w:val="en-GB"/>
              </w:rPr>
            </w:pPr>
            <w:r w:rsidRPr="00FB671A">
              <w:rPr>
                <w:sz w:val="20"/>
                <w:szCs w:val="20"/>
                <w:lang w:val="en-GB"/>
              </w:rPr>
              <w:t>Promoting traditional use of pots</w:t>
            </w:r>
          </w:p>
          <w:p w14:paraId="55A837AD" w14:textId="6B484706" w:rsidR="00F36C22" w:rsidRPr="00FB671A" w:rsidRDefault="00F36C22" w:rsidP="004959A4">
            <w:pPr>
              <w:rPr>
                <w:sz w:val="20"/>
                <w:szCs w:val="20"/>
                <w:lang w:val="en-GB"/>
              </w:rPr>
            </w:pPr>
            <w:r w:rsidRPr="00FB671A">
              <w:rPr>
                <w:sz w:val="20"/>
                <w:szCs w:val="20"/>
                <w:lang w:val="en-GB"/>
              </w:rPr>
              <w:t xml:space="preserve">Developing </w:t>
            </w:r>
            <w:r w:rsidR="00A91E6A" w:rsidRPr="00FB671A">
              <w:rPr>
                <w:sz w:val="20"/>
                <w:szCs w:val="20"/>
                <w:lang w:val="en-GB"/>
              </w:rPr>
              <w:t xml:space="preserve">and teaching </w:t>
            </w:r>
            <w:r w:rsidRPr="00FB671A">
              <w:rPr>
                <w:sz w:val="20"/>
                <w:szCs w:val="20"/>
                <w:lang w:val="en-GB"/>
              </w:rPr>
              <w:t>new designs</w:t>
            </w:r>
          </w:p>
          <w:p w14:paraId="0A0FB29B" w14:textId="77777777" w:rsidR="007F185D" w:rsidRPr="00FB671A" w:rsidRDefault="00F36C22" w:rsidP="004959A4">
            <w:pPr>
              <w:rPr>
                <w:sz w:val="20"/>
                <w:szCs w:val="20"/>
                <w:lang w:val="en-GB"/>
              </w:rPr>
            </w:pPr>
            <w:r w:rsidRPr="00FB671A">
              <w:rPr>
                <w:sz w:val="20"/>
                <w:szCs w:val="20"/>
                <w:lang w:val="en-GB"/>
              </w:rPr>
              <w:t>Legally protecting Limnu Valley ware</w:t>
            </w:r>
          </w:p>
          <w:p w14:paraId="1E9D3B94" w14:textId="4ED9B248" w:rsidR="00F36C22" w:rsidRPr="00FB671A" w:rsidRDefault="007F185D" w:rsidP="004959A4">
            <w:pPr>
              <w:rPr>
                <w:sz w:val="20"/>
                <w:szCs w:val="20"/>
                <w:lang w:val="en-GB"/>
              </w:rPr>
            </w:pPr>
            <w:r w:rsidRPr="00FB671A">
              <w:rPr>
                <w:sz w:val="20"/>
                <w:szCs w:val="20"/>
                <w:lang w:val="en-GB"/>
              </w:rPr>
              <w:t>Installing electric kilns</w:t>
            </w:r>
          </w:p>
          <w:p w14:paraId="72D1A2C8" w14:textId="07E569AD" w:rsidR="003A406E" w:rsidRPr="00FB671A" w:rsidRDefault="003A406E" w:rsidP="004959A4">
            <w:pPr>
              <w:rPr>
                <w:sz w:val="20"/>
                <w:szCs w:val="20"/>
                <w:lang w:val="en-GB"/>
              </w:rPr>
            </w:pPr>
            <w:r w:rsidRPr="00FB671A">
              <w:rPr>
                <w:sz w:val="20"/>
                <w:szCs w:val="20"/>
                <w:lang w:val="en-GB"/>
              </w:rPr>
              <w:t>Creation and management of Limnu Valley A</w:t>
            </w:r>
            <w:r w:rsidR="00E536DB">
              <w:rPr>
                <w:sz w:val="20"/>
                <w:szCs w:val="20"/>
                <w:lang w:val="en-GB"/>
              </w:rPr>
              <w:t xml:space="preserve">rts </w:t>
            </w:r>
            <w:r w:rsidRPr="00FB671A">
              <w:rPr>
                <w:sz w:val="20"/>
                <w:szCs w:val="20"/>
                <w:lang w:val="en-GB"/>
              </w:rPr>
              <w:t>&amp;</w:t>
            </w:r>
            <w:r w:rsidR="00E536DB">
              <w:rPr>
                <w:sz w:val="20"/>
                <w:szCs w:val="20"/>
                <w:lang w:val="en-GB"/>
              </w:rPr>
              <w:t xml:space="preserve"> </w:t>
            </w:r>
            <w:r w:rsidRPr="00FB671A">
              <w:rPr>
                <w:sz w:val="20"/>
                <w:szCs w:val="20"/>
                <w:lang w:val="en-GB"/>
              </w:rPr>
              <w:t>C</w:t>
            </w:r>
            <w:r w:rsidR="00E536DB">
              <w:rPr>
                <w:sz w:val="20"/>
                <w:szCs w:val="20"/>
                <w:lang w:val="en-GB"/>
              </w:rPr>
              <w:t>rafts</w:t>
            </w:r>
            <w:r w:rsidRPr="00FB671A">
              <w:rPr>
                <w:sz w:val="20"/>
                <w:szCs w:val="20"/>
                <w:lang w:val="en-GB"/>
              </w:rPr>
              <w:t xml:space="preserve"> Centre</w:t>
            </w:r>
          </w:p>
          <w:p w14:paraId="351DF7E1" w14:textId="10994CCD" w:rsidR="00F36C22" w:rsidRPr="00FB671A" w:rsidRDefault="00F36C22" w:rsidP="004959A4">
            <w:pPr>
              <w:rPr>
                <w:sz w:val="20"/>
                <w:szCs w:val="20"/>
                <w:lang w:val="en-GB"/>
              </w:rPr>
            </w:pPr>
            <w:r w:rsidRPr="00FB671A">
              <w:rPr>
                <w:sz w:val="20"/>
                <w:szCs w:val="20"/>
                <w:lang w:val="en-GB"/>
              </w:rPr>
              <w:t>Reforestation</w:t>
            </w:r>
          </w:p>
        </w:tc>
      </w:tr>
      <w:tr w:rsidR="00F36C22" w:rsidRPr="00FB671A" w14:paraId="0A6470E5" w14:textId="77777777" w:rsidTr="000355C1">
        <w:trPr>
          <w:cantSplit/>
        </w:trPr>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67F4A4" w14:textId="54A26ED6" w:rsidR="00F36C22" w:rsidRPr="00FB671A" w:rsidRDefault="00F36C22" w:rsidP="004959A4">
            <w:pPr>
              <w:rPr>
                <w:sz w:val="20"/>
                <w:szCs w:val="20"/>
                <w:lang w:val="en-GB"/>
              </w:rPr>
            </w:pPr>
            <w:r w:rsidRPr="00FB671A">
              <w:rPr>
                <w:sz w:val="20"/>
                <w:szCs w:val="20"/>
                <w:lang w:val="en-GB"/>
              </w:rPr>
              <w:t>Music making, singing and storytelling in Limnu Valley</w:t>
            </w:r>
          </w:p>
          <w:p w14:paraId="04212C65" w14:textId="77777777" w:rsidR="00F36C22" w:rsidRPr="00FB671A" w:rsidRDefault="00F36C22" w:rsidP="004959A4">
            <w:pPr>
              <w:rPr>
                <w:sz w:val="20"/>
                <w:szCs w:val="20"/>
                <w:lang w:val="en-GB"/>
              </w:rPr>
            </w:pP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B0D8FD" w14:textId="2A3AF2BE" w:rsidR="00F36C22" w:rsidRPr="00FB671A" w:rsidRDefault="00F36C22" w:rsidP="004959A4">
            <w:pPr>
              <w:rPr>
                <w:sz w:val="20"/>
                <w:szCs w:val="20"/>
                <w:lang w:val="en-GB"/>
              </w:rPr>
            </w:pPr>
            <w:r w:rsidRPr="00FB671A">
              <w:rPr>
                <w:sz w:val="20"/>
                <w:szCs w:val="20"/>
                <w:lang w:val="en-GB"/>
              </w:rPr>
              <w:t>Apart from drumm</w:t>
            </w:r>
            <w:r w:rsidR="000355C1" w:rsidRPr="00FB671A">
              <w:rPr>
                <w:sz w:val="20"/>
                <w:szCs w:val="20"/>
                <w:lang w:val="en-GB"/>
              </w:rPr>
              <w:t>ers no performers younger than 5</w:t>
            </w:r>
            <w:r w:rsidRPr="00FB671A">
              <w:rPr>
                <w:sz w:val="20"/>
                <w:szCs w:val="20"/>
                <w:lang w:val="en-GB"/>
              </w:rPr>
              <w:t>0 years</w:t>
            </w:r>
          </w:p>
        </w:tc>
        <w:tc>
          <w:tcPr>
            <w:tcW w:w="80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2747CA" w14:textId="2B3F9448" w:rsidR="00F36C22" w:rsidRPr="00FB671A" w:rsidRDefault="00F36C22" w:rsidP="004959A4">
            <w:pPr>
              <w:rPr>
                <w:sz w:val="20"/>
                <w:szCs w:val="20"/>
                <w:lang w:val="en-GB"/>
              </w:rPr>
            </w:pPr>
            <w:r w:rsidRPr="00FB671A">
              <w:rPr>
                <w:sz w:val="20"/>
                <w:szCs w:val="20"/>
                <w:lang w:val="en-GB"/>
              </w:rPr>
              <w:t>Documentation for safeguarding</w:t>
            </w:r>
          </w:p>
          <w:p w14:paraId="2F3735F2" w14:textId="7682F655" w:rsidR="00F36C22" w:rsidRPr="00FB671A" w:rsidRDefault="00F36C22" w:rsidP="004959A4">
            <w:pPr>
              <w:rPr>
                <w:sz w:val="20"/>
                <w:szCs w:val="20"/>
                <w:lang w:val="en-GB"/>
              </w:rPr>
            </w:pPr>
            <w:r w:rsidRPr="00FB671A">
              <w:rPr>
                <w:sz w:val="20"/>
                <w:szCs w:val="20"/>
                <w:lang w:val="en-GB"/>
              </w:rPr>
              <w:t xml:space="preserve">Training </w:t>
            </w:r>
            <w:r w:rsidR="007F185D" w:rsidRPr="00FB671A">
              <w:rPr>
                <w:sz w:val="20"/>
                <w:szCs w:val="20"/>
                <w:lang w:val="en-GB"/>
              </w:rPr>
              <w:t xml:space="preserve">some young people </w:t>
            </w:r>
            <w:r w:rsidRPr="00FB671A">
              <w:rPr>
                <w:sz w:val="20"/>
                <w:szCs w:val="20"/>
                <w:lang w:val="en-GB"/>
              </w:rPr>
              <w:t>in music making, singing and storytelling</w:t>
            </w:r>
          </w:p>
          <w:p w14:paraId="425C0B26" w14:textId="0C7E3FA7" w:rsidR="00F36C22" w:rsidRPr="00FB671A" w:rsidRDefault="00F36C22" w:rsidP="00E536DB">
            <w:pPr>
              <w:rPr>
                <w:sz w:val="20"/>
                <w:szCs w:val="20"/>
                <w:lang w:val="en-GB"/>
              </w:rPr>
            </w:pPr>
            <w:r w:rsidRPr="00FB671A">
              <w:rPr>
                <w:sz w:val="20"/>
                <w:szCs w:val="20"/>
                <w:lang w:val="en-GB"/>
              </w:rPr>
              <w:t>Raising awareness about and appreciation for Limnu Valley ICH in school, while teaching some songs</w:t>
            </w:r>
            <w:r w:rsidR="007F185D" w:rsidRPr="00FB671A">
              <w:rPr>
                <w:sz w:val="20"/>
                <w:szCs w:val="20"/>
                <w:lang w:val="en-GB"/>
              </w:rPr>
              <w:t xml:space="preserve"> and storytelling</w:t>
            </w:r>
          </w:p>
          <w:p w14:paraId="42EFF3B0" w14:textId="4BB96473" w:rsidR="003A406E" w:rsidRPr="00FB671A" w:rsidRDefault="003A406E" w:rsidP="007F185D">
            <w:pPr>
              <w:rPr>
                <w:sz w:val="20"/>
                <w:szCs w:val="20"/>
                <w:lang w:val="en-GB"/>
              </w:rPr>
            </w:pPr>
            <w:r w:rsidRPr="00FB671A">
              <w:rPr>
                <w:sz w:val="20"/>
                <w:szCs w:val="20"/>
                <w:lang w:val="en-GB"/>
              </w:rPr>
              <w:t>Creation and management of Limnu Valley A</w:t>
            </w:r>
            <w:r w:rsidR="00E536DB">
              <w:rPr>
                <w:sz w:val="20"/>
                <w:szCs w:val="20"/>
                <w:lang w:val="en-GB"/>
              </w:rPr>
              <w:t xml:space="preserve">rts </w:t>
            </w:r>
            <w:r w:rsidRPr="00FB671A">
              <w:rPr>
                <w:sz w:val="20"/>
                <w:szCs w:val="20"/>
                <w:lang w:val="en-GB"/>
              </w:rPr>
              <w:t>&amp;</w:t>
            </w:r>
            <w:r w:rsidR="00E536DB">
              <w:rPr>
                <w:sz w:val="20"/>
                <w:szCs w:val="20"/>
                <w:lang w:val="en-GB"/>
              </w:rPr>
              <w:t xml:space="preserve"> </w:t>
            </w:r>
            <w:r w:rsidRPr="00FB671A">
              <w:rPr>
                <w:sz w:val="20"/>
                <w:szCs w:val="20"/>
                <w:lang w:val="en-GB"/>
              </w:rPr>
              <w:t>C</w:t>
            </w:r>
            <w:r w:rsidR="00E536DB">
              <w:rPr>
                <w:sz w:val="20"/>
                <w:szCs w:val="20"/>
                <w:lang w:val="en-GB"/>
              </w:rPr>
              <w:t>rafts</w:t>
            </w:r>
            <w:r w:rsidRPr="00FB671A">
              <w:rPr>
                <w:sz w:val="20"/>
                <w:szCs w:val="20"/>
                <w:lang w:val="en-GB"/>
              </w:rPr>
              <w:t xml:space="preserve"> Centre</w:t>
            </w:r>
          </w:p>
        </w:tc>
      </w:tr>
    </w:tbl>
    <w:p w14:paraId="69B2268D" w14:textId="77777777" w:rsidR="00AF5D4C" w:rsidRPr="00FB671A" w:rsidRDefault="00AF5D4C">
      <w:pPr>
        <w:rPr>
          <w:rFonts w:cstheme="majorBidi"/>
          <w:b/>
          <w:bCs/>
          <w:caps/>
          <w:color w:val="0070C0"/>
          <w:sz w:val="24"/>
          <w:lang w:val="en-GB"/>
        </w:rPr>
      </w:pPr>
      <w:r w:rsidRPr="00FB671A">
        <w:rPr>
          <w:rFonts w:cstheme="majorBidi"/>
          <w:b/>
          <w:bCs/>
          <w:caps/>
          <w:color w:val="0070C0"/>
          <w:sz w:val="24"/>
          <w:lang w:val="en-GB"/>
        </w:rPr>
        <w:br w:type="page"/>
      </w:r>
    </w:p>
    <w:p w14:paraId="4C1A26B9" w14:textId="77777777" w:rsidR="00CB7A2F" w:rsidRPr="00FB671A" w:rsidRDefault="00DC1EBD" w:rsidP="00CB7A2F">
      <w:pPr>
        <w:pStyle w:val="Heading4"/>
        <w:tabs>
          <w:tab w:val="clear" w:pos="567"/>
        </w:tabs>
        <w:snapToGrid/>
        <w:spacing w:before="240" w:after="120" w:line="300" w:lineRule="exact"/>
        <w:jc w:val="left"/>
        <w:rPr>
          <w:rFonts w:ascii="Arial" w:eastAsia="SimSun" w:hAnsi="Arial" w:cs="Times New Roman"/>
          <w:b/>
          <w:bCs/>
          <w:snapToGrid/>
          <w:sz w:val="20"/>
          <w:lang w:val="en-GB" w:eastAsia="en-US"/>
        </w:rPr>
      </w:pPr>
      <w:r w:rsidRPr="00FB671A">
        <w:rPr>
          <w:rFonts w:ascii="Arial" w:eastAsia="SimSun" w:hAnsi="Arial" w:cs="Times New Roman"/>
          <w:b/>
          <w:bCs/>
          <w:snapToGrid/>
          <w:sz w:val="20"/>
          <w:lang w:val="en-GB" w:eastAsia="en-US"/>
        </w:rPr>
        <w:lastRenderedPageBreak/>
        <w:t>Session 5</w:t>
      </w:r>
    </w:p>
    <w:p w14:paraId="727DDDF7" w14:textId="1960DF73" w:rsidR="00C26965" w:rsidRPr="00FB671A" w:rsidRDefault="00DC1EBD" w:rsidP="00CB7A2F">
      <w:pPr>
        <w:pStyle w:val="Soustitre"/>
        <w:spacing w:before="160" w:after="120"/>
        <w:rPr>
          <w:shd w:val="clear" w:color="auto" w:fill="FFFFFF"/>
          <w:lang w:val="en-GB" w:eastAsia="nl-NL"/>
        </w:rPr>
      </w:pPr>
      <w:r w:rsidRPr="00FB671A">
        <w:rPr>
          <w:shd w:val="clear" w:color="auto" w:fill="FFFFFF"/>
          <w:lang w:val="en-GB" w:eastAsia="nl-NL"/>
        </w:rPr>
        <w:t xml:space="preserve">Identifying </w:t>
      </w:r>
      <w:r w:rsidR="004F5A2D" w:rsidRPr="00FB671A">
        <w:rPr>
          <w:shd w:val="clear" w:color="auto" w:fill="FFFFFF"/>
          <w:lang w:val="en-GB" w:eastAsia="nl-NL"/>
        </w:rPr>
        <w:t xml:space="preserve">main </w:t>
      </w:r>
      <w:r w:rsidRPr="00FB671A">
        <w:rPr>
          <w:shd w:val="clear" w:color="auto" w:fill="FFFFFF"/>
          <w:lang w:val="en-GB" w:eastAsia="nl-NL"/>
        </w:rPr>
        <w:t xml:space="preserve">objectives and expected results </w:t>
      </w:r>
      <w:r w:rsidR="000F0A4A" w:rsidRPr="00FB671A">
        <w:rPr>
          <w:shd w:val="clear" w:color="auto" w:fill="FFFFFF"/>
          <w:lang w:val="en-GB" w:eastAsia="nl-NL"/>
        </w:rPr>
        <w:t xml:space="preserve">for the </w:t>
      </w:r>
      <w:r w:rsidR="00C26965" w:rsidRPr="00FB671A">
        <w:rPr>
          <w:shd w:val="clear" w:color="auto" w:fill="FFFFFF"/>
          <w:lang w:val="en-GB" w:eastAsia="nl-NL"/>
        </w:rPr>
        <w:t xml:space="preserve">proposed </w:t>
      </w:r>
      <w:r w:rsidR="00E536DB">
        <w:rPr>
          <w:shd w:val="clear" w:color="auto" w:fill="FFFFFF"/>
          <w:lang w:val="en-GB" w:eastAsia="nl-NL"/>
        </w:rPr>
        <w:t>s</w:t>
      </w:r>
      <w:r w:rsidRPr="00FB671A">
        <w:rPr>
          <w:shd w:val="clear" w:color="auto" w:fill="FFFFFF"/>
          <w:lang w:val="en-GB" w:eastAsia="nl-NL"/>
        </w:rPr>
        <w:t>afeguarding activities</w:t>
      </w:r>
    </w:p>
    <w:tbl>
      <w:tblPr>
        <w:tblW w:w="13466" w:type="dxa"/>
        <w:tblInd w:w="699" w:type="dxa"/>
        <w:tblCellMar>
          <w:left w:w="0" w:type="dxa"/>
          <w:right w:w="0" w:type="dxa"/>
        </w:tblCellMar>
        <w:tblLook w:val="04A0" w:firstRow="1" w:lastRow="0" w:firstColumn="1" w:lastColumn="0" w:noHBand="0" w:noVBand="1"/>
      </w:tblPr>
      <w:tblGrid>
        <w:gridCol w:w="3544"/>
        <w:gridCol w:w="4961"/>
        <w:gridCol w:w="4961"/>
      </w:tblGrid>
      <w:tr w:rsidR="00C26965" w:rsidRPr="00FB671A" w14:paraId="5F1613EA" w14:textId="77777777" w:rsidTr="006F6D31">
        <w:trPr>
          <w:cantSplit/>
          <w:tblHeader/>
        </w:trPr>
        <w:tc>
          <w:tcPr>
            <w:tcW w:w="3544"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19B5A202" w14:textId="3468ED3C" w:rsidR="00C26965" w:rsidRPr="00FB671A" w:rsidRDefault="00184D43" w:rsidP="00167E52">
            <w:pPr>
              <w:rPr>
                <w:b/>
                <w:sz w:val="20"/>
                <w:szCs w:val="20"/>
                <w:lang w:val="en-GB"/>
              </w:rPr>
            </w:pPr>
            <w:r w:rsidRPr="00FB671A">
              <w:rPr>
                <w:b/>
                <w:sz w:val="20"/>
                <w:szCs w:val="20"/>
                <w:lang w:val="en-GB"/>
              </w:rPr>
              <w:t xml:space="preserve">Main </w:t>
            </w:r>
            <w:r w:rsidR="006F6D31" w:rsidRPr="00FB671A">
              <w:rPr>
                <w:b/>
                <w:sz w:val="20"/>
                <w:szCs w:val="20"/>
                <w:lang w:val="en-GB"/>
              </w:rPr>
              <w:t>o</w:t>
            </w:r>
            <w:r w:rsidRPr="00FB671A">
              <w:rPr>
                <w:b/>
                <w:sz w:val="20"/>
                <w:szCs w:val="20"/>
                <w:lang w:val="en-GB"/>
              </w:rPr>
              <w:t>bjectives</w:t>
            </w:r>
          </w:p>
        </w:tc>
        <w:tc>
          <w:tcPr>
            <w:tcW w:w="4961"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6814F15A" w14:textId="3861E1F3" w:rsidR="00C26965" w:rsidRPr="00FB671A" w:rsidRDefault="00184D43" w:rsidP="000F0A4A">
            <w:pPr>
              <w:rPr>
                <w:b/>
                <w:sz w:val="20"/>
                <w:szCs w:val="20"/>
                <w:lang w:val="en-GB"/>
              </w:rPr>
            </w:pPr>
            <w:r w:rsidRPr="00FB671A">
              <w:rPr>
                <w:b/>
                <w:sz w:val="20"/>
                <w:szCs w:val="20"/>
                <w:lang w:val="en-GB"/>
              </w:rPr>
              <w:t xml:space="preserve">Expected </w:t>
            </w:r>
            <w:r w:rsidR="006F6D31" w:rsidRPr="00FB671A">
              <w:rPr>
                <w:b/>
                <w:sz w:val="20"/>
                <w:szCs w:val="20"/>
                <w:lang w:val="en-GB"/>
              </w:rPr>
              <w:t>r</w:t>
            </w:r>
            <w:r w:rsidRPr="00FB671A">
              <w:rPr>
                <w:b/>
                <w:sz w:val="20"/>
                <w:szCs w:val="20"/>
                <w:lang w:val="en-GB"/>
              </w:rPr>
              <w:t>esults</w:t>
            </w:r>
          </w:p>
        </w:tc>
        <w:tc>
          <w:tcPr>
            <w:tcW w:w="4961"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067C069B" w14:textId="1E26083D" w:rsidR="00C26965" w:rsidRPr="00FB671A" w:rsidRDefault="00184D43" w:rsidP="000F0A4A">
            <w:pPr>
              <w:rPr>
                <w:b/>
                <w:sz w:val="20"/>
                <w:szCs w:val="20"/>
                <w:lang w:val="en-GB"/>
              </w:rPr>
            </w:pPr>
            <w:r w:rsidRPr="00FB671A">
              <w:rPr>
                <w:b/>
                <w:sz w:val="20"/>
                <w:szCs w:val="20"/>
                <w:lang w:val="en-GB"/>
              </w:rPr>
              <w:t xml:space="preserve">Safeguarding </w:t>
            </w:r>
            <w:r w:rsidR="006F6D31" w:rsidRPr="00FB671A">
              <w:rPr>
                <w:b/>
                <w:sz w:val="20"/>
                <w:szCs w:val="20"/>
                <w:lang w:val="en-GB"/>
              </w:rPr>
              <w:t>a</w:t>
            </w:r>
            <w:r w:rsidRPr="00FB671A">
              <w:rPr>
                <w:b/>
                <w:sz w:val="20"/>
                <w:szCs w:val="20"/>
                <w:lang w:val="en-GB"/>
              </w:rPr>
              <w:t>ctivities</w:t>
            </w:r>
          </w:p>
        </w:tc>
      </w:tr>
      <w:tr w:rsidR="00C26965" w:rsidRPr="00FB671A" w14:paraId="21F262C0" w14:textId="77777777" w:rsidTr="00167E52">
        <w:trPr>
          <w:cantSplit/>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FB4535" w14:textId="19683121" w:rsidR="003A7E27" w:rsidRPr="00FB671A" w:rsidRDefault="00ED789A" w:rsidP="004959A4">
            <w:pPr>
              <w:rPr>
                <w:sz w:val="20"/>
                <w:szCs w:val="20"/>
                <w:lang w:val="en-GB"/>
              </w:rPr>
            </w:pPr>
            <w:r w:rsidRPr="00FB671A">
              <w:rPr>
                <w:b/>
                <w:sz w:val="20"/>
                <w:szCs w:val="20"/>
                <w:lang w:val="en-GB"/>
              </w:rPr>
              <w:t xml:space="preserve">Main </w:t>
            </w:r>
            <w:r w:rsidR="000D79DB" w:rsidRPr="00FB671A">
              <w:rPr>
                <w:b/>
                <w:sz w:val="20"/>
                <w:szCs w:val="20"/>
                <w:lang w:val="en-GB"/>
              </w:rPr>
              <w:t>Objective 1</w:t>
            </w:r>
            <w:r w:rsidR="000D79DB" w:rsidRPr="00FB671A">
              <w:rPr>
                <w:sz w:val="20"/>
                <w:szCs w:val="20"/>
                <w:lang w:val="en-GB"/>
              </w:rPr>
              <w:t xml:space="preserve">. </w:t>
            </w:r>
            <w:r w:rsidR="007C39DA" w:rsidRPr="00FB671A">
              <w:rPr>
                <w:sz w:val="20"/>
                <w:szCs w:val="20"/>
                <w:lang w:val="en-GB"/>
              </w:rPr>
              <w:t>R</w:t>
            </w:r>
            <w:r w:rsidR="00C849C0" w:rsidRPr="00FB671A">
              <w:rPr>
                <w:sz w:val="20"/>
                <w:szCs w:val="20"/>
                <w:lang w:val="en-GB"/>
              </w:rPr>
              <w:t>evitaliz</w:t>
            </w:r>
            <w:r w:rsidR="000D79DB" w:rsidRPr="00FB671A">
              <w:rPr>
                <w:sz w:val="20"/>
                <w:szCs w:val="20"/>
                <w:lang w:val="en-GB"/>
              </w:rPr>
              <w:t>ing dry-wall making</w:t>
            </w:r>
            <w:r w:rsidR="00C849C0" w:rsidRPr="00FB671A">
              <w:rPr>
                <w:sz w:val="20"/>
                <w:szCs w:val="20"/>
                <w:lang w:val="en-GB"/>
              </w:rPr>
              <w:t xml:space="preserve"> and terracing </w:t>
            </w:r>
            <w:r w:rsidR="000D79DB" w:rsidRPr="00FB671A">
              <w:rPr>
                <w:sz w:val="20"/>
                <w:szCs w:val="20"/>
                <w:lang w:val="en-GB"/>
              </w:rPr>
              <w:t xml:space="preserve">in </w:t>
            </w:r>
            <w:r w:rsidR="00CE6BBA" w:rsidRPr="00FB671A">
              <w:rPr>
                <w:sz w:val="20"/>
                <w:szCs w:val="20"/>
                <w:lang w:val="en-GB"/>
              </w:rPr>
              <w:t xml:space="preserve">Limnu Valley, in particular in </w:t>
            </w:r>
            <w:r w:rsidR="000D79DB" w:rsidRPr="00FB671A">
              <w:rPr>
                <w:sz w:val="20"/>
                <w:szCs w:val="20"/>
                <w:lang w:val="en-GB"/>
              </w:rPr>
              <w:t>Mare</w:t>
            </w:r>
          </w:p>
          <w:p w14:paraId="72023BCF" w14:textId="77777777" w:rsidR="00CE6BBA" w:rsidRPr="00FB671A" w:rsidRDefault="00CE6BBA" w:rsidP="003A7E27">
            <w:pPr>
              <w:rPr>
                <w:sz w:val="20"/>
                <w:szCs w:val="20"/>
                <w:lang w:val="en-GB"/>
              </w:rPr>
            </w:pPr>
          </w:p>
          <w:p w14:paraId="444936FA" w14:textId="77777777" w:rsidR="00627D2F" w:rsidRPr="00FB671A" w:rsidRDefault="00ED789A" w:rsidP="003A7E27">
            <w:pPr>
              <w:rPr>
                <w:sz w:val="20"/>
                <w:szCs w:val="20"/>
                <w:lang w:val="en-GB"/>
              </w:rPr>
            </w:pPr>
            <w:r w:rsidRPr="00FB671A">
              <w:rPr>
                <w:sz w:val="20"/>
                <w:szCs w:val="20"/>
                <w:lang w:val="en-GB"/>
              </w:rPr>
              <w:t xml:space="preserve">Secondary </w:t>
            </w:r>
            <w:r w:rsidR="00627D2F" w:rsidRPr="00FB671A">
              <w:rPr>
                <w:sz w:val="20"/>
                <w:szCs w:val="20"/>
                <w:lang w:val="en-GB"/>
              </w:rPr>
              <w:t>Objectives:</w:t>
            </w:r>
          </w:p>
          <w:p w14:paraId="2BBE4C77" w14:textId="2AD67473" w:rsidR="00627D2F" w:rsidRPr="00FB671A" w:rsidRDefault="00627D2F" w:rsidP="00E25061">
            <w:pPr>
              <w:pStyle w:val="ListParagraph"/>
              <w:numPr>
                <w:ilvl w:val="0"/>
                <w:numId w:val="26"/>
              </w:numPr>
              <w:ind w:left="381" w:hanging="381"/>
              <w:jc w:val="left"/>
              <w:rPr>
                <w:sz w:val="20"/>
                <w:szCs w:val="20"/>
                <w:lang w:val="en-GB"/>
              </w:rPr>
            </w:pPr>
            <w:r w:rsidRPr="00FB671A">
              <w:rPr>
                <w:sz w:val="20"/>
                <w:szCs w:val="20"/>
                <w:lang w:val="en-GB"/>
              </w:rPr>
              <w:t>g</w:t>
            </w:r>
            <w:r w:rsidR="003A7E27" w:rsidRPr="00FB671A">
              <w:rPr>
                <w:sz w:val="20"/>
                <w:szCs w:val="20"/>
                <w:lang w:val="en-GB"/>
              </w:rPr>
              <w:t>enera</w:t>
            </w:r>
            <w:r w:rsidRPr="00FB671A">
              <w:rPr>
                <w:sz w:val="20"/>
                <w:szCs w:val="20"/>
                <w:lang w:val="en-GB"/>
              </w:rPr>
              <w:t xml:space="preserve">ting additional </w:t>
            </w:r>
            <w:r w:rsidR="003A7E27" w:rsidRPr="00FB671A">
              <w:rPr>
                <w:sz w:val="20"/>
                <w:szCs w:val="20"/>
                <w:lang w:val="en-GB"/>
              </w:rPr>
              <w:t>employment</w:t>
            </w:r>
            <w:r w:rsidRPr="00FB671A">
              <w:rPr>
                <w:sz w:val="20"/>
                <w:szCs w:val="20"/>
                <w:lang w:val="en-GB"/>
              </w:rPr>
              <w:t xml:space="preserve"> (</w:t>
            </w:r>
            <w:r w:rsidR="007F185D" w:rsidRPr="00FB671A">
              <w:rPr>
                <w:sz w:val="20"/>
                <w:szCs w:val="20"/>
                <w:lang w:val="en-GB"/>
              </w:rPr>
              <w:t xml:space="preserve">about </w:t>
            </w:r>
            <w:r w:rsidRPr="00FB671A">
              <w:rPr>
                <w:sz w:val="20"/>
                <w:szCs w:val="20"/>
                <w:lang w:val="en-GB"/>
              </w:rPr>
              <w:t xml:space="preserve">25 </w:t>
            </w:r>
            <w:r w:rsidR="00E25061">
              <w:rPr>
                <w:sz w:val="20"/>
                <w:szCs w:val="20"/>
                <w:lang w:val="en-GB"/>
              </w:rPr>
              <w:t>full-time jobs</w:t>
            </w:r>
            <w:r w:rsidR="00233B62" w:rsidRPr="00FB671A">
              <w:rPr>
                <w:sz w:val="20"/>
                <w:szCs w:val="20"/>
                <w:lang w:val="en-GB"/>
              </w:rPr>
              <w:t xml:space="preserve">) </w:t>
            </w:r>
            <w:r w:rsidR="003A7E27" w:rsidRPr="00FB671A">
              <w:rPr>
                <w:sz w:val="20"/>
                <w:szCs w:val="20"/>
                <w:lang w:val="en-GB"/>
              </w:rPr>
              <w:t>and income</w:t>
            </w:r>
            <w:r w:rsidR="00CE6BBA" w:rsidRPr="00FB671A">
              <w:rPr>
                <w:sz w:val="20"/>
                <w:szCs w:val="20"/>
                <w:lang w:val="en-GB"/>
              </w:rPr>
              <w:t xml:space="preserve"> through increased sale of fruit, vegetables and dyes;</w:t>
            </w:r>
          </w:p>
          <w:p w14:paraId="6FAEE93C" w14:textId="27BAD2DA" w:rsidR="00E25061" w:rsidRPr="00E25061" w:rsidRDefault="00CE6BBA" w:rsidP="00E25061">
            <w:pPr>
              <w:pStyle w:val="ListParagraph"/>
              <w:numPr>
                <w:ilvl w:val="0"/>
                <w:numId w:val="26"/>
              </w:numPr>
              <w:ind w:left="381" w:hanging="381"/>
              <w:rPr>
                <w:sz w:val="20"/>
                <w:szCs w:val="20"/>
                <w:lang w:val="en-GB"/>
              </w:rPr>
            </w:pPr>
            <w:r w:rsidRPr="00FB671A">
              <w:rPr>
                <w:sz w:val="20"/>
                <w:szCs w:val="20"/>
                <w:lang w:val="en-GB"/>
              </w:rPr>
              <w:t xml:space="preserve"> contributing to long term income and employment t</w:t>
            </w:r>
            <w:r w:rsidR="00233B62" w:rsidRPr="00FB671A">
              <w:rPr>
                <w:sz w:val="20"/>
                <w:szCs w:val="20"/>
                <w:lang w:val="en-GB"/>
              </w:rPr>
              <w:t xml:space="preserve">hrough tourism (in all </w:t>
            </w:r>
            <w:r w:rsidR="005A7E5A" w:rsidRPr="00FB671A">
              <w:rPr>
                <w:sz w:val="20"/>
                <w:szCs w:val="20"/>
                <w:lang w:val="en-GB"/>
              </w:rPr>
              <w:t>4</w:t>
            </w:r>
            <w:r w:rsidR="00233B62" w:rsidRPr="00FB671A">
              <w:rPr>
                <w:sz w:val="20"/>
                <w:szCs w:val="20"/>
                <w:lang w:val="en-GB"/>
              </w:rPr>
              <w:t xml:space="preserve">0 to </w:t>
            </w:r>
            <w:r w:rsidR="005A7E5A" w:rsidRPr="00FB671A">
              <w:rPr>
                <w:sz w:val="20"/>
                <w:szCs w:val="20"/>
                <w:lang w:val="en-GB"/>
              </w:rPr>
              <w:t>5</w:t>
            </w:r>
            <w:r w:rsidR="00233B62" w:rsidRPr="00FB671A">
              <w:rPr>
                <w:sz w:val="20"/>
                <w:szCs w:val="20"/>
                <w:lang w:val="en-GB"/>
              </w:rPr>
              <w:t xml:space="preserve">0 </w:t>
            </w:r>
            <w:r w:rsidR="00E25061">
              <w:rPr>
                <w:sz w:val="20"/>
                <w:szCs w:val="20"/>
                <w:lang w:val="en-GB"/>
              </w:rPr>
              <w:t>full-time jobs</w:t>
            </w:r>
            <w:r w:rsidR="00233B62" w:rsidRPr="00FB671A">
              <w:rPr>
                <w:sz w:val="20"/>
                <w:szCs w:val="20"/>
                <w:lang w:val="en-GB"/>
              </w:rPr>
              <w:t>)</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36870E" w14:textId="790DE794" w:rsidR="00C26965" w:rsidRPr="00FB671A" w:rsidRDefault="007C39DA" w:rsidP="004959A4">
            <w:pPr>
              <w:rPr>
                <w:sz w:val="20"/>
                <w:szCs w:val="20"/>
                <w:lang w:val="en-GB"/>
              </w:rPr>
            </w:pPr>
            <w:r w:rsidRPr="00FB671A">
              <w:rPr>
                <w:b/>
                <w:sz w:val="20"/>
                <w:szCs w:val="20"/>
                <w:lang w:val="en-GB"/>
              </w:rPr>
              <w:t>ER1.1</w:t>
            </w:r>
            <w:r w:rsidRPr="00FB671A">
              <w:rPr>
                <w:sz w:val="20"/>
                <w:szCs w:val="20"/>
                <w:lang w:val="en-GB"/>
              </w:rPr>
              <w:t xml:space="preserve"> </w:t>
            </w:r>
            <w:r w:rsidR="000D79DB" w:rsidRPr="00FB671A">
              <w:rPr>
                <w:sz w:val="20"/>
                <w:szCs w:val="20"/>
                <w:lang w:val="en-GB"/>
              </w:rPr>
              <w:t>Knowledge and skills required for dry-</w:t>
            </w:r>
            <w:r w:rsidR="00A91E6A" w:rsidRPr="00FB671A">
              <w:rPr>
                <w:sz w:val="20"/>
                <w:szCs w:val="20"/>
                <w:lang w:val="en-GB"/>
              </w:rPr>
              <w:t>stone walling</w:t>
            </w:r>
            <w:r w:rsidR="000D79DB" w:rsidRPr="00FB671A">
              <w:rPr>
                <w:sz w:val="20"/>
                <w:szCs w:val="20"/>
                <w:lang w:val="en-GB"/>
              </w:rPr>
              <w:t xml:space="preserve"> and terracing revitalized and transmitted;</w:t>
            </w:r>
          </w:p>
          <w:p w14:paraId="5AEF5964" w14:textId="4D318126" w:rsidR="000D79DB" w:rsidRPr="00FB671A" w:rsidRDefault="007C39DA" w:rsidP="004959A4">
            <w:pPr>
              <w:rPr>
                <w:sz w:val="20"/>
                <w:szCs w:val="20"/>
                <w:lang w:val="en-GB"/>
              </w:rPr>
            </w:pPr>
            <w:r w:rsidRPr="00FB671A">
              <w:rPr>
                <w:b/>
                <w:sz w:val="20"/>
                <w:szCs w:val="20"/>
                <w:lang w:val="en-GB"/>
              </w:rPr>
              <w:t>ER1.2</w:t>
            </w:r>
            <w:r w:rsidRPr="00FB671A">
              <w:rPr>
                <w:sz w:val="20"/>
                <w:szCs w:val="20"/>
                <w:lang w:val="en-GB"/>
              </w:rPr>
              <w:t xml:space="preserve"> </w:t>
            </w:r>
            <w:r w:rsidR="000D79DB" w:rsidRPr="00FB671A">
              <w:rPr>
                <w:sz w:val="20"/>
                <w:szCs w:val="20"/>
                <w:lang w:val="en-GB"/>
              </w:rPr>
              <w:t xml:space="preserve">Terraces </w:t>
            </w:r>
            <w:r w:rsidR="00C849C0" w:rsidRPr="00FB671A">
              <w:rPr>
                <w:sz w:val="20"/>
                <w:szCs w:val="20"/>
                <w:lang w:val="en-GB"/>
              </w:rPr>
              <w:t>near Mare and dry-</w:t>
            </w:r>
            <w:r w:rsidR="00CE6BBA" w:rsidRPr="00FB671A">
              <w:rPr>
                <w:sz w:val="20"/>
                <w:szCs w:val="20"/>
                <w:lang w:val="en-GB"/>
              </w:rPr>
              <w:t xml:space="preserve">stone </w:t>
            </w:r>
            <w:r w:rsidR="00C849C0" w:rsidRPr="00FB671A">
              <w:rPr>
                <w:sz w:val="20"/>
                <w:szCs w:val="20"/>
                <w:lang w:val="en-GB"/>
              </w:rPr>
              <w:t>w</w:t>
            </w:r>
            <w:r w:rsidR="000D79DB" w:rsidRPr="00FB671A">
              <w:rPr>
                <w:sz w:val="20"/>
                <w:szCs w:val="20"/>
                <w:lang w:val="en-GB"/>
              </w:rPr>
              <w:t>alls in Mare restored</w:t>
            </w:r>
            <w:r w:rsidR="00ED789A" w:rsidRPr="00FB671A">
              <w:rPr>
                <w:sz w:val="20"/>
                <w:szCs w:val="20"/>
                <w:lang w:val="en-GB"/>
              </w:rPr>
              <w:t xml:space="preserve"> and used again</w:t>
            </w:r>
          </w:p>
          <w:p w14:paraId="6DD6558F" w14:textId="77777777" w:rsidR="00C849C0" w:rsidRPr="00FB671A" w:rsidRDefault="00C849C0" w:rsidP="004959A4">
            <w:pPr>
              <w:rPr>
                <w:sz w:val="20"/>
                <w:szCs w:val="20"/>
                <w:lang w:val="en-GB"/>
              </w:rPr>
            </w:pPr>
          </w:p>
          <w:p w14:paraId="257A0317" w14:textId="77777777" w:rsidR="00A91E6A" w:rsidRPr="00FB671A" w:rsidRDefault="00A91E6A" w:rsidP="004959A4">
            <w:pPr>
              <w:rPr>
                <w:i/>
                <w:sz w:val="20"/>
                <w:szCs w:val="20"/>
                <w:lang w:val="en-GB"/>
              </w:rPr>
            </w:pPr>
          </w:p>
          <w:p w14:paraId="2F7F9DAF" w14:textId="77777777" w:rsidR="00385307" w:rsidRPr="00FB671A" w:rsidRDefault="00385307" w:rsidP="004959A4">
            <w:pPr>
              <w:rPr>
                <w:i/>
                <w:sz w:val="20"/>
                <w:szCs w:val="20"/>
                <w:lang w:val="en-GB"/>
              </w:rPr>
            </w:pPr>
          </w:p>
          <w:p w14:paraId="4F032C54" w14:textId="06F1F642" w:rsidR="00C849C0" w:rsidRPr="00FB671A" w:rsidRDefault="00404250" w:rsidP="004959A4">
            <w:pPr>
              <w:rPr>
                <w:i/>
                <w:sz w:val="20"/>
                <w:szCs w:val="20"/>
                <w:lang w:val="en-GB"/>
              </w:rPr>
            </w:pPr>
            <w:r w:rsidRPr="00FB671A">
              <w:rPr>
                <w:i/>
                <w:sz w:val="20"/>
                <w:szCs w:val="20"/>
                <w:lang w:val="en-GB"/>
              </w:rPr>
              <w:t>Midterm</w:t>
            </w:r>
            <w:r w:rsidR="00715B2C" w:rsidRPr="00FB671A">
              <w:rPr>
                <w:i/>
                <w:sz w:val="20"/>
                <w:szCs w:val="20"/>
                <w:lang w:val="en-GB"/>
              </w:rPr>
              <w:t xml:space="preserve"> effects</w:t>
            </w:r>
            <w:r w:rsidR="00C849C0" w:rsidRPr="00FB671A">
              <w:rPr>
                <w:i/>
                <w:sz w:val="20"/>
                <w:szCs w:val="20"/>
                <w:lang w:val="en-GB"/>
              </w:rPr>
              <w:t>:</w:t>
            </w:r>
          </w:p>
          <w:p w14:paraId="57DB24ED" w14:textId="0B80FC80" w:rsidR="000D79DB" w:rsidRPr="00FB671A" w:rsidRDefault="000D79DB" w:rsidP="004959A4">
            <w:pPr>
              <w:rPr>
                <w:sz w:val="20"/>
                <w:szCs w:val="20"/>
                <w:lang w:val="en-GB"/>
              </w:rPr>
            </w:pPr>
            <w:r w:rsidRPr="00FB671A">
              <w:rPr>
                <w:sz w:val="20"/>
                <w:szCs w:val="20"/>
                <w:lang w:val="en-GB"/>
              </w:rPr>
              <w:t>Income generated thr</w:t>
            </w:r>
            <w:r w:rsidR="00CE6BBA" w:rsidRPr="00FB671A">
              <w:rPr>
                <w:sz w:val="20"/>
                <w:szCs w:val="20"/>
                <w:lang w:val="en-GB"/>
              </w:rPr>
              <w:t xml:space="preserve">ough increased horticulture, </w:t>
            </w:r>
            <w:r w:rsidRPr="00FB671A">
              <w:rPr>
                <w:sz w:val="20"/>
                <w:szCs w:val="20"/>
                <w:lang w:val="en-GB"/>
              </w:rPr>
              <w:t>fruit growing</w:t>
            </w:r>
            <w:r w:rsidR="00CE6BBA" w:rsidRPr="00FB671A">
              <w:rPr>
                <w:sz w:val="20"/>
                <w:szCs w:val="20"/>
                <w:lang w:val="en-GB"/>
              </w:rPr>
              <w:t xml:space="preserve"> and growing plants for dye</w:t>
            </w:r>
            <w:r w:rsidR="00E25061">
              <w:rPr>
                <w:sz w:val="20"/>
                <w:szCs w:val="20"/>
                <w:lang w:val="en-GB"/>
              </w:rPr>
              <w:t xml:space="preserve"> </w:t>
            </w:r>
            <w:r w:rsidR="00CE6BBA" w:rsidRPr="00FB671A">
              <w:rPr>
                <w:sz w:val="20"/>
                <w:szCs w:val="20"/>
                <w:lang w:val="en-GB"/>
              </w:rPr>
              <w:t>production</w:t>
            </w:r>
          </w:p>
          <w:p w14:paraId="5AE7D90F" w14:textId="0B2F4000" w:rsidR="00CE6BBA" w:rsidRPr="00FB671A" w:rsidRDefault="00C849C0">
            <w:pPr>
              <w:rPr>
                <w:sz w:val="20"/>
                <w:szCs w:val="20"/>
                <w:lang w:val="en-GB"/>
              </w:rPr>
            </w:pPr>
            <w:r w:rsidRPr="00FB671A">
              <w:rPr>
                <w:sz w:val="20"/>
                <w:szCs w:val="20"/>
                <w:lang w:val="en-GB"/>
              </w:rPr>
              <w:t xml:space="preserve">Mare </w:t>
            </w:r>
            <w:r w:rsidR="00695FB1" w:rsidRPr="00FB671A">
              <w:rPr>
                <w:sz w:val="20"/>
                <w:szCs w:val="20"/>
                <w:lang w:val="en-GB"/>
              </w:rPr>
              <w:t xml:space="preserve">becomes </w:t>
            </w:r>
            <w:r w:rsidRPr="00FB671A">
              <w:rPr>
                <w:sz w:val="20"/>
                <w:szCs w:val="20"/>
                <w:lang w:val="en-GB"/>
              </w:rPr>
              <w:t xml:space="preserve">more attractive </w:t>
            </w:r>
            <w:r w:rsidR="00695FB1" w:rsidRPr="00FB671A">
              <w:rPr>
                <w:sz w:val="20"/>
                <w:szCs w:val="20"/>
                <w:lang w:val="en-GB"/>
              </w:rPr>
              <w:t xml:space="preserve">to </w:t>
            </w:r>
            <w:r w:rsidR="003A406E" w:rsidRPr="00FB671A">
              <w:rPr>
                <w:sz w:val="20"/>
                <w:szCs w:val="20"/>
                <w:lang w:val="en-GB"/>
              </w:rPr>
              <w:t>young inhabitants and tourists</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023040" w14:textId="1EF05309" w:rsidR="007C39DA" w:rsidRPr="00FB671A" w:rsidRDefault="007C39DA" w:rsidP="00E25061">
            <w:pPr>
              <w:spacing w:after="60" w:line="280" w:lineRule="exact"/>
              <w:rPr>
                <w:rFonts w:eastAsia="Calibri"/>
                <w:sz w:val="20"/>
                <w:szCs w:val="20"/>
                <w:lang w:val="en-GB"/>
              </w:rPr>
            </w:pPr>
            <w:r w:rsidRPr="00FB671A">
              <w:rPr>
                <w:rFonts w:eastAsia="Calibri"/>
                <w:b/>
                <w:sz w:val="20"/>
                <w:szCs w:val="20"/>
                <w:lang w:val="en-GB"/>
              </w:rPr>
              <w:t>Activity</w:t>
            </w:r>
            <w:r w:rsidR="00695FB1" w:rsidRPr="00FB671A">
              <w:rPr>
                <w:rFonts w:eastAsia="Calibri"/>
                <w:b/>
                <w:sz w:val="20"/>
                <w:szCs w:val="20"/>
                <w:lang w:val="en-GB"/>
              </w:rPr>
              <w:t xml:space="preserve"> </w:t>
            </w:r>
            <w:r w:rsidRPr="00FB671A">
              <w:rPr>
                <w:rFonts w:eastAsia="Calibri"/>
                <w:b/>
                <w:sz w:val="20"/>
                <w:szCs w:val="20"/>
                <w:lang w:val="en-GB"/>
              </w:rPr>
              <w:t>1.1</w:t>
            </w:r>
            <w:r w:rsidR="006F6D31" w:rsidRPr="00FB671A">
              <w:rPr>
                <w:rFonts w:eastAsia="Calibri"/>
                <w:sz w:val="20"/>
                <w:szCs w:val="20"/>
                <w:lang w:val="en-GB"/>
              </w:rPr>
              <w:t xml:space="preserve"> </w:t>
            </w:r>
            <w:r w:rsidRPr="00FB671A">
              <w:rPr>
                <w:rFonts w:eastAsia="Calibri"/>
                <w:sz w:val="20"/>
                <w:szCs w:val="20"/>
                <w:lang w:val="en-GB"/>
              </w:rPr>
              <w:t xml:space="preserve">Documenting </w:t>
            </w:r>
            <w:r w:rsidR="00385307" w:rsidRPr="00FB671A">
              <w:rPr>
                <w:rFonts w:eastAsia="Calibri"/>
                <w:sz w:val="20"/>
                <w:szCs w:val="20"/>
                <w:lang w:val="en-GB"/>
              </w:rPr>
              <w:t xml:space="preserve">for safeguarding </w:t>
            </w:r>
            <w:r w:rsidR="003A406E" w:rsidRPr="00FB671A">
              <w:rPr>
                <w:rFonts w:eastAsia="Calibri"/>
                <w:sz w:val="20"/>
                <w:szCs w:val="20"/>
                <w:lang w:val="en-GB"/>
              </w:rPr>
              <w:t>of</w:t>
            </w:r>
            <w:r w:rsidR="00385307" w:rsidRPr="00FB671A">
              <w:rPr>
                <w:rFonts w:eastAsia="Calibri"/>
                <w:sz w:val="20"/>
                <w:szCs w:val="20"/>
                <w:lang w:val="en-GB"/>
              </w:rPr>
              <w:t xml:space="preserve"> </w:t>
            </w:r>
            <w:r w:rsidRPr="00FB671A">
              <w:rPr>
                <w:rFonts w:eastAsia="Calibri"/>
                <w:sz w:val="20"/>
                <w:szCs w:val="20"/>
                <w:lang w:val="en-GB"/>
              </w:rPr>
              <w:t xml:space="preserve">knowledge and skills required for </w:t>
            </w:r>
            <w:r w:rsidR="00CE6BBA" w:rsidRPr="00FB671A">
              <w:rPr>
                <w:rFonts w:eastAsia="Calibri"/>
                <w:sz w:val="20"/>
                <w:szCs w:val="20"/>
                <w:lang w:val="en-GB"/>
              </w:rPr>
              <w:t>dry-stone walling</w:t>
            </w:r>
            <w:r w:rsidR="0044664C" w:rsidRPr="00FB671A">
              <w:rPr>
                <w:rFonts w:eastAsia="Calibri"/>
                <w:sz w:val="20"/>
                <w:szCs w:val="20"/>
                <w:lang w:val="en-GB"/>
              </w:rPr>
              <w:t xml:space="preserve"> and terrace-making (</w:t>
            </w:r>
            <w:r w:rsidR="00E25061">
              <w:rPr>
                <w:rFonts w:eastAsia="Calibri"/>
                <w:sz w:val="20"/>
                <w:szCs w:val="20"/>
                <w:lang w:val="en-GB"/>
              </w:rPr>
              <w:t xml:space="preserve">USD </w:t>
            </w:r>
            <w:r w:rsidR="0044664C" w:rsidRPr="00FB671A">
              <w:rPr>
                <w:rFonts w:eastAsia="Calibri"/>
                <w:sz w:val="20"/>
                <w:szCs w:val="20"/>
                <w:lang w:val="en-GB"/>
              </w:rPr>
              <w:t>6</w:t>
            </w:r>
            <w:r w:rsidR="00E25061">
              <w:rPr>
                <w:rFonts w:eastAsia="Calibri"/>
                <w:sz w:val="20"/>
                <w:szCs w:val="20"/>
                <w:lang w:val="en-GB"/>
              </w:rPr>
              <w:t>,</w:t>
            </w:r>
            <w:r w:rsidR="0044664C" w:rsidRPr="00FB671A">
              <w:rPr>
                <w:rFonts w:eastAsia="Calibri"/>
                <w:sz w:val="20"/>
                <w:szCs w:val="20"/>
                <w:lang w:val="en-GB"/>
              </w:rPr>
              <w:t>0</w:t>
            </w:r>
            <w:r w:rsidRPr="00FB671A">
              <w:rPr>
                <w:rFonts w:eastAsia="Calibri"/>
                <w:sz w:val="20"/>
                <w:szCs w:val="20"/>
                <w:lang w:val="en-GB"/>
              </w:rPr>
              <w:t>00)</w:t>
            </w:r>
          </w:p>
          <w:p w14:paraId="35CB4E46" w14:textId="04AE3C5E" w:rsidR="007C39DA" w:rsidRPr="00FB671A" w:rsidRDefault="007C39DA" w:rsidP="007C39DA">
            <w:pPr>
              <w:spacing w:after="60" w:line="280" w:lineRule="exact"/>
              <w:rPr>
                <w:rFonts w:eastAsia="Calibri"/>
                <w:sz w:val="20"/>
                <w:szCs w:val="20"/>
                <w:lang w:val="en-GB"/>
              </w:rPr>
            </w:pPr>
            <w:r w:rsidRPr="00FB671A">
              <w:rPr>
                <w:rFonts w:eastAsia="Calibri"/>
                <w:b/>
                <w:sz w:val="20"/>
                <w:szCs w:val="20"/>
                <w:lang w:val="en-GB"/>
              </w:rPr>
              <w:t>Activity 1.2</w:t>
            </w:r>
            <w:r w:rsidR="00695FB1" w:rsidRPr="00FB671A">
              <w:rPr>
                <w:rFonts w:eastAsia="Calibri"/>
                <w:sz w:val="20"/>
                <w:szCs w:val="20"/>
                <w:lang w:val="en-GB"/>
              </w:rPr>
              <w:t xml:space="preserve"> </w:t>
            </w:r>
            <w:r w:rsidRPr="00FB671A">
              <w:rPr>
                <w:rFonts w:eastAsia="Calibri"/>
                <w:sz w:val="20"/>
                <w:szCs w:val="20"/>
                <w:lang w:val="en-GB"/>
              </w:rPr>
              <w:t>Making the documentation available to Limnu Valley practitioners in the A</w:t>
            </w:r>
            <w:r w:rsidR="00E25061">
              <w:rPr>
                <w:rFonts w:eastAsia="Calibri"/>
                <w:sz w:val="20"/>
                <w:szCs w:val="20"/>
                <w:lang w:val="en-GB"/>
              </w:rPr>
              <w:t>rts</w:t>
            </w:r>
            <w:r w:rsidR="003A406E" w:rsidRPr="00FB671A">
              <w:rPr>
                <w:rFonts w:eastAsia="Calibri"/>
                <w:sz w:val="20"/>
                <w:szCs w:val="20"/>
                <w:lang w:val="en-GB"/>
              </w:rPr>
              <w:t xml:space="preserve"> </w:t>
            </w:r>
            <w:r w:rsidRPr="00FB671A">
              <w:rPr>
                <w:rFonts w:eastAsia="Calibri"/>
                <w:sz w:val="20"/>
                <w:szCs w:val="20"/>
                <w:lang w:val="en-GB"/>
              </w:rPr>
              <w:t>&amp;</w:t>
            </w:r>
            <w:r w:rsidR="003A406E" w:rsidRPr="00FB671A">
              <w:rPr>
                <w:rFonts w:eastAsia="Calibri"/>
                <w:sz w:val="20"/>
                <w:szCs w:val="20"/>
                <w:lang w:val="en-GB"/>
              </w:rPr>
              <w:t xml:space="preserve"> </w:t>
            </w:r>
            <w:r w:rsidRPr="00FB671A">
              <w:rPr>
                <w:rFonts w:eastAsia="Calibri"/>
                <w:sz w:val="20"/>
                <w:szCs w:val="20"/>
                <w:lang w:val="en-GB"/>
              </w:rPr>
              <w:t>C</w:t>
            </w:r>
            <w:r w:rsidR="00E25061">
              <w:rPr>
                <w:rFonts w:eastAsia="Calibri"/>
                <w:sz w:val="20"/>
                <w:szCs w:val="20"/>
                <w:lang w:val="en-GB"/>
              </w:rPr>
              <w:t>rafts</w:t>
            </w:r>
            <w:r w:rsidRPr="00FB671A">
              <w:rPr>
                <w:rFonts w:eastAsia="Calibri"/>
                <w:sz w:val="20"/>
                <w:szCs w:val="20"/>
                <w:lang w:val="en-GB"/>
              </w:rPr>
              <w:t xml:space="preserve"> Centre (</w:t>
            </w:r>
            <w:r w:rsidR="00E25061">
              <w:rPr>
                <w:rFonts w:eastAsia="Calibri"/>
                <w:sz w:val="20"/>
                <w:szCs w:val="20"/>
                <w:lang w:val="en-GB"/>
              </w:rPr>
              <w:t xml:space="preserve">USD </w:t>
            </w:r>
            <w:r w:rsidRPr="00FB671A">
              <w:rPr>
                <w:rFonts w:eastAsia="Calibri"/>
                <w:sz w:val="20"/>
                <w:szCs w:val="20"/>
                <w:lang w:val="en-GB"/>
              </w:rPr>
              <w:t>2</w:t>
            </w:r>
            <w:r w:rsidR="00310072" w:rsidRPr="00FB671A">
              <w:rPr>
                <w:rFonts w:eastAsia="Calibri"/>
                <w:sz w:val="20"/>
                <w:szCs w:val="20"/>
                <w:lang w:val="en-GB"/>
              </w:rPr>
              <w:t>,</w:t>
            </w:r>
            <w:r w:rsidR="0044664C" w:rsidRPr="00FB671A">
              <w:rPr>
                <w:rFonts w:eastAsia="Calibri"/>
                <w:sz w:val="20"/>
                <w:szCs w:val="20"/>
                <w:lang w:val="en-GB"/>
              </w:rPr>
              <w:t>0</w:t>
            </w:r>
            <w:r w:rsidRPr="00FB671A">
              <w:rPr>
                <w:rFonts w:eastAsia="Calibri"/>
                <w:sz w:val="20"/>
                <w:szCs w:val="20"/>
                <w:lang w:val="en-GB"/>
              </w:rPr>
              <w:t>00)</w:t>
            </w:r>
          </w:p>
          <w:p w14:paraId="0E01C3A5" w14:textId="2B4E8930" w:rsidR="007C39DA" w:rsidRPr="00FB671A" w:rsidRDefault="007C39DA" w:rsidP="00E25061">
            <w:pPr>
              <w:spacing w:after="60" w:line="280" w:lineRule="exact"/>
              <w:rPr>
                <w:rFonts w:eastAsia="Calibri"/>
                <w:sz w:val="20"/>
                <w:szCs w:val="20"/>
                <w:lang w:val="en-GB"/>
              </w:rPr>
            </w:pPr>
            <w:r w:rsidRPr="00FB671A">
              <w:rPr>
                <w:rFonts w:eastAsia="Calibri"/>
                <w:b/>
                <w:sz w:val="20"/>
                <w:szCs w:val="20"/>
                <w:lang w:val="en-GB"/>
              </w:rPr>
              <w:t>Activity</w:t>
            </w:r>
            <w:r w:rsidR="00695FB1" w:rsidRPr="00FB671A">
              <w:rPr>
                <w:rFonts w:eastAsia="Calibri"/>
                <w:b/>
                <w:sz w:val="20"/>
                <w:szCs w:val="20"/>
                <w:lang w:val="en-GB"/>
              </w:rPr>
              <w:t xml:space="preserve"> </w:t>
            </w:r>
            <w:r w:rsidRPr="00FB671A">
              <w:rPr>
                <w:rFonts w:eastAsia="Calibri"/>
                <w:b/>
                <w:sz w:val="20"/>
                <w:szCs w:val="20"/>
                <w:lang w:val="en-GB"/>
              </w:rPr>
              <w:t>1.3</w:t>
            </w:r>
            <w:r w:rsidRPr="00FB671A">
              <w:rPr>
                <w:rFonts w:eastAsia="Calibri"/>
                <w:sz w:val="20"/>
                <w:szCs w:val="20"/>
                <w:lang w:val="en-GB"/>
              </w:rPr>
              <w:t xml:space="preserve"> Training the knowledge and skills c</w:t>
            </w:r>
            <w:r w:rsidR="005A1066" w:rsidRPr="00FB671A">
              <w:rPr>
                <w:rFonts w:eastAsia="Calibri"/>
                <w:sz w:val="20"/>
                <w:szCs w:val="20"/>
                <w:lang w:val="en-GB"/>
              </w:rPr>
              <w:t>oncerned to a new generation (</w:t>
            </w:r>
            <w:r w:rsidR="00E25061" w:rsidRPr="00FB671A">
              <w:rPr>
                <w:rFonts w:eastAsia="Calibri"/>
                <w:sz w:val="20"/>
                <w:szCs w:val="20"/>
                <w:lang w:val="en-GB"/>
              </w:rPr>
              <w:t xml:space="preserve">USD </w:t>
            </w:r>
            <w:r w:rsidR="005A1066" w:rsidRPr="00FB671A">
              <w:rPr>
                <w:rFonts w:eastAsia="Calibri"/>
                <w:sz w:val="20"/>
                <w:szCs w:val="20"/>
                <w:lang w:val="en-GB"/>
              </w:rPr>
              <w:t>6</w:t>
            </w:r>
            <w:r w:rsidR="00310072" w:rsidRPr="00FB671A">
              <w:rPr>
                <w:rFonts w:eastAsia="Calibri"/>
                <w:sz w:val="20"/>
                <w:szCs w:val="20"/>
                <w:lang w:val="en-GB"/>
              </w:rPr>
              <w:t>,</w:t>
            </w:r>
            <w:r w:rsidRPr="00FB671A">
              <w:rPr>
                <w:rFonts w:eastAsia="Calibri"/>
                <w:sz w:val="20"/>
                <w:szCs w:val="20"/>
                <w:lang w:val="en-GB"/>
              </w:rPr>
              <w:t>000)</w:t>
            </w:r>
          </w:p>
          <w:p w14:paraId="0B7EFE67" w14:textId="1BB67DA7" w:rsidR="00C26965" w:rsidRPr="00FB671A" w:rsidRDefault="007C39DA" w:rsidP="00CE6BBA">
            <w:pPr>
              <w:spacing w:after="60" w:line="280" w:lineRule="exact"/>
              <w:rPr>
                <w:sz w:val="20"/>
                <w:szCs w:val="20"/>
                <w:lang w:val="en-GB"/>
              </w:rPr>
            </w:pPr>
            <w:r w:rsidRPr="00FB671A">
              <w:rPr>
                <w:rFonts w:eastAsia="Calibri"/>
                <w:b/>
                <w:sz w:val="20"/>
                <w:szCs w:val="20"/>
                <w:lang w:val="en-GB"/>
              </w:rPr>
              <w:t>Activity</w:t>
            </w:r>
            <w:r w:rsidR="00695FB1" w:rsidRPr="00FB671A">
              <w:rPr>
                <w:rFonts w:eastAsia="Calibri"/>
                <w:b/>
                <w:sz w:val="20"/>
                <w:szCs w:val="20"/>
                <w:lang w:val="en-GB"/>
              </w:rPr>
              <w:t xml:space="preserve"> </w:t>
            </w:r>
            <w:r w:rsidR="003A7E27" w:rsidRPr="00FB671A">
              <w:rPr>
                <w:rFonts w:eastAsia="Calibri"/>
                <w:b/>
                <w:sz w:val="20"/>
                <w:szCs w:val="20"/>
                <w:lang w:val="en-GB"/>
              </w:rPr>
              <w:t>1.4</w:t>
            </w:r>
            <w:r w:rsidR="00695FB1" w:rsidRPr="00FB671A">
              <w:rPr>
                <w:rFonts w:eastAsia="Calibri"/>
                <w:sz w:val="20"/>
                <w:szCs w:val="20"/>
                <w:lang w:val="en-GB"/>
              </w:rPr>
              <w:t xml:space="preserve"> </w:t>
            </w:r>
            <w:r w:rsidRPr="00FB671A">
              <w:rPr>
                <w:rFonts w:eastAsia="Calibri"/>
                <w:sz w:val="20"/>
                <w:szCs w:val="20"/>
                <w:lang w:val="en-GB"/>
              </w:rPr>
              <w:t xml:space="preserve">Restoring walls and </w:t>
            </w:r>
            <w:r w:rsidR="003A7E27" w:rsidRPr="00FB671A">
              <w:rPr>
                <w:rFonts w:eastAsia="Calibri"/>
                <w:sz w:val="20"/>
                <w:szCs w:val="20"/>
                <w:lang w:val="en-GB"/>
              </w:rPr>
              <w:t>t</w:t>
            </w:r>
            <w:r w:rsidR="0044664C" w:rsidRPr="00FB671A">
              <w:rPr>
                <w:rFonts w:eastAsia="Calibri"/>
                <w:sz w:val="20"/>
                <w:szCs w:val="20"/>
                <w:lang w:val="en-GB"/>
              </w:rPr>
              <w:t>erra</w:t>
            </w:r>
            <w:r w:rsidR="005A1066" w:rsidRPr="00FB671A">
              <w:rPr>
                <w:rFonts w:eastAsia="Calibri"/>
                <w:sz w:val="20"/>
                <w:szCs w:val="20"/>
                <w:lang w:val="en-GB"/>
              </w:rPr>
              <w:t>ces in and near Mare (</w:t>
            </w:r>
            <w:r w:rsidR="00E25061">
              <w:rPr>
                <w:rFonts w:eastAsia="Calibri"/>
                <w:sz w:val="20"/>
                <w:szCs w:val="20"/>
                <w:lang w:val="en-GB"/>
              </w:rPr>
              <w:t xml:space="preserve">USD </w:t>
            </w:r>
            <w:r w:rsidR="005A1066" w:rsidRPr="00FB671A">
              <w:rPr>
                <w:rFonts w:eastAsia="Calibri"/>
                <w:sz w:val="20"/>
                <w:szCs w:val="20"/>
                <w:lang w:val="en-GB"/>
              </w:rPr>
              <w:t>34</w:t>
            </w:r>
            <w:r w:rsidR="00310072" w:rsidRPr="00FB671A">
              <w:rPr>
                <w:rFonts w:eastAsia="Calibri"/>
                <w:sz w:val="20"/>
                <w:szCs w:val="20"/>
                <w:lang w:val="en-GB"/>
              </w:rPr>
              <w:t>,</w:t>
            </w:r>
            <w:r w:rsidR="003A406E" w:rsidRPr="00FB671A">
              <w:rPr>
                <w:rFonts w:eastAsia="Calibri"/>
                <w:sz w:val="20"/>
                <w:szCs w:val="20"/>
                <w:lang w:val="en-GB"/>
              </w:rPr>
              <w:t>000)</w:t>
            </w:r>
          </w:p>
        </w:tc>
      </w:tr>
      <w:tr w:rsidR="00C26965" w:rsidRPr="00FB671A" w14:paraId="05AC0F80" w14:textId="77777777" w:rsidTr="00167E52">
        <w:trPr>
          <w:cantSplit/>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C33577" w14:textId="42FF2624" w:rsidR="00C26965" w:rsidRPr="00FB671A" w:rsidRDefault="00ED789A" w:rsidP="004959A4">
            <w:pPr>
              <w:rPr>
                <w:sz w:val="20"/>
                <w:szCs w:val="20"/>
                <w:lang w:val="en-GB"/>
              </w:rPr>
            </w:pPr>
            <w:r w:rsidRPr="00FB671A">
              <w:rPr>
                <w:b/>
                <w:sz w:val="20"/>
                <w:szCs w:val="20"/>
                <w:lang w:val="en-GB"/>
              </w:rPr>
              <w:lastRenderedPageBreak/>
              <w:t xml:space="preserve">Main </w:t>
            </w:r>
            <w:r w:rsidR="000D79DB" w:rsidRPr="00FB671A">
              <w:rPr>
                <w:b/>
                <w:sz w:val="20"/>
                <w:szCs w:val="20"/>
                <w:lang w:val="en-GB"/>
              </w:rPr>
              <w:t>Objective 2</w:t>
            </w:r>
            <w:r w:rsidR="000D79DB" w:rsidRPr="00FB671A">
              <w:rPr>
                <w:sz w:val="20"/>
                <w:szCs w:val="20"/>
                <w:lang w:val="en-GB"/>
              </w:rPr>
              <w:t>.</w:t>
            </w:r>
            <w:r w:rsidR="00C8118B" w:rsidRPr="00FB671A">
              <w:rPr>
                <w:sz w:val="20"/>
                <w:szCs w:val="20"/>
                <w:lang w:val="en-GB"/>
              </w:rPr>
              <w:t xml:space="preserve"> </w:t>
            </w:r>
            <w:r w:rsidR="000D79DB" w:rsidRPr="00FB671A">
              <w:rPr>
                <w:sz w:val="20"/>
                <w:szCs w:val="20"/>
                <w:lang w:val="en-GB"/>
              </w:rPr>
              <w:t>Revitalizing pot-making</w:t>
            </w:r>
            <w:r w:rsidR="00C849C0" w:rsidRPr="00FB671A">
              <w:rPr>
                <w:sz w:val="20"/>
                <w:szCs w:val="20"/>
                <w:lang w:val="en-GB"/>
              </w:rPr>
              <w:t xml:space="preserve"> and weaving</w:t>
            </w:r>
            <w:r w:rsidR="000D79DB" w:rsidRPr="00FB671A">
              <w:rPr>
                <w:sz w:val="20"/>
                <w:szCs w:val="20"/>
                <w:lang w:val="en-GB"/>
              </w:rPr>
              <w:t xml:space="preserve"> in Limnu</w:t>
            </w:r>
            <w:r w:rsidR="00233B62" w:rsidRPr="00FB671A">
              <w:rPr>
                <w:sz w:val="20"/>
                <w:szCs w:val="20"/>
                <w:lang w:val="en-GB"/>
              </w:rPr>
              <w:t xml:space="preserve"> Valley, in particular in Limnu village</w:t>
            </w:r>
          </w:p>
          <w:p w14:paraId="428A8874" w14:textId="51670EF1" w:rsidR="00627D2F" w:rsidRPr="00FB671A" w:rsidRDefault="00ED789A" w:rsidP="004959A4">
            <w:pPr>
              <w:rPr>
                <w:sz w:val="20"/>
                <w:szCs w:val="20"/>
                <w:lang w:val="en-GB"/>
              </w:rPr>
            </w:pPr>
            <w:r w:rsidRPr="00FB671A">
              <w:rPr>
                <w:sz w:val="20"/>
                <w:szCs w:val="20"/>
                <w:lang w:val="en-GB"/>
              </w:rPr>
              <w:t>Secondary Objective</w:t>
            </w:r>
            <w:r w:rsidR="00627D2F" w:rsidRPr="00FB671A">
              <w:rPr>
                <w:sz w:val="20"/>
                <w:szCs w:val="20"/>
                <w:lang w:val="en-GB"/>
              </w:rPr>
              <w:t>s:</w:t>
            </w:r>
          </w:p>
          <w:p w14:paraId="6F16E61D" w14:textId="79B5018C" w:rsidR="00627D2F" w:rsidRPr="00FB671A" w:rsidRDefault="00627D2F" w:rsidP="00E25061">
            <w:pPr>
              <w:pStyle w:val="ListParagraph"/>
              <w:numPr>
                <w:ilvl w:val="0"/>
                <w:numId w:val="25"/>
              </w:numPr>
              <w:ind w:left="381" w:hanging="381"/>
              <w:jc w:val="left"/>
              <w:rPr>
                <w:sz w:val="20"/>
                <w:szCs w:val="20"/>
                <w:lang w:val="en-GB"/>
              </w:rPr>
            </w:pPr>
            <w:r w:rsidRPr="00FB671A">
              <w:rPr>
                <w:sz w:val="20"/>
                <w:szCs w:val="20"/>
                <w:lang w:val="en-GB"/>
              </w:rPr>
              <w:t>enhancing Long Week rituals and practices; enhancing the Festival of the Clouds;</w:t>
            </w:r>
          </w:p>
          <w:p w14:paraId="04297F73" w14:textId="7CC28D2F" w:rsidR="00AF5D4C" w:rsidRPr="00FB671A" w:rsidRDefault="00627D2F" w:rsidP="00E25061">
            <w:pPr>
              <w:pStyle w:val="ListParagraph"/>
              <w:numPr>
                <w:ilvl w:val="0"/>
                <w:numId w:val="25"/>
              </w:numPr>
              <w:ind w:left="381" w:hanging="381"/>
              <w:jc w:val="left"/>
              <w:rPr>
                <w:lang w:val="en-GB"/>
              </w:rPr>
            </w:pPr>
            <w:r w:rsidRPr="00FB671A">
              <w:rPr>
                <w:sz w:val="20"/>
                <w:szCs w:val="20"/>
                <w:lang w:val="en-GB"/>
              </w:rPr>
              <w:t>g</w:t>
            </w:r>
            <w:r w:rsidR="007C39DA" w:rsidRPr="00FB671A">
              <w:rPr>
                <w:sz w:val="20"/>
                <w:szCs w:val="20"/>
                <w:lang w:val="en-GB"/>
              </w:rPr>
              <w:t>enerating additional employment and income</w:t>
            </w:r>
            <w:r w:rsidR="00233B62" w:rsidRPr="00FB671A">
              <w:rPr>
                <w:sz w:val="20"/>
                <w:szCs w:val="20"/>
                <w:lang w:val="en-GB"/>
              </w:rPr>
              <w:t xml:space="preserve"> (about 10 to 15 </w:t>
            </w:r>
            <w:r w:rsidR="00E25061">
              <w:rPr>
                <w:sz w:val="20"/>
                <w:szCs w:val="20"/>
                <w:lang w:val="en-GB"/>
              </w:rPr>
              <w:t>full-time jobs</w:t>
            </w:r>
            <w:r w:rsidR="00233B62" w:rsidRPr="00FB671A">
              <w:rPr>
                <w:sz w:val="20"/>
                <w:szCs w:val="20"/>
                <w:lang w:val="en-GB"/>
              </w:rPr>
              <w:t>)</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0B1866" w14:textId="0B73A172" w:rsidR="00C26965" w:rsidRPr="00FB671A" w:rsidRDefault="003A7E27" w:rsidP="004959A4">
            <w:pPr>
              <w:rPr>
                <w:sz w:val="20"/>
                <w:szCs w:val="20"/>
                <w:lang w:val="en-GB"/>
              </w:rPr>
            </w:pPr>
            <w:r w:rsidRPr="00FB671A">
              <w:rPr>
                <w:b/>
                <w:sz w:val="20"/>
                <w:szCs w:val="20"/>
                <w:lang w:val="en-GB"/>
              </w:rPr>
              <w:t>ER2.1</w:t>
            </w:r>
            <w:r w:rsidRPr="00FB671A">
              <w:rPr>
                <w:sz w:val="20"/>
                <w:szCs w:val="20"/>
                <w:lang w:val="en-GB"/>
              </w:rPr>
              <w:t xml:space="preserve"> </w:t>
            </w:r>
            <w:r w:rsidR="00715B2C" w:rsidRPr="00FB671A">
              <w:rPr>
                <w:sz w:val="20"/>
                <w:szCs w:val="20"/>
                <w:lang w:val="en-GB"/>
              </w:rPr>
              <w:t>Pot-making revitalized</w:t>
            </w:r>
          </w:p>
          <w:p w14:paraId="0FA4A194" w14:textId="6E054DC1" w:rsidR="00715B2C" w:rsidRPr="00FB671A" w:rsidRDefault="003A7E27" w:rsidP="004959A4">
            <w:pPr>
              <w:rPr>
                <w:sz w:val="20"/>
                <w:szCs w:val="20"/>
                <w:lang w:val="en-GB"/>
              </w:rPr>
            </w:pPr>
            <w:r w:rsidRPr="00FB671A">
              <w:rPr>
                <w:b/>
                <w:sz w:val="20"/>
                <w:szCs w:val="20"/>
                <w:lang w:val="en-GB"/>
              </w:rPr>
              <w:t>ER2.2</w:t>
            </w:r>
            <w:r w:rsidRPr="00FB671A">
              <w:rPr>
                <w:sz w:val="20"/>
                <w:szCs w:val="20"/>
                <w:lang w:val="en-GB"/>
              </w:rPr>
              <w:t xml:space="preserve"> </w:t>
            </w:r>
            <w:r w:rsidR="00715B2C" w:rsidRPr="00FB671A">
              <w:rPr>
                <w:sz w:val="20"/>
                <w:szCs w:val="20"/>
                <w:lang w:val="en-GB"/>
              </w:rPr>
              <w:t>Production of weavers enhanced</w:t>
            </w:r>
          </w:p>
          <w:p w14:paraId="3CA61FE9" w14:textId="3D3C4664" w:rsidR="007C39DA" w:rsidRPr="00FB671A" w:rsidRDefault="003A7E27" w:rsidP="004959A4">
            <w:pPr>
              <w:rPr>
                <w:sz w:val="20"/>
                <w:szCs w:val="20"/>
                <w:lang w:val="en-GB"/>
              </w:rPr>
            </w:pPr>
            <w:r w:rsidRPr="00FB671A">
              <w:rPr>
                <w:b/>
                <w:sz w:val="20"/>
                <w:szCs w:val="20"/>
                <w:lang w:val="en-GB"/>
              </w:rPr>
              <w:t>ER2.3</w:t>
            </w:r>
            <w:r w:rsidRPr="00FB671A">
              <w:rPr>
                <w:sz w:val="20"/>
                <w:szCs w:val="20"/>
                <w:lang w:val="en-GB"/>
              </w:rPr>
              <w:t xml:space="preserve"> </w:t>
            </w:r>
            <w:r w:rsidR="00715B2C" w:rsidRPr="00FB671A">
              <w:rPr>
                <w:sz w:val="20"/>
                <w:szCs w:val="20"/>
                <w:lang w:val="en-GB"/>
              </w:rPr>
              <w:t xml:space="preserve">New designs </w:t>
            </w:r>
            <w:r w:rsidRPr="00FB671A">
              <w:rPr>
                <w:sz w:val="20"/>
                <w:szCs w:val="20"/>
                <w:lang w:val="en-GB"/>
              </w:rPr>
              <w:t>and n</w:t>
            </w:r>
            <w:r w:rsidR="007C39DA" w:rsidRPr="00FB671A">
              <w:rPr>
                <w:sz w:val="20"/>
                <w:szCs w:val="20"/>
                <w:lang w:val="en-GB"/>
              </w:rPr>
              <w:t>ew markets developed</w:t>
            </w:r>
          </w:p>
          <w:p w14:paraId="7CEE72AA" w14:textId="50903169" w:rsidR="00715B2C" w:rsidRPr="00FB671A" w:rsidRDefault="00ED789A" w:rsidP="004959A4">
            <w:pPr>
              <w:rPr>
                <w:sz w:val="20"/>
                <w:szCs w:val="20"/>
                <w:lang w:val="en-GB"/>
              </w:rPr>
            </w:pPr>
            <w:r w:rsidRPr="00FB671A">
              <w:rPr>
                <w:b/>
                <w:sz w:val="20"/>
                <w:szCs w:val="20"/>
                <w:lang w:val="en-GB"/>
              </w:rPr>
              <w:t>ER2.4</w:t>
            </w:r>
            <w:r w:rsidR="00695FB1" w:rsidRPr="00FB671A">
              <w:rPr>
                <w:sz w:val="20"/>
                <w:szCs w:val="20"/>
                <w:lang w:val="en-GB"/>
              </w:rPr>
              <w:t xml:space="preserve"> </w:t>
            </w:r>
            <w:r w:rsidR="00715B2C" w:rsidRPr="00FB671A">
              <w:rPr>
                <w:sz w:val="20"/>
                <w:szCs w:val="20"/>
                <w:lang w:val="en-GB"/>
              </w:rPr>
              <w:t xml:space="preserve">Production of Limnu Valley </w:t>
            </w:r>
            <w:r w:rsidR="007F185D" w:rsidRPr="00FB671A">
              <w:rPr>
                <w:sz w:val="20"/>
                <w:szCs w:val="20"/>
                <w:lang w:val="en-GB"/>
              </w:rPr>
              <w:t>potters, weavers,, dye-makers and fruit-growers</w:t>
            </w:r>
            <w:r w:rsidR="00715B2C" w:rsidRPr="00FB671A">
              <w:rPr>
                <w:sz w:val="20"/>
                <w:szCs w:val="20"/>
                <w:lang w:val="en-GB"/>
              </w:rPr>
              <w:t xml:space="preserve"> legally protected</w:t>
            </w:r>
          </w:p>
          <w:p w14:paraId="5EEC2134" w14:textId="77777777" w:rsidR="00715B2C" w:rsidRPr="00FB671A" w:rsidRDefault="00715B2C" w:rsidP="004959A4">
            <w:pPr>
              <w:rPr>
                <w:sz w:val="20"/>
                <w:szCs w:val="20"/>
                <w:lang w:val="en-GB"/>
              </w:rPr>
            </w:pPr>
          </w:p>
          <w:p w14:paraId="14DA329F" w14:textId="77777777" w:rsidR="00715B2C" w:rsidRPr="00FB671A" w:rsidRDefault="00715B2C" w:rsidP="004959A4">
            <w:pPr>
              <w:rPr>
                <w:sz w:val="20"/>
                <w:szCs w:val="20"/>
                <w:lang w:val="en-GB"/>
              </w:rPr>
            </w:pPr>
          </w:p>
          <w:p w14:paraId="219933E7" w14:textId="77777777" w:rsidR="00167E52" w:rsidRPr="00FB671A" w:rsidRDefault="00715B2C" w:rsidP="004959A4">
            <w:pPr>
              <w:rPr>
                <w:sz w:val="20"/>
                <w:szCs w:val="20"/>
                <w:lang w:val="en-GB"/>
              </w:rPr>
            </w:pPr>
            <w:r w:rsidRPr="00FB671A">
              <w:rPr>
                <w:i/>
                <w:sz w:val="20"/>
                <w:szCs w:val="20"/>
                <w:lang w:val="en-GB"/>
              </w:rPr>
              <w:t>Mid-term effects</w:t>
            </w:r>
            <w:r w:rsidRPr="00FB671A">
              <w:rPr>
                <w:sz w:val="20"/>
                <w:szCs w:val="20"/>
                <w:lang w:val="en-GB"/>
              </w:rPr>
              <w:t>:</w:t>
            </w:r>
          </w:p>
          <w:p w14:paraId="46C46981" w14:textId="77777777" w:rsidR="00715B2C" w:rsidRPr="00FB671A" w:rsidRDefault="00715B2C" w:rsidP="004959A4">
            <w:pPr>
              <w:rPr>
                <w:sz w:val="20"/>
                <w:szCs w:val="20"/>
                <w:lang w:val="en-GB"/>
              </w:rPr>
            </w:pPr>
            <w:r w:rsidRPr="00FB671A">
              <w:rPr>
                <w:sz w:val="20"/>
                <w:szCs w:val="20"/>
                <w:lang w:val="en-GB"/>
              </w:rPr>
              <w:t>Addi</w:t>
            </w:r>
            <w:r w:rsidR="007C39DA" w:rsidRPr="00FB671A">
              <w:rPr>
                <w:sz w:val="20"/>
                <w:szCs w:val="20"/>
                <w:lang w:val="en-GB"/>
              </w:rPr>
              <w:t>t</w:t>
            </w:r>
            <w:r w:rsidRPr="00FB671A">
              <w:rPr>
                <w:sz w:val="20"/>
                <w:szCs w:val="20"/>
                <w:lang w:val="en-GB"/>
              </w:rPr>
              <w:t>ional income and employment created</w:t>
            </w:r>
          </w:p>
          <w:p w14:paraId="781043F7" w14:textId="77777777" w:rsidR="007F185D" w:rsidRPr="00FB671A" w:rsidRDefault="007F185D" w:rsidP="004959A4">
            <w:pPr>
              <w:rPr>
                <w:i/>
                <w:sz w:val="20"/>
                <w:szCs w:val="20"/>
                <w:lang w:val="en-GB"/>
              </w:rPr>
            </w:pPr>
            <w:r w:rsidRPr="00FB671A">
              <w:rPr>
                <w:i/>
                <w:sz w:val="20"/>
                <w:szCs w:val="20"/>
                <w:lang w:val="en-GB"/>
              </w:rPr>
              <w:t>Long-term effects:</w:t>
            </w:r>
          </w:p>
          <w:p w14:paraId="0FB3CEAF" w14:textId="1DDDC8E8" w:rsidR="007F185D" w:rsidRPr="00FB671A" w:rsidRDefault="007F185D" w:rsidP="007F185D">
            <w:pPr>
              <w:rPr>
                <w:sz w:val="20"/>
                <w:szCs w:val="20"/>
                <w:lang w:val="en-GB"/>
              </w:rPr>
            </w:pPr>
            <w:r w:rsidRPr="00FB671A">
              <w:rPr>
                <w:sz w:val="20"/>
                <w:szCs w:val="20"/>
                <w:lang w:val="en-GB"/>
              </w:rPr>
              <w:t>Forested surfaces increased</w:t>
            </w:r>
            <w:r w:rsidR="00EA55F9" w:rsidRPr="00FB671A">
              <w:rPr>
                <w:sz w:val="20"/>
                <w:szCs w:val="20"/>
                <w:lang w:val="en-GB"/>
              </w:rPr>
              <w:t xml:space="preserve"> on higher slopes</w:t>
            </w:r>
            <w:r w:rsidR="00404250">
              <w:rPr>
                <w:sz w:val="20"/>
                <w:szCs w:val="20"/>
                <w:lang w:val="en-GB"/>
              </w:rPr>
              <w:t>,</w:t>
            </w:r>
            <w:r w:rsidR="00EA55F9" w:rsidRPr="00FB671A">
              <w:rPr>
                <w:sz w:val="20"/>
                <w:szCs w:val="20"/>
                <w:lang w:val="en-GB"/>
              </w:rPr>
              <w:t xml:space="preserve"> more firewoo</w:t>
            </w:r>
            <w:r w:rsidRPr="00FB671A">
              <w:rPr>
                <w:sz w:val="20"/>
                <w:szCs w:val="20"/>
                <w:lang w:val="en-GB"/>
              </w:rPr>
              <w:t>d available</w:t>
            </w:r>
            <w:r w:rsidR="00404250">
              <w:rPr>
                <w:sz w:val="20"/>
                <w:szCs w:val="20"/>
                <w:lang w:val="en-GB"/>
              </w:rPr>
              <w:t>,</w:t>
            </w:r>
            <w:r w:rsidRPr="00FB671A">
              <w:rPr>
                <w:sz w:val="20"/>
                <w:szCs w:val="20"/>
                <w:lang w:val="en-GB"/>
              </w:rPr>
              <w:t xml:space="preserve"> </w:t>
            </w:r>
            <w:r w:rsidR="00404250" w:rsidRPr="00FB671A">
              <w:rPr>
                <w:sz w:val="20"/>
                <w:szCs w:val="20"/>
                <w:lang w:val="en-GB"/>
              </w:rPr>
              <w:t>and fewer</w:t>
            </w:r>
            <w:r w:rsidRPr="00FB671A">
              <w:rPr>
                <w:sz w:val="20"/>
                <w:szCs w:val="20"/>
                <w:lang w:val="en-GB"/>
              </w:rPr>
              <w:t xml:space="preserve"> landslides.</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B90289" w14:textId="7382319B" w:rsidR="00233B62" w:rsidRPr="00FB671A" w:rsidRDefault="007C39DA" w:rsidP="007C39DA">
            <w:pPr>
              <w:spacing w:after="60" w:line="280" w:lineRule="exact"/>
              <w:rPr>
                <w:rFonts w:eastAsia="Calibri"/>
                <w:sz w:val="20"/>
                <w:szCs w:val="20"/>
                <w:lang w:val="en-GB"/>
              </w:rPr>
            </w:pPr>
            <w:r w:rsidRPr="00FB671A">
              <w:rPr>
                <w:rFonts w:eastAsia="Calibri"/>
                <w:b/>
                <w:sz w:val="20"/>
                <w:szCs w:val="20"/>
                <w:lang w:val="en-GB"/>
              </w:rPr>
              <w:t>Activity 2.1</w:t>
            </w:r>
            <w:r w:rsidR="00695FB1" w:rsidRPr="00FB671A">
              <w:rPr>
                <w:rFonts w:eastAsia="Calibri"/>
                <w:sz w:val="20"/>
                <w:szCs w:val="20"/>
                <w:lang w:val="en-GB"/>
              </w:rPr>
              <w:t xml:space="preserve"> </w:t>
            </w:r>
            <w:r w:rsidR="00233B62" w:rsidRPr="00FB671A">
              <w:rPr>
                <w:rFonts w:eastAsia="Calibri"/>
                <w:sz w:val="20"/>
                <w:szCs w:val="20"/>
                <w:lang w:val="en-GB"/>
              </w:rPr>
              <w:t>Documenting knowledge and skills for safeguarding</w:t>
            </w:r>
            <w:r w:rsidR="00207C2E" w:rsidRPr="00FB671A">
              <w:rPr>
                <w:rFonts w:eastAsia="Calibri"/>
                <w:sz w:val="20"/>
                <w:szCs w:val="20"/>
                <w:lang w:val="en-GB"/>
              </w:rPr>
              <w:t xml:space="preserve"> pot-making and weaving</w:t>
            </w:r>
            <w:r w:rsidR="00233B62" w:rsidRPr="00FB671A">
              <w:rPr>
                <w:rFonts w:eastAsia="Calibri"/>
                <w:sz w:val="20"/>
                <w:szCs w:val="20"/>
                <w:lang w:val="en-GB"/>
              </w:rPr>
              <w:t xml:space="preserve"> </w:t>
            </w:r>
            <w:r w:rsidR="00535167" w:rsidRPr="00FB671A">
              <w:rPr>
                <w:rFonts w:eastAsia="Calibri"/>
                <w:sz w:val="20"/>
                <w:szCs w:val="20"/>
                <w:lang w:val="en-GB"/>
              </w:rPr>
              <w:t>(</w:t>
            </w:r>
            <w:r w:rsidR="00E25061">
              <w:rPr>
                <w:rFonts w:eastAsia="Calibri"/>
                <w:sz w:val="20"/>
                <w:szCs w:val="20"/>
                <w:lang w:val="en-GB"/>
              </w:rPr>
              <w:t xml:space="preserve">USD </w:t>
            </w:r>
            <w:r w:rsidR="00535167" w:rsidRPr="00FB671A">
              <w:rPr>
                <w:rFonts w:eastAsia="Calibri"/>
                <w:sz w:val="20"/>
                <w:szCs w:val="20"/>
                <w:lang w:val="en-GB"/>
              </w:rPr>
              <w:t>5</w:t>
            </w:r>
            <w:r w:rsidR="0044664C" w:rsidRPr="00FB671A">
              <w:rPr>
                <w:rFonts w:eastAsia="Calibri"/>
                <w:sz w:val="20"/>
                <w:szCs w:val="20"/>
                <w:lang w:val="en-GB"/>
              </w:rPr>
              <w:t>,000)</w:t>
            </w:r>
          </w:p>
          <w:p w14:paraId="5AE130FB" w14:textId="33821E69" w:rsidR="007C39DA" w:rsidRPr="00FB671A" w:rsidRDefault="00233B62" w:rsidP="007C39DA">
            <w:pPr>
              <w:spacing w:after="60" w:line="280" w:lineRule="exact"/>
              <w:rPr>
                <w:rFonts w:eastAsia="Calibri"/>
                <w:sz w:val="20"/>
                <w:szCs w:val="20"/>
                <w:lang w:val="en-GB"/>
              </w:rPr>
            </w:pPr>
            <w:r w:rsidRPr="00FB671A">
              <w:rPr>
                <w:rFonts w:eastAsia="Calibri"/>
                <w:b/>
                <w:sz w:val="20"/>
                <w:szCs w:val="20"/>
                <w:lang w:val="en-GB"/>
              </w:rPr>
              <w:t>Activity 2.2</w:t>
            </w:r>
            <w:r w:rsidRPr="00FB671A">
              <w:rPr>
                <w:rFonts w:eastAsia="Calibri"/>
                <w:sz w:val="20"/>
                <w:szCs w:val="20"/>
                <w:lang w:val="en-GB"/>
              </w:rPr>
              <w:t xml:space="preserve"> </w:t>
            </w:r>
            <w:r w:rsidR="007C39DA" w:rsidRPr="00FB671A">
              <w:rPr>
                <w:rFonts w:eastAsia="Calibri"/>
                <w:sz w:val="20"/>
                <w:szCs w:val="20"/>
                <w:lang w:val="en-GB"/>
              </w:rPr>
              <w:t>Developing and documenting new de</w:t>
            </w:r>
            <w:r w:rsidRPr="00FB671A">
              <w:rPr>
                <w:rFonts w:eastAsia="Calibri"/>
                <w:sz w:val="20"/>
                <w:szCs w:val="20"/>
                <w:lang w:val="en-GB"/>
              </w:rPr>
              <w:t xml:space="preserve">signs and forms for new uses </w:t>
            </w:r>
            <w:r w:rsidR="00207C2E" w:rsidRPr="00FB671A">
              <w:rPr>
                <w:rFonts w:eastAsia="Calibri"/>
                <w:sz w:val="20"/>
                <w:szCs w:val="20"/>
                <w:lang w:val="en-GB"/>
              </w:rPr>
              <w:t>for pot-making and weaving</w:t>
            </w:r>
            <w:r w:rsidR="0044664C" w:rsidRPr="00FB671A">
              <w:rPr>
                <w:rFonts w:eastAsia="Calibri"/>
                <w:sz w:val="20"/>
                <w:szCs w:val="20"/>
                <w:lang w:val="en-GB"/>
              </w:rPr>
              <w:t xml:space="preserve"> (</w:t>
            </w:r>
            <w:r w:rsidR="00E25061">
              <w:rPr>
                <w:rFonts w:eastAsia="Calibri"/>
                <w:sz w:val="20"/>
                <w:szCs w:val="20"/>
                <w:lang w:val="en-GB"/>
              </w:rPr>
              <w:t xml:space="preserve">USD </w:t>
            </w:r>
            <w:r w:rsidR="0044664C" w:rsidRPr="00FB671A">
              <w:rPr>
                <w:rFonts w:eastAsia="Calibri"/>
                <w:sz w:val="20"/>
                <w:szCs w:val="20"/>
                <w:lang w:val="en-GB"/>
              </w:rPr>
              <w:t>8,000)</w:t>
            </w:r>
          </w:p>
          <w:p w14:paraId="207DCFD6" w14:textId="20779C19" w:rsidR="00233B62" w:rsidRPr="00FB671A" w:rsidRDefault="00233B62" w:rsidP="00233B62">
            <w:pPr>
              <w:spacing w:after="60" w:line="280" w:lineRule="exact"/>
              <w:rPr>
                <w:rFonts w:eastAsia="Calibri"/>
                <w:sz w:val="20"/>
                <w:szCs w:val="20"/>
                <w:lang w:val="en-GB"/>
              </w:rPr>
            </w:pPr>
            <w:r w:rsidRPr="00FB671A">
              <w:rPr>
                <w:rFonts w:eastAsia="Calibri"/>
                <w:b/>
                <w:sz w:val="20"/>
                <w:szCs w:val="20"/>
                <w:lang w:val="en-GB"/>
              </w:rPr>
              <w:t>Activity 2.3</w:t>
            </w:r>
            <w:r w:rsidRPr="00FB671A">
              <w:rPr>
                <w:rFonts w:eastAsia="Calibri"/>
                <w:sz w:val="20"/>
                <w:szCs w:val="20"/>
                <w:lang w:val="en-GB"/>
              </w:rPr>
              <w:t xml:space="preserve"> Making the documentation available to Limnu Valley practitione</w:t>
            </w:r>
            <w:r w:rsidR="00385307" w:rsidRPr="00FB671A">
              <w:rPr>
                <w:rFonts w:eastAsia="Calibri"/>
                <w:sz w:val="20"/>
                <w:szCs w:val="20"/>
                <w:lang w:val="en-GB"/>
              </w:rPr>
              <w:t>rs in the A</w:t>
            </w:r>
            <w:r w:rsidR="00E25061">
              <w:rPr>
                <w:rFonts w:eastAsia="Calibri"/>
                <w:sz w:val="20"/>
                <w:szCs w:val="20"/>
                <w:lang w:val="en-GB"/>
              </w:rPr>
              <w:t xml:space="preserve">rts </w:t>
            </w:r>
            <w:r w:rsidR="00385307" w:rsidRPr="00FB671A">
              <w:rPr>
                <w:rFonts w:eastAsia="Calibri"/>
                <w:sz w:val="20"/>
                <w:szCs w:val="20"/>
                <w:lang w:val="en-GB"/>
              </w:rPr>
              <w:t>&amp;</w:t>
            </w:r>
            <w:r w:rsidR="00E25061">
              <w:rPr>
                <w:rFonts w:eastAsia="Calibri"/>
                <w:sz w:val="20"/>
                <w:szCs w:val="20"/>
                <w:lang w:val="en-GB"/>
              </w:rPr>
              <w:t xml:space="preserve"> </w:t>
            </w:r>
            <w:r w:rsidR="00385307" w:rsidRPr="00FB671A">
              <w:rPr>
                <w:rFonts w:eastAsia="Calibri"/>
                <w:sz w:val="20"/>
                <w:szCs w:val="20"/>
                <w:lang w:val="en-GB"/>
              </w:rPr>
              <w:t>C</w:t>
            </w:r>
            <w:r w:rsidR="00E25061">
              <w:rPr>
                <w:rFonts w:eastAsia="Calibri"/>
                <w:sz w:val="20"/>
                <w:szCs w:val="20"/>
                <w:lang w:val="en-GB"/>
              </w:rPr>
              <w:t>rafts</w:t>
            </w:r>
            <w:r w:rsidR="00385307" w:rsidRPr="00FB671A">
              <w:rPr>
                <w:rFonts w:eastAsia="Calibri"/>
                <w:sz w:val="20"/>
                <w:szCs w:val="20"/>
                <w:lang w:val="en-GB"/>
              </w:rPr>
              <w:t xml:space="preserve"> Centre</w:t>
            </w:r>
            <w:r w:rsidR="005A1066" w:rsidRPr="00FB671A">
              <w:rPr>
                <w:rFonts w:eastAsia="Calibri"/>
                <w:sz w:val="20"/>
                <w:szCs w:val="20"/>
                <w:lang w:val="en-GB"/>
              </w:rPr>
              <w:t xml:space="preserve"> (</w:t>
            </w:r>
            <w:r w:rsidR="00E25061">
              <w:rPr>
                <w:rFonts w:eastAsia="Calibri"/>
                <w:sz w:val="20"/>
                <w:szCs w:val="20"/>
                <w:lang w:val="en-GB"/>
              </w:rPr>
              <w:t xml:space="preserve">USD </w:t>
            </w:r>
            <w:r w:rsidR="007D4E01">
              <w:rPr>
                <w:rFonts w:eastAsia="Calibri"/>
                <w:sz w:val="20"/>
                <w:szCs w:val="20"/>
                <w:lang w:val="en-GB"/>
              </w:rPr>
              <w:t>2</w:t>
            </w:r>
            <w:r w:rsidR="0044664C" w:rsidRPr="00FB671A">
              <w:rPr>
                <w:rFonts w:eastAsia="Calibri"/>
                <w:sz w:val="20"/>
                <w:szCs w:val="20"/>
                <w:lang w:val="en-GB"/>
              </w:rPr>
              <w:t>,000)</w:t>
            </w:r>
          </w:p>
          <w:p w14:paraId="0A532B16" w14:textId="2751D257" w:rsidR="007C39DA" w:rsidRPr="00FB671A" w:rsidRDefault="00233B62" w:rsidP="007C39DA">
            <w:pPr>
              <w:spacing w:after="60" w:line="280" w:lineRule="exact"/>
              <w:rPr>
                <w:rFonts w:eastAsia="Calibri"/>
                <w:sz w:val="20"/>
                <w:szCs w:val="20"/>
                <w:lang w:val="en-GB"/>
              </w:rPr>
            </w:pPr>
            <w:r w:rsidRPr="00FB671A">
              <w:rPr>
                <w:rFonts w:eastAsia="Calibri"/>
                <w:b/>
                <w:sz w:val="20"/>
                <w:szCs w:val="20"/>
                <w:lang w:val="en-GB"/>
              </w:rPr>
              <w:t>Activity 2.4</w:t>
            </w:r>
            <w:r w:rsidRPr="00FB671A">
              <w:rPr>
                <w:rFonts w:eastAsia="Calibri"/>
                <w:sz w:val="20"/>
                <w:szCs w:val="20"/>
                <w:lang w:val="en-GB"/>
              </w:rPr>
              <w:t xml:space="preserve"> </w:t>
            </w:r>
            <w:r w:rsidR="007C39DA" w:rsidRPr="00FB671A">
              <w:rPr>
                <w:rFonts w:eastAsia="Calibri"/>
                <w:sz w:val="20"/>
                <w:szCs w:val="20"/>
                <w:lang w:val="en-GB"/>
              </w:rPr>
              <w:t>Organizing pottery workshop with electric kilns in A</w:t>
            </w:r>
            <w:r w:rsidR="00E25061">
              <w:rPr>
                <w:rFonts w:eastAsia="Calibri"/>
                <w:sz w:val="20"/>
                <w:szCs w:val="20"/>
                <w:lang w:val="en-GB"/>
              </w:rPr>
              <w:t xml:space="preserve">rts </w:t>
            </w:r>
            <w:r w:rsidR="007C39DA" w:rsidRPr="00FB671A">
              <w:rPr>
                <w:rFonts w:eastAsia="Calibri"/>
                <w:sz w:val="20"/>
                <w:szCs w:val="20"/>
                <w:lang w:val="en-GB"/>
              </w:rPr>
              <w:t>&amp;</w:t>
            </w:r>
            <w:r w:rsidR="00E25061">
              <w:rPr>
                <w:rFonts w:eastAsia="Calibri"/>
                <w:sz w:val="20"/>
                <w:szCs w:val="20"/>
                <w:lang w:val="en-GB"/>
              </w:rPr>
              <w:t xml:space="preserve"> </w:t>
            </w:r>
            <w:r w:rsidR="007C39DA" w:rsidRPr="00FB671A">
              <w:rPr>
                <w:rFonts w:eastAsia="Calibri"/>
                <w:sz w:val="20"/>
                <w:szCs w:val="20"/>
                <w:lang w:val="en-GB"/>
              </w:rPr>
              <w:t>C</w:t>
            </w:r>
            <w:r w:rsidR="00E25061">
              <w:rPr>
                <w:rFonts w:eastAsia="Calibri"/>
                <w:sz w:val="20"/>
                <w:szCs w:val="20"/>
                <w:lang w:val="en-GB"/>
              </w:rPr>
              <w:t>rafts</w:t>
            </w:r>
            <w:r w:rsidR="007C39DA" w:rsidRPr="00FB671A">
              <w:rPr>
                <w:rFonts w:eastAsia="Calibri"/>
                <w:sz w:val="20"/>
                <w:szCs w:val="20"/>
                <w:lang w:val="en-GB"/>
              </w:rPr>
              <w:t xml:space="preserve"> Centre</w:t>
            </w:r>
            <w:r w:rsidR="005A1066" w:rsidRPr="00FB671A">
              <w:rPr>
                <w:rFonts w:eastAsia="Calibri"/>
                <w:sz w:val="20"/>
                <w:szCs w:val="20"/>
                <w:lang w:val="en-GB"/>
              </w:rPr>
              <w:t xml:space="preserve"> (</w:t>
            </w:r>
            <w:r w:rsidR="00E25061">
              <w:rPr>
                <w:rFonts w:eastAsia="Calibri"/>
                <w:sz w:val="20"/>
                <w:szCs w:val="20"/>
                <w:lang w:val="en-GB"/>
              </w:rPr>
              <w:t xml:space="preserve">USD </w:t>
            </w:r>
            <w:r w:rsidR="005A1066" w:rsidRPr="00FB671A">
              <w:rPr>
                <w:rFonts w:eastAsia="Calibri"/>
                <w:sz w:val="20"/>
                <w:szCs w:val="20"/>
                <w:lang w:val="en-GB"/>
              </w:rPr>
              <w:t>19</w:t>
            </w:r>
            <w:r w:rsidR="0044664C" w:rsidRPr="00FB671A">
              <w:rPr>
                <w:rFonts w:eastAsia="Calibri"/>
                <w:sz w:val="20"/>
                <w:szCs w:val="20"/>
                <w:lang w:val="en-GB"/>
              </w:rPr>
              <w:t>,000)</w:t>
            </w:r>
          </w:p>
          <w:p w14:paraId="6A2343C3" w14:textId="3F0F50A4" w:rsidR="007C39DA" w:rsidRPr="00FB671A" w:rsidRDefault="003A7E27" w:rsidP="007C39DA">
            <w:pPr>
              <w:spacing w:after="60" w:line="280" w:lineRule="exact"/>
              <w:rPr>
                <w:rFonts w:eastAsia="Calibri"/>
                <w:sz w:val="20"/>
                <w:szCs w:val="20"/>
                <w:lang w:val="en-GB"/>
              </w:rPr>
            </w:pPr>
            <w:r w:rsidRPr="00FB671A">
              <w:rPr>
                <w:rFonts w:eastAsia="Calibri"/>
                <w:b/>
                <w:sz w:val="20"/>
                <w:szCs w:val="20"/>
                <w:lang w:val="en-GB"/>
              </w:rPr>
              <w:t>Activity 2.5</w:t>
            </w:r>
            <w:r w:rsidRPr="00FB671A">
              <w:rPr>
                <w:rFonts w:eastAsia="Calibri"/>
                <w:sz w:val="20"/>
                <w:szCs w:val="20"/>
                <w:lang w:val="en-GB"/>
              </w:rPr>
              <w:t xml:space="preserve"> </w:t>
            </w:r>
            <w:r w:rsidR="00695FB1" w:rsidRPr="00FB671A">
              <w:rPr>
                <w:rFonts w:eastAsia="Calibri"/>
                <w:sz w:val="20"/>
                <w:szCs w:val="20"/>
                <w:lang w:val="en-GB"/>
              </w:rPr>
              <w:t xml:space="preserve">Obtaining </w:t>
            </w:r>
            <w:r w:rsidR="00E25061">
              <w:rPr>
                <w:rFonts w:eastAsia="Calibri"/>
                <w:sz w:val="20"/>
                <w:szCs w:val="20"/>
                <w:lang w:val="en-GB"/>
              </w:rPr>
              <w:t>intellectual property</w:t>
            </w:r>
            <w:r w:rsidR="00C8118B" w:rsidRPr="00FB671A">
              <w:rPr>
                <w:rFonts w:eastAsia="Calibri"/>
                <w:sz w:val="20"/>
                <w:szCs w:val="20"/>
                <w:lang w:val="en-GB"/>
              </w:rPr>
              <w:t xml:space="preserve"> </w:t>
            </w:r>
            <w:r w:rsidR="007C39DA" w:rsidRPr="00FB671A">
              <w:rPr>
                <w:rFonts w:eastAsia="Calibri"/>
                <w:sz w:val="20"/>
                <w:szCs w:val="20"/>
                <w:lang w:val="en-GB"/>
              </w:rPr>
              <w:t>protection (geographical indication</w:t>
            </w:r>
            <w:r w:rsidR="00C8118B" w:rsidRPr="00FB671A">
              <w:rPr>
                <w:rFonts w:eastAsia="Calibri"/>
                <w:sz w:val="20"/>
                <w:szCs w:val="20"/>
                <w:lang w:val="en-GB"/>
              </w:rPr>
              <w:t xml:space="preserve"> or collective / certification mark</w:t>
            </w:r>
            <w:r w:rsidR="007C39DA" w:rsidRPr="00FB671A">
              <w:rPr>
                <w:rFonts w:eastAsia="Calibri"/>
                <w:sz w:val="20"/>
                <w:szCs w:val="20"/>
                <w:lang w:val="en-GB"/>
              </w:rPr>
              <w:t xml:space="preserve">) for </w:t>
            </w:r>
            <w:r w:rsidR="0044664C" w:rsidRPr="00FB671A">
              <w:rPr>
                <w:rFonts w:eastAsia="Calibri"/>
                <w:sz w:val="20"/>
                <w:szCs w:val="20"/>
                <w:lang w:val="en-GB"/>
              </w:rPr>
              <w:t xml:space="preserve">Limnu Valley </w:t>
            </w:r>
            <w:r w:rsidR="007C39DA" w:rsidRPr="00FB671A">
              <w:rPr>
                <w:rFonts w:eastAsia="Calibri"/>
                <w:sz w:val="20"/>
                <w:szCs w:val="20"/>
                <w:lang w:val="en-GB"/>
              </w:rPr>
              <w:t>pottery and weaving/cloth</w:t>
            </w:r>
            <w:r w:rsidR="00385307" w:rsidRPr="00FB671A">
              <w:rPr>
                <w:rFonts w:eastAsia="Calibri"/>
                <w:sz w:val="20"/>
                <w:szCs w:val="20"/>
                <w:lang w:val="en-GB"/>
              </w:rPr>
              <w:t xml:space="preserve"> </w:t>
            </w:r>
            <w:r w:rsidR="0044664C" w:rsidRPr="00FB671A">
              <w:rPr>
                <w:rFonts w:eastAsia="Calibri"/>
                <w:sz w:val="20"/>
                <w:szCs w:val="20"/>
                <w:lang w:val="en-GB"/>
              </w:rPr>
              <w:t>(</w:t>
            </w:r>
            <w:r w:rsidR="00E25061">
              <w:rPr>
                <w:rFonts w:eastAsia="Calibri"/>
                <w:sz w:val="20"/>
                <w:szCs w:val="20"/>
                <w:lang w:val="en-GB"/>
              </w:rPr>
              <w:t xml:space="preserve">USD </w:t>
            </w:r>
            <w:r w:rsidR="0044664C" w:rsidRPr="00FB671A">
              <w:rPr>
                <w:rFonts w:eastAsia="Calibri"/>
                <w:sz w:val="20"/>
                <w:szCs w:val="20"/>
                <w:lang w:val="en-GB"/>
              </w:rPr>
              <w:t>9,000)</w:t>
            </w:r>
          </w:p>
          <w:p w14:paraId="000CC9F3" w14:textId="057814E0" w:rsidR="00C26965" w:rsidRPr="00FB671A" w:rsidRDefault="007C39DA" w:rsidP="00385307">
            <w:pPr>
              <w:spacing w:after="60" w:line="280" w:lineRule="exact"/>
              <w:rPr>
                <w:rFonts w:eastAsia="Calibri"/>
                <w:sz w:val="20"/>
                <w:szCs w:val="20"/>
                <w:lang w:val="en-GB"/>
              </w:rPr>
            </w:pPr>
            <w:r w:rsidRPr="00FB671A">
              <w:rPr>
                <w:rFonts w:eastAsia="Calibri"/>
                <w:b/>
                <w:sz w:val="20"/>
                <w:szCs w:val="20"/>
                <w:lang w:val="en-GB"/>
              </w:rPr>
              <w:t>Activity</w:t>
            </w:r>
            <w:r w:rsidR="003A7E27" w:rsidRPr="00FB671A">
              <w:rPr>
                <w:rFonts w:eastAsia="Calibri"/>
                <w:b/>
                <w:sz w:val="20"/>
                <w:szCs w:val="20"/>
                <w:lang w:val="en-GB"/>
              </w:rPr>
              <w:t xml:space="preserve"> 2.6</w:t>
            </w:r>
            <w:r w:rsidRPr="00FB671A">
              <w:rPr>
                <w:rFonts w:eastAsia="Calibri"/>
                <w:sz w:val="20"/>
                <w:szCs w:val="20"/>
                <w:lang w:val="en-GB"/>
              </w:rPr>
              <w:t xml:space="preserve"> </w:t>
            </w:r>
            <w:r w:rsidR="003A7E27" w:rsidRPr="00FB671A">
              <w:rPr>
                <w:rFonts w:eastAsia="Calibri"/>
                <w:sz w:val="20"/>
                <w:szCs w:val="20"/>
                <w:lang w:val="en-GB"/>
              </w:rPr>
              <w:t>P</w:t>
            </w:r>
            <w:r w:rsidRPr="00FB671A">
              <w:rPr>
                <w:rFonts w:eastAsia="Calibri"/>
                <w:sz w:val="20"/>
                <w:szCs w:val="20"/>
                <w:lang w:val="en-GB"/>
              </w:rPr>
              <w:t>romot</w:t>
            </w:r>
            <w:r w:rsidR="00695FB1" w:rsidRPr="00FB671A">
              <w:rPr>
                <w:rFonts w:eastAsia="Calibri"/>
                <w:sz w:val="20"/>
                <w:szCs w:val="20"/>
                <w:lang w:val="en-GB"/>
              </w:rPr>
              <w:t>ing</w:t>
            </w:r>
            <w:r w:rsidRPr="00FB671A">
              <w:rPr>
                <w:rFonts w:eastAsia="Calibri"/>
                <w:sz w:val="20"/>
                <w:szCs w:val="20"/>
                <w:lang w:val="en-GB"/>
              </w:rPr>
              <w:t xml:space="preserve"> use of traditional pottery at festive occasions</w:t>
            </w:r>
            <w:r w:rsidR="0044664C" w:rsidRPr="00FB671A">
              <w:rPr>
                <w:rFonts w:eastAsia="Calibri"/>
                <w:sz w:val="20"/>
                <w:szCs w:val="20"/>
                <w:lang w:val="en-GB"/>
              </w:rPr>
              <w:t xml:space="preserve"> in/</w:t>
            </w:r>
            <w:r w:rsidR="00ED789A" w:rsidRPr="00FB671A">
              <w:rPr>
                <w:rFonts w:eastAsia="Calibri"/>
                <w:sz w:val="20"/>
                <w:szCs w:val="20"/>
                <w:lang w:val="en-GB"/>
              </w:rPr>
              <w:t xml:space="preserve">beyond the </w:t>
            </w:r>
            <w:r w:rsidR="00E25061">
              <w:rPr>
                <w:rFonts w:eastAsia="Calibri"/>
                <w:sz w:val="20"/>
                <w:szCs w:val="20"/>
                <w:lang w:val="en-GB"/>
              </w:rPr>
              <w:t>v</w:t>
            </w:r>
            <w:r w:rsidR="003A7E27" w:rsidRPr="00FB671A">
              <w:rPr>
                <w:rFonts w:eastAsia="Calibri"/>
                <w:sz w:val="20"/>
                <w:szCs w:val="20"/>
                <w:lang w:val="en-GB"/>
              </w:rPr>
              <w:t>alley</w:t>
            </w:r>
            <w:r w:rsidR="0044664C" w:rsidRPr="00FB671A">
              <w:rPr>
                <w:rFonts w:eastAsia="Calibri"/>
                <w:sz w:val="20"/>
                <w:szCs w:val="20"/>
                <w:lang w:val="en-GB"/>
              </w:rPr>
              <w:t xml:space="preserve"> (</w:t>
            </w:r>
            <w:r w:rsidR="00E25061">
              <w:rPr>
                <w:rFonts w:eastAsia="Calibri"/>
                <w:sz w:val="20"/>
                <w:szCs w:val="20"/>
                <w:lang w:val="en-GB"/>
              </w:rPr>
              <w:t xml:space="preserve">USD </w:t>
            </w:r>
            <w:r w:rsidR="0044664C" w:rsidRPr="00FB671A">
              <w:rPr>
                <w:rFonts w:eastAsia="Calibri"/>
                <w:sz w:val="20"/>
                <w:szCs w:val="20"/>
                <w:lang w:val="en-GB"/>
              </w:rPr>
              <w:t>1,000)</w:t>
            </w:r>
          </w:p>
        </w:tc>
      </w:tr>
      <w:tr w:rsidR="00167E52" w:rsidRPr="00FB671A" w14:paraId="67B0E8DB" w14:textId="77777777" w:rsidTr="00167E52">
        <w:trPr>
          <w:cantSplit/>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DB5906" w14:textId="6AC59789" w:rsidR="00167E52" w:rsidRPr="00FB671A" w:rsidRDefault="00695FB1" w:rsidP="004959A4">
            <w:pPr>
              <w:rPr>
                <w:sz w:val="20"/>
                <w:szCs w:val="20"/>
                <w:lang w:val="en-GB"/>
              </w:rPr>
            </w:pPr>
            <w:r w:rsidRPr="00FB671A">
              <w:rPr>
                <w:b/>
                <w:sz w:val="20"/>
                <w:szCs w:val="20"/>
                <w:lang w:val="en-GB"/>
              </w:rPr>
              <w:lastRenderedPageBreak/>
              <w:t xml:space="preserve">Main </w:t>
            </w:r>
            <w:r w:rsidR="007D23E5">
              <w:rPr>
                <w:b/>
                <w:sz w:val="20"/>
                <w:szCs w:val="20"/>
                <w:lang w:val="en-GB"/>
              </w:rPr>
              <w:t>o</w:t>
            </w:r>
            <w:r w:rsidR="003A7E27" w:rsidRPr="00FB671A">
              <w:rPr>
                <w:b/>
                <w:sz w:val="20"/>
                <w:szCs w:val="20"/>
                <w:lang w:val="en-GB"/>
              </w:rPr>
              <w:t>bjective 3</w:t>
            </w:r>
            <w:r w:rsidR="003A7E27" w:rsidRPr="00FB671A">
              <w:rPr>
                <w:sz w:val="20"/>
                <w:szCs w:val="20"/>
                <w:lang w:val="en-GB"/>
              </w:rPr>
              <w:t xml:space="preserve"> Revitalizing Traditional Performing Arts in Limnu Valley</w:t>
            </w:r>
          </w:p>
          <w:p w14:paraId="7AF8D4DF" w14:textId="39953F65" w:rsidR="00627D2F" w:rsidRPr="00FB671A" w:rsidRDefault="003B16D3" w:rsidP="003B16D3">
            <w:pPr>
              <w:rPr>
                <w:sz w:val="20"/>
                <w:szCs w:val="20"/>
                <w:lang w:val="en-GB"/>
              </w:rPr>
            </w:pPr>
            <w:r w:rsidRPr="00FB671A">
              <w:rPr>
                <w:sz w:val="20"/>
                <w:szCs w:val="20"/>
                <w:lang w:val="en-GB"/>
              </w:rPr>
              <w:t xml:space="preserve">Secondary </w:t>
            </w:r>
            <w:r w:rsidR="00627D2F" w:rsidRPr="00FB671A">
              <w:rPr>
                <w:sz w:val="20"/>
                <w:szCs w:val="20"/>
                <w:lang w:val="en-GB"/>
              </w:rPr>
              <w:t>Objectives:</w:t>
            </w:r>
          </w:p>
          <w:p w14:paraId="72AB56D4" w14:textId="39534B85" w:rsidR="00627D2F" w:rsidRPr="00FB671A" w:rsidRDefault="003B16D3" w:rsidP="00E25061">
            <w:pPr>
              <w:pStyle w:val="ListParagraph"/>
              <w:numPr>
                <w:ilvl w:val="0"/>
                <w:numId w:val="27"/>
              </w:numPr>
              <w:tabs>
                <w:tab w:val="clear" w:pos="360"/>
                <w:tab w:val="left" w:pos="21"/>
              </w:tabs>
              <w:ind w:left="381" w:hanging="360"/>
              <w:rPr>
                <w:sz w:val="20"/>
                <w:szCs w:val="20"/>
                <w:lang w:val="en-GB"/>
              </w:rPr>
            </w:pPr>
            <w:r w:rsidRPr="00FB671A">
              <w:rPr>
                <w:sz w:val="20"/>
                <w:szCs w:val="20"/>
                <w:lang w:val="en-GB"/>
              </w:rPr>
              <w:t>Contributing to the safeguarding of Limnu Valley rituals and festive events</w:t>
            </w:r>
            <w:r w:rsidR="00DF7D47" w:rsidRPr="00FB671A">
              <w:rPr>
                <w:sz w:val="20"/>
                <w:szCs w:val="20"/>
                <w:lang w:val="en-GB"/>
              </w:rPr>
              <w:t>;</w:t>
            </w:r>
          </w:p>
          <w:p w14:paraId="51330DAB" w14:textId="49145F57" w:rsidR="00AF5D4C" w:rsidRPr="00FB671A" w:rsidRDefault="00DF7D47" w:rsidP="00E25061">
            <w:pPr>
              <w:pStyle w:val="ListParagraph"/>
              <w:numPr>
                <w:ilvl w:val="0"/>
                <w:numId w:val="27"/>
              </w:numPr>
              <w:tabs>
                <w:tab w:val="clear" w:pos="360"/>
                <w:tab w:val="left" w:pos="21"/>
              </w:tabs>
              <w:ind w:left="381" w:hanging="360"/>
              <w:rPr>
                <w:lang w:val="en-GB"/>
              </w:rPr>
            </w:pPr>
            <w:r w:rsidRPr="00FB671A">
              <w:rPr>
                <w:sz w:val="20"/>
                <w:szCs w:val="20"/>
                <w:lang w:val="en-GB"/>
              </w:rPr>
              <w:t xml:space="preserve">more income for </w:t>
            </w:r>
            <w:r w:rsidR="00207C2E" w:rsidRPr="00FB671A">
              <w:rPr>
                <w:sz w:val="20"/>
                <w:szCs w:val="20"/>
                <w:lang w:val="en-GB"/>
              </w:rPr>
              <w:t xml:space="preserve">(future) </w:t>
            </w:r>
            <w:r w:rsidRPr="00FB671A">
              <w:rPr>
                <w:sz w:val="20"/>
                <w:szCs w:val="20"/>
                <w:lang w:val="en-GB"/>
              </w:rPr>
              <w:t>artists</w:t>
            </w:r>
            <w:r w:rsidR="00207C2E" w:rsidRPr="00FB671A">
              <w:rPr>
                <w:sz w:val="20"/>
                <w:szCs w:val="20"/>
                <w:lang w:val="en-GB"/>
              </w:rPr>
              <w:t xml:space="preserve"> </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A04A0A" w14:textId="73AADB31" w:rsidR="00167E52" w:rsidRPr="00FB671A" w:rsidRDefault="00ED789A" w:rsidP="004959A4">
            <w:pPr>
              <w:rPr>
                <w:sz w:val="20"/>
                <w:szCs w:val="20"/>
                <w:lang w:val="en-GB"/>
              </w:rPr>
            </w:pPr>
            <w:r w:rsidRPr="00FB671A">
              <w:rPr>
                <w:b/>
                <w:sz w:val="20"/>
                <w:szCs w:val="20"/>
                <w:lang w:val="en-GB"/>
              </w:rPr>
              <w:t>ER1:</w:t>
            </w:r>
            <w:r w:rsidRPr="00FB671A">
              <w:rPr>
                <w:sz w:val="20"/>
                <w:szCs w:val="20"/>
                <w:lang w:val="en-GB"/>
              </w:rPr>
              <w:t xml:space="preserve"> </w:t>
            </w:r>
            <w:r w:rsidR="00BD3B9D" w:rsidRPr="00FB671A">
              <w:rPr>
                <w:sz w:val="20"/>
                <w:szCs w:val="20"/>
                <w:lang w:val="en-GB"/>
              </w:rPr>
              <w:t>Skills and knowledge of Limnu Valley musicians and singers safeguarded and transmitted</w:t>
            </w:r>
          </w:p>
          <w:p w14:paraId="56453135" w14:textId="2D9A76C8" w:rsidR="00167E52" w:rsidRPr="00FB671A" w:rsidRDefault="003B16D3" w:rsidP="00E25061">
            <w:pPr>
              <w:rPr>
                <w:sz w:val="20"/>
                <w:szCs w:val="20"/>
                <w:lang w:val="en-GB"/>
              </w:rPr>
            </w:pPr>
            <w:r w:rsidRPr="00FB671A">
              <w:rPr>
                <w:i/>
                <w:sz w:val="20"/>
                <w:szCs w:val="20"/>
                <w:lang w:val="en-GB"/>
              </w:rPr>
              <w:t>Mid-term effects</w:t>
            </w:r>
            <w:r w:rsidRPr="00FB671A">
              <w:rPr>
                <w:sz w:val="20"/>
                <w:szCs w:val="20"/>
                <w:lang w:val="en-GB"/>
              </w:rPr>
              <w:t>:</w:t>
            </w:r>
            <w:r w:rsidR="00C8118B" w:rsidRPr="00FB671A">
              <w:rPr>
                <w:sz w:val="20"/>
                <w:szCs w:val="20"/>
                <w:lang w:val="en-GB"/>
              </w:rPr>
              <w:t xml:space="preserve"> </w:t>
            </w:r>
            <w:r w:rsidR="00ED789A" w:rsidRPr="00FB671A">
              <w:rPr>
                <w:sz w:val="20"/>
                <w:szCs w:val="20"/>
                <w:lang w:val="en-GB"/>
              </w:rPr>
              <w:t>Limnu Valley</w:t>
            </w:r>
            <w:r w:rsidRPr="00FB671A">
              <w:rPr>
                <w:sz w:val="20"/>
                <w:szCs w:val="20"/>
                <w:lang w:val="en-GB"/>
              </w:rPr>
              <w:t xml:space="preserve"> rituals and festive events sustainably enhanced</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CDB132" w14:textId="0B68424A" w:rsidR="003A7E27" w:rsidRPr="00FB671A" w:rsidRDefault="003A7E27" w:rsidP="003A7E27">
            <w:pPr>
              <w:spacing w:after="60" w:line="280" w:lineRule="exact"/>
              <w:rPr>
                <w:rFonts w:eastAsia="Calibri"/>
                <w:sz w:val="20"/>
                <w:szCs w:val="20"/>
                <w:lang w:val="en-GB"/>
              </w:rPr>
            </w:pPr>
            <w:r w:rsidRPr="00FB671A">
              <w:rPr>
                <w:rFonts w:eastAsia="Calibri"/>
                <w:b/>
                <w:sz w:val="20"/>
                <w:szCs w:val="20"/>
                <w:lang w:val="en-GB"/>
              </w:rPr>
              <w:t>Activity 3.1</w:t>
            </w:r>
            <w:r w:rsidRPr="00FB671A">
              <w:rPr>
                <w:rFonts w:eastAsia="Calibri"/>
                <w:sz w:val="20"/>
                <w:szCs w:val="20"/>
                <w:lang w:val="en-GB"/>
              </w:rPr>
              <w:t xml:space="preserve"> Documenting </w:t>
            </w:r>
            <w:r w:rsidR="00207C2E" w:rsidRPr="00FB671A">
              <w:rPr>
                <w:rFonts w:eastAsia="Calibri"/>
                <w:sz w:val="20"/>
                <w:szCs w:val="20"/>
                <w:lang w:val="en-GB"/>
              </w:rPr>
              <w:t>traditional performing arts</w:t>
            </w:r>
            <w:r w:rsidRPr="00FB671A">
              <w:rPr>
                <w:rFonts w:eastAsia="Calibri"/>
                <w:sz w:val="20"/>
                <w:szCs w:val="20"/>
                <w:lang w:val="en-GB"/>
              </w:rPr>
              <w:t xml:space="preserve"> in L</w:t>
            </w:r>
            <w:r w:rsidR="00695FB1" w:rsidRPr="00FB671A">
              <w:rPr>
                <w:rFonts w:eastAsia="Calibri"/>
                <w:sz w:val="20"/>
                <w:szCs w:val="20"/>
                <w:lang w:val="en-GB"/>
              </w:rPr>
              <w:t xml:space="preserve">imnu </w:t>
            </w:r>
            <w:r w:rsidRPr="00FB671A">
              <w:rPr>
                <w:rFonts w:eastAsia="Calibri"/>
                <w:sz w:val="20"/>
                <w:szCs w:val="20"/>
                <w:lang w:val="en-GB"/>
              </w:rPr>
              <w:t>V</w:t>
            </w:r>
            <w:r w:rsidR="00695FB1" w:rsidRPr="00FB671A">
              <w:rPr>
                <w:rFonts w:eastAsia="Calibri"/>
                <w:sz w:val="20"/>
                <w:szCs w:val="20"/>
                <w:lang w:val="en-GB"/>
              </w:rPr>
              <w:t>alley</w:t>
            </w:r>
            <w:r w:rsidR="003A406E" w:rsidRPr="00FB671A">
              <w:rPr>
                <w:rFonts w:eastAsia="Calibri"/>
                <w:sz w:val="20"/>
                <w:szCs w:val="20"/>
                <w:lang w:val="en-GB"/>
              </w:rPr>
              <w:t xml:space="preserve"> (</w:t>
            </w:r>
            <w:r w:rsidR="00E25061">
              <w:rPr>
                <w:rFonts w:eastAsia="Calibri"/>
                <w:sz w:val="20"/>
                <w:szCs w:val="20"/>
                <w:lang w:val="en-GB"/>
              </w:rPr>
              <w:t xml:space="preserve">USD </w:t>
            </w:r>
            <w:r w:rsidR="0053067B">
              <w:rPr>
                <w:rFonts w:eastAsia="Calibri"/>
                <w:sz w:val="20"/>
                <w:szCs w:val="20"/>
                <w:lang w:val="en-GB"/>
              </w:rPr>
              <w:t>14</w:t>
            </w:r>
            <w:r w:rsidR="00695FB1" w:rsidRPr="00FB671A">
              <w:rPr>
                <w:rFonts w:eastAsia="Calibri"/>
                <w:sz w:val="20"/>
                <w:szCs w:val="20"/>
                <w:lang w:val="en-GB"/>
              </w:rPr>
              <w:t>,000</w:t>
            </w:r>
            <w:r w:rsidRPr="00FB671A">
              <w:rPr>
                <w:rFonts w:eastAsia="Calibri"/>
                <w:sz w:val="20"/>
                <w:szCs w:val="20"/>
                <w:lang w:val="en-GB"/>
              </w:rPr>
              <w:t>)</w:t>
            </w:r>
            <w:r w:rsidR="00385307" w:rsidRPr="00FB671A">
              <w:rPr>
                <w:rFonts w:eastAsia="Calibri"/>
                <w:sz w:val="20"/>
                <w:szCs w:val="20"/>
                <w:lang w:val="en-GB"/>
              </w:rPr>
              <w:t xml:space="preserve"> for safeguarding</w:t>
            </w:r>
          </w:p>
          <w:p w14:paraId="4DDB5865" w14:textId="26F78798" w:rsidR="003A7E27" w:rsidRPr="00FB671A" w:rsidRDefault="003A7E27" w:rsidP="003A7E27">
            <w:pPr>
              <w:spacing w:after="60" w:line="280" w:lineRule="exact"/>
              <w:rPr>
                <w:rFonts w:eastAsia="Calibri"/>
                <w:sz w:val="20"/>
                <w:szCs w:val="20"/>
                <w:lang w:val="en-GB"/>
              </w:rPr>
            </w:pPr>
            <w:r w:rsidRPr="00FB671A">
              <w:rPr>
                <w:rFonts w:eastAsia="Calibri"/>
                <w:b/>
                <w:sz w:val="20"/>
                <w:szCs w:val="20"/>
                <w:lang w:val="en-GB"/>
              </w:rPr>
              <w:t>Activity 3.2</w:t>
            </w:r>
            <w:r w:rsidRPr="00FB671A">
              <w:rPr>
                <w:rFonts w:eastAsia="Calibri"/>
                <w:sz w:val="20"/>
                <w:szCs w:val="20"/>
                <w:lang w:val="en-GB"/>
              </w:rPr>
              <w:t xml:space="preserve"> Making the documentation available to Limnu Valley performers in the A</w:t>
            </w:r>
            <w:r w:rsidR="00E25061">
              <w:rPr>
                <w:rFonts w:eastAsia="Calibri"/>
                <w:sz w:val="20"/>
                <w:szCs w:val="20"/>
                <w:lang w:val="en-GB"/>
              </w:rPr>
              <w:t xml:space="preserve">rts </w:t>
            </w:r>
            <w:r w:rsidRPr="00FB671A">
              <w:rPr>
                <w:rFonts w:eastAsia="Calibri"/>
                <w:sz w:val="20"/>
                <w:szCs w:val="20"/>
                <w:lang w:val="en-GB"/>
              </w:rPr>
              <w:t>&amp;</w:t>
            </w:r>
            <w:r w:rsidR="00E25061">
              <w:rPr>
                <w:rFonts w:eastAsia="Calibri"/>
                <w:sz w:val="20"/>
                <w:szCs w:val="20"/>
                <w:lang w:val="en-GB"/>
              </w:rPr>
              <w:t xml:space="preserve"> </w:t>
            </w:r>
            <w:r w:rsidRPr="00FB671A">
              <w:rPr>
                <w:rFonts w:eastAsia="Calibri"/>
                <w:sz w:val="20"/>
                <w:szCs w:val="20"/>
                <w:lang w:val="en-GB"/>
              </w:rPr>
              <w:t>C</w:t>
            </w:r>
            <w:r w:rsidR="00E25061">
              <w:rPr>
                <w:rFonts w:eastAsia="Calibri"/>
                <w:sz w:val="20"/>
                <w:szCs w:val="20"/>
                <w:lang w:val="en-GB"/>
              </w:rPr>
              <w:t>rafts</w:t>
            </w:r>
            <w:r w:rsidRPr="00FB671A">
              <w:rPr>
                <w:rFonts w:eastAsia="Calibri"/>
                <w:sz w:val="20"/>
                <w:szCs w:val="20"/>
                <w:lang w:val="en-GB"/>
              </w:rPr>
              <w:t xml:space="preserve"> Centre (</w:t>
            </w:r>
            <w:r w:rsidR="00E25061">
              <w:rPr>
                <w:rFonts w:eastAsia="Calibri"/>
                <w:sz w:val="20"/>
                <w:szCs w:val="20"/>
                <w:lang w:val="en-GB"/>
              </w:rPr>
              <w:t xml:space="preserve">USD </w:t>
            </w:r>
            <w:r w:rsidR="0053067B">
              <w:rPr>
                <w:rFonts w:eastAsia="Calibri"/>
                <w:sz w:val="20"/>
                <w:szCs w:val="20"/>
                <w:lang w:val="en-GB"/>
              </w:rPr>
              <w:t>7</w:t>
            </w:r>
            <w:r w:rsidR="0044664C" w:rsidRPr="00FB671A">
              <w:rPr>
                <w:rFonts w:eastAsia="Calibri"/>
                <w:sz w:val="20"/>
                <w:szCs w:val="20"/>
                <w:lang w:val="en-GB"/>
              </w:rPr>
              <w:t>,0</w:t>
            </w:r>
            <w:r w:rsidR="00695FB1" w:rsidRPr="00FB671A">
              <w:rPr>
                <w:rFonts w:eastAsia="Calibri"/>
                <w:sz w:val="20"/>
                <w:szCs w:val="20"/>
                <w:lang w:val="en-GB"/>
              </w:rPr>
              <w:t>00</w:t>
            </w:r>
            <w:r w:rsidRPr="00FB671A">
              <w:rPr>
                <w:rFonts w:eastAsia="Calibri"/>
                <w:sz w:val="20"/>
                <w:szCs w:val="20"/>
                <w:lang w:val="en-GB"/>
              </w:rPr>
              <w:t>);</w:t>
            </w:r>
          </w:p>
          <w:p w14:paraId="3FCBEC62" w14:textId="56D13635" w:rsidR="003A7E27" w:rsidRPr="00FB671A" w:rsidRDefault="003A7E27" w:rsidP="00E25061">
            <w:pPr>
              <w:spacing w:after="60" w:line="280" w:lineRule="exact"/>
              <w:rPr>
                <w:rFonts w:eastAsia="Calibri"/>
                <w:sz w:val="20"/>
                <w:szCs w:val="20"/>
                <w:lang w:val="en-GB"/>
              </w:rPr>
            </w:pPr>
            <w:r w:rsidRPr="00FB671A">
              <w:rPr>
                <w:rFonts w:eastAsia="Calibri"/>
                <w:b/>
                <w:sz w:val="20"/>
                <w:szCs w:val="20"/>
                <w:lang w:val="en-GB"/>
              </w:rPr>
              <w:t>Activity 3.3</w:t>
            </w:r>
            <w:r w:rsidRPr="00FB671A">
              <w:rPr>
                <w:rFonts w:eastAsia="Calibri"/>
                <w:sz w:val="20"/>
                <w:szCs w:val="20"/>
                <w:lang w:val="en-GB"/>
              </w:rPr>
              <w:t xml:space="preserve"> Training </w:t>
            </w:r>
            <w:r w:rsidR="00DF7D47" w:rsidRPr="00FB671A">
              <w:rPr>
                <w:rFonts w:eastAsia="Calibri"/>
                <w:sz w:val="20"/>
                <w:szCs w:val="20"/>
                <w:lang w:val="en-GB"/>
              </w:rPr>
              <w:t xml:space="preserve">young </w:t>
            </w:r>
            <w:r w:rsidR="00695FB1" w:rsidRPr="00FB671A">
              <w:rPr>
                <w:rFonts w:eastAsia="Calibri"/>
                <w:sz w:val="20"/>
                <w:szCs w:val="20"/>
                <w:lang w:val="en-GB"/>
              </w:rPr>
              <w:t xml:space="preserve">Valley people in </w:t>
            </w:r>
            <w:proofErr w:type="spellStart"/>
            <w:r w:rsidRPr="00FB671A">
              <w:rPr>
                <w:rFonts w:eastAsia="Calibri"/>
                <w:i/>
                <w:sz w:val="20"/>
                <w:szCs w:val="20"/>
                <w:lang w:val="en-GB"/>
              </w:rPr>
              <w:t>rutu</w:t>
            </w:r>
            <w:proofErr w:type="spellEnd"/>
            <w:r w:rsidRPr="00FB671A">
              <w:rPr>
                <w:rFonts w:eastAsia="Calibri"/>
                <w:sz w:val="20"/>
                <w:szCs w:val="20"/>
                <w:lang w:val="en-GB"/>
              </w:rPr>
              <w:t>-playin</w:t>
            </w:r>
            <w:r w:rsidR="003A406E" w:rsidRPr="00FB671A">
              <w:rPr>
                <w:rFonts w:eastAsia="Calibri"/>
                <w:sz w:val="20"/>
                <w:szCs w:val="20"/>
                <w:lang w:val="en-GB"/>
              </w:rPr>
              <w:t>g, singing and storytelling (</w:t>
            </w:r>
            <w:r w:rsidR="00777C32" w:rsidRPr="00FB671A">
              <w:rPr>
                <w:rFonts w:eastAsia="Calibri"/>
                <w:sz w:val="20"/>
                <w:szCs w:val="20"/>
                <w:lang w:val="en-GB"/>
              </w:rPr>
              <w:t xml:space="preserve">USD </w:t>
            </w:r>
            <w:r w:rsidR="003A406E" w:rsidRPr="00FB671A">
              <w:rPr>
                <w:rFonts w:eastAsia="Calibri"/>
                <w:sz w:val="20"/>
                <w:szCs w:val="20"/>
                <w:lang w:val="en-GB"/>
              </w:rPr>
              <w:t>12</w:t>
            </w:r>
            <w:r w:rsidR="00695FB1" w:rsidRPr="00FB671A">
              <w:rPr>
                <w:rFonts w:eastAsia="Calibri"/>
                <w:sz w:val="20"/>
                <w:szCs w:val="20"/>
                <w:lang w:val="en-GB"/>
              </w:rPr>
              <w:t>,000</w:t>
            </w:r>
            <w:r w:rsidRPr="00FB671A">
              <w:rPr>
                <w:rFonts w:eastAsia="Calibri"/>
                <w:sz w:val="20"/>
                <w:szCs w:val="20"/>
                <w:lang w:val="en-GB"/>
              </w:rPr>
              <w:t>)</w:t>
            </w:r>
          </w:p>
          <w:p w14:paraId="377D9459" w14:textId="0A4BFDBC" w:rsidR="00167E52" w:rsidRPr="00FB671A" w:rsidRDefault="003A7E27" w:rsidP="00207C2E">
            <w:pPr>
              <w:spacing w:after="60" w:line="280" w:lineRule="exact"/>
              <w:rPr>
                <w:rFonts w:eastAsia="Calibri"/>
                <w:sz w:val="20"/>
                <w:szCs w:val="20"/>
                <w:lang w:val="en-GB"/>
              </w:rPr>
            </w:pPr>
            <w:r w:rsidRPr="00FB671A">
              <w:rPr>
                <w:rFonts w:eastAsia="Calibri"/>
                <w:b/>
                <w:sz w:val="20"/>
                <w:szCs w:val="20"/>
                <w:lang w:val="en-GB"/>
              </w:rPr>
              <w:t>Activity 3.4</w:t>
            </w:r>
            <w:r w:rsidR="00695FB1" w:rsidRPr="00FB671A">
              <w:rPr>
                <w:rFonts w:eastAsia="Calibri"/>
                <w:sz w:val="20"/>
                <w:szCs w:val="20"/>
                <w:lang w:val="en-GB"/>
              </w:rPr>
              <w:t xml:space="preserve"> </w:t>
            </w:r>
            <w:r w:rsidRPr="00FB671A">
              <w:rPr>
                <w:rFonts w:eastAsia="Calibri"/>
                <w:sz w:val="20"/>
                <w:szCs w:val="20"/>
                <w:lang w:val="en-GB"/>
              </w:rPr>
              <w:t xml:space="preserve">Informing pupils in </w:t>
            </w:r>
            <w:r w:rsidR="00777C32">
              <w:rPr>
                <w:rFonts w:eastAsia="Calibri"/>
                <w:sz w:val="20"/>
                <w:szCs w:val="20"/>
                <w:lang w:val="en-GB"/>
              </w:rPr>
              <w:t>p</w:t>
            </w:r>
            <w:r w:rsidRPr="00FB671A">
              <w:rPr>
                <w:rFonts w:eastAsia="Calibri"/>
                <w:sz w:val="20"/>
                <w:szCs w:val="20"/>
                <w:lang w:val="en-GB"/>
              </w:rPr>
              <w:t xml:space="preserve">rimary </w:t>
            </w:r>
            <w:r w:rsidR="00777C32">
              <w:rPr>
                <w:rFonts w:eastAsia="Calibri"/>
                <w:sz w:val="20"/>
                <w:szCs w:val="20"/>
                <w:lang w:val="en-GB"/>
              </w:rPr>
              <w:t>s</w:t>
            </w:r>
            <w:r w:rsidRPr="00FB671A">
              <w:rPr>
                <w:rFonts w:eastAsia="Calibri"/>
                <w:sz w:val="20"/>
                <w:szCs w:val="20"/>
                <w:lang w:val="en-GB"/>
              </w:rPr>
              <w:t xml:space="preserve">chool about the </w:t>
            </w:r>
            <w:r w:rsidR="00777C32">
              <w:rPr>
                <w:rFonts w:eastAsia="Calibri"/>
                <w:sz w:val="20"/>
                <w:szCs w:val="20"/>
                <w:lang w:val="en-GB"/>
              </w:rPr>
              <w:t>v</w:t>
            </w:r>
            <w:r w:rsidRPr="00FB671A">
              <w:rPr>
                <w:rFonts w:eastAsia="Calibri"/>
                <w:sz w:val="20"/>
                <w:szCs w:val="20"/>
                <w:lang w:val="en-GB"/>
              </w:rPr>
              <w:t xml:space="preserve">alley’s </w:t>
            </w:r>
            <w:r w:rsidR="00207C2E" w:rsidRPr="00FB671A">
              <w:rPr>
                <w:rFonts w:eastAsia="Calibri"/>
                <w:sz w:val="20"/>
                <w:szCs w:val="20"/>
                <w:lang w:val="en-GB"/>
              </w:rPr>
              <w:t>performing arts</w:t>
            </w:r>
            <w:r w:rsidRPr="00FB671A">
              <w:rPr>
                <w:rFonts w:eastAsia="Calibri"/>
                <w:sz w:val="20"/>
                <w:szCs w:val="20"/>
                <w:lang w:val="en-GB"/>
              </w:rPr>
              <w:t xml:space="preserve"> and other ICH (</w:t>
            </w:r>
            <w:r w:rsidR="00777C32">
              <w:rPr>
                <w:rFonts w:eastAsia="Calibri"/>
                <w:sz w:val="20"/>
                <w:szCs w:val="20"/>
                <w:lang w:val="en-GB"/>
              </w:rPr>
              <w:t xml:space="preserve">USD </w:t>
            </w:r>
            <w:r w:rsidRPr="00FB671A">
              <w:rPr>
                <w:rFonts w:eastAsia="Calibri"/>
                <w:sz w:val="20"/>
                <w:szCs w:val="20"/>
                <w:lang w:val="en-GB"/>
              </w:rPr>
              <w:t>1</w:t>
            </w:r>
            <w:r w:rsidR="0044664C" w:rsidRPr="00FB671A">
              <w:rPr>
                <w:rFonts w:eastAsia="Calibri"/>
                <w:sz w:val="20"/>
                <w:szCs w:val="20"/>
                <w:lang w:val="en-GB"/>
              </w:rPr>
              <w:t>,0</w:t>
            </w:r>
            <w:r w:rsidR="00695FB1" w:rsidRPr="00FB671A">
              <w:rPr>
                <w:rFonts w:eastAsia="Calibri"/>
                <w:sz w:val="20"/>
                <w:szCs w:val="20"/>
                <w:lang w:val="en-GB"/>
              </w:rPr>
              <w:t>00</w:t>
            </w:r>
            <w:r w:rsidRPr="00FB671A">
              <w:rPr>
                <w:rFonts w:eastAsia="Calibri"/>
                <w:sz w:val="20"/>
                <w:szCs w:val="20"/>
                <w:lang w:val="en-GB"/>
              </w:rPr>
              <w:t>)</w:t>
            </w:r>
          </w:p>
        </w:tc>
      </w:tr>
      <w:tr w:rsidR="00C26965" w:rsidRPr="00FB671A" w14:paraId="6EBDD51E" w14:textId="77777777" w:rsidTr="00167E52">
        <w:trPr>
          <w:cantSplit/>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D3B4F5" w14:textId="7BE2B545" w:rsidR="00C26965" w:rsidRPr="00FB671A" w:rsidRDefault="00EA55F9" w:rsidP="004959A4">
            <w:pPr>
              <w:rPr>
                <w:sz w:val="20"/>
                <w:szCs w:val="20"/>
                <w:lang w:val="en-GB"/>
              </w:rPr>
            </w:pPr>
            <w:r w:rsidRPr="00FB671A">
              <w:rPr>
                <w:b/>
                <w:sz w:val="20"/>
                <w:szCs w:val="20"/>
                <w:lang w:val="en-GB"/>
              </w:rPr>
              <w:t>MO 1, 2, 3</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D1EACE" w14:textId="63BB5C84" w:rsidR="00ED789A" w:rsidRPr="00FB671A" w:rsidRDefault="00DF7D47" w:rsidP="005A1066">
            <w:pPr>
              <w:tabs>
                <w:tab w:val="clear" w:pos="567"/>
              </w:tabs>
              <w:snapToGrid/>
              <w:spacing w:before="0" w:after="200" w:line="276" w:lineRule="auto"/>
              <w:rPr>
                <w:sz w:val="20"/>
                <w:szCs w:val="20"/>
                <w:lang w:val="en-GB"/>
              </w:rPr>
            </w:pPr>
            <w:r w:rsidRPr="00FB671A">
              <w:rPr>
                <w:sz w:val="20"/>
                <w:szCs w:val="20"/>
                <w:lang w:val="en-GB"/>
              </w:rPr>
              <w:t>A</w:t>
            </w:r>
            <w:r w:rsidR="00777C32">
              <w:rPr>
                <w:sz w:val="20"/>
                <w:szCs w:val="20"/>
                <w:lang w:val="en-GB"/>
              </w:rPr>
              <w:t xml:space="preserve">rts </w:t>
            </w:r>
            <w:r w:rsidRPr="00FB671A">
              <w:rPr>
                <w:sz w:val="20"/>
                <w:szCs w:val="20"/>
                <w:lang w:val="en-GB"/>
              </w:rPr>
              <w:t>&amp;</w:t>
            </w:r>
            <w:r w:rsidR="00777C32">
              <w:rPr>
                <w:sz w:val="20"/>
                <w:szCs w:val="20"/>
                <w:lang w:val="en-GB"/>
              </w:rPr>
              <w:t xml:space="preserve"> </w:t>
            </w:r>
            <w:r w:rsidRPr="00FB671A">
              <w:rPr>
                <w:sz w:val="20"/>
                <w:szCs w:val="20"/>
                <w:lang w:val="en-GB"/>
              </w:rPr>
              <w:t>C</w:t>
            </w:r>
            <w:r w:rsidR="00777C32">
              <w:rPr>
                <w:sz w:val="20"/>
                <w:szCs w:val="20"/>
                <w:lang w:val="en-GB"/>
              </w:rPr>
              <w:t>rafts</w:t>
            </w:r>
            <w:r w:rsidRPr="00FB671A">
              <w:rPr>
                <w:sz w:val="20"/>
                <w:szCs w:val="20"/>
                <w:lang w:val="en-GB"/>
              </w:rPr>
              <w:t xml:space="preserve"> Centre</w:t>
            </w:r>
            <w:r w:rsidR="005A1066" w:rsidRPr="00FB671A">
              <w:rPr>
                <w:sz w:val="20"/>
                <w:szCs w:val="20"/>
                <w:lang w:val="en-GB"/>
              </w:rPr>
              <w:t>, including pottery workshop, documentation section; archive, shop)</w:t>
            </w:r>
            <w:r w:rsidRPr="00FB671A">
              <w:rPr>
                <w:sz w:val="20"/>
                <w:szCs w:val="20"/>
                <w:lang w:val="en-GB"/>
              </w:rPr>
              <w:t xml:space="preserve"> created and operational </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6A0A57" w14:textId="7C59880E" w:rsidR="00C26965" w:rsidRPr="00FB671A" w:rsidRDefault="00633C53" w:rsidP="004959A4">
            <w:pPr>
              <w:rPr>
                <w:sz w:val="20"/>
                <w:szCs w:val="20"/>
                <w:lang w:val="en-GB"/>
              </w:rPr>
            </w:pPr>
            <w:r w:rsidRPr="00FB671A">
              <w:rPr>
                <w:sz w:val="20"/>
                <w:szCs w:val="20"/>
                <w:lang w:val="en-GB"/>
              </w:rPr>
              <w:t>Overall activity 1</w:t>
            </w:r>
            <w:r w:rsidR="005D3EB6" w:rsidRPr="00FB671A">
              <w:rPr>
                <w:sz w:val="20"/>
                <w:szCs w:val="20"/>
                <w:lang w:val="en-GB"/>
              </w:rPr>
              <w:t>.1</w:t>
            </w:r>
            <w:r w:rsidRPr="00FB671A">
              <w:rPr>
                <w:sz w:val="20"/>
                <w:szCs w:val="20"/>
                <w:lang w:val="en-GB"/>
              </w:rPr>
              <w:t xml:space="preserve">: </w:t>
            </w:r>
            <w:r w:rsidR="003B16D3" w:rsidRPr="00FB671A">
              <w:rPr>
                <w:sz w:val="20"/>
                <w:szCs w:val="20"/>
                <w:lang w:val="en-GB"/>
              </w:rPr>
              <w:t xml:space="preserve">Creating </w:t>
            </w:r>
            <w:r w:rsidR="00695FB1" w:rsidRPr="00FB671A">
              <w:rPr>
                <w:sz w:val="20"/>
                <w:szCs w:val="20"/>
                <w:lang w:val="en-GB"/>
              </w:rPr>
              <w:t>A</w:t>
            </w:r>
            <w:r w:rsidR="00777C32">
              <w:rPr>
                <w:sz w:val="20"/>
                <w:szCs w:val="20"/>
                <w:lang w:val="en-GB"/>
              </w:rPr>
              <w:t>rts</w:t>
            </w:r>
            <w:r w:rsidRPr="00FB671A">
              <w:rPr>
                <w:sz w:val="20"/>
                <w:szCs w:val="20"/>
                <w:lang w:val="en-GB"/>
              </w:rPr>
              <w:t xml:space="preserve"> </w:t>
            </w:r>
            <w:r w:rsidR="00695FB1" w:rsidRPr="00FB671A">
              <w:rPr>
                <w:sz w:val="20"/>
                <w:szCs w:val="20"/>
                <w:lang w:val="en-GB"/>
              </w:rPr>
              <w:t>&amp;</w:t>
            </w:r>
            <w:r w:rsidRPr="00FB671A">
              <w:rPr>
                <w:sz w:val="20"/>
                <w:szCs w:val="20"/>
                <w:lang w:val="en-GB"/>
              </w:rPr>
              <w:t xml:space="preserve"> </w:t>
            </w:r>
            <w:r w:rsidR="00695FB1" w:rsidRPr="00FB671A">
              <w:rPr>
                <w:sz w:val="20"/>
                <w:szCs w:val="20"/>
                <w:lang w:val="en-GB"/>
              </w:rPr>
              <w:t>C</w:t>
            </w:r>
            <w:r w:rsidR="00777C32">
              <w:rPr>
                <w:sz w:val="20"/>
                <w:szCs w:val="20"/>
                <w:lang w:val="en-GB"/>
              </w:rPr>
              <w:t>rafts</w:t>
            </w:r>
            <w:r w:rsidR="00695FB1" w:rsidRPr="00FB671A" w:rsidDel="00695FB1">
              <w:rPr>
                <w:sz w:val="20"/>
                <w:szCs w:val="20"/>
                <w:lang w:val="en-GB"/>
              </w:rPr>
              <w:t xml:space="preserve"> </w:t>
            </w:r>
            <w:r w:rsidR="005D3EB6" w:rsidRPr="00FB671A">
              <w:rPr>
                <w:sz w:val="20"/>
                <w:szCs w:val="20"/>
                <w:lang w:val="en-GB"/>
              </w:rPr>
              <w:t>Centre (</w:t>
            </w:r>
            <w:r w:rsidR="00777C32">
              <w:rPr>
                <w:sz w:val="20"/>
                <w:szCs w:val="20"/>
                <w:lang w:val="en-GB"/>
              </w:rPr>
              <w:t xml:space="preserve">USD </w:t>
            </w:r>
            <w:r w:rsidR="005D3EB6" w:rsidRPr="00FB671A">
              <w:rPr>
                <w:sz w:val="20"/>
                <w:szCs w:val="20"/>
                <w:lang w:val="en-GB"/>
              </w:rPr>
              <w:t>38</w:t>
            </w:r>
            <w:r w:rsidR="00695FB1" w:rsidRPr="00FB671A">
              <w:rPr>
                <w:sz w:val="20"/>
                <w:szCs w:val="20"/>
                <w:lang w:val="en-GB"/>
              </w:rPr>
              <w:t>,000</w:t>
            </w:r>
            <w:r w:rsidR="003B16D3" w:rsidRPr="00FB671A">
              <w:rPr>
                <w:sz w:val="20"/>
                <w:szCs w:val="20"/>
                <w:lang w:val="en-GB"/>
              </w:rPr>
              <w:t>)</w:t>
            </w:r>
          </w:p>
          <w:p w14:paraId="0E29A579" w14:textId="78B6A613" w:rsidR="003B16D3" w:rsidRPr="00FB671A" w:rsidRDefault="00633C53" w:rsidP="005A1066">
            <w:pPr>
              <w:rPr>
                <w:sz w:val="20"/>
                <w:szCs w:val="20"/>
                <w:lang w:val="en-GB"/>
              </w:rPr>
            </w:pPr>
            <w:r w:rsidRPr="00FB671A">
              <w:rPr>
                <w:sz w:val="20"/>
                <w:szCs w:val="20"/>
                <w:lang w:val="en-GB"/>
              </w:rPr>
              <w:t xml:space="preserve">Overall activity </w:t>
            </w:r>
            <w:r w:rsidR="005D3EB6" w:rsidRPr="00FB671A">
              <w:rPr>
                <w:sz w:val="20"/>
                <w:szCs w:val="20"/>
                <w:lang w:val="en-GB"/>
              </w:rPr>
              <w:t>1.</w:t>
            </w:r>
            <w:r w:rsidRPr="00FB671A">
              <w:rPr>
                <w:sz w:val="20"/>
                <w:szCs w:val="20"/>
                <w:lang w:val="en-GB"/>
              </w:rPr>
              <w:t xml:space="preserve">2: </w:t>
            </w:r>
            <w:r w:rsidR="003B16D3" w:rsidRPr="00FB671A">
              <w:rPr>
                <w:sz w:val="20"/>
                <w:szCs w:val="20"/>
                <w:lang w:val="en-GB"/>
              </w:rPr>
              <w:t xml:space="preserve">Managing </w:t>
            </w:r>
            <w:r w:rsidR="00695FB1" w:rsidRPr="00FB671A">
              <w:rPr>
                <w:sz w:val="20"/>
                <w:szCs w:val="20"/>
                <w:lang w:val="en-GB"/>
              </w:rPr>
              <w:t>A</w:t>
            </w:r>
            <w:r w:rsidR="00777C32">
              <w:rPr>
                <w:sz w:val="20"/>
                <w:szCs w:val="20"/>
                <w:lang w:val="en-GB"/>
              </w:rPr>
              <w:t>rts</w:t>
            </w:r>
            <w:r w:rsidRPr="00FB671A">
              <w:rPr>
                <w:sz w:val="20"/>
                <w:szCs w:val="20"/>
                <w:lang w:val="en-GB"/>
              </w:rPr>
              <w:t xml:space="preserve"> </w:t>
            </w:r>
            <w:r w:rsidR="00695FB1" w:rsidRPr="00FB671A">
              <w:rPr>
                <w:sz w:val="20"/>
                <w:szCs w:val="20"/>
                <w:lang w:val="en-GB"/>
              </w:rPr>
              <w:t>&amp;</w:t>
            </w:r>
            <w:r w:rsidRPr="00FB671A">
              <w:rPr>
                <w:sz w:val="20"/>
                <w:szCs w:val="20"/>
                <w:lang w:val="en-GB"/>
              </w:rPr>
              <w:t xml:space="preserve"> </w:t>
            </w:r>
            <w:r w:rsidR="00695FB1" w:rsidRPr="00FB671A">
              <w:rPr>
                <w:sz w:val="20"/>
                <w:szCs w:val="20"/>
                <w:lang w:val="en-GB"/>
              </w:rPr>
              <w:t>C</w:t>
            </w:r>
            <w:r w:rsidR="00777C32">
              <w:rPr>
                <w:sz w:val="20"/>
                <w:szCs w:val="20"/>
                <w:lang w:val="en-GB"/>
              </w:rPr>
              <w:t>rafts</w:t>
            </w:r>
            <w:r w:rsidR="00695FB1" w:rsidRPr="00FB671A" w:rsidDel="00695FB1">
              <w:rPr>
                <w:sz w:val="20"/>
                <w:szCs w:val="20"/>
                <w:lang w:val="en-GB"/>
              </w:rPr>
              <w:t xml:space="preserve"> </w:t>
            </w:r>
            <w:r w:rsidR="005D3EB6" w:rsidRPr="00FB671A">
              <w:rPr>
                <w:sz w:val="20"/>
                <w:szCs w:val="20"/>
                <w:lang w:val="en-GB"/>
              </w:rPr>
              <w:t>Centre (</w:t>
            </w:r>
            <w:r w:rsidR="007D23E5">
              <w:rPr>
                <w:sz w:val="20"/>
                <w:szCs w:val="20"/>
                <w:lang w:val="en-GB"/>
              </w:rPr>
              <w:t xml:space="preserve">USD </w:t>
            </w:r>
            <w:r w:rsidR="005D3EB6" w:rsidRPr="00FB671A">
              <w:rPr>
                <w:sz w:val="20"/>
                <w:szCs w:val="20"/>
                <w:lang w:val="en-GB"/>
              </w:rPr>
              <w:t>26</w:t>
            </w:r>
            <w:r w:rsidR="00695FB1" w:rsidRPr="00FB671A">
              <w:rPr>
                <w:sz w:val="20"/>
                <w:szCs w:val="20"/>
                <w:lang w:val="en-GB"/>
              </w:rPr>
              <w:t>,000</w:t>
            </w:r>
            <w:r w:rsidR="007D23E5">
              <w:rPr>
                <w:sz w:val="20"/>
                <w:szCs w:val="20"/>
                <w:lang w:val="en-GB"/>
              </w:rPr>
              <w:t>)</w:t>
            </w:r>
            <w:r w:rsidR="005A1066" w:rsidRPr="00FB671A">
              <w:rPr>
                <w:sz w:val="20"/>
                <w:szCs w:val="20"/>
                <w:lang w:val="en-GB"/>
              </w:rPr>
              <w:t xml:space="preserve">; </w:t>
            </w:r>
          </w:p>
        </w:tc>
      </w:tr>
      <w:tr w:rsidR="00EA55F9" w:rsidRPr="00FB671A" w14:paraId="02262562" w14:textId="77777777" w:rsidTr="00167E52">
        <w:trPr>
          <w:cantSplit/>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24CD24" w14:textId="7601F714" w:rsidR="00EA55F9" w:rsidRPr="00FB671A" w:rsidRDefault="00EA55F9" w:rsidP="004959A4">
            <w:pPr>
              <w:rPr>
                <w:b/>
                <w:sz w:val="20"/>
                <w:szCs w:val="20"/>
                <w:lang w:val="en-GB"/>
              </w:rPr>
            </w:pPr>
            <w:r w:rsidRPr="00FB671A">
              <w:rPr>
                <w:b/>
                <w:sz w:val="20"/>
                <w:szCs w:val="20"/>
                <w:lang w:val="en-GB"/>
              </w:rPr>
              <w:t>MO 1, 2</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DEC5A2" w14:textId="4470B870" w:rsidR="00EA55F9" w:rsidRPr="00FB671A" w:rsidRDefault="00EA55F9" w:rsidP="005A1066">
            <w:pPr>
              <w:tabs>
                <w:tab w:val="clear" w:pos="567"/>
              </w:tabs>
              <w:snapToGrid/>
              <w:spacing w:before="0" w:after="200" w:line="276" w:lineRule="auto"/>
              <w:rPr>
                <w:sz w:val="20"/>
                <w:szCs w:val="20"/>
                <w:lang w:val="en-GB"/>
              </w:rPr>
            </w:pPr>
            <w:r w:rsidRPr="00FB671A">
              <w:rPr>
                <w:sz w:val="20"/>
                <w:szCs w:val="20"/>
                <w:lang w:val="en-GB"/>
              </w:rPr>
              <w:t>Reforestation</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508C60" w14:textId="41DCE121" w:rsidR="00EA55F9" w:rsidRPr="00FB671A" w:rsidRDefault="005D3EB6" w:rsidP="00777C32">
            <w:pPr>
              <w:rPr>
                <w:sz w:val="20"/>
                <w:szCs w:val="20"/>
                <w:lang w:val="en-GB"/>
              </w:rPr>
            </w:pPr>
            <w:r w:rsidRPr="00FB671A">
              <w:rPr>
                <w:sz w:val="20"/>
                <w:szCs w:val="20"/>
                <w:lang w:val="en-GB"/>
              </w:rPr>
              <w:t>Overall activity 2</w:t>
            </w:r>
            <w:r w:rsidR="00633C53" w:rsidRPr="00FB671A">
              <w:rPr>
                <w:sz w:val="20"/>
                <w:szCs w:val="20"/>
                <w:lang w:val="en-GB"/>
              </w:rPr>
              <w:t>: Logistics and transport (</w:t>
            </w:r>
            <w:r w:rsidR="00777C32">
              <w:rPr>
                <w:sz w:val="20"/>
                <w:szCs w:val="20"/>
                <w:lang w:val="en-GB"/>
              </w:rPr>
              <w:t xml:space="preserve">USD </w:t>
            </w:r>
            <w:r w:rsidR="00633C53" w:rsidRPr="00FB671A">
              <w:rPr>
                <w:sz w:val="20"/>
                <w:szCs w:val="20"/>
                <w:lang w:val="en-GB"/>
              </w:rPr>
              <w:t>10,000)</w:t>
            </w:r>
          </w:p>
        </w:tc>
      </w:tr>
    </w:tbl>
    <w:p w14:paraId="3D6EAB5B" w14:textId="77777777" w:rsidR="00CB7A2F" w:rsidRPr="00FB671A" w:rsidRDefault="00C26965" w:rsidP="00CB7A2F">
      <w:pPr>
        <w:pStyle w:val="Heading4"/>
        <w:tabs>
          <w:tab w:val="clear" w:pos="567"/>
        </w:tabs>
        <w:snapToGrid/>
        <w:spacing w:before="240" w:after="120" w:line="300" w:lineRule="exact"/>
        <w:jc w:val="left"/>
        <w:rPr>
          <w:rFonts w:ascii="Arial" w:eastAsia="SimSun" w:hAnsi="Arial" w:cs="Times New Roman"/>
          <w:b/>
          <w:bCs/>
          <w:snapToGrid/>
          <w:sz w:val="20"/>
          <w:lang w:val="en-GB" w:eastAsia="en-US"/>
        </w:rPr>
      </w:pPr>
      <w:r w:rsidRPr="00FB671A">
        <w:rPr>
          <w:rFonts w:ascii="Arial" w:eastAsia="SimSun" w:hAnsi="Arial" w:cs="Times New Roman"/>
          <w:b/>
          <w:bCs/>
          <w:snapToGrid/>
          <w:sz w:val="20"/>
          <w:lang w:val="en-GB" w:eastAsia="en-US"/>
        </w:rPr>
        <w:lastRenderedPageBreak/>
        <w:t>Session</w:t>
      </w:r>
      <w:r w:rsidR="002176B4" w:rsidRPr="00FB671A">
        <w:rPr>
          <w:rFonts w:ascii="Arial" w:eastAsia="SimSun" w:hAnsi="Arial" w:cs="Times New Roman"/>
          <w:b/>
          <w:bCs/>
          <w:snapToGrid/>
          <w:sz w:val="20"/>
          <w:lang w:val="en-GB" w:eastAsia="en-US"/>
        </w:rPr>
        <w:t>s</w:t>
      </w:r>
      <w:r w:rsidRPr="00FB671A">
        <w:rPr>
          <w:rFonts w:ascii="Arial" w:eastAsia="SimSun" w:hAnsi="Arial" w:cs="Times New Roman"/>
          <w:b/>
          <w:bCs/>
          <w:snapToGrid/>
          <w:sz w:val="20"/>
          <w:lang w:val="en-GB" w:eastAsia="en-US"/>
        </w:rPr>
        <w:t xml:space="preserve"> 6</w:t>
      </w:r>
      <w:r w:rsidR="00363133" w:rsidRPr="00FB671A">
        <w:rPr>
          <w:rFonts w:ascii="Arial" w:eastAsia="SimSun" w:hAnsi="Arial" w:cs="Times New Roman"/>
          <w:b/>
          <w:bCs/>
          <w:snapToGrid/>
          <w:sz w:val="20"/>
          <w:lang w:val="en-GB" w:eastAsia="en-US"/>
        </w:rPr>
        <w:t>-7</w:t>
      </w:r>
    </w:p>
    <w:p w14:paraId="3DB2A8EB" w14:textId="4D7043BD" w:rsidR="00C26965" w:rsidRPr="00FB671A" w:rsidRDefault="00184D43" w:rsidP="00CB7A2F">
      <w:pPr>
        <w:pStyle w:val="Soustitre"/>
        <w:spacing w:before="160" w:after="120"/>
        <w:rPr>
          <w:shd w:val="clear" w:color="auto" w:fill="FFFFFF"/>
          <w:lang w:val="en-GB" w:eastAsia="nl-NL"/>
        </w:rPr>
      </w:pPr>
      <w:r w:rsidRPr="00FB671A">
        <w:rPr>
          <w:shd w:val="clear" w:color="auto" w:fill="FFFFFF"/>
          <w:lang w:val="en-GB" w:eastAsia="nl-NL"/>
        </w:rPr>
        <w:t xml:space="preserve">Developing a safeguarding plan, including timeline </w:t>
      </w:r>
      <w:r w:rsidR="00762D4F" w:rsidRPr="00FB671A">
        <w:rPr>
          <w:shd w:val="clear" w:color="auto" w:fill="FFFFFF"/>
          <w:lang w:val="en-GB" w:eastAsia="nl-NL"/>
        </w:rPr>
        <w:t xml:space="preserve">and responsibilities </w:t>
      </w:r>
      <w:r w:rsidR="00C91F36" w:rsidRPr="00FB671A">
        <w:rPr>
          <w:shd w:val="clear" w:color="auto" w:fill="FFFFFF"/>
          <w:lang w:val="en-GB" w:eastAsia="nl-NL"/>
        </w:rPr>
        <w:t>(</w:t>
      </w:r>
      <w:r w:rsidR="00777C32">
        <w:rPr>
          <w:shd w:val="clear" w:color="auto" w:fill="FFFFFF"/>
          <w:lang w:val="en-GB" w:eastAsia="nl-NL"/>
        </w:rPr>
        <w:t>session</w:t>
      </w:r>
      <w:r w:rsidR="00C91F36" w:rsidRPr="00FB671A">
        <w:rPr>
          <w:shd w:val="clear" w:color="auto" w:fill="FFFFFF"/>
          <w:lang w:val="en-GB" w:eastAsia="nl-NL"/>
        </w:rPr>
        <w:t xml:space="preserve"> 6), </w:t>
      </w:r>
      <w:r w:rsidR="00777C32">
        <w:rPr>
          <w:shd w:val="clear" w:color="auto" w:fill="FFFFFF"/>
          <w:lang w:val="en-GB" w:eastAsia="nl-NL"/>
        </w:rPr>
        <w:t>identifying</w:t>
      </w:r>
      <w:r w:rsidR="009C776F" w:rsidRPr="00FB671A">
        <w:rPr>
          <w:shd w:val="clear" w:color="auto" w:fill="FFFFFF"/>
          <w:lang w:val="en-GB" w:eastAsia="nl-NL"/>
        </w:rPr>
        <w:t xml:space="preserve"> </w:t>
      </w:r>
      <w:r w:rsidR="00C9115E" w:rsidRPr="00FB671A">
        <w:rPr>
          <w:shd w:val="clear" w:color="auto" w:fill="FFFFFF"/>
          <w:lang w:val="en-GB" w:eastAsia="nl-NL"/>
        </w:rPr>
        <w:t xml:space="preserve">resources </w:t>
      </w:r>
      <w:r w:rsidRPr="00FB671A">
        <w:rPr>
          <w:shd w:val="clear" w:color="auto" w:fill="FFFFFF"/>
          <w:lang w:val="en-GB" w:eastAsia="nl-NL"/>
        </w:rPr>
        <w:t>and (</w:t>
      </w:r>
      <w:r w:rsidR="00777C32">
        <w:rPr>
          <w:shd w:val="clear" w:color="auto" w:fill="FFFFFF"/>
          <w:lang w:val="en-GB" w:eastAsia="nl-NL"/>
        </w:rPr>
        <w:t>i</w:t>
      </w:r>
      <w:r w:rsidRPr="00FB671A">
        <w:rPr>
          <w:shd w:val="clear" w:color="auto" w:fill="FFFFFF"/>
          <w:lang w:val="en-GB" w:eastAsia="nl-NL"/>
        </w:rPr>
        <w:t>f applicable) budgets for each activity</w:t>
      </w:r>
      <w:r w:rsidR="00C9115E" w:rsidRPr="00FB671A">
        <w:rPr>
          <w:shd w:val="clear" w:color="auto" w:fill="FFFFFF"/>
          <w:lang w:val="en-GB" w:eastAsia="nl-NL"/>
        </w:rPr>
        <w:t>(session 7)</w:t>
      </w:r>
    </w:p>
    <w:p w14:paraId="4E391873" w14:textId="738349FA" w:rsidR="00E857C6" w:rsidRPr="00FB671A" w:rsidRDefault="00DF7D47" w:rsidP="00777C32">
      <w:pPr>
        <w:pStyle w:val="Heading3"/>
        <w:rPr>
          <w:sz w:val="20"/>
          <w:szCs w:val="20"/>
          <w:lang w:val="en-GB"/>
        </w:rPr>
      </w:pPr>
      <w:r w:rsidRPr="00FB671A">
        <w:rPr>
          <w:b w:val="0"/>
          <w:i/>
          <w:caps w:val="0"/>
          <w:sz w:val="20"/>
          <w:szCs w:val="20"/>
          <w:lang w:val="en-GB"/>
        </w:rPr>
        <w:t xml:space="preserve">In view of time constraints, </w:t>
      </w:r>
      <w:r w:rsidR="00777C32" w:rsidRPr="00FB671A">
        <w:rPr>
          <w:b w:val="0"/>
          <w:i/>
          <w:caps w:val="0"/>
          <w:sz w:val="20"/>
          <w:szCs w:val="20"/>
          <w:lang w:val="en-GB"/>
        </w:rPr>
        <w:t xml:space="preserve">from here on </w:t>
      </w:r>
      <w:r w:rsidRPr="00FB671A">
        <w:rPr>
          <w:b w:val="0"/>
          <w:i/>
          <w:caps w:val="0"/>
          <w:sz w:val="20"/>
          <w:szCs w:val="20"/>
          <w:lang w:val="en-GB"/>
        </w:rPr>
        <w:t>the representatives of the Limnu valley community could provide detailed information</w:t>
      </w:r>
      <w:r w:rsidRPr="00FB671A">
        <w:rPr>
          <w:b w:val="0"/>
          <w:i/>
          <w:sz w:val="20"/>
          <w:szCs w:val="20"/>
          <w:lang w:val="en-GB"/>
        </w:rPr>
        <w:t xml:space="preserve"> </w:t>
      </w:r>
      <w:r w:rsidRPr="00FB671A">
        <w:rPr>
          <w:b w:val="0"/>
          <w:i/>
          <w:caps w:val="0"/>
          <w:sz w:val="20"/>
          <w:szCs w:val="20"/>
          <w:lang w:val="en-GB"/>
        </w:rPr>
        <w:t>only for</w:t>
      </w:r>
      <w:r w:rsidRPr="00FB671A">
        <w:rPr>
          <w:b w:val="0"/>
          <w:i/>
          <w:sz w:val="20"/>
          <w:szCs w:val="20"/>
          <w:lang w:val="en-GB"/>
        </w:rPr>
        <w:t xml:space="preserve"> </w:t>
      </w:r>
      <w:r w:rsidR="00754D78" w:rsidRPr="00FB671A">
        <w:rPr>
          <w:b w:val="0"/>
          <w:i/>
          <w:caps w:val="0"/>
          <w:sz w:val="20"/>
          <w:szCs w:val="20"/>
          <w:lang w:val="en-GB"/>
        </w:rPr>
        <w:t>the creation and management of the</w:t>
      </w:r>
      <w:r w:rsidRPr="00FB671A">
        <w:rPr>
          <w:b w:val="0"/>
          <w:i/>
          <w:sz w:val="20"/>
          <w:szCs w:val="20"/>
          <w:lang w:val="en-GB"/>
        </w:rPr>
        <w:t xml:space="preserve"> </w:t>
      </w:r>
      <w:r w:rsidR="00754D78" w:rsidRPr="00FB671A">
        <w:rPr>
          <w:rFonts w:eastAsia="Calibri"/>
          <w:b w:val="0"/>
          <w:i/>
          <w:caps w:val="0"/>
          <w:sz w:val="20"/>
          <w:szCs w:val="20"/>
          <w:lang w:val="en-GB"/>
        </w:rPr>
        <w:t>Limnu Valley Arts &amp; Crafts Centre</w:t>
      </w:r>
      <w:r w:rsidR="005D3EB6" w:rsidRPr="00FB671A">
        <w:rPr>
          <w:rFonts w:eastAsia="Calibri"/>
          <w:b w:val="0"/>
          <w:i/>
          <w:caps w:val="0"/>
          <w:sz w:val="20"/>
          <w:szCs w:val="20"/>
          <w:lang w:val="en-GB"/>
        </w:rPr>
        <w:t xml:space="preserve"> and for </w:t>
      </w:r>
      <w:r w:rsidR="005D3EB6" w:rsidRPr="00FB671A">
        <w:rPr>
          <w:b w:val="0"/>
          <w:i/>
          <w:caps w:val="0"/>
          <w:sz w:val="20"/>
          <w:szCs w:val="20"/>
          <w:lang w:val="en-GB"/>
        </w:rPr>
        <w:t>main objective 2</w:t>
      </w:r>
    </w:p>
    <w:tbl>
      <w:tblPr>
        <w:tblW w:w="12757" w:type="dxa"/>
        <w:tblInd w:w="699" w:type="dxa"/>
        <w:tblCellMar>
          <w:left w:w="0" w:type="dxa"/>
          <w:right w:w="0" w:type="dxa"/>
        </w:tblCellMar>
        <w:tblLook w:val="04A0" w:firstRow="1" w:lastRow="0" w:firstColumn="1" w:lastColumn="0" w:noHBand="0" w:noVBand="1"/>
      </w:tblPr>
      <w:tblGrid>
        <w:gridCol w:w="3827"/>
        <w:gridCol w:w="3828"/>
        <w:gridCol w:w="2976"/>
        <w:gridCol w:w="2126"/>
      </w:tblGrid>
      <w:tr w:rsidR="00184D43" w:rsidRPr="00FB671A" w14:paraId="4BAE7926" w14:textId="18560CE8" w:rsidTr="006F6D31">
        <w:trPr>
          <w:cantSplit/>
          <w:tblHeader/>
        </w:trPr>
        <w:tc>
          <w:tcPr>
            <w:tcW w:w="3827"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0BAF11C0" w14:textId="0CA50AEF" w:rsidR="005D3EB6" w:rsidRPr="00FB671A" w:rsidRDefault="005D3EB6" w:rsidP="003E1215">
            <w:pPr>
              <w:rPr>
                <w:b/>
                <w:sz w:val="20"/>
                <w:szCs w:val="20"/>
                <w:lang w:val="en-GB"/>
              </w:rPr>
            </w:pPr>
            <w:r w:rsidRPr="00FB671A">
              <w:rPr>
                <w:b/>
                <w:sz w:val="20"/>
                <w:szCs w:val="20"/>
                <w:lang w:val="en-GB"/>
              </w:rPr>
              <w:t>Overall activity 1 and</w:t>
            </w:r>
          </w:p>
          <w:p w14:paraId="1B84118F" w14:textId="49CCDFEF" w:rsidR="00535167" w:rsidRPr="00FB671A" w:rsidRDefault="00777C32" w:rsidP="005D3EB6">
            <w:pPr>
              <w:rPr>
                <w:b/>
                <w:sz w:val="20"/>
                <w:szCs w:val="20"/>
                <w:lang w:val="en-GB"/>
              </w:rPr>
            </w:pPr>
            <w:r>
              <w:rPr>
                <w:b/>
                <w:sz w:val="20"/>
                <w:szCs w:val="20"/>
                <w:lang w:val="en-GB"/>
              </w:rPr>
              <w:t>a</w:t>
            </w:r>
            <w:r w:rsidR="00D827BE" w:rsidRPr="00FB671A">
              <w:rPr>
                <w:b/>
                <w:sz w:val="20"/>
                <w:szCs w:val="20"/>
                <w:lang w:val="en-GB"/>
              </w:rPr>
              <w:t xml:space="preserve">ctivities </w:t>
            </w:r>
            <w:r w:rsidR="003E1215" w:rsidRPr="00FB671A">
              <w:rPr>
                <w:b/>
                <w:sz w:val="20"/>
                <w:szCs w:val="20"/>
                <w:lang w:val="en-GB"/>
              </w:rPr>
              <w:t>under</w:t>
            </w:r>
            <w:r w:rsidR="00D827BE" w:rsidRPr="00FB671A">
              <w:rPr>
                <w:b/>
                <w:sz w:val="20"/>
                <w:szCs w:val="20"/>
                <w:lang w:val="en-GB"/>
              </w:rPr>
              <w:t xml:space="preserve"> </w:t>
            </w:r>
            <w:r w:rsidR="0082027E">
              <w:rPr>
                <w:b/>
                <w:sz w:val="20"/>
                <w:szCs w:val="20"/>
                <w:lang w:val="en-GB"/>
              </w:rPr>
              <w:t>m</w:t>
            </w:r>
            <w:r w:rsidR="00D827BE" w:rsidRPr="00FB671A">
              <w:rPr>
                <w:b/>
                <w:sz w:val="20"/>
                <w:szCs w:val="20"/>
                <w:lang w:val="en-GB"/>
              </w:rPr>
              <w:t xml:space="preserve">ain </w:t>
            </w:r>
            <w:r w:rsidR="0082027E">
              <w:rPr>
                <w:b/>
                <w:sz w:val="20"/>
                <w:szCs w:val="20"/>
                <w:lang w:val="en-GB"/>
              </w:rPr>
              <w:t>o</w:t>
            </w:r>
            <w:r w:rsidR="00D827BE" w:rsidRPr="00FB671A">
              <w:rPr>
                <w:b/>
                <w:sz w:val="20"/>
                <w:szCs w:val="20"/>
                <w:lang w:val="en-GB"/>
              </w:rPr>
              <w:t>bjective 2</w:t>
            </w:r>
          </w:p>
          <w:p w14:paraId="7F6BC4C5" w14:textId="49461C27" w:rsidR="00184D43" w:rsidRPr="00FB671A" w:rsidRDefault="004A7206" w:rsidP="004A7206">
            <w:pPr>
              <w:rPr>
                <w:b/>
                <w:sz w:val="20"/>
                <w:szCs w:val="20"/>
                <w:lang w:val="en-GB"/>
              </w:rPr>
            </w:pPr>
            <w:r w:rsidRPr="00FB671A">
              <w:rPr>
                <w:b/>
                <w:sz w:val="20"/>
                <w:szCs w:val="20"/>
                <w:lang w:val="en-GB"/>
              </w:rPr>
              <w:t>(</w:t>
            </w:r>
            <w:r w:rsidR="00777C32">
              <w:rPr>
                <w:b/>
                <w:sz w:val="20"/>
                <w:szCs w:val="20"/>
                <w:lang w:val="en-GB"/>
              </w:rPr>
              <w:t>r</w:t>
            </w:r>
            <w:r w:rsidRPr="00FB671A">
              <w:rPr>
                <w:b/>
                <w:sz w:val="20"/>
                <w:szCs w:val="20"/>
                <w:lang w:val="en-GB"/>
              </w:rPr>
              <w:t>evitaliz</w:t>
            </w:r>
            <w:r w:rsidR="00404250">
              <w:rPr>
                <w:b/>
                <w:sz w:val="20"/>
                <w:szCs w:val="20"/>
                <w:lang w:val="en-GB"/>
              </w:rPr>
              <w:t>ing</w:t>
            </w:r>
            <w:r w:rsidRPr="00FB671A">
              <w:rPr>
                <w:b/>
                <w:sz w:val="20"/>
                <w:szCs w:val="20"/>
                <w:lang w:val="en-GB"/>
              </w:rPr>
              <w:t xml:space="preserve"> </w:t>
            </w:r>
            <w:r w:rsidR="00535167" w:rsidRPr="00FB671A">
              <w:rPr>
                <w:b/>
                <w:sz w:val="20"/>
                <w:szCs w:val="20"/>
                <w:lang w:val="en-GB"/>
              </w:rPr>
              <w:t>pot-making</w:t>
            </w:r>
            <w:r w:rsidRPr="00FB671A">
              <w:rPr>
                <w:b/>
                <w:sz w:val="20"/>
                <w:szCs w:val="20"/>
                <w:lang w:val="en-GB"/>
              </w:rPr>
              <w:t xml:space="preserve">, </w:t>
            </w:r>
            <w:r w:rsidR="00535167" w:rsidRPr="00FB671A">
              <w:rPr>
                <w:b/>
                <w:sz w:val="20"/>
                <w:szCs w:val="20"/>
                <w:lang w:val="en-GB"/>
              </w:rPr>
              <w:t>weaving)</w:t>
            </w:r>
          </w:p>
        </w:tc>
        <w:tc>
          <w:tcPr>
            <w:tcW w:w="3828"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6468C754" w14:textId="77777777" w:rsidR="00184D43" w:rsidRPr="00FB671A" w:rsidRDefault="00184D43" w:rsidP="009C776F">
            <w:pPr>
              <w:rPr>
                <w:b/>
                <w:sz w:val="20"/>
                <w:szCs w:val="20"/>
                <w:lang w:val="en-GB"/>
              </w:rPr>
            </w:pPr>
            <w:r w:rsidRPr="00FB671A">
              <w:rPr>
                <w:b/>
                <w:sz w:val="20"/>
                <w:szCs w:val="20"/>
                <w:lang w:val="en-GB"/>
              </w:rPr>
              <w:t>Responsibilities</w:t>
            </w:r>
          </w:p>
        </w:tc>
        <w:tc>
          <w:tcPr>
            <w:tcW w:w="2976"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22B3D4D5" w14:textId="66A27CE5" w:rsidR="00184D43" w:rsidRPr="00FB671A" w:rsidRDefault="00184D43" w:rsidP="006F6D31">
            <w:pPr>
              <w:rPr>
                <w:b/>
                <w:sz w:val="20"/>
                <w:szCs w:val="20"/>
                <w:lang w:val="en-GB"/>
              </w:rPr>
            </w:pPr>
            <w:r w:rsidRPr="00FB671A">
              <w:rPr>
                <w:b/>
                <w:sz w:val="20"/>
                <w:szCs w:val="20"/>
                <w:lang w:val="en-GB"/>
              </w:rPr>
              <w:t>Resources</w:t>
            </w:r>
          </w:p>
        </w:tc>
        <w:tc>
          <w:tcPr>
            <w:tcW w:w="2126" w:type="dxa"/>
            <w:tcBorders>
              <w:top w:val="single" w:sz="8" w:space="0" w:color="auto"/>
              <w:left w:val="nil"/>
              <w:bottom w:val="single" w:sz="8" w:space="0" w:color="auto"/>
              <w:right w:val="single" w:sz="8" w:space="0" w:color="auto"/>
            </w:tcBorders>
            <w:shd w:val="clear" w:color="auto" w:fill="B8CCE4" w:themeFill="accent1" w:themeFillTint="66"/>
          </w:tcPr>
          <w:p w14:paraId="3839D94D" w14:textId="116F6105" w:rsidR="00184D43" w:rsidRPr="00FB671A" w:rsidRDefault="00184D43" w:rsidP="00187237">
            <w:pPr>
              <w:rPr>
                <w:b/>
                <w:sz w:val="20"/>
                <w:szCs w:val="20"/>
                <w:lang w:val="en-GB"/>
              </w:rPr>
            </w:pPr>
            <w:r w:rsidRPr="00FB671A">
              <w:rPr>
                <w:b/>
                <w:sz w:val="20"/>
                <w:szCs w:val="20"/>
                <w:lang w:val="en-GB"/>
              </w:rPr>
              <w:t>Budget</w:t>
            </w:r>
          </w:p>
        </w:tc>
      </w:tr>
      <w:tr w:rsidR="00777C32" w:rsidRPr="00FB671A" w14:paraId="63ED5741" w14:textId="77777777" w:rsidTr="0082027E">
        <w:trPr>
          <w:cantSplit/>
        </w:trPr>
        <w:tc>
          <w:tcPr>
            <w:tcW w:w="382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1CEB68CC" w14:textId="3984346F" w:rsidR="00777C32" w:rsidRPr="00FB671A" w:rsidRDefault="00777C32" w:rsidP="0082027E">
            <w:pPr>
              <w:spacing w:after="60" w:line="280" w:lineRule="exact"/>
              <w:rPr>
                <w:rFonts w:eastAsia="Calibri"/>
                <w:b/>
                <w:sz w:val="20"/>
                <w:szCs w:val="20"/>
                <w:lang w:val="en-GB"/>
              </w:rPr>
            </w:pPr>
            <w:r w:rsidRPr="00FB671A">
              <w:rPr>
                <w:rFonts w:eastAsia="Calibri"/>
                <w:b/>
                <w:sz w:val="20"/>
                <w:szCs w:val="20"/>
                <w:lang w:val="en-GB"/>
              </w:rPr>
              <w:t xml:space="preserve">Overall activity 1.1 </w:t>
            </w:r>
            <w:r w:rsidRPr="00FB671A">
              <w:rPr>
                <w:rFonts w:eastAsia="Calibri"/>
                <w:sz w:val="20"/>
                <w:szCs w:val="20"/>
                <w:lang w:val="en-GB"/>
              </w:rPr>
              <w:t>Creating Limnu Valley Arts &amp; Crafts Centre</w:t>
            </w:r>
          </w:p>
        </w:tc>
        <w:tc>
          <w:tcPr>
            <w:tcW w:w="3828"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14:paraId="0E20165B" w14:textId="74911BCC" w:rsidR="00777C32" w:rsidRPr="00FB671A" w:rsidRDefault="00777C32" w:rsidP="00777C32">
            <w:pPr>
              <w:rPr>
                <w:sz w:val="20"/>
                <w:szCs w:val="20"/>
                <w:lang w:val="en-GB"/>
              </w:rPr>
            </w:pPr>
            <w:proofErr w:type="spellStart"/>
            <w:r>
              <w:rPr>
                <w:sz w:val="20"/>
                <w:szCs w:val="20"/>
                <w:lang w:val="en-GB"/>
              </w:rPr>
              <w:t>Talga</w:t>
            </w:r>
            <w:proofErr w:type="spellEnd"/>
            <w:r>
              <w:rPr>
                <w:sz w:val="20"/>
                <w:szCs w:val="20"/>
                <w:lang w:val="en-GB"/>
              </w:rPr>
              <w:t xml:space="preserve"> Constructions</w:t>
            </w:r>
          </w:p>
        </w:tc>
        <w:tc>
          <w:tcPr>
            <w:tcW w:w="2976"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14:paraId="0006560A" w14:textId="5B4BB74A" w:rsidR="00777C32" w:rsidRPr="00FB671A" w:rsidRDefault="00777C32" w:rsidP="00777C32">
            <w:pPr>
              <w:rPr>
                <w:sz w:val="20"/>
                <w:szCs w:val="20"/>
                <w:lang w:val="en-GB"/>
              </w:rPr>
            </w:pPr>
            <w:r w:rsidRPr="00FB671A">
              <w:rPr>
                <w:sz w:val="20"/>
                <w:szCs w:val="20"/>
                <w:lang w:val="en-GB"/>
              </w:rPr>
              <w:t>ICH Task Force</w:t>
            </w:r>
          </w:p>
        </w:tc>
        <w:tc>
          <w:tcPr>
            <w:tcW w:w="2126" w:type="dxa"/>
            <w:tcBorders>
              <w:top w:val="single" w:sz="8" w:space="0" w:color="auto"/>
              <w:left w:val="single" w:sz="8" w:space="0" w:color="auto"/>
              <w:bottom w:val="single" w:sz="4" w:space="0" w:color="FFFFFF" w:themeColor="background1"/>
              <w:right w:val="single" w:sz="8" w:space="0" w:color="auto"/>
            </w:tcBorders>
          </w:tcPr>
          <w:p w14:paraId="0E1F5ADC" w14:textId="0BF7D0A3" w:rsidR="00777C32" w:rsidRPr="00FB671A" w:rsidRDefault="00777C32" w:rsidP="00777C32">
            <w:pPr>
              <w:ind w:left="118"/>
              <w:rPr>
                <w:sz w:val="20"/>
                <w:szCs w:val="20"/>
                <w:lang w:val="en-GB"/>
              </w:rPr>
            </w:pPr>
            <w:r>
              <w:rPr>
                <w:sz w:val="20"/>
                <w:szCs w:val="20"/>
                <w:lang w:val="en-GB"/>
              </w:rPr>
              <w:t xml:space="preserve">USD </w:t>
            </w:r>
            <w:r w:rsidRPr="00FB671A">
              <w:rPr>
                <w:sz w:val="20"/>
                <w:szCs w:val="20"/>
                <w:lang w:val="en-GB"/>
              </w:rPr>
              <w:t>28</w:t>
            </w:r>
            <w:r>
              <w:rPr>
                <w:sz w:val="20"/>
                <w:szCs w:val="20"/>
                <w:lang w:val="en-GB"/>
              </w:rPr>
              <w:t>,000</w:t>
            </w:r>
          </w:p>
        </w:tc>
      </w:tr>
      <w:tr w:rsidR="00777C32" w:rsidRPr="00FB671A" w14:paraId="316AD7C6" w14:textId="77777777" w:rsidTr="0082027E">
        <w:trPr>
          <w:cantSplit/>
        </w:trPr>
        <w:tc>
          <w:tcPr>
            <w:tcW w:w="3827" w:type="dxa"/>
            <w:vMerge/>
            <w:tcBorders>
              <w:left w:val="single" w:sz="8" w:space="0" w:color="auto"/>
              <w:right w:val="single" w:sz="8" w:space="0" w:color="auto"/>
            </w:tcBorders>
            <w:tcMar>
              <w:top w:w="0" w:type="dxa"/>
              <w:left w:w="108" w:type="dxa"/>
              <w:bottom w:w="0" w:type="dxa"/>
              <w:right w:w="108" w:type="dxa"/>
            </w:tcMar>
          </w:tcPr>
          <w:p w14:paraId="522DC7ED" w14:textId="74CA11BA" w:rsidR="00777C32" w:rsidRPr="00FB671A" w:rsidRDefault="00777C32" w:rsidP="003E1215">
            <w:pPr>
              <w:spacing w:after="60" w:line="280" w:lineRule="exact"/>
              <w:rPr>
                <w:rFonts w:eastAsia="Calibri"/>
                <w:b/>
                <w:sz w:val="20"/>
                <w:szCs w:val="20"/>
                <w:lang w:val="en-GB"/>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415BAEA2" w14:textId="581277F4" w:rsidR="00777C32" w:rsidRPr="00FB671A" w:rsidRDefault="00777C32" w:rsidP="00777C32">
            <w:pPr>
              <w:rPr>
                <w:sz w:val="20"/>
                <w:szCs w:val="20"/>
                <w:lang w:val="en-GB"/>
              </w:rPr>
            </w:pPr>
            <w:r w:rsidRPr="00FB671A">
              <w:rPr>
                <w:sz w:val="20"/>
                <w:szCs w:val="20"/>
                <w:lang w:val="en-GB"/>
              </w:rPr>
              <w:t>Northern Province Development Agency</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75474707" w14:textId="7F7E540D" w:rsidR="00777C32" w:rsidRPr="00FB671A" w:rsidRDefault="00777C32" w:rsidP="00777C32">
            <w:pPr>
              <w:rPr>
                <w:sz w:val="20"/>
                <w:szCs w:val="20"/>
                <w:lang w:val="en-GB"/>
              </w:rPr>
            </w:pPr>
            <w:r>
              <w:rPr>
                <w:sz w:val="20"/>
                <w:szCs w:val="20"/>
                <w:lang w:val="en-GB"/>
              </w:rPr>
              <w:t>ICH Task Force</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14:paraId="4A7CD100" w14:textId="1FB8D04F" w:rsidR="00777C32" w:rsidRPr="00FB671A" w:rsidRDefault="00777C32" w:rsidP="00777C32">
            <w:pPr>
              <w:ind w:firstLine="118"/>
              <w:rPr>
                <w:sz w:val="20"/>
                <w:szCs w:val="20"/>
                <w:lang w:val="en-GB"/>
              </w:rPr>
            </w:pPr>
            <w:r>
              <w:rPr>
                <w:sz w:val="20"/>
                <w:szCs w:val="20"/>
                <w:lang w:val="en-GB"/>
              </w:rPr>
              <w:t>USD 4,000</w:t>
            </w:r>
          </w:p>
        </w:tc>
      </w:tr>
      <w:tr w:rsidR="00777C32" w:rsidRPr="00FB671A" w14:paraId="3E56B014" w14:textId="77777777" w:rsidTr="0082027E">
        <w:trPr>
          <w:cantSplit/>
        </w:trPr>
        <w:tc>
          <w:tcPr>
            <w:tcW w:w="3827" w:type="dxa"/>
            <w:vMerge/>
            <w:tcBorders>
              <w:left w:val="single" w:sz="8" w:space="0" w:color="auto"/>
              <w:right w:val="single" w:sz="8" w:space="0" w:color="auto"/>
            </w:tcBorders>
            <w:tcMar>
              <w:top w:w="0" w:type="dxa"/>
              <w:left w:w="108" w:type="dxa"/>
              <w:bottom w:w="0" w:type="dxa"/>
              <w:right w:w="108" w:type="dxa"/>
            </w:tcMar>
          </w:tcPr>
          <w:p w14:paraId="6F2CC5A0" w14:textId="29BC24EE" w:rsidR="00777C32" w:rsidRPr="00FB671A" w:rsidRDefault="00777C32" w:rsidP="003E1215">
            <w:pPr>
              <w:spacing w:after="60" w:line="280" w:lineRule="exact"/>
              <w:rPr>
                <w:rFonts w:eastAsia="Calibri"/>
                <w:b/>
                <w:sz w:val="20"/>
                <w:szCs w:val="20"/>
                <w:lang w:val="en-GB"/>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23A67C92" w14:textId="04AA7855" w:rsidR="00777C32" w:rsidRPr="00FB671A" w:rsidRDefault="00777C32" w:rsidP="00777C32">
            <w:pPr>
              <w:rPr>
                <w:sz w:val="20"/>
                <w:szCs w:val="20"/>
                <w:lang w:val="en-GB"/>
              </w:rPr>
            </w:pPr>
            <w:r w:rsidRPr="00FB671A">
              <w:rPr>
                <w:sz w:val="20"/>
                <w:szCs w:val="20"/>
                <w:lang w:val="en-GB"/>
              </w:rPr>
              <w:t>Heads of Limnu Valley associations of potters and weavers; representatives from dy</w:t>
            </w:r>
            <w:r>
              <w:rPr>
                <w:sz w:val="20"/>
                <w:szCs w:val="20"/>
                <w:lang w:val="en-GB"/>
              </w:rPr>
              <w:t>e-makers and performing artists</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4505A0D1" w14:textId="7C03D3FD" w:rsidR="00777C32" w:rsidRPr="00FB671A" w:rsidRDefault="00777C32" w:rsidP="00777C32">
            <w:pPr>
              <w:rPr>
                <w:sz w:val="20"/>
                <w:szCs w:val="20"/>
                <w:lang w:val="en-GB"/>
              </w:rPr>
            </w:pPr>
            <w:r>
              <w:rPr>
                <w:sz w:val="20"/>
                <w:szCs w:val="20"/>
                <w:lang w:val="en-GB"/>
              </w:rPr>
              <w:t>Free</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14:paraId="03F7391D" w14:textId="77777777" w:rsidR="00777C32" w:rsidRPr="00FB671A" w:rsidRDefault="00777C32" w:rsidP="00E857C6">
            <w:pPr>
              <w:rPr>
                <w:sz w:val="20"/>
                <w:szCs w:val="20"/>
                <w:lang w:val="en-GB"/>
              </w:rPr>
            </w:pPr>
          </w:p>
        </w:tc>
      </w:tr>
      <w:tr w:rsidR="00777C32" w:rsidRPr="00FB671A" w14:paraId="1F12468F" w14:textId="77777777" w:rsidTr="0082027E">
        <w:trPr>
          <w:cantSplit/>
        </w:trPr>
        <w:tc>
          <w:tcPr>
            <w:tcW w:w="3827"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4627AC3C" w14:textId="73490E49" w:rsidR="00777C32" w:rsidRPr="00FB671A" w:rsidRDefault="00777C32" w:rsidP="003E1215">
            <w:pPr>
              <w:spacing w:after="60" w:line="280" w:lineRule="exact"/>
              <w:rPr>
                <w:rFonts w:eastAsia="Calibri"/>
                <w:sz w:val="20"/>
                <w:szCs w:val="20"/>
                <w:lang w:val="en-GB"/>
              </w:rPr>
            </w:pPr>
          </w:p>
        </w:tc>
        <w:tc>
          <w:tcPr>
            <w:tcW w:w="3828"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14:paraId="7B0759ED" w14:textId="6B30A65D" w:rsidR="00777C32" w:rsidRPr="00FB671A" w:rsidRDefault="00777C32" w:rsidP="00827E67">
            <w:pPr>
              <w:rPr>
                <w:sz w:val="20"/>
                <w:szCs w:val="20"/>
                <w:lang w:val="en-GB"/>
              </w:rPr>
            </w:pPr>
            <w:r w:rsidRPr="00FB671A">
              <w:rPr>
                <w:sz w:val="20"/>
                <w:szCs w:val="20"/>
                <w:lang w:val="en-GB"/>
              </w:rPr>
              <w:t>Community Development Trust NGO (developing shop)</w:t>
            </w:r>
          </w:p>
        </w:tc>
        <w:tc>
          <w:tcPr>
            <w:tcW w:w="2976"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14:paraId="6411DB05" w14:textId="0F8CEAD6" w:rsidR="00777C32" w:rsidRPr="00FB671A" w:rsidRDefault="00777C32" w:rsidP="00777C32">
            <w:pPr>
              <w:rPr>
                <w:sz w:val="20"/>
                <w:szCs w:val="20"/>
                <w:lang w:val="en-GB"/>
              </w:rPr>
            </w:pPr>
            <w:r w:rsidRPr="00FB671A">
              <w:rPr>
                <w:sz w:val="20"/>
                <w:szCs w:val="20"/>
                <w:lang w:val="en-GB"/>
              </w:rPr>
              <w:t>ICH Task Force</w:t>
            </w:r>
          </w:p>
        </w:tc>
        <w:tc>
          <w:tcPr>
            <w:tcW w:w="2126" w:type="dxa"/>
            <w:tcBorders>
              <w:top w:val="single" w:sz="4" w:space="0" w:color="FFFFFF" w:themeColor="background1"/>
              <w:left w:val="single" w:sz="8" w:space="0" w:color="auto"/>
              <w:bottom w:val="single" w:sz="8" w:space="0" w:color="auto"/>
              <w:right w:val="single" w:sz="8" w:space="0" w:color="auto"/>
            </w:tcBorders>
          </w:tcPr>
          <w:p w14:paraId="1C0C4DD3" w14:textId="7BA6D368" w:rsidR="00777C32" w:rsidRPr="00FB671A" w:rsidRDefault="00777C32" w:rsidP="00777C32">
            <w:pPr>
              <w:ind w:firstLine="118"/>
              <w:rPr>
                <w:sz w:val="20"/>
                <w:szCs w:val="20"/>
                <w:lang w:val="en-GB"/>
              </w:rPr>
            </w:pPr>
            <w:r>
              <w:rPr>
                <w:sz w:val="20"/>
                <w:szCs w:val="20"/>
                <w:lang w:val="en-GB"/>
              </w:rPr>
              <w:t xml:space="preserve">USD </w:t>
            </w:r>
            <w:r w:rsidRPr="00FB671A">
              <w:rPr>
                <w:sz w:val="20"/>
                <w:szCs w:val="20"/>
                <w:lang w:val="en-GB"/>
              </w:rPr>
              <w:t>6,000</w:t>
            </w:r>
          </w:p>
        </w:tc>
      </w:tr>
      <w:tr w:rsidR="0082027E" w:rsidRPr="00FB671A" w14:paraId="410C5053" w14:textId="77777777" w:rsidTr="00554FD6">
        <w:trPr>
          <w:cantSplit/>
        </w:trPr>
        <w:tc>
          <w:tcPr>
            <w:tcW w:w="382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06219E07" w14:textId="77777777" w:rsidR="0082027E" w:rsidRPr="00FB671A" w:rsidRDefault="0082027E" w:rsidP="005D3EB6">
            <w:pPr>
              <w:spacing w:after="60" w:line="280" w:lineRule="exact"/>
              <w:rPr>
                <w:rFonts w:eastAsia="Calibri"/>
                <w:b/>
                <w:sz w:val="20"/>
                <w:szCs w:val="20"/>
                <w:lang w:val="en-GB"/>
              </w:rPr>
            </w:pPr>
            <w:r w:rsidRPr="00FB671A">
              <w:rPr>
                <w:rFonts w:eastAsia="Calibri"/>
                <w:b/>
                <w:sz w:val="20"/>
                <w:szCs w:val="20"/>
                <w:lang w:val="en-GB"/>
              </w:rPr>
              <w:t xml:space="preserve">Overall activity 1.2 </w:t>
            </w:r>
            <w:r w:rsidRPr="00FB671A">
              <w:rPr>
                <w:rFonts w:eastAsia="Calibri"/>
                <w:sz w:val="20"/>
                <w:szCs w:val="20"/>
                <w:lang w:val="en-GB"/>
              </w:rPr>
              <w:t>Management A</w:t>
            </w:r>
            <w:r>
              <w:rPr>
                <w:rFonts w:eastAsia="Calibri"/>
                <w:sz w:val="20"/>
                <w:szCs w:val="20"/>
                <w:lang w:val="en-GB"/>
              </w:rPr>
              <w:t>rts</w:t>
            </w:r>
            <w:r w:rsidRPr="00FB671A">
              <w:rPr>
                <w:rFonts w:eastAsia="Calibri"/>
                <w:sz w:val="20"/>
                <w:szCs w:val="20"/>
                <w:lang w:val="en-GB"/>
              </w:rPr>
              <w:t xml:space="preserve"> &amp; C</w:t>
            </w:r>
            <w:r>
              <w:rPr>
                <w:rFonts w:eastAsia="Calibri"/>
                <w:sz w:val="20"/>
                <w:szCs w:val="20"/>
                <w:lang w:val="en-GB"/>
              </w:rPr>
              <w:t>rafts</w:t>
            </w:r>
            <w:r w:rsidRPr="00FB671A">
              <w:rPr>
                <w:rFonts w:eastAsia="Calibri"/>
                <w:sz w:val="20"/>
                <w:szCs w:val="20"/>
                <w:lang w:val="en-GB"/>
              </w:rPr>
              <w:t xml:space="preserve"> Centre (year 1 to 4)</w:t>
            </w:r>
          </w:p>
          <w:p w14:paraId="1FF3B3A0" w14:textId="4FB22814" w:rsidR="0082027E" w:rsidRPr="00FB671A" w:rsidRDefault="0082027E" w:rsidP="005D3EB6">
            <w:pPr>
              <w:spacing w:after="60" w:line="280" w:lineRule="exact"/>
              <w:rPr>
                <w:rFonts w:eastAsia="Calibri"/>
                <w:b/>
                <w:sz w:val="20"/>
                <w:szCs w:val="20"/>
                <w:lang w:val="en-GB"/>
              </w:rPr>
            </w:pPr>
          </w:p>
        </w:tc>
        <w:tc>
          <w:tcPr>
            <w:tcW w:w="3828"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14:paraId="633ECB61" w14:textId="18EDE951" w:rsidR="0082027E" w:rsidRPr="00FB671A" w:rsidRDefault="0082027E" w:rsidP="0082027E">
            <w:pPr>
              <w:rPr>
                <w:sz w:val="20"/>
                <w:szCs w:val="20"/>
                <w:lang w:val="en-GB"/>
              </w:rPr>
            </w:pPr>
            <w:r w:rsidRPr="00FB671A">
              <w:rPr>
                <w:sz w:val="20"/>
                <w:szCs w:val="20"/>
                <w:lang w:val="en-GB"/>
              </w:rPr>
              <w:t>Community Development Trust (NGO) (month 1 to 14: training and accompanying manager and volunteers)</w:t>
            </w:r>
          </w:p>
        </w:tc>
        <w:tc>
          <w:tcPr>
            <w:tcW w:w="2976"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14:paraId="7B0D224C" w14:textId="38EBF1E1" w:rsidR="0082027E" w:rsidRPr="00FB671A" w:rsidRDefault="0082027E" w:rsidP="0082027E">
            <w:pPr>
              <w:rPr>
                <w:sz w:val="20"/>
                <w:szCs w:val="20"/>
                <w:lang w:val="en-GB"/>
              </w:rPr>
            </w:pPr>
            <w:r w:rsidRPr="00FB671A">
              <w:rPr>
                <w:sz w:val="20"/>
                <w:szCs w:val="20"/>
                <w:lang w:val="en-GB"/>
              </w:rPr>
              <w:t>ICH Task Force</w:t>
            </w:r>
          </w:p>
        </w:tc>
        <w:tc>
          <w:tcPr>
            <w:tcW w:w="2126" w:type="dxa"/>
            <w:tcBorders>
              <w:top w:val="single" w:sz="8" w:space="0" w:color="auto"/>
              <w:left w:val="single" w:sz="8" w:space="0" w:color="auto"/>
              <w:bottom w:val="single" w:sz="4" w:space="0" w:color="FFFFFF" w:themeColor="background1"/>
              <w:right w:val="single" w:sz="8" w:space="0" w:color="auto"/>
            </w:tcBorders>
          </w:tcPr>
          <w:p w14:paraId="3C8A1B65" w14:textId="77777777" w:rsidR="0082027E" w:rsidRPr="00FB671A" w:rsidRDefault="0082027E" w:rsidP="0082027E">
            <w:pPr>
              <w:ind w:firstLine="118"/>
              <w:rPr>
                <w:sz w:val="20"/>
                <w:szCs w:val="20"/>
                <w:lang w:val="en-GB"/>
              </w:rPr>
            </w:pPr>
            <w:r>
              <w:rPr>
                <w:sz w:val="20"/>
                <w:szCs w:val="20"/>
                <w:lang w:val="en-GB"/>
              </w:rPr>
              <w:t xml:space="preserve">USD </w:t>
            </w:r>
            <w:r w:rsidRPr="00FB671A">
              <w:rPr>
                <w:sz w:val="20"/>
                <w:szCs w:val="20"/>
                <w:lang w:val="en-GB"/>
              </w:rPr>
              <w:t>6,000</w:t>
            </w:r>
          </w:p>
          <w:p w14:paraId="41E9CA8D" w14:textId="77777777" w:rsidR="0082027E" w:rsidRDefault="0082027E" w:rsidP="00777C32">
            <w:pPr>
              <w:ind w:firstLine="118"/>
              <w:rPr>
                <w:sz w:val="20"/>
                <w:szCs w:val="20"/>
                <w:lang w:val="en-GB"/>
              </w:rPr>
            </w:pPr>
          </w:p>
        </w:tc>
      </w:tr>
      <w:tr w:rsidR="0082027E" w:rsidRPr="00FB671A" w14:paraId="558A60B3" w14:textId="77777777" w:rsidTr="00554FD6">
        <w:trPr>
          <w:cantSplit/>
        </w:trPr>
        <w:tc>
          <w:tcPr>
            <w:tcW w:w="3827" w:type="dxa"/>
            <w:vMerge/>
            <w:tcBorders>
              <w:left w:val="single" w:sz="8" w:space="0" w:color="auto"/>
              <w:right w:val="single" w:sz="8" w:space="0" w:color="auto"/>
            </w:tcBorders>
            <w:tcMar>
              <w:top w:w="0" w:type="dxa"/>
              <w:left w:w="108" w:type="dxa"/>
              <w:bottom w:w="0" w:type="dxa"/>
              <w:right w:w="108" w:type="dxa"/>
            </w:tcMar>
          </w:tcPr>
          <w:p w14:paraId="1F33E156" w14:textId="6E06636F" w:rsidR="0082027E" w:rsidRPr="00FB671A" w:rsidRDefault="0082027E" w:rsidP="005D3EB6">
            <w:pPr>
              <w:spacing w:after="60" w:line="280" w:lineRule="exact"/>
              <w:rPr>
                <w:rFonts w:eastAsia="Calibri"/>
                <w:b/>
                <w:sz w:val="20"/>
                <w:szCs w:val="20"/>
                <w:lang w:val="en-GB"/>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2458549E" w14:textId="024B51A2" w:rsidR="0082027E" w:rsidRPr="00FB671A" w:rsidRDefault="0082027E" w:rsidP="0082027E">
            <w:pPr>
              <w:rPr>
                <w:sz w:val="20"/>
                <w:szCs w:val="20"/>
                <w:lang w:val="en-GB"/>
              </w:rPr>
            </w:pPr>
            <w:r w:rsidRPr="00FB671A">
              <w:rPr>
                <w:sz w:val="20"/>
                <w:szCs w:val="20"/>
                <w:lang w:val="en-GB"/>
              </w:rPr>
              <w:t>Heads of Limnu Valley associations of potters and weavers</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6BB309F6" w14:textId="5B32C109" w:rsidR="0082027E" w:rsidRPr="00FB671A" w:rsidRDefault="0082027E" w:rsidP="0082027E">
            <w:pPr>
              <w:rPr>
                <w:sz w:val="20"/>
                <w:szCs w:val="20"/>
                <w:lang w:val="en-GB"/>
              </w:rPr>
            </w:pPr>
            <w:r>
              <w:rPr>
                <w:sz w:val="20"/>
                <w:szCs w:val="20"/>
                <w:lang w:val="en-GB"/>
              </w:rPr>
              <w:t>Free/in kind</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14:paraId="4E921708" w14:textId="77777777" w:rsidR="0082027E" w:rsidRDefault="0082027E" w:rsidP="00777C32">
            <w:pPr>
              <w:ind w:firstLine="118"/>
              <w:rPr>
                <w:sz w:val="20"/>
                <w:szCs w:val="20"/>
                <w:lang w:val="en-GB"/>
              </w:rPr>
            </w:pPr>
          </w:p>
        </w:tc>
      </w:tr>
      <w:tr w:rsidR="0082027E" w:rsidRPr="00FB671A" w14:paraId="5197186D" w14:textId="77777777" w:rsidTr="00554FD6">
        <w:trPr>
          <w:cantSplit/>
        </w:trPr>
        <w:tc>
          <w:tcPr>
            <w:tcW w:w="3827"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F950E08" w14:textId="7A2E68EE" w:rsidR="0082027E" w:rsidRPr="00FB671A" w:rsidRDefault="0082027E" w:rsidP="005D3EB6">
            <w:pPr>
              <w:spacing w:after="60" w:line="280" w:lineRule="exact"/>
              <w:rPr>
                <w:rFonts w:eastAsia="Calibri"/>
                <w:b/>
                <w:sz w:val="20"/>
                <w:szCs w:val="20"/>
                <w:lang w:val="en-GB"/>
              </w:rPr>
            </w:pPr>
          </w:p>
        </w:tc>
        <w:tc>
          <w:tcPr>
            <w:tcW w:w="3828"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14:paraId="543594BF" w14:textId="77777777" w:rsidR="0082027E" w:rsidRDefault="0082027E" w:rsidP="005D3EB6">
            <w:pPr>
              <w:rPr>
                <w:sz w:val="20"/>
                <w:szCs w:val="20"/>
                <w:lang w:val="en-GB"/>
              </w:rPr>
            </w:pPr>
            <w:r w:rsidRPr="00FB671A">
              <w:rPr>
                <w:sz w:val="20"/>
                <w:szCs w:val="20"/>
                <w:lang w:val="en-GB"/>
              </w:rPr>
              <w:t>Young L</w:t>
            </w:r>
            <w:r>
              <w:rPr>
                <w:sz w:val="20"/>
                <w:szCs w:val="20"/>
                <w:lang w:val="en-GB"/>
              </w:rPr>
              <w:t>imnu person (yearly salary of USD 4,500</w:t>
            </w:r>
            <w:r w:rsidRPr="00FB671A">
              <w:rPr>
                <w:sz w:val="20"/>
                <w:szCs w:val="20"/>
                <w:lang w:val="en-GB"/>
              </w:rPr>
              <w:t>) with team of volunteers managing A</w:t>
            </w:r>
            <w:r>
              <w:rPr>
                <w:sz w:val="20"/>
                <w:szCs w:val="20"/>
                <w:lang w:val="en-GB"/>
              </w:rPr>
              <w:t>rts</w:t>
            </w:r>
            <w:r w:rsidRPr="00FB671A">
              <w:rPr>
                <w:sz w:val="20"/>
                <w:szCs w:val="20"/>
                <w:lang w:val="en-GB"/>
              </w:rPr>
              <w:t xml:space="preserve"> &amp; C</w:t>
            </w:r>
            <w:r>
              <w:rPr>
                <w:sz w:val="20"/>
                <w:szCs w:val="20"/>
                <w:lang w:val="en-GB"/>
              </w:rPr>
              <w:t>rafts</w:t>
            </w:r>
            <w:r w:rsidRPr="00FB671A">
              <w:rPr>
                <w:sz w:val="20"/>
                <w:szCs w:val="20"/>
                <w:lang w:val="en-GB"/>
              </w:rPr>
              <w:t xml:space="preserve"> Centre</w:t>
            </w:r>
            <w:r w:rsidRPr="00FB671A" w:rsidDel="0082027E">
              <w:rPr>
                <w:sz w:val="20"/>
                <w:szCs w:val="20"/>
                <w:lang w:val="en-GB"/>
              </w:rPr>
              <w:t xml:space="preserve"> </w:t>
            </w:r>
          </w:p>
          <w:p w14:paraId="0448255F" w14:textId="0BFB4293" w:rsidR="008B7172" w:rsidRPr="00FB671A" w:rsidRDefault="008B7172" w:rsidP="005D3EB6">
            <w:pPr>
              <w:rPr>
                <w:sz w:val="20"/>
                <w:szCs w:val="20"/>
                <w:lang w:val="en-GB"/>
              </w:rPr>
            </w:pPr>
          </w:p>
        </w:tc>
        <w:tc>
          <w:tcPr>
            <w:tcW w:w="2976"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14:paraId="5ECE6688" w14:textId="4BA05BF3" w:rsidR="0082027E" w:rsidRPr="00FB671A" w:rsidRDefault="0082027E" w:rsidP="0082027E">
            <w:pPr>
              <w:rPr>
                <w:sz w:val="20"/>
                <w:szCs w:val="20"/>
                <w:lang w:val="en-GB"/>
              </w:rPr>
            </w:pPr>
            <w:r w:rsidRPr="00FB671A">
              <w:rPr>
                <w:sz w:val="20"/>
                <w:szCs w:val="20"/>
                <w:lang w:val="en-GB"/>
              </w:rPr>
              <w:t>ICH Task Force</w:t>
            </w:r>
          </w:p>
        </w:tc>
        <w:tc>
          <w:tcPr>
            <w:tcW w:w="2126" w:type="dxa"/>
            <w:tcBorders>
              <w:top w:val="single" w:sz="4" w:space="0" w:color="FFFFFF" w:themeColor="background1"/>
              <w:left w:val="single" w:sz="8" w:space="0" w:color="auto"/>
              <w:bottom w:val="single" w:sz="8" w:space="0" w:color="auto"/>
              <w:right w:val="single" w:sz="8" w:space="0" w:color="auto"/>
            </w:tcBorders>
          </w:tcPr>
          <w:p w14:paraId="2F405203" w14:textId="424CDFA0" w:rsidR="0082027E" w:rsidRPr="00FB671A" w:rsidRDefault="0082027E" w:rsidP="0082027E">
            <w:pPr>
              <w:ind w:firstLine="118"/>
              <w:rPr>
                <w:sz w:val="20"/>
                <w:szCs w:val="20"/>
                <w:lang w:val="en-GB"/>
              </w:rPr>
            </w:pPr>
            <w:r>
              <w:rPr>
                <w:sz w:val="20"/>
                <w:szCs w:val="20"/>
                <w:lang w:val="en-GB"/>
              </w:rPr>
              <w:t xml:space="preserve">USD </w:t>
            </w:r>
            <w:r w:rsidRPr="00FB671A">
              <w:rPr>
                <w:sz w:val="20"/>
                <w:szCs w:val="20"/>
                <w:lang w:val="en-GB"/>
              </w:rPr>
              <w:t>20,000</w:t>
            </w:r>
          </w:p>
        </w:tc>
      </w:tr>
      <w:tr w:rsidR="00554FD6" w:rsidRPr="00FB671A" w14:paraId="16D2D314" w14:textId="77777777" w:rsidTr="00554FD6">
        <w:trPr>
          <w:cantSplit/>
        </w:trPr>
        <w:tc>
          <w:tcPr>
            <w:tcW w:w="382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7542D7AF" w14:textId="77777777" w:rsidR="00554FD6" w:rsidRPr="00FB671A" w:rsidRDefault="00554FD6" w:rsidP="001D6405">
            <w:pPr>
              <w:spacing w:after="60" w:line="280" w:lineRule="exact"/>
              <w:rPr>
                <w:rFonts w:eastAsia="Calibri"/>
                <w:b/>
                <w:sz w:val="20"/>
                <w:szCs w:val="20"/>
                <w:lang w:val="en-GB"/>
              </w:rPr>
            </w:pPr>
            <w:r w:rsidRPr="00FB671A">
              <w:rPr>
                <w:rFonts w:eastAsia="Calibri"/>
                <w:b/>
                <w:sz w:val="20"/>
                <w:szCs w:val="20"/>
                <w:lang w:val="en-GB"/>
              </w:rPr>
              <w:lastRenderedPageBreak/>
              <w:t>Activity 2.1</w:t>
            </w:r>
            <w:r w:rsidRPr="00FB671A">
              <w:rPr>
                <w:rFonts w:eastAsia="Calibri"/>
                <w:sz w:val="20"/>
                <w:szCs w:val="20"/>
                <w:lang w:val="en-GB"/>
              </w:rPr>
              <w:t xml:space="preserve"> Documenting knowledge and skills for safeguarding</w:t>
            </w:r>
          </w:p>
          <w:p w14:paraId="297DB83F" w14:textId="59EE2E84" w:rsidR="00554FD6" w:rsidRPr="00FB671A" w:rsidRDefault="00554FD6" w:rsidP="001D6405">
            <w:pPr>
              <w:spacing w:after="60" w:line="280" w:lineRule="exact"/>
              <w:rPr>
                <w:rFonts w:eastAsia="Calibri"/>
                <w:b/>
                <w:sz w:val="20"/>
                <w:szCs w:val="20"/>
                <w:lang w:val="en-GB"/>
              </w:rPr>
            </w:pPr>
          </w:p>
        </w:tc>
        <w:tc>
          <w:tcPr>
            <w:tcW w:w="3828"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14:paraId="571208CD" w14:textId="2195CD05" w:rsidR="00554FD6" w:rsidRPr="00FB671A" w:rsidRDefault="00554FD6" w:rsidP="00554FD6">
            <w:pPr>
              <w:rPr>
                <w:sz w:val="20"/>
                <w:szCs w:val="20"/>
                <w:lang w:val="en-GB"/>
              </w:rPr>
            </w:pPr>
            <w:r w:rsidRPr="00FB671A">
              <w:rPr>
                <w:sz w:val="20"/>
                <w:szCs w:val="20"/>
                <w:lang w:val="en-GB"/>
              </w:rPr>
              <w:t>A&amp;C Centre</w:t>
            </w:r>
          </w:p>
        </w:tc>
        <w:tc>
          <w:tcPr>
            <w:tcW w:w="2976"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14:paraId="69E877FD" w14:textId="36097C9C" w:rsidR="00554FD6" w:rsidRPr="00FB671A" w:rsidRDefault="00554FD6" w:rsidP="00554FD6">
            <w:pPr>
              <w:rPr>
                <w:sz w:val="20"/>
                <w:szCs w:val="20"/>
                <w:lang w:val="en-GB"/>
              </w:rPr>
            </w:pPr>
            <w:r w:rsidRPr="00FB671A">
              <w:rPr>
                <w:sz w:val="20"/>
                <w:szCs w:val="20"/>
                <w:lang w:val="en-GB"/>
              </w:rPr>
              <w:t>ICH Task Force</w:t>
            </w:r>
          </w:p>
        </w:tc>
        <w:tc>
          <w:tcPr>
            <w:tcW w:w="2126" w:type="dxa"/>
            <w:tcBorders>
              <w:top w:val="single" w:sz="8" w:space="0" w:color="auto"/>
              <w:left w:val="single" w:sz="8" w:space="0" w:color="auto"/>
              <w:bottom w:val="single" w:sz="4" w:space="0" w:color="FFFFFF" w:themeColor="background1"/>
              <w:right w:val="single" w:sz="8" w:space="0" w:color="auto"/>
            </w:tcBorders>
          </w:tcPr>
          <w:p w14:paraId="165004BF" w14:textId="32BE6708" w:rsidR="00554FD6" w:rsidRPr="00FB671A" w:rsidRDefault="00EC37DC" w:rsidP="00EC37DC">
            <w:pPr>
              <w:ind w:firstLine="118"/>
              <w:rPr>
                <w:sz w:val="20"/>
                <w:szCs w:val="20"/>
                <w:lang w:val="en-GB"/>
              </w:rPr>
            </w:pPr>
            <w:r>
              <w:rPr>
                <w:sz w:val="20"/>
                <w:szCs w:val="20"/>
                <w:lang w:val="en-GB"/>
              </w:rPr>
              <w:t>USD 1,000</w:t>
            </w:r>
          </w:p>
        </w:tc>
      </w:tr>
      <w:tr w:rsidR="00554FD6" w:rsidRPr="00FB671A" w14:paraId="06D37C7E" w14:textId="77777777" w:rsidTr="00554FD6">
        <w:trPr>
          <w:cantSplit/>
        </w:trPr>
        <w:tc>
          <w:tcPr>
            <w:tcW w:w="3827" w:type="dxa"/>
            <w:vMerge/>
            <w:tcBorders>
              <w:left w:val="single" w:sz="8" w:space="0" w:color="auto"/>
              <w:right w:val="single" w:sz="8" w:space="0" w:color="auto"/>
            </w:tcBorders>
            <w:tcMar>
              <w:top w:w="0" w:type="dxa"/>
              <w:left w:w="108" w:type="dxa"/>
              <w:bottom w:w="0" w:type="dxa"/>
              <w:right w:w="108" w:type="dxa"/>
            </w:tcMar>
          </w:tcPr>
          <w:p w14:paraId="0833B0FC" w14:textId="604FECF8" w:rsidR="00554FD6" w:rsidRPr="00FB671A" w:rsidRDefault="00554FD6" w:rsidP="001D6405">
            <w:pPr>
              <w:spacing w:after="60" w:line="280" w:lineRule="exact"/>
              <w:rPr>
                <w:rFonts w:eastAsia="Calibri"/>
                <w:b/>
                <w:sz w:val="20"/>
                <w:szCs w:val="20"/>
                <w:lang w:val="en-GB"/>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42196633" w14:textId="52D1DA64" w:rsidR="00554FD6" w:rsidRPr="00FB671A" w:rsidRDefault="00554FD6" w:rsidP="00554FD6">
            <w:pPr>
              <w:rPr>
                <w:sz w:val="20"/>
                <w:szCs w:val="20"/>
                <w:lang w:val="en-GB"/>
              </w:rPr>
            </w:pPr>
            <w:r>
              <w:rPr>
                <w:sz w:val="20"/>
                <w:szCs w:val="20"/>
                <w:lang w:val="en-GB"/>
              </w:rPr>
              <w:t>Association of Potters</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63728446" w14:textId="55836312" w:rsidR="00554FD6" w:rsidRPr="00FB671A" w:rsidRDefault="00554FD6" w:rsidP="00554FD6">
            <w:pPr>
              <w:rPr>
                <w:sz w:val="20"/>
                <w:szCs w:val="20"/>
                <w:lang w:val="en-GB"/>
              </w:rPr>
            </w:pPr>
            <w:r>
              <w:rPr>
                <w:sz w:val="20"/>
                <w:szCs w:val="20"/>
                <w:lang w:val="en-GB"/>
              </w:rPr>
              <w:t>Free</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14:paraId="3B4951CA" w14:textId="77777777" w:rsidR="00554FD6" w:rsidRPr="00FB671A" w:rsidRDefault="00554FD6" w:rsidP="00E857C6">
            <w:pPr>
              <w:rPr>
                <w:sz w:val="20"/>
                <w:szCs w:val="20"/>
                <w:lang w:val="en-GB"/>
              </w:rPr>
            </w:pPr>
          </w:p>
        </w:tc>
      </w:tr>
      <w:tr w:rsidR="00554FD6" w:rsidRPr="00FB671A" w14:paraId="3451B7F3" w14:textId="77777777" w:rsidTr="00554FD6">
        <w:trPr>
          <w:cantSplit/>
        </w:trPr>
        <w:tc>
          <w:tcPr>
            <w:tcW w:w="3827" w:type="dxa"/>
            <w:vMerge/>
            <w:tcBorders>
              <w:left w:val="single" w:sz="8" w:space="0" w:color="auto"/>
              <w:right w:val="single" w:sz="8" w:space="0" w:color="auto"/>
            </w:tcBorders>
            <w:tcMar>
              <w:top w:w="0" w:type="dxa"/>
              <w:left w:w="108" w:type="dxa"/>
              <w:bottom w:w="0" w:type="dxa"/>
              <w:right w:w="108" w:type="dxa"/>
            </w:tcMar>
          </w:tcPr>
          <w:p w14:paraId="28DAF55B" w14:textId="421C3FED" w:rsidR="00554FD6" w:rsidRPr="00FB671A" w:rsidRDefault="00554FD6" w:rsidP="001D6405">
            <w:pPr>
              <w:spacing w:after="60" w:line="280" w:lineRule="exact"/>
              <w:rPr>
                <w:rFonts w:eastAsia="Calibri"/>
                <w:b/>
                <w:sz w:val="20"/>
                <w:szCs w:val="20"/>
                <w:lang w:val="en-GB"/>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73035D00" w14:textId="2DB6676E" w:rsidR="00554FD6" w:rsidRPr="00FB671A" w:rsidRDefault="00554FD6" w:rsidP="00554FD6">
            <w:pPr>
              <w:rPr>
                <w:sz w:val="20"/>
                <w:szCs w:val="20"/>
                <w:lang w:val="en-GB"/>
              </w:rPr>
            </w:pPr>
            <w:r>
              <w:rPr>
                <w:sz w:val="20"/>
                <w:szCs w:val="20"/>
                <w:lang w:val="en-GB"/>
              </w:rPr>
              <w:t>Association of Weavers</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6313CB00" w14:textId="7BB2DF09" w:rsidR="00554FD6" w:rsidRPr="00FB671A" w:rsidRDefault="00554FD6" w:rsidP="00554FD6">
            <w:pPr>
              <w:rPr>
                <w:sz w:val="20"/>
                <w:szCs w:val="20"/>
                <w:lang w:val="en-GB"/>
              </w:rPr>
            </w:pPr>
            <w:r>
              <w:rPr>
                <w:sz w:val="20"/>
                <w:szCs w:val="20"/>
                <w:lang w:val="en-GB"/>
              </w:rPr>
              <w:t>Free</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14:paraId="095F9E8A" w14:textId="77777777" w:rsidR="00554FD6" w:rsidRPr="00FB671A" w:rsidRDefault="00554FD6" w:rsidP="00E857C6">
            <w:pPr>
              <w:rPr>
                <w:sz w:val="20"/>
                <w:szCs w:val="20"/>
                <w:lang w:val="en-GB"/>
              </w:rPr>
            </w:pPr>
          </w:p>
        </w:tc>
      </w:tr>
      <w:tr w:rsidR="00554FD6" w:rsidRPr="00FB671A" w14:paraId="51D4411E" w14:textId="1E524195" w:rsidTr="00554FD6">
        <w:trPr>
          <w:cantSplit/>
        </w:trPr>
        <w:tc>
          <w:tcPr>
            <w:tcW w:w="3827"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16021885" w14:textId="7E2F150B" w:rsidR="00554FD6" w:rsidRPr="00FB671A" w:rsidRDefault="00554FD6" w:rsidP="001D6405">
            <w:pPr>
              <w:spacing w:after="60" w:line="280" w:lineRule="exact"/>
              <w:rPr>
                <w:rFonts w:eastAsia="Calibri"/>
                <w:sz w:val="20"/>
                <w:szCs w:val="20"/>
                <w:lang w:val="en-GB"/>
              </w:rPr>
            </w:pPr>
          </w:p>
        </w:tc>
        <w:tc>
          <w:tcPr>
            <w:tcW w:w="3828"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14:paraId="69735884" w14:textId="5056FEBE" w:rsidR="00554FD6" w:rsidRPr="00FB671A" w:rsidRDefault="00554FD6" w:rsidP="00722464">
            <w:pPr>
              <w:rPr>
                <w:sz w:val="20"/>
                <w:szCs w:val="20"/>
                <w:lang w:val="en-GB"/>
              </w:rPr>
            </w:pPr>
            <w:r w:rsidRPr="00FB671A">
              <w:rPr>
                <w:sz w:val="20"/>
                <w:szCs w:val="20"/>
                <w:lang w:val="en-GB"/>
              </w:rPr>
              <w:t xml:space="preserve">NGO </w:t>
            </w:r>
            <w:proofErr w:type="spellStart"/>
            <w:r w:rsidRPr="00FB671A">
              <w:rPr>
                <w:sz w:val="20"/>
                <w:szCs w:val="20"/>
                <w:lang w:val="en-GB"/>
              </w:rPr>
              <w:t>Audiovisual</w:t>
            </w:r>
            <w:proofErr w:type="spellEnd"/>
            <w:r w:rsidRPr="00FB671A">
              <w:rPr>
                <w:sz w:val="20"/>
                <w:szCs w:val="20"/>
                <w:lang w:val="en-GB"/>
              </w:rPr>
              <w:t xml:space="preserve"> Preservation of Village Memories </w:t>
            </w:r>
          </w:p>
        </w:tc>
        <w:tc>
          <w:tcPr>
            <w:tcW w:w="2976"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14:paraId="0917B49F" w14:textId="6B176CA5" w:rsidR="00554FD6" w:rsidRPr="00FB671A" w:rsidRDefault="00554FD6" w:rsidP="00E857C6">
            <w:pPr>
              <w:rPr>
                <w:sz w:val="20"/>
                <w:szCs w:val="20"/>
                <w:lang w:val="en-GB"/>
              </w:rPr>
            </w:pPr>
            <w:r w:rsidRPr="00FB671A">
              <w:rPr>
                <w:sz w:val="20"/>
                <w:szCs w:val="20"/>
                <w:lang w:val="en-GB"/>
              </w:rPr>
              <w:t>ICH Task Force</w:t>
            </w:r>
          </w:p>
        </w:tc>
        <w:tc>
          <w:tcPr>
            <w:tcW w:w="2126" w:type="dxa"/>
            <w:tcBorders>
              <w:top w:val="single" w:sz="4" w:space="0" w:color="FFFFFF" w:themeColor="background1"/>
              <w:left w:val="single" w:sz="8" w:space="0" w:color="auto"/>
              <w:bottom w:val="single" w:sz="8" w:space="0" w:color="auto"/>
              <w:right w:val="single" w:sz="8" w:space="0" w:color="auto"/>
            </w:tcBorders>
          </w:tcPr>
          <w:p w14:paraId="54AAA61A" w14:textId="2B2DE1EF" w:rsidR="00554FD6" w:rsidRPr="00FB671A" w:rsidRDefault="00EC37DC" w:rsidP="00EC37DC">
            <w:pPr>
              <w:ind w:firstLine="118"/>
              <w:rPr>
                <w:sz w:val="20"/>
                <w:szCs w:val="20"/>
                <w:lang w:val="en-GB"/>
              </w:rPr>
            </w:pPr>
            <w:r>
              <w:rPr>
                <w:sz w:val="20"/>
                <w:szCs w:val="20"/>
                <w:lang w:val="en-GB"/>
              </w:rPr>
              <w:t xml:space="preserve">USD </w:t>
            </w:r>
            <w:r w:rsidR="00554FD6" w:rsidRPr="00FB671A">
              <w:rPr>
                <w:sz w:val="20"/>
                <w:szCs w:val="20"/>
                <w:lang w:val="en-GB"/>
              </w:rPr>
              <w:t>4</w:t>
            </w:r>
            <w:r w:rsidR="00554FD6">
              <w:rPr>
                <w:sz w:val="20"/>
                <w:szCs w:val="20"/>
                <w:lang w:val="en-GB"/>
              </w:rPr>
              <w:t>,</w:t>
            </w:r>
            <w:r>
              <w:rPr>
                <w:sz w:val="20"/>
                <w:szCs w:val="20"/>
                <w:lang w:val="en-GB"/>
              </w:rPr>
              <w:t>000</w:t>
            </w:r>
          </w:p>
        </w:tc>
      </w:tr>
      <w:tr w:rsidR="00554FD6" w:rsidRPr="00FB671A" w14:paraId="71F7CD4D" w14:textId="77777777" w:rsidTr="00554FD6">
        <w:trPr>
          <w:cantSplit/>
        </w:trPr>
        <w:tc>
          <w:tcPr>
            <w:tcW w:w="382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54C4F7A2" w14:textId="5B1A12AD" w:rsidR="00554FD6" w:rsidRPr="00FB671A" w:rsidRDefault="00554FD6" w:rsidP="00554FD6">
            <w:pPr>
              <w:spacing w:after="60" w:line="280" w:lineRule="exact"/>
              <w:rPr>
                <w:rFonts w:eastAsia="Calibri"/>
                <w:b/>
                <w:sz w:val="20"/>
                <w:szCs w:val="20"/>
                <w:lang w:val="en-GB"/>
              </w:rPr>
            </w:pPr>
            <w:r w:rsidRPr="00FB671A">
              <w:rPr>
                <w:rFonts w:eastAsia="Calibri"/>
                <w:b/>
                <w:sz w:val="20"/>
                <w:szCs w:val="20"/>
                <w:lang w:val="en-GB"/>
              </w:rPr>
              <w:t>Activity 2.2</w:t>
            </w:r>
            <w:r w:rsidRPr="00FB671A">
              <w:rPr>
                <w:rFonts w:eastAsia="Calibri"/>
                <w:sz w:val="20"/>
                <w:szCs w:val="20"/>
                <w:lang w:val="en-GB"/>
              </w:rPr>
              <w:t xml:space="preserve"> Developing and documenting new designs and forms for new uses</w:t>
            </w:r>
          </w:p>
        </w:tc>
        <w:tc>
          <w:tcPr>
            <w:tcW w:w="3828"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14:paraId="235CED27" w14:textId="2EB4CC04" w:rsidR="00554FD6" w:rsidRPr="00FB671A" w:rsidRDefault="00554FD6" w:rsidP="00554FD6">
            <w:pPr>
              <w:rPr>
                <w:sz w:val="20"/>
                <w:szCs w:val="20"/>
                <w:lang w:val="en-GB"/>
              </w:rPr>
            </w:pPr>
            <w:r w:rsidRPr="00FB671A">
              <w:rPr>
                <w:sz w:val="20"/>
                <w:szCs w:val="20"/>
                <w:lang w:val="en-GB"/>
              </w:rPr>
              <w:t>A&amp;C Centre</w:t>
            </w:r>
          </w:p>
        </w:tc>
        <w:tc>
          <w:tcPr>
            <w:tcW w:w="2976"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14:paraId="3F02A8D7" w14:textId="035948C5" w:rsidR="00554FD6" w:rsidRPr="00FB671A" w:rsidRDefault="00554FD6" w:rsidP="00554FD6">
            <w:pPr>
              <w:rPr>
                <w:sz w:val="20"/>
                <w:szCs w:val="20"/>
                <w:lang w:val="en-GB"/>
              </w:rPr>
            </w:pPr>
            <w:r>
              <w:rPr>
                <w:sz w:val="20"/>
                <w:szCs w:val="20"/>
                <w:lang w:val="en-GB"/>
              </w:rPr>
              <w:t>ICH Task Force budget</w:t>
            </w:r>
          </w:p>
        </w:tc>
        <w:tc>
          <w:tcPr>
            <w:tcW w:w="2126" w:type="dxa"/>
            <w:tcBorders>
              <w:top w:val="single" w:sz="8" w:space="0" w:color="auto"/>
              <w:left w:val="single" w:sz="8" w:space="0" w:color="auto"/>
              <w:bottom w:val="single" w:sz="4" w:space="0" w:color="FFFFFF" w:themeColor="background1"/>
              <w:right w:val="single" w:sz="8" w:space="0" w:color="auto"/>
            </w:tcBorders>
          </w:tcPr>
          <w:p w14:paraId="6414185E" w14:textId="79BD3FEF" w:rsidR="00554FD6" w:rsidRPr="00FB671A" w:rsidRDefault="00EC37DC" w:rsidP="00EC37DC">
            <w:pPr>
              <w:ind w:firstLine="118"/>
              <w:rPr>
                <w:rFonts w:eastAsia="Calibri"/>
                <w:sz w:val="20"/>
                <w:szCs w:val="20"/>
                <w:lang w:val="en-GB"/>
              </w:rPr>
            </w:pPr>
            <w:r>
              <w:rPr>
                <w:rFonts w:eastAsia="Calibri"/>
                <w:sz w:val="20"/>
                <w:szCs w:val="20"/>
                <w:lang w:val="en-GB"/>
              </w:rPr>
              <w:t>USD 1,000</w:t>
            </w:r>
          </w:p>
        </w:tc>
      </w:tr>
      <w:tr w:rsidR="00554FD6" w:rsidRPr="00FB671A" w14:paraId="6FAE0D52" w14:textId="77777777" w:rsidTr="00554FD6">
        <w:trPr>
          <w:cantSplit/>
        </w:trPr>
        <w:tc>
          <w:tcPr>
            <w:tcW w:w="3827" w:type="dxa"/>
            <w:vMerge/>
            <w:tcBorders>
              <w:left w:val="single" w:sz="8" w:space="0" w:color="auto"/>
              <w:right w:val="single" w:sz="8" w:space="0" w:color="auto"/>
            </w:tcBorders>
            <w:tcMar>
              <w:top w:w="0" w:type="dxa"/>
              <w:left w:w="108" w:type="dxa"/>
              <w:bottom w:w="0" w:type="dxa"/>
              <w:right w:w="108" w:type="dxa"/>
            </w:tcMar>
          </w:tcPr>
          <w:p w14:paraId="755C4460" w14:textId="6587312D" w:rsidR="00554FD6" w:rsidRPr="00FB671A" w:rsidRDefault="00554FD6" w:rsidP="001D6405">
            <w:pPr>
              <w:spacing w:after="60" w:line="280" w:lineRule="exact"/>
              <w:rPr>
                <w:rFonts w:eastAsia="Calibri"/>
                <w:b/>
                <w:sz w:val="20"/>
                <w:szCs w:val="20"/>
                <w:lang w:val="en-GB"/>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6FB7FB34" w14:textId="43E80D9B" w:rsidR="00554FD6" w:rsidRPr="00FB671A" w:rsidRDefault="00554FD6" w:rsidP="00554FD6">
            <w:pPr>
              <w:rPr>
                <w:sz w:val="20"/>
                <w:szCs w:val="20"/>
                <w:lang w:val="en-GB"/>
              </w:rPr>
            </w:pPr>
            <w:r w:rsidRPr="00FB671A">
              <w:rPr>
                <w:sz w:val="20"/>
                <w:szCs w:val="20"/>
                <w:lang w:val="en-GB"/>
              </w:rPr>
              <w:t>Lemnix Applied Arts Centre (state-sponsored)</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002CDC20" w14:textId="3C635B80" w:rsidR="00554FD6" w:rsidRPr="00FB671A" w:rsidRDefault="00554FD6" w:rsidP="00554FD6">
            <w:pPr>
              <w:rPr>
                <w:sz w:val="20"/>
                <w:szCs w:val="20"/>
                <w:lang w:val="en-GB"/>
              </w:rPr>
            </w:pPr>
            <w:r>
              <w:rPr>
                <w:sz w:val="20"/>
                <w:szCs w:val="20"/>
                <w:lang w:val="en-GB"/>
              </w:rPr>
              <w:t>Free</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14:paraId="54057032" w14:textId="77777777" w:rsidR="00554FD6" w:rsidRPr="00FB671A" w:rsidRDefault="00554FD6" w:rsidP="00E857C6">
            <w:pPr>
              <w:rPr>
                <w:rFonts w:eastAsia="Calibri"/>
                <w:sz w:val="20"/>
                <w:szCs w:val="20"/>
                <w:lang w:val="en-GB"/>
              </w:rPr>
            </w:pPr>
          </w:p>
        </w:tc>
      </w:tr>
      <w:tr w:rsidR="00554FD6" w:rsidRPr="00FB671A" w14:paraId="27A5A310" w14:textId="77777777" w:rsidTr="00554FD6">
        <w:trPr>
          <w:cantSplit/>
        </w:trPr>
        <w:tc>
          <w:tcPr>
            <w:tcW w:w="3827" w:type="dxa"/>
            <w:vMerge/>
            <w:tcBorders>
              <w:left w:val="single" w:sz="8" w:space="0" w:color="auto"/>
              <w:right w:val="single" w:sz="8" w:space="0" w:color="auto"/>
            </w:tcBorders>
            <w:tcMar>
              <w:top w:w="0" w:type="dxa"/>
              <w:left w:w="108" w:type="dxa"/>
              <w:bottom w:w="0" w:type="dxa"/>
              <w:right w:w="108" w:type="dxa"/>
            </w:tcMar>
          </w:tcPr>
          <w:p w14:paraId="4D11A748" w14:textId="63E87CEF" w:rsidR="00554FD6" w:rsidRPr="00FB671A" w:rsidRDefault="00554FD6" w:rsidP="001D6405">
            <w:pPr>
              <w:spacing w:after="60" w:line="280" w:lineRule="exact"/>
              <w:rPr>
                <w:rFonts w:eastAsia="Calibri"/>
                <w:b/>
                <w:sz w:val="20"/>
                <w:szCs w:val="20"/>
                <w:lang w:val="en-GB"/>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394B5690" w14:textId="16A24A4B" w:rsidR="00554FD6" w:rsidRPr="00FB671A" w:rsidRDefault="00554FD6" w:rsidP="00554FD6">
            <w:pPr>
              <w:rPr>
                <w:sz w:val="20"/>
                <w:szCs w:val="20"/>
                <w:lang w:val="en-GB"/>
              </w:rPr>
            </w:pPr>
            <w:r>
              <w:rPr>
                <w:sz w:val="20"/>
                <w:szCs w:val="20"/>
                <w:lang w:val="en-GB"/>
              </w:rPr>
              <w:t>Association of Potters</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1A44B140" w14:textId="1DDDB7AB" w:rsidR="00554FD6" w:rsidRPr="00FB671A" w:rsidRDefault="00554FD6" w:rsidP="00554FD6">
            <w:pPr>
              <w:rPr>
                <w:sz w:val="20"/>
                <w:szCs w:val="20"/>
                <w:lang w:val="en-GB"/>
              </w:rPr>
            </w:pPr>
            <w:r>
              <w:rPr>
                <w:sz w:val="20"/>
                <w:szCs w:val="20"/>
                <w:lang w:val="en-GB"/>
              </w:rPr>
              <w:t>Free</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14:paraId="58509D0B" w14:textId="77777777" w:rsidR="00554FD6" w:rsidRPr="00FB671A" w:rsidRDefault="00554FD6" w:rsidP="00E857C6">
            <w:pPr>
              <w:rPr>
                <w:rFonts w:eastAsia="Calibri"/>
                <w:sz w:val="20"/>
                <w:szCs w:val="20"/>
                <w:lang w:val="en-GB"/>
              </w:rPr>
            </w:pPr>
          </w:p>
        </w:tc>
      </w:tr>
      <w:tr w:rsidR="00554FD6" w:rsidRPr="00FB671A" w14:paraId="1FEA6C18" w14:textId="77777777" w:rsidTr="00554FD6">
        <w:trPr>
          <w:cantSplit/>
        </w:trPr>
        <w:tc>
          <w:tcPr>
            <w:tcW w:w="3827" w:type="dxa"/>
            <w:vMerge/>
            <w:tcBorders>
              <w:left w:val="single" w:sz="8" w:space="0" w:color="auto"/>
              <w:right w:val="single" w:sz="8" w:space="0" w:color="auto"/>
            </w:tcBorders>
            <w:tcMar>
              <w:top w:w="0" w:type="dxa"/>
              <w:left w:w="108" w:type="dxa"/>
              <w:bottom w:w="0" w:type="dxa"/>
              <w:right w:w="108" w:type="dxa"/>
            </w:tcMar>
          </w:tcPr>
          <w:p w14:paraId="05C41B2E" w14:textId="681A2B26" w:rsidR="00554FD6" w:rsidRPr="00FB671A" w:rsidRDefault="00554FD6" w:rsidP="001D6405">
            <w:pPr>
              <w:spacing w:after="60" w:line="280" w:lineRule="exact"/>
              <w:rPr>
                <w:rFonts w:eastAsia="Calibri"/>
                <w:b/>
                <w:sz w:val="20"/>
                <w:szCs w:val="20"/>
                <w:lang w:val="en-GB"/>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4F5365EA" w14:textId="13DFF33D" w:rsidR="00554FD6" w:rsidRPr="00FB671A" w:rsidDel="00554FD6" w:rsidRDefault="00554FD6" w:rsidP="00554FD6">
            <w:pPr>
              <w:rPr>
                <w:sz w:val="20"/>
                <w:szCs w:val="20"/>
                <w:lang w:val="en-GB"/>
              </w:rPr>
            </w:pPr>
            <w:r w:rsidRPr="00FB671A">
              <w:rPr>
                <w:sz w:val="20"/>
                <w:szCs w:val="20"/>
                <w:lang w:val="en-GB"/>
              </w:rPr>
              <w:t>Association of Weaver</w:t>
            </w:r>
            <w:r>
              <w:rPr>
                <w:sz w:val="20"/>
                <w:szCs w:val="20"/>
                <w:lang w:val="en-GB"/>
              </w:rPr>
              <w:t>s</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4D79904F" w14:textId="04B14528" w:rsidR="00554FD6" w:rsidRPr="00FB671A" w:rsidDel="00554FD6" w:rsidRDefault="00554FD6" w:rsidP="00554FD6">
            <w:pPr>
              <w:rPr>
                <w:sz w:val="20"/>
                <w:szCs w:val="20"/>
                <w:lang w:val="en-GB"/>
              </w:rPr>
            </w:pPr>
            <w:r>
              <w:rPr>
                <w:sz w:val="20"/>
                <w:szCs w:val="20"/>
                <w:lang w:val="en-GB"/>
              </w:rPr>
              <w:t>Free</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14:paraId="4BA1F96B" w14:textId="77777777" w:rsidR="00554FD6" w:rsidRPr="00FB671A" w:rsidDel="00554FD6" w:rsidRDefault="00554FD6" w:rsidP="00E857C6">
            <w:pPr>
              <w:rPr>
                <w:rFonts w:eastAsia="Calibri"/>
                <w:sz w:val="20"/>
                <w:szCs w:val="20"/>
                <w:lang w:val="en-GB"/>
              </w:rPr>
            </w:pPr>
          </w:p>
        </w:tc>
      </w:tr>
      <w:tr w:rsidR="00554FD6" w:rsidRPr="00FB671A" w14:paraId="6CAEF759" w14:textId="31B31D65" w:rsidTr="00554FD6">
        <w:trPr>
          <w:cantSplit/>
        </w:trPr>
        <w:tc>
          <w:tcPr>
            <w:tcW w:w="3827"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D686455" w14:textId="37EA5138" w:rsidR="00554FD6" w:rsidRPr="00FB671A" w:rsidRDefault="00554FD6" w:rsidP="001D6405">
            <w:pPr>
              <w:spacing w:after="60" w:line="280" w:lineRule="exact"/>
              <w:rPr>
                <w:rFonts w:eastAsia="Calibri"/>
                <w:sz w:val="20"/>
                <w:szCs w:val="20"/>
                <w:lang w:val="en-GB"/>
              </w:rPr>
            </w:pPr>
          </w:p>
        </w:tc>
        <w:tc>
          <w:tcPr>
            <w:tcW w:w="3828"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14:paraId="52CA9A21" w14:textId="1C16EAE0" w:rsidR="00554FD6" w:rsidRPr="00FB671A" w:rsidRDefault="00554FD6" w:rsidP="00E857C6">
            <w:pPr>
              <w:rPr>
                <w:sz w:val="20"/>
                <w:szCs w:val="20"/>
                <w:lang w:val="en-GB"/>
              </w:rPr>
            </w:pPr>
            <w:r w:rsidRPr="00FB671A">
              <w:rPr>
                <w:sz w:val="20"/>
                <w:szCs w:val="20"/>
                <w:lang w:val="en-GB"/>
              </w:rPr>
              <w:t xml:space="preserve">Digital </w:t>
            </w:r>
            <w:proofErr w:type="spellStart"/>
            <w:r w:rsidRPr="00FB671A">
              <w:rPr>
                <w:sz w:val="20"/>
                <w:szCs w:val="20"/>
                <w:lang w:val="en-GB"/>
              </w:rPr>
              <w:t>Audiovisual</w:t>
            </w:r>
            <w:proofErr w:type="spellEnd"/>
            <w:r w:rsidRPr="00FB671A">
              <w:rPr>
                <w:sz w:val="20"/>
                <w:szCs w:val="20"/>
                <w:lang w:val="en-GB"/>
              </w:rPr>
              <w:t xml:space="preserve"> Preservation of Village Memories (NGO)</w:t>
            </w:r>
          </w:p>
          <w:p w14:paraId="5EF02595" w14:textId="1EB377EB" w:rsidR="00554FD6" w:rsidRPr="00FB671A" w:rsidRDefault="00554FD6" w:rsidP="00A91E6A">
            <w:pPr>
              <w:pStyle w:val="ListParagraph"/>
              <w:numPr>
                <w:ilvl w:val="0"/>
                <w:numId w:val="29"/>
              </w:numPr>
              <w:rPr>
                <w:sz w:val="20"/>
                <w:szCs w:val="20"/>
                <w:lang w:val="en-GB"/>
              </w:rPr>
            </w:pPr>
            <w:r w:rsidRPr="00FB671A">
              <w:rPr>
                <w:sz w:val="20"/>
                <w:szCs w:val="20"/>
                <w:lang w:val="en-GB"/>
              </w:rPr>
              <w:t>Pottery</w:t>
            </w:r>
          </w:p>
          <w:p w14:paraId="08DE04A6" w14:textId="6BF9D080" w:rsidR="00554FD6" w:rsidRPr="00FB671A" w:rsidRDefault="00554FD6" w:rsidP="00E857C6">
            <w:pPr>
              <w:pStyle w:val="ListParagraph"/>
              <w:numPr>
                <w:ilvl w:val="0"/>
                <w:numId w:val="29"/>
              </w:numPr>
              <w:rPr>
                <w:sz w:val="20"/>
                <w:szCs w:val="20"/>
                <w:lang w:val="en-GB"/>
              </w:rPr>
            </w:pPr>
            <w:r w:rsidRPr="00FB671A">
              <w:rPr>
                <w:sz w:val="20"/>
                <w:szCs w:val="20"/>
                <w:lang w:val="en-GB"/>
              </w:rPr>
              <w:t>Weaving</w:t>
            </w:r>
          </w:p>
        </w:tc>
        <w:tc>
          <w:tcPr>
            <w:tcW w:w="2976"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14:paraId="4864F9C5" w14:textId="372E6796" w:rsidR="00554FD6" w:rsidRPr="00FB671A" w:rsidRDefault="00554FD6" w:rsidP="00E857C6">
            <w:pPr>
              <w:rPr>
                <w:sz w:val="20"/>
                <w:szCs w:val="20"/>
                <w:lang w:val="en-GB"/>
              </w:rPr>
            </w:pPr>
            <w:r w:rsidRPr="00FB671A">
              <w:rPr>
                <w:sz w:val="20"/>
                <w:szCs w:val="20"/>
                <w:lang w:val="en-GB"/>
              </w:rPr>
              <w:t>ICH Task Force budget</w:t>
            </w:r>
          </w:p>
        </w:tc>
        <w:tc>
          <w:tcPr>
            <w:tcW w:w="2126" w:type="dxa"/>
            <w:tcBorders>
              <w:top w:val="single" w:sz="4" w:space="0" w:color="FFFFFF" w:themeColor="background1"/>
              <w:left w:val="single" w:sz="8" w:space="0" w:color="auto"/>
              <w:bottom w:val="single" w:sz="8" w:space="0" w:color="auto"/>
              <w:right w:val="single" w:sz="8" w:space="0" w:color="auto"/>
            </w:tcBorders>
          </w:tcPr>
          <w:p w14:paraId="22E5CDDB" w14:textId="77777777" w:rsidR="00554FD6" w:rsidRDefault="00554FD6" w:rsidP="00E857C6">
            <w:pPr>
              <w:rPr>
                <w:rFonts w:eastAsia="Calibri"/>
                <w:sz w:val="20"/>
                <w:szCs w:val="20"/>
                <w:lang w:val="en-GB"/>
              </w:rPr>
            </w:pPr>
          </w:p>
          <w:p w14:paraId="0B80BE25" w14:textId="77777777" w:rsidR="008B7172" w:rsidRDefault="008B7172" w:rsidP="00E857C6">
            <w:pPr>
              <w:rPr>
                <w:rFonts w:eastAsia="Calibri"/>
                <w:sz w:val="20"/>
                <w:szCs w:val="20"/>
                <w:lang w:val="en-GB"/>
              </w:rPr>
            </w:pPr>
          </w:p>
          <w:p w14:paraId="41A45EAA" w14:textId="27F0CD3C" w:rsidR="00554FD6" w:rsidRPr="00FB671A" w:rsidRDefault="00EC37DC" w:rsidP="00EC37DC">
            <w:pPr>
              <w:ind w:firstLine="118"/>
              <w:rPr>
                <w:rFonts w:eastAsia="Calibri"/>
                <w:sz w:val="20"/>
                <w:szCs w:val="20"/>
                <w:lang w:val="en-GB"/>
              </w:rPr>
            </w:pPr>
            <w:r>
              <w:rPr>
                <w:rFonts w:eastAsia="Calibri"/>
                <w:sz w:val="20"/>
                <w:szCs w:val="20"/>
                <w:lang w:val="en-GB"/>
              </w:rPr>
              <w:t xml:space="preserve">USD </w:t>
            </w:r>
            <w:r w:rsidR="00554FD6" w:rsidRPr="00FB671A">
              <w:rPr>
                <w:rFonts w:eastAsia="Calibri"/>
                <w:sz w:val="20"/>
                <w:szCs w:val="20"/>
                <w:lang w:val="en-GB"/>
              </w:rPr>
              <w:t>3,500</w:t>
            </w:r>
          </w:p>
          <w:p w14:paraId="3F7B7F63" w14:textId="0B9D614D" w:rsidR="00554FD6" w:rsidRPr="00FB671A" w:rsidRDefault="00EC37DC" w:rsidP="00EC37DC">
            <w:pPr>
              <w:ind w:firstLine="118"/>
              <w:rPr>
                <w:sz w:val="20"/>
                <w:szCs w:val="20"/>
                <w:lang w:val="en-GB"/>
              </w:rPr>
            </w:pPr>
            <w:r>
              <w:rPr>
                <w:rFonts w:eastAsia="Calibri"/>
                <w:sz w:val="20"/>
                <w:szCs w:val="20"/>
                <w:lang w:val="en-GB"/>
              </w:rPr>
              <w:t xml:space="preserve">USD </w:t>
            </w:r>
            <w:r w:rsidR="00554FD6" w:rsidRPr="00FB671A">
              <w:rPr>
                <w:rFonts w:eastAsia="Calibri"/>
                <w:sz w:val="20"/>
                <w:szCs w:val="20"/>
                <w:lang w:val="en-GB"/>
              </w:rPr>
              <w:t>3,500</w:t>
            </w:r>
          </w:p>
        </w:tc>
      </w:tr>
      <w:tr w:rsidR="00EC37DC" w:rsidRPr="00FB671A" w14:paraId="1C3A4F33" w14:textId="77777777" w:rsidTr="00EC37DC">
        <w:trPr>
          <w:cantSplit/>
        </w:trPr>
        <w:tc>
          <w:tcPr>
            <w:tcW w:w="382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20C98610" w14:textId="3B928F28" w:rsidR="00EC37DC" w:rsidRPr="00FB671A" w:rsidRDefault="00EC37DC" w:rsidP="00EC37DC">
            <w:pPr>
              <w:spacing w:after="60" w:line="280" w:lineRule="exact"/>
              <w:rPr>
                <w:rFonts w:eastAsia="Calibri"/>
                <w:b/>
                <w:sz w:val="20"/>
                <w:szCs w:val="20"/>
                <w:lang w:val="en-GB"/>
              </w:rPr>
            </w:pPr>
            <w:r w:rsidRPr="00FB671A">
              <w:rPr>
                <w:rFonts w:eastAsia="Calibri"/>
                <w:b/>
                <w:sz w:val="20"/>
                <w:szCs w:val="20"/>
                <w:lang w:val="en-GB"/>
              </w:rPr>
              <w:t>Activity 2.3</w:t>
            </w:r>
            <w:r w:rsidRPr="00FB671A">
              <w:rPr>
                <w:rFonts w:eastAsia="Calibri"/>
                <w:sz w:val="20"/>
                <w:szCs w:val="20"/>
                <w:lang w:val="en-GB"/>
              </w:rPr>
              <w:t xml:space="preserve"> Making the documentation available to Limnu Valley practitioners in the A</w:t>
            </w:r>
            <w:r>
              <w:rPr>
                <w:rFonts w:eastAsia="Calibri"/>
                <w:sz w:val="20"/>
                <w:szCs w:val="20"/>
                <w:lang w:val="en-GB"/>
              </w:rPr>
              <w:t xml:space="preserve">rts </w:t>
            </w:r>
            <w:r w:rsidRPr="00FB671A">
              <w:rPr>
                <w:rFonts w:eastAsia="Calibri"/>
                <w:sz w:val="20"/>
                <w:szCs w:val="20"/>
                <w:lang w:val="en-GB"/>
              </w:rPr>
              <w:t>&amp;</w:t>
            </w:r>
            <w:r>
              <w:rPr>
                <w:rFonts w:eastAsia="Calibri"/>
                <w:sz w:val="20"/>
                <w:szCs w:val="20"/>
                <w:lang w:val="en-GB"/>
              </w:rPr>
              <w:t xml:space="preserve"> </w:t>
            </w:r>
            <w:r w:rsidRPr="00FB671A">
              <w:rPr>
                <w:rFonts w:eastAsia="Calibri"/>
                <w:sz w:val="20"/>
                <w:szCs w:val="20"/>
                <w:lang w:val="en-GB"/>
              </w:rPr>
              <w:t>C</w:t>
            </w:r>
            <w:r>
              <w:rPr>
                <w:rFonts w:eastAsia="Calibri"/>
                <w:sz w:val="20"/>
                <w:szCs w:val="20"/>
                <w:lang w:val="en-GB"/>
              </w:rPr>
              <w:t>rafts</w:t>
            </w:r>
            <w:r w:rsidRPr="00FB671A">
              <w:rPr>
                <w:rFonts w:eastAsia="Calibri"/>
                <w:sz w:val="20"/>
                <w:szCs w:val="20"/>
                <w:lang w:val="en-GB"/>
              </w:rPr>
              <w:t xml:space="preserve"> Centre (</w:t>
            </w:r>
            <w:r>
              <w:rPr>
                <w:rFonts w:eastAsia="Calibri"/>
                <w:sz w:val="20"/>
                <w:szCs w:val="20"/>
                <w:lang w:val="en-GB"/>
              </w:rPr>
              <w:t xml:space="preserve">USD </w:t>
            </w:r>
            <w:r w:rsidRPr="00FB671A">
              <w:rPr>
                <w:rFonts w:eastAsia="Calibri"/>
                <w:sz w:val="20"/>
                <w:szCs w:val="20"/>
                <w:lang w:val="en-GB"/>
              </w:rPr>
              <w:t>2,500)</w:t>
            </w:r>
          </w:p>
        </w:tc>
        <w:tc>
          <w:tcPr>
            <w:tcW w:w="3828"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14:paraId="6E28E495" w14:textId="66730A12" w:rsidR="00EC37DC" w:rsidRPr="00FB671A" w:rsidRDefault="00EC37DC" w:rsidP="00EC37DC">
            <w:pPr>
              <w:rPr>
                <w:sz w:val="20"/>
                <w:szCs w:val="20"/>
                <w:lang w:val="en-GB"/>
              </w:rPr>
            </w:pPr>
            <w:r w:rsidRPr="00FB671A">
              <w:rPr>
                <w:sz w:val="20"/>
                <w:szCs w:val="20"/>
                <w:lang w:val="en-GB"/>
              </w:rPr>
              <w:t>A</w:t>
            </w:r>
            <w:r>
              <w:rPr>
                <w:sz w:val="20"/>
                <w:szCs w:val="20"/>
                <w:lang w:val="en-GB"/>
              </w:rPr>
              <w:t xml:space="preserve">rts </w:t>
            </w:r>
            <w:r w:rsidRPr="00FB671A">
              <w:rPr>
                <w:sz w:val="20"/>
                <w:szCs w:val="20"/>
                <w:lang w:val="en-GB"/>
              </w:rPr>
              <w:t>&amp;</w:t>
            </w:r>
            <w:r>
              <w:rPr>
                <w:sz w:val="20"/>
                <w:szCs w:val="20"/>
                <w:lang w:val="en-GB"/>
              </w:rPr>
              <w:t xml:space="preserve"> </w:t>
            </w:r>
            <w:r w:rsidRPr="00FB671A">
              <w:rPr>
                <w:sz w:val="20"/>
                <w:szCs w:val="20"/>
                <w:lang w:val="en-GB"/>
              </w:rPr>
              <w:t>C</w:t>
            </w:r>
            <w:r>
              <w:rPr>
                <w:sz w:val="20"/>
                <w:szCs w:val="20"/>
                <w:lang w:val="en-GB"/>
              </w:rPr>
              <w:t>rafts</w:t>
            </w:r>
            <w:r w:rsidRPr="00FB671A">
              <w:rPr>
                <w:sz w:val="20"/>
                <w:szCs w:val="20"/>
                <w:lang w:val="en-GB"/>
              </w:rPr>
              <w:t xml:space="preserve"> Centre</w:t>
            </w:r>
          </w:p>
        </w:tc>
        <w:tc>
          <w:tcPr>
            <w:tcW w:w="2976"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14:paraId="31D620FD" w14:textId="5E5AA9C7" w:rsidR="00EC37DC" w:rsidRPr="00FB671A" w:rsidRDefault="00EC37DC" w:rsidP="00EC37DC">
            <w:pPr>
              <w:rPr>
                <w:sz w:val="20"/>
                <w:szCs w:val="20"/>
                <w:lang w:val="en-GB"/>
              </w:rPr>
            </w:pPr>
            <w:r w:rsidRPr="00FB671A">
              <w:rPr>
                <w:sz w:val="20"/>
                <w:szCs w:val="20"/>
                <w:lang w:val="en-GB"/>
              </w:rPr>
              <w:t>ICH Task Force budget</w:t>
            </w:r>
          </w:p>
        </w:tc>
        <w:tc>
          <w:tcPr>
            <w:tcW w:w="2126" w:type="dxa"/>
            <w:tcBorders>
              <w:top w:val="single" w:sz="8" w:space="0" w:color="auto"/>
              <w:left w:val="single" w:sz="8" w:space="0" w:color="auto"/>
              <w:bottom w:val="single" w:sz="4" w:space="0" w:color="FFFFFF" w:themeColor="background1"/>
              <w:right w:val="single" w:sz="8" w:space="0" w:color="auto"/>
            </w:tcBorders>
          </w:tcPr>
          <w:p w14:paraId="7EBC634C" w14:textId="7F2A212F" w:rsidR="00EC37DC" w:rsidRPr="00FB671A" w:rsidRDefault="00EC37DC" w:rsidP="00EC37DC">
            <w:pPr>
              <w:ind w:firstLine="118"/>
              <w:rPr>
                <w:sz w:val="20"/>
                <w:szCs w:val="20"/>
                <w:lang w:val="en-GB"/>
              </w:rPr>
            </w:pPr>
            <w:r>
              <w:rPr>
                <w:sz w:val="20"/>
                <w:szCs w:val="20"/>
                <w:lang w:val="en-GB"/>
              </w:rPr>
              <w:t>USD 1,000</w:t>
            </w:r>
          </w:p>
        </w:tc>
      </w:tr>
      <w:tr w:rsidR="00EC37DC" w:rsidRPr="00FB671A" w14:paraId="4E81C756" w14:textId="7FD2CEAE" w:rsidTr="00EC37DC">
        <w:trPr>
          <w:cantSplit/>
        </w:trPr>
        <w:tc>
          <w:tcPr>
            <w:tcW w:w="3827"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43DB0987" w14:textId="2D5EE50A" w:rsidR="00EC37DC" w:rsidRPr="00FB671A" w:rsidRDefault="00EC37DC" w:rsidP="00627D2F">
            <w:pPr>
              <w:spacing w:after="60" w:line="280" w:lineRule="exact"/>
              <w:rPr>
                <w:rFonts w:eastAsia="Calibri"/>
                <w:sz w:val="20"/>
                <w:szCs w:val="20"/>
                <w:lang w:val="en-GB"/>
              </w:rPr>
            </w:pPr>
          </w:p>
        </w:tc>
        <w:tc>
          <w:tcPr>
            <w:tcW w:w="3828"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14:paraId="450957C9" w14:textId="1A4D9723" w:rsidR="00EC37DC" w:rsidRPr="00FB671A" w:rsidRDefault="00EC37DC" w:rsidP="00ED7E53">
            <w:pPr>
              <w:rPr>
                <w:sz w:val="20"/>
                <w:szCs w:val="20"/>
                <w:lang w:val="en-GB"/>
              </w:rPr>
            </w:pPr>
            <w:proofErr w:type="spellStart"/>
            <w:r w:rsidRPr="00FB671A">
              <w:rPr>
                <w:sz w:val="20"/>
                <w:szCs w:val="20"/>
                <w:lang w:val="en-GB"/>
              </w:rPr>
              <w:t>Audiovisual</w:t>
            </w:r>
            <w:proofErr w:type="spellEnd"/>
            <w:r w:rsidRPr="00FB671A">
              <w:rPr>
                <w:sz w:val="20"/>
                <w:szCs w:val="20"/>
                <w:lang w:val="en-GB"/>
              </w:rPr>
              <w:t xml:space="preserve"> Preservation of Village Memories (NGO)</w:t>
            </w:r>
          </w:p>
        </w:tc>
        <w:tc>
          <w:tcPr>
            <w:tcW w:w="2976"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14:paraId="12798866" w14:textId="4C636DA9" w:rsidR="00EC37DC" w:rsidRPr="00FB671A" w:rsidRDefault="00EC37DC" w:rsidP="00ED7E53">
            <w:pPr>
              <w:rPr>
                <w:sz w:val="20"/>
                <w:szCs w:val="20"/>
                <w:lang w:val="en-GB"/>
              </w:rPr>
            </w:pPr>
            <w:r w:rsidRPr="00FB671A">
              <w:rPr>
                <w:sz w:val="20"/>
                <w:szCs w:val="20"/>
                <w:lang w:val="en-GB"/>
              </w:rPr>
              <w:t>ICH Task Force budget</w:t>
            </w:r>
          </w:p>
        </w:tc>
        <w:tc>
          <w:tcPr>
            <w:tcW w:w="2126" w:type="dxa"/>
            <w:tcBorders>
              <w:top w:val="single" w:sz="4" w:space="0" w:color="FFFFFF" w:themeColor="background1"/>
              <w:left w:val="single" w:sz="8" w:space="0" w:color="auto"/>
              <w:bottom w:val="single" w:sz="8" w:space="0" w:color="auto"/>
              <w:right w:val="single" w:sz="8" w:space="0" w:color="auto"/>
            </w:tcBorders>
          </w:tcPr>
          <w:p w14:paraId="554FE19F" w14:textId="7D90C22F" w:rsidR="00EC37DC" w:rsidRPr="00FB671A" w:rsidRDefault="00EC37DC" w:rsidP="00EC37DC">
            <w:pPr>
              <w:ind w:firstLine="118"/>
              <w:rPr>
                <w:sz w:val="20"/>
                <w:szCs w:val="20"/>
                <w:lang w:val="en-GB"/>
              </w:rPr>
            </w:pPr>
            <w:r>
              <w:rPr>
                <w:sz w:val="20"/>
                <w:szCs w:val="20"/>
                <w:lang w:val="en-GB"/>
              </w:rPr>
              <w:t xml:space="preserve">USD </w:t>
            </w:r>
            <w:r w:rsidRPr="00FB671A">
              <w:rPr>
                <w:sz w:val="20"/>
                <w:szCs w:val="20"/>
                <w:lang w:val="en-GB"/>
              </w:rPr>
              <w:t>1,000</w:t>
            </w:r>
          </w:p>
        </w:tc>
      </w:tr>
      <w:tr w:rsidR="00EC37DC" w:rsidRPr="00FB671A" w14:paraId="14269B33" w14:textId="77777777" w:rsidTr="00516C41">
        <w:trPr>
          <w:cantSplit/>
        </w:trPr>
        <w:tc>
          <w:tcPr>
            <w:tcW w:w="382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4B4CDA7F" w14:textId="53C81472" w:rsidR="00EC37DC" w:rsidRPr="00FB671A" w:rsidRDefault="00EC37DC" w:rsidP="00EA30A1">
            <w:pPr>
              <w:spacing w:after="60" w:line="280" w:lineRule="exact"/>
              <w:rPr>
                <w:rFonts w:eastAsia="Calibri"/>
                <w:b/>
                <w:sz w:val="20"/>
                <w:szCs w:val="20"/>
                <w:lang w:val="en-GB"/>
              </w:rPr>
            </w:pPr>
            <w:r w:rsidRPr="00FB671A">
              <w:rPr>
                <w:rFonts w:eastAsia="Calibri"/>
                <w:b/>
                <w:sz w:val="20"/>
                <w:szCs w:val="20"/>
                <w:lang w:val="en-GB"/>
              </w:rPr>
              <w:t>Activity 2.4</w:t>
            </w:r>
            <w:r w:rsidRPr="00FB671A">
              <w:rPr>
                <w:rFonts w:eastAsia="Calibri"/>
                <w:sz w:val="20"/>
                <w:szCs w:val="20"/>
                <w:lang w:val="en-GB"/>
              </w:rPr>
              <w:t xml:space="preserve"> Organizing pottery </w:t>
            </w:r>
            <w:r w:rsidRPr="00FB671A">
              <w:rPr>
                <w:rFonts w:eastAsia="Calibri"/>
                <w:sz w:val="20"/>
                <w:szCs w:val="20"/>
                <w:lang w:val="en-GB"/>
              </w:rPr>
              <w:lastRenderedPageBreak/>
              <w:t>workshop in A</w:t>
            </w:r>
            <w:r>
              <w:rPr>
                <w:rFonts w:eastAsia="Calibri"/>
                <w:sz w:val="20"/>
                <w:szCs w:val="20"/>
                <w:lang w:val="en-GB"/>
              </w:rPr>
              <w:t xml:space="preserve">rts </w:t>
            </w:r>
            <w:r w:rsidRPr="00FB671A">
              <w:rPr>
                <w:rFonts w:eastAsia="Calibri"/>
                <w:sz w:val="20"/>
                <w:szCs w:val="20"/>
                <w:lang w:val="en-GB"/>
              </w:rPr>
              <w:t>&amp;</w:t>
            </w:r>
            <w:r>
              <w:rPr>
                <w:rFonts w:eastAsia="Calibri"/>
                <w:sz w:val="20"/>
                <w:szCs w:val="20"/>
                <w:lang w:val="en-GB"/>
              </w:rPr>
              <w:t xml:space="preserve"> </w:t>
            </w:r>
            <w:r w:rsidRPr="00FB671A">
              <w:rPr>
                <w:rFonts w:eastAsia="Calibri"/>
                <w:sz w:val="20"/>
                <w:szCs w:val="20"/>
                <w:lang w:val="en-GB"/>
              </w:rPr>
              <w:t>C</w:t>
            </w:r>
            <w:r>
              <w:rPr>
                <w:rFonts w:eastAsia="Calibri"/>
                <w:sz w:val="20"/>
                <w:szCs w:val="20"/>
                <w:lang w:val="en-GB"/>
              </w:rPr>
              <w:t>rafts</w:t>
            </w:r>
            <w:r w:rsidRPr="00FB671A">
              <w:rPr>
                <w:rFonts w:eastAsia="Calibri"/>
                <w:sz w:val="20"/>
                <w:szCs w:val="20"/>
                <w:lang w:val="en-GB"/>
              </w:rPr>
              <w:t xml:space="preserve"> Centre with electric kilns in A</w:t>
            </w:r>
            <w:r>
              <w:rPr>
                <w:rFonts w:eastAsia="Calibri"/>
                <w:sz w:val="20"/>
                <w:szCs w:val="20"/>
                <w:lang w:val="en-GB"/>
              </w:rPr>
              <w:t xml:space="preserve">rts </w:t>
            </w:r>
            <w:r w:rsidRPr="00FB671A">
              <w:rPr>
                <w:rFonts w:eastAsia="Calibri"/>
                <w:sz w:val="20"/>
                <w:szCs w:val="20"/>
                <w:lang w:val="en-GB"/>
              </w:rPr>
              <w:t>&amp;</w:t>
            </w:r>
            <w:r>
              <w:rPr>
                <w:rFonts w:eastAsia="Calibri"/>
                <w:sz w:val="20"/>
                <w:szCs w:val="20"/>
                <w:lang w:val="en-GB"/>
              </w:rPr>
              <w:t xml:space="preserve"> </w:t>
            </w:r>
            <w:r w:rsidRPr="00FB671A">
              <w:rPr>
                <w:rFonts w:eastAsia="Calibri"/>
                <w:sz w:val="20"/>
                <w:szCs w:val="20"/>
                <w:lang w:val="en-GB"/>
              </w:rPr>
              <w:t>C</w:t>
            </w:r>
            <w:r>
              <w:rPr>
                <w:rFonts w:eastAsia="Calibri"/>
                <w:sz w:val="20"/>
                <w:szCs w:val="20"/>
                <w:lang w:val="en-GB"/>
              </w:rPr>
              <w:t>rafts</w:t>
            </w:r>
            <w:r w:rsidRPr="00FB671A">
              <w:rPr>
                <w:rFonts w:eastAsia="Calibri"/>
                <w:sz w:val="20"/>
                <w:szCs w:val="20"/>
                <w:lang w:val="en-GB"/>
              </w:rPr>
              <w:t xml:space="preserve"> Centre</w:t>
            </w:r>
          </w:p>
          <w:p w14:paraId="71D49B8C" w14:textId="1CF83C95" w:rsidR="00EC37DC" w:rsidRPr="00FB671A" w:rsidRDefault="00EC37DC" w:rsidP="00EA30A1">
            <w:pPr>
              <w:spacing w:after="60" w:line="280" w:lineRule="exact"/>
              <w:rPr>
                <w:rFonts w:eastAsia="Calibri"/>
                <w:b/>
                <w:sz w:val="20"/>
                <w:szCs w:val="20"/>
                <w:lang w:val="en-GB"/>
              </w:rPr>
            </w:pP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604B44" w14:textId="55D67184" w:rsidR="00EC37DC" w:rsidRPr="00FB671A" w:rsidRDefault="00EC37DC" w:rsidP="00EC37DC">
            <w:pPr>
              <w:rPr>
                <w:sz w:val="20"/>
                <w:szCs w:val="20"/>
                <w:lang w:val="en-GB"/>
              </w:rPr>
            </w:pPr>
            <w:r w:rsidRPr="00FB671A">
              <w:rPr>
                <w:sz w:val="20"/>
                <w:szCs w:val="20"/>
                <w:lang w:val="en-GB"/>
              </w:rPr>
              <w:lastRenderedPageBreak/>
              <w:t>A</w:t>
            </w:r>
            <w:r>
              <w:rPr>
                <w:sz w:val="20"/>
                <w:szCs w:val="20"/>
                <w:lang w:val="en-GB"/>
              </w:rPr>
              <w:t xml:space="preserve">rts </w:t>
            </w:r>
            <w:r w:rsidRPr="00FB671A">
              <w:rPr>
                <w:sz w:val="20"/>
                <w:szCs w:val="20"/>
                <w:lang w:val="en-GB"/>
              </w:rPr>
              <w:t>&amp;</w:t>
            </w:r>
            <w:r>
              <w:rPr>
                <w:sz w:val="20"/>
                <w:szCs w:val="20"/>
                <w:lang w:val="en-GB"/>
              </w:rPr>
              <w:t xml:space="preserve"> </w:t>
            </w:r>
            <w:r w:rsidRPr="00FB671A">
              <w:rPr>
                <w:sz w:val="20"/>
                <w:szCs w:val="20"/>
                <w:lang w:val="en-GB"/>
              </w:rPr>
              <w:t>C</w:t>
            </w:r>
            <w:r>
              <w:rPr>
                <w:sz w:val="20"/>
                <w:szCs w:val="20"/>
                <w:lang w:val="en-GB"/>
              </w:rPr>
              <w:t>rafts</w:t>
            </w:r>
            <w:r w:rsidRPr="00FB671A">
              <w:rPr>
                <w:sz w:val="20"/>
                <w:szCs w:val="20"/>
                <w:lang w:val="en-GB"/>
              </w:rPr>
              <w:t xml:space="preserve"> Centre</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34177D" w14:textId="7D5B298E" w:rsidR="00EC37DC" w:rsidRPr="00FB671A" w:rsidRDefault="00EC37DC" w:rsidP="00EC37DC">
            <w:pPr>
              <w:rPr>
                <w:sz w:val="20"/>
                <w:szCs w:val="20"/>
                <w:lang w:val="en-GB"/>
              </w:rPr>
            </w:pPr>
            <w:r>
              <w:rPr>
                <w:sz w:val="20"/>
                <w:szCs w:val="20"/>
                <w:lang w:val="en-GB"/>
              </w:rPr>
              <w:t>ICH Task Force budget</w:t>
            </w:r>
          </w:p>
        </w:tc>
        <w:tc>
          <w:tcPr>
            <w:tcW w:w="2126" w:type="dxa"/>
            <w:tcBorders>
              <w:top w:val="single" w:sz="8" w:space="0" w:color="auto"/>
              <w:left w:val="single" w:sz="8" w:space="0" w:color="auto"/>
              <w:bottom w:val="single" w:sz="8" w:space="0" w:color="auto"/>
              <w:right w:val="single" w:sz="8" w:space="0" w:color="auto"/>
            </w:tcBorders>
          </w:tcPr>
          <w:p w14:paraId="5276018F" w14:textId="2B0AD7FC" w:rsidR="00EC37DC" w:rsidRPr="00FB671A" w:rsidDel="00EC37DC" w:rsidRDefault="00EC37DC" w:rsidP="00EC37DC">
            <w:pPr>
              <w:ind w:firstLine="118"/>
              <w:rPr>
                <w:sz w:val="20"/>
                <w:szCs w:val="20"/>
                <w:lang w:val="en-GB"/>
              </w:rPr>
            </w:pPr>
            <w:r w:rsidRPr="00FB671A">
              <w:rPr>
                <w:sz w:val="20"/>
                <w:szCs w:val="20"/>
                <w:lang w:val="en-GB"/>
              </w:rPr>
              <w:t>19,000 USD</w:t>
            </w:r>
          </w:p>
        </w:tc>
      </w:tr>
      <w:tr w:rsidR="00EC37DC" w:rsidRPr="00FB671A" w14:paraId="305CF25C" w14:textId="748F66B4" w:rsidTr="00516C41">
        <w:trPr>
          <w:cantSplit/>
        </w:trPr>
        <w:tc>
          <w:tcPr>
            <w:tcW w:w="3827"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6E96AFD" w14:textId="7F2BB85E" w:rsidR="00EC37DC" w:rsidRPr="00FB671A" w:rsidRDefault="00EC37DC" w:rsidP="00EA30A1">
            <w:pPr>
              <w:spacing w:after="60" w:line="280" w:lineRule="exact"/>
              <w:rPr>
                <w:rFonts w:eastAsia="Calibri"/>
                <w:sz w:val="20"/>
                <w:szCs w:val="20"/>
                <w:lang w:val="en-GB"/>
              </w:rPr>
            </w:pP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BA6119" w14:textId="5BA4FE26" w:rsidR="00EC37DC" w:rsidRPr="00FB671A" w:rsidRDefault="00EC37DC" w:rsidP="00ED7E53">
            <w:pPr>
              <w:rPr>
                <w:sz w:val="20"/>
                <w:szCs w:val="20"/>
                <w:lang w:val="en-GB"/>
              </w:rPr>
            </w:pPr>
            <w:r w:rsidRPr="00FB671A">
              <w:rPr>
                <w:sz w:val="20"/>
                <w:szCs w:val="20"/>
                <w:lang w:val="en-GB"/>
              </w:rPr>
              <w:t>Association of Potters</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2BD938" w14:textId="26EBAAAE" w:rsidR="00EC37DC" w:rsidRPr="00FB671A" w:rsidRDefault="00EC37DC" w:rsidP="00EC37DC">
            <w:pPr>
              <w:jc w:val="left"/>
              <w:rPr>
                <w:sz w:val="20"/>
                <w:szCs w:val="20"/>
                <w:lang w:val="en-GB"/>
              </w:rPr>
            </w:pPr>
            <w:r w:rsidRPr="00FB671A">
              <w:rPr>
                <w:sz w:val="20"/>
                <w:szCs w:val="20"/>
                <w:lang w:val="en-GB"/>
              </w:rPr>
              <w:t>Loan from Lemnix Development Bank</w:t>
            </w:r>
          </w:p>
        </w:tc>
        <w:tc>
          <w:tcPr>
            <w:tcW w:w="2126" w:type="dxa"/>
            <w:tcBorders>
              <w:top w:val="single" w:sz="8" w:space="0" w:color="auto"/>
              <w:left w:val="single" w:sz="8" w:space="0" w:color="auto"/>
              <w:bottom w:val="single" w:sz="8" w:space="0" w:color="auto"/>
              <w:right w:val="single" w:sz="8" w:space="0" w:color="auto"/>
            </w:tcBorders>
          </w:tcPr>
          <w:p w14:paraId="3C63EE58" w14:textId="2EDD901D" w:rsidR="00EC37DC" w:rsidRPr="00FB671A" w:rsidRDefault="00EC37DC" w:rsidP="00EC37DC">
            <w:pPr>
              <w:ind w:firstLine="118"/>
              <w:rPr>
                <w:sz w:val="20"/>
                <w:szCs w:val="20"/>
                <w:lang w:val="en-GB"/>
              </w:rPr>
            </w:pPr>
            <w:r w:rsidRPr="00FB671A">
              <w:rPr>
                <w:sz w:val="20"/>
                <w:szCs w:val="20"/>
                <w:lang w:val="en-GB"/>
              </w:rPr>
              <w:t>(</w:t>
            </w:r>
            <w:r w:rsidR="00E61FD0">
              <w:rPr>
                <w:sz w:val="20"/>
                <w:szCs w:val="20"/>
                <w:lang w:val="en-GB"/>
              </w:rPr>
              <w:t xml:space="preserve">USD </w:t>
            </w:r>
            <w:r w:rsidRPr="00FB671A">
              <w:rPr>
                <w:sz w:val="20"/>
                <w:szCs w:val="20"/>
                <w:lang w:val="en-GB"/>
              </w:rPr>
              <w:t>10,000)</w:t>
            </w:r>
          </w:p>
        </w:tc>
      </w:tr>
      <w:tr w:rsidR="00E61FD0" w:rsidRPr="00FB671A" w14:paraId="77FCC278" w14:textId="77777777" w:rsidTr="00E61FD0">
        <w:trPr>
          <w:cantSplit/>
        </w:trPr>
        <w:tc>
          <w:tcPr>
            <w:tcW w:w="382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23AE487C" w14:textId="77777777" w:rsidR="00E61FD0" w:rsidRPr="00FB671A" w:rsidRDefault="00E61FD0" w:rsidP="0044664C">
            <w:pPr>
              <w:spacing w:after="60" w:line="280" w:lineRule="exact"/>
              <w:rPr>
                <w:rFonts w:eastAsia="Calibri"/>
                <w:b/>
                <w:sz w:val="20"/>
                <w:szCs w:val="20"/>
                <w:lang w:val="en-GB"/>
              </w:rPr>
            </w:pPr>
            <w:r w:rsidRPr="00FB671A">
              <w:rPr>
                <w:rFonts w:eastAsia="Calibri"/>
                <w:b/>
                <w:sz w:val="20"/>
                <w:szCs w:val="20"/>
                <w:lang w:val="en-GB"/>
              </w:rPr>
              <w:lastRenderedPageBreak/>
              <w:t>Activity 2.5</w:t>
            </w:r>
            <w:r w:rsidRPr="00FB671A">
              <w:rPr>
                <w:rFonts w:eastAsia="Calibri"/>
                <w:sz w:val="20"/>
                <w:szCs w:val="20"/>
                <w:lang w:val="en-GB"/>
              </w:rPr>
              <w:t xml:space="preserve"> Obtaining </w:t>
            </w:r>
            <w:r>
              <w:rPr>
                <w:rFonts w:eastAsia="Calibri"/>
                <w:sz w:val="20"/>
                <w:szCs w:val="20"/>
                <w:lang w:val="en-GB"/>
              </w:rPr>
              <w:t>intellectual property</w:t>
            </w:r>
            <w:r w:rsidRPr="00FB671A">
              <w:rPr>
                <w:rFonts w:eastAsia="Calibri"/>
                <w:sz w:val="20"/>
                <w:szCs w:val="20"/>
                <w:lang w:val="en-GB"/>
              </w:rPr>
              <w:t xml:space="preserve"> protection for pottery and weaving/cloth produced in Limnu Valley</w:t>
            </w:r>
          </w:p>
          <w:p w14:paraId="1FE0E926" w14:textId="48B9C056" w:rsidR="00E61FD0" w:rsidRPr="00FB671A" w:rsidRDefault="00E61FD0" w:rsidP="0044664C">
            <w:pPr>
              <w:spacing w:after="60" w:line="280" w:lineRule="exact"/>
              <w:rPr>
                <w:rFonts w:eastAsia="Calibri"/>
                <w:b/>
                <w:sz w:val="20"/>
                <w:szCs w:val="20"/>
                <w:lang w:val="en-GB"/>
              </w:rPr>
            </w:pPr>
          </w:p>
        </w:tc>
        <w:tc>
          <w:tcPr>
            <w:tcW w:w="3828"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14:paraId="125D117A" w14:textId="78E0850D" w:rsidR="00E61FD0" w:rsidRPr="00FB671A" w:rsidRDefault="00E61FD0" w:rsidP="00E61FD0">
            <w:pPr>
              <w:rPr>
                <w:sz w:val="20"/>
                <w:szCs w:val="20"/>
                <w:lang w:val="en-GB"/>
              </w:rPr>
            </w:pPr>
            <w:r w:rsidRPr="00FB671A">
              <w:rPr>
                <w:sz w:val="20"/>
                <w:szCs w:val="20"/>
                <w:lang w:val="en-GB"/>
              </w:rPr>
              <w:t>A</w:t>
            </w:r>
            <w:r>
              <w:rPr>
                <w:sz w:val="20"/>
                <w:szCs w:val="20"/>
                <w:lang w:val="en-GB"/>
              </w:rPr>
              <w:t>rts</w:t>
            </w:r>
            <w:r w:rsidRPr="00FB671A">
              <w:rPr>
                <w:sz w:val="20"/>
                <w:szCs w:val="20"/>
                <w:lang w:val="en-GB"/>
              </w:rPr>
              <w:t xml:space="preserve"> &amp; C</w:t>
            </w:r>
            <w:r>
              <w:rPr>
                <w:sz w:val="20"/>
                <w:szCs w:val="20"/>
                <w:lang w:val="en-GB"/>
              </w:rPr>
              <w:t>rafts</w:t>
            </w:r>
            <w:r w:rsidRPr="00FB671A">
              <w:rPr>
                <w:sz w:val="20"/>
                <w:szCs w:val="20"/>
                <w:lang w:val="en-GB"/>
              </w:rPr>
              <w:t xml:space="preserve"> Centre</w:t>
            </w:r>
          </w:p>
        </w:tc>
        <w:tc>
          <w:tcPr>
            <w:tcW w:w="2976"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14:paraId="1774316A" w14:textId="5586F7B0" w:rsidR="00E61FD0" w:rsidRPr="00FB671A" w:rsidRDefault="00E61FD0" w:rsidP="00E61FD0">
            <w:pPr>
              <w:rPr>
                <w:sz w:val="20"/>
                <w:szCs w:val="20"/>
                <w:lang w:val="en-GB"/>
              </w:rPr>
            </w:pPr>
            <w:r>
              <w:rPr>
                <w:sz w:val="20"/>
                <w:szCs w:val="20"/>
                <w:lang w:val="en-GB"/>
              </w:rPr>
              <w:t>ICH Task Force budget</w:t>
            </w:r>
          </w:p>
        </w:tc>
        <w:tc>
          <w:tcPr>
            <w:tcW w:w="2126" w:type="dxa"/>
            <w:tcBorders>
              <w:top w:val="single" w:sz="8" w:space="0" w:color="auto"/>
              <w:left w:val="single" w:sz="8" w:space="0" w:color="auto"/>
              <w:bottom w:val="single" w:sz="4" w:space="0" w:color="FFFFFF" w:themeColor="background1"/>
              <w:right w:val="single" w:sz="8" w:space="0" w:color="auto"/>
            </w:tcBorders>
          </w:tcPr>
          <w:p w14:paraId="5F987CE8" w14:textId="78D709C5" w:rsidR="00E61FD0" w:rsidRPr="00FB671A" w:rsidDel="00EC37DC" w:rsidRDefault="00E61FD0" w:rsidP="00E61FD0">
            <w:pPr>
              <w:ind w:firstLine="118"/>
              <w:rPr>
                <w:sz w:val="20"/>
                <w:szCs w:val="20"/>
                <w:lang w:val="en-GB"/>
              </w:rPr>
            </w:pPr>
            <w:r>
              <w:rPr>
                <w:sz w:val="20"/>
                <w:szCs w:val="20"/>
                <w:lang w:val="en-GB"/>
              </w:rPr>
              <w:t>USD 1,000</w:t>
            </w:r>
          </w:p>
        </w:tc>
      </w:tr>
      <w:tr w:rsidR="00E61FD0" w:rsidRPr="00FB671A" w14:paraId="046F14F9" w14:textId="77777777" w:rsidTr="00E61FD0">
        <w:trPr>
          <w:cantSplit/>
        </w:trPr>
        <w:tc>
          <w:tcPr>
            <w:tcW w:w="3827" w:type="dxa"/>
            <w:vMerge/>
            <w:tcBorders>
              <w:left w:val="single" w:sz="8" w:space="0" w:color="auto"/>
              <w:right w:val="single" w:sz="8" w:space="0" w:color="auto"/>
            </w:tcBorders>
            <w:tcMar>
              <w:top w:w="0" w:type="dxa"/>
              <w:left w:w="108" w:type="dxa"/>
              <w:bottom w:w="0" w:type="dxa"/>
              <w:right w:w="108" w:type="dxa"/>
            </w:tcMar>
          </w:tcPr>
          <w:p w14:paraId="45D6FD91" w14:textId="20BD929D" w:rsidR="00E61FD0" w:rsidRPr="00FB671A" w:rsidDel="00E61FD0" w:rsidRDefault="00E61FD0" w:rsidP="0044664C">
            <w:pPr>
              <w:spacing w:after="60" w:line="280" w:lineRule="exact"/>
              <w:rPr>
                <w:rFonts w:eastAsia="Calibri"/>
                <w:b/>
                <w:sz w:val="20"/>
                <w:szCs w:val="20"/>
                <w:lang w:val="en-GB"/>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63CA8B73" w14:textId="16F74EDD" w:rsidR="00E61FD0" w:rsidRPr="00FB671A" w:rsidDel="00E61FD0" w:rsidRDefault="00E61FD0" w:rsidP="00E61FD0">
            <w:pPr>
              <w:rPr>
                <w:sz w:val="20"/>
                <w:szCs w:val="20"/>
                <w:lang w:val="en-GB"/>
              </w:rPr>
            </w:pPr>
            <w:r>
              <w:rPr>
                <w:sz w:val="20"/>
                <w:szCs w:val="20"/>
                <w:lang w:val="en-GB"/>
              </w:rPr>
              <w:t>Association of Potters</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6C54AA91" w14:textId="3933F0DC" w:rsidR="00E61FD0" w:rsidRPr="00FB671A" w:rsidDel="00E61FD0" w:rsidRDefault="00E61FD0" w:rsidP="00E61FD0">
            <w:pPr>
              <w:rPr>
                <w:sz w:val="20"/>
                <w:szCs w:val="20"/>
                <w:lang w:val="en-GB"/>
              </w:rPr>
            </w:pPr>
            <w:r w:rsidRPr="00FB671A">
              <w:rPr>
                <w:sz w:val="20"/>
                <w:szCs w:val="20"/>
                <w:lang w:val="en-GB"/>
              </w:rPr>
              <w:t>Free</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14:paraId="07207D2E" w14:textId="77777777" w:rsidR="00E61FD0" w:rsidRPr="00FB671A" w:rsidDel="00EC37DC" w:rsidRDefault="00E61FD0" w:rsidP="00722464">
            <w:pPr>
              <w:rPr>
                <w:sz w:val="20"/>
                <w:szCs w:val="20"/>
                <w:lang w:val="en-GB"/>
              </w:rPr>
            </w:pPr>
          </w:p>
        </w:tc>
      </w:tr>
      <w:tr w:rsidR="00E61FD0" w:rsidRPr="00FB671A" w14:paraId="0427ECA7" w14:textId="77777777" w:rsidTr="00E61FD0">
        <w:trPr>
          <w:cantSplit/>
        </w:trPr>
        <w:tc>
          <w:tcPr>
            <w:tcW w:w="3827" w:type="dxa"/>
            <w:vMerge/>
            <w:tcBorders>
              <w:left w:val="single" w:sz="8" w:space="0" w:color="auto"/>
              <w:right w:val="single" w:sz="8" w:space="0" w:color="auto"/>
            </w:tcBorders>
            <w:tcMar>
              <w:top w:w="0" w:type="dxa"/>
              <w:left w:w="108" w:type="dxa"/>
              <w:bottom w:w="0" w:type="dxa"/>
              <w:right w:w="108" w:type="dxa"/>
            </w:tcMar>
          </w:tcPr>
          <w:p w14:paraId="2B5217E1" w14:textId="76D64356" w:rsidR="00E61FD0" w:rsidRPr="00FB671A" w:rsidDel="00E61FD0" w:rsidRDefault="00E61FD0" w:rsidP="0044664C">
            <w:pPr>
              <w:spacing w:after="60" w:line="280" w:lineRule="exact"/>
              <w:rPr>
                <w:rFonts w:eastAsia="Calibri"/>
                <w:b/>
                <w:sz w:val="20"/>
                <w:szCs w:val="20"/>
                <w:lang w:val="en-GB"/>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076AD5BA" w14:textId="050A3C01" w:rsidR="00E61FD0" w:rsidRPr="00FB671A" w:rsidDel="00E61FD0" w:rsidRDefault="00E61FD0" w:rsidP="00E61FD0">
            <w:pPr>
              <w:rPr>
                <w:sz w:val="20"/>
                <w:szCs w:val="20"/>
                <w:lang w:val="en-GB"/>
              </w:rPr>
            </w:pPr>
            <w:r>
              <w:rPr>
                <w:sz w:val="20"/>
                <w:szCs w:val="20"/>
                <w:lang w:val="en-GB"/>
              </w:rPr>
              <w:t>Association of Weavers</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14:paraId="289602E2" w14:textId="28F4AEEC" w:rsidR="00E61FD0" w:rsidRPr="00FB671A" w:rsidDel="00E61FD0" w:rsidRDefault="00E61FD0" w:rsidP="00E61FD0">
            <w:pPr>
              <w:rPr>
                <w:sz w:val="20"/>
                <w:szCs w:val="20"/>
                <w:lang w:val="en-GB"/>
              </w:rPr>
            </w:pPr>
            <w:r>
              <w:rPr>
                <w:sz w:val="20"/>
                <w:szCs w:val="20"/>
                <w:lang w:val="en-GB"/>
              </w:rPr>
              <w:t>Free</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14:paraId="1DF9686D" w14:textId="77777777" w:rsidR="00E61FD0" w:rsidRPr="00FB671A" w:rsidDel="00EC37DC" w:rsidRDefault="00E61FD0" w:rsidP="00722464">
            <w:pPr>
              <w:rPr>
                <w:sz w:val="20"/>
                <w:szCs w:val="20"/>
                <w:lang w:val="en-GB"/>
              </w:rPr>
            </w:pPr>
          </w:p>
        </w:tc>
      </w:tr>
      <w:tr w:rsidR="00E61FD0" w:rsidRPr="00FB671A" w14:paraId="56261DCC" w14:textId="60BB6F9F" w:rsidTr="00E61FD0">
        <w:trPr>
          <w:cantSplit/>
        </w:trPr>
        <w:tc>
          <w:tcPr>
            <w:tcW w:w="3827"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2D8AD5F" w14:textId="00A0ECB4" w:rsidR="00E61FD0" w:rsidRPr="00FB671A" w:rsidRDefault="00E61FD0" w:rsidP="0044664C">
            <w:pPr>
              <w:spacing w:after="60" w:line="280" w:lineRule="exact"/>
              <w:rPr>
                <w:rFonts w:eastAsia="Calibri"/>
                <w:sz w:val="20"/>
                <w:szCs w:val="20"/>
                <w:lang w:val="en-GB"/>
              </w:rPr>
            </w:pPr>
          </w:p>
        </w:tc>
        <w:tc>
          <w:tcPr>
            <w:tcW w:w="3828"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14:paraId="3D7FF738" w14:textId="447F7CBC" w:rsidR="00E61FD0" w:rsidRPr="00FB671A" w:rsidRDefault="00E61FD0" w:rsidP="00ED7E53">
            <w:pPr>
              <w:rPr>
                <w:sz w:val="20"/>
                <w:szCs w:val="20"/>
                <w:lang w:val="en-GB"/>
              </w:rPr>
            </w:pPr>
            <w:r w:rsidRPr="00FB671A">
              <w:rPr>
                <w:sz w:val="20"/>
                <w:szCs w:val="20"/>
                <w:lang w:val="en-GB"/>
              </w:rPr>
              <w:t>Intellectual property attorney</w:t>
            </w:r>
          </w:p>
        </w:tc>
        <w:tc>
          <w:tcPr>
            <w:tcW w:w="2976"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14:paraId="713BF3C9" w14:textId="47E5F6B6" w:rsidR="00E61FD0" w:rsidRPr="00FB671A" w:rsidRDefault="00E61FD0" w:rsidP="00ED7E53">
            <w:pPr>
              <w:rPr>
                <w:sz w:val="20"/>
                <w:szCs w:val="20"/>
                <w:lang w:val="en-GB"/>
              </w:rPr>
            </w:pPr>
            <w:r w:rsidRPr="00FB671A">
              <w:rPr>
                <w:sz w:val="20"/>
                <w:szCs w:val="20"/>
                <w:lang w:val="en-GB"/>
              </w:rPr>
              <w:t>ICH Task Force budget</w:t>
            </w:r>
          </w:p>
        </w:tc>
        <w:tc>
          <w:tcPr>
            <w:tcW w:w="2126" w:type="dxa"/>
            <w:tcBorders>
              <w:top w:val="single" w:sz="4" w:space="0" w:color="FFFFFF" w:themeColor="background1"/>
              <w:left w:val="single" w:sz="8" w:space="0" w:color="auto"/>
              <w:bottom w:val="single" w:sz="8" w:space="0" w:color="auto"/>
              <w:right w:val="single" w:sz="8" w:space="0" w:color="auto"/>
            </w:tcBorders>
          </w:tcPr>
          <w:p w14:paraId="11B615CF" w14:textId="234173A7" w:rsidR="00E61FD0" w:rsidRPr="00FB671A" w:rsidRDefault="00E61FD0" w:rsidP="00E61FD0">
            <w:pPr>
              <w:ind w:firstLine="118"/>
              <w:rPr>
                <w:sz w:val="20"/>
                <w:szCs w:val="20"/>
                <w:lang w:val="en-GB"/>
              </w:rPr>
            </w:pPr>
            <w:r>
              <w:rPr>
                <w:sz w:val="20"/>
                <w:szCs w:val="20"/>
                <w:lang w:val="en-GB"/>
              </w:rPr>
              <w:t xml:space="preserve">USD </w:t>
            </w:r>
            <w:r w:rsidRPr="00FB671A">
              <w:rPr>
                <w:sz w:val="20"/>
                <w:szCs w:val="20"/>
                <w:lang w:val="en-GB"/>
              </w:rPr>
              <w:t>8,000</w:t>
            </w:r>
          </w:p>
        </w:tc>
      </w:tr>
      <w:tr w:rsidR="00627D2F" w:rsidRPr="00FB671A" w14:paraId="7C9F3C15" w14:textId="77777777" w:rsidTr="00184D43">
        <w:trPr>
          <w:cantSplit/>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F32BD8" w14:textId="339CA574" w:rsidR="00627D2F" w:rsidRPr="00FB671A" w:rsidRDefault="00627D2F" w:rsidP="00535167">
            <w:pPr>
              <w:spacing w:after="60" w:line="280" w:lineRule="exact"/>
              <w:rPr>
                <w:rFonts w:eastAsia="Calibri"/>
                <w:b/>
                <w:sz w:val="20"/>
                <w:szCs w:val="20"/>
                <w:lang w:val="en-GB"/>
              </w:rPr>
            </w:pPr>
            <w:r w:rsidRPr="00FB671A">
              <w:rPr>
                <w:rFonts w:eastAsia="Calibri"/>
                <w:b/>
                <w:sz w:val="20"/>
                <w:szCs w:val="20"/>
                <w:lang w:val="en-GB"/>
              </w:rPr>
              <w:t>Activity 2.6</w:t>
            </w:r>
            <w:r w:rsidRPr="00FB671A">
              <w:rPr>
                <w:rFonts w:eastAsia="Calibri"/>
                <w:sz w:val="20"/>
                <w:szCs w:val="20"/>
                <w:lang w:val="en-GB"/>
              </w:rPr>
              <w:t xml:space="preserve"> Promoting use of traditional pottery </w:t>
            </w:r>
            <w:r w:rsidR="00535167" w:rsidRPr="00FB671A">
              <w:rPr>
                <w:rFonts w:eastAsia="Calibri"/>
                <w:sz w:val="20"/>
                <w:szCs w:val="20"/>
                <w:lang w:val="en-GB"/>
              </w:rPr>
              <w:t>and weavings</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E5C71F" w14:textId="6E14156B" w:rsidR="00627D2F" w:rsidRPr="00FB671A" w:rsidRDefault="00385307" w:rsidP="00E857C6">
            <w:pPr>
              <w:rPr>
                <w:sz w:val="20"/>
                <w:szCs w:val="20"/>
                <w:lang w:val="en-GB"/>
              </w:rPr>
            </w:pPr>
            <w:r w:rsidRPr="00FB671A">
              <w:rPr>
                <w:sz w:val="20"/>
                <w:szCs w:val="20"/>
                <w:lang w:val="en-GB"/>
              </w:rPr>
              <w:t>A</w:t>
            </w:r>
            <w:r w:rsidR="00E61FD0">
              <w:rPr>
                <w:sz w:val="20"/>
                <w:szCs w:val="20"/>
                <w:lang w:val="en-GB"/>
              </w:rPr>
              <w:t>rts</w:t>
            </w:r>
            <w:r w:rsidR="0044664C" w:rsidRPr="00FB671A">
              <w:rPr>
                <w:sz w:val="20"/>
                <w:szCs w:val="20"/>
                <w:lang w:val="en-GB"/>
              </w:rPr>
              <w:t xml:space="preserve"> </w:t>
            </w:r>
            <w:r w:rsidRPr="00FB671A">
              <w:rPr>
                <w:sz w:val="20"/>
                <w:szCs w:val="20"/>
                <w:lang w:val="en-GB"/>
              </w:rPr>
              <w:t>&amp;</w:t>
            </w:r>
            <w:r w:rsidR="0044664C" w:rsidRPr="00FB671A">
              <w:rPr>
                <w:sz w:val="20"/>
                <w:szCs w:val="20"/>
                <w:lang w:val="en-GB"/>
              </w:rPr>
              <w:t xml:space="preserve"> </w:t>
            </w:r>
            <w:r w:rsidRPr="00FB671A">
              <w:rPr>
                <w:sz w:val="20"/>
                <w:szCs w:val="20"/>
                <w:lang w:val="en-GB"/>
              </w:rPr>
              <w:t>C</w:t>
            </w:r>
            <w:r w:rsidR="00E61FD0">
              <w:rPr>
                <w:sz w:val="20"/>
                <w:szCs w:val="20"/>
                <w:lang w:val="en-GB"/>
              </w:rPr>
              <w:t>rafts</w:t>
            </w:r>
            <w:r w:rsidRPr="00FB671A">
              <w:rPr>
                <w:sz w:val="20"/>
                <w:szCs w:val="20"/>
                <w:lang w:val="en-GB"/>
              </w:rPr>
              <w:t xml:space="preserve"> Centre</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14DF4E" w14:textId="77777777" w:rsidR="00627D2F" w:rsidRPr="00FB671A" w:rsidRDefault="00627D2F" w:rsidP="00E857C6">
            <w:pPr>
              <w:rPr>
                <w:sz w:val="20"/>
                <w:szCs w:val="20"/>
                <w:lang w:val="en-GB"/>
              </w:rPr>
            </w:pPr>
          </w:p>
        </w:tc>
        <w:tc>
          <w:tcPr>
            <w:tcW w:w="2126" w:type="dxa"/>
            <w:tcBorders>
              <w:top w:val="single" w:sz="8" w:space="0" w:color="auto"/>
              <w:left w:val="single" w:sz="8" w:space="0" w:color="auto"/>
              <w:bottom w:val="single" w:sz="8" w:space="0" w:color="auto"/>
              <w:right w:val="single" w:sz="8" w:space="0" w:color="auto"/>
            </w:tcBorders>
          </w:tcPr>
          <w:p w14:paraId="4DC794AB" w14:textId="629B4CD9" w:rsidR="00627D2F" w:rsidRPr="00FB671A" w:rsidRDefault="00E61FD0" w:rsidP="00E61FD0">
            <w:pPr>
              <w:ind w:firstLine="118"/>
              <w:rPr>
                <w:sz w:val="20"/>
                <w:szCs w:val="20"/>
                <w:lang w:val="en-GB"/>
              </w:rPr>
            </w:pPr>
            <w:r>
              <w:rPr>
                <w:sz w:val="20"/>
                <w:szCs w:val="20"/>
                <w:lang w:val="en-GB"/>
              </w:rPr>
              <w:t xml:space="preserve">USD </w:t>
            </w:r>
            <w:r w:rsidR="00385307" w:rsidRPr="00FB671A">
              <w:rPr>
                <w:sz w:val="20"/>
                <w:szCs w:val="20"/>
                <w:lang w:val="en-GB"/>
              </w:rPr>
              <w:t>1,000</w:t>
            </w:r>
          </w:p>
        </w:tc>
      </w:tr>
    </w:tbl>
    <w:p w14:paraId="491E7941" w14:textId="77777777" w:rsidR="00A606C0" w:rsidRPr="00FB671A" w:rsidRDefault="00A606C0">
      <w:pPr>
        <w:tabs>
          <w:tab w:val="clear" w:pos="567"/>
        </w:tabs>
        <w:snapToGrid/>
        <w:spacing w:before="0" w:after="160" w:line="259" w:lineRule="auto"/>
        <w:jc w:val="left"/>
        <w:rPr>
          <w:b/>
          <w:sz w:val="24"/>
          <w:lang w:val="en-GB"/>
        </w:rPr>
      </w:pPr>
      <w:r w:rsidRPr="00FB671A">
        <w:rPr>
          <w:b/>
          <w:sz w:val="24"/>
          <w:lang w:val="en-GB"/>
        </w:rPr>
        <w:br w:type="page"/>
      </w:r>
    </w:p>
    <w:p w14:paraId="4EACD67D" w14:textId="77777777" w:rsidR="00CB7A2F" w:rsidRPr="00FB671A" w:rsidRDefault="001D6405" w:rsidP="00CB7A2F">
      <w:pPr>
        <w:pStyle w:val="Heading4"/>
        <w:tabs>
          <w:tab w:val="clear" w:pos="567"/>
        </w:tabs>
        <w:snapToGrid/>
        <w:spacing w:before="240" w:after="120" w:line="300" w:lineRule="exact"/>
        <w:jc w:val="left"/>
        <w:rPr>
          <w:rFonts w:ascii="Arial" w:eastAsia="SimSun" w:hAnsi="Arial" w:cs="Times New Roman"/>
          <w:b/>
          <w:bCs/>
          <w:snapToGrid/>
          <w:sz w:val="20"/>
          <w:lang w:val="en-GB" w:eastAsia="en-US"/>
        </w:rPr>
      </w:pPr>
      <w:r w:rsidRPr="00FB671A">
        <w:rPr>
          <w:rFonts w:ascii="Arial" w:eastAsia="SimSun" w:hAnsi="Arial" w:cs="Times New Roman"/>
          <w:b/>
          <w:bCs/>
          <w:snapToGrid/>
          <w:sz w:val="20"/>
          <w:lang w:val="en-GB" w:eastAsia="en-US"/>
        </w:rPr>
        <w:lastRenderedPageBreak/>
        <w:t>SESSION 8</w:t>
      </w:r>
    </w:p>
    <w:p w14:paraId="68E5DE53" w14:textId="2974C173" w:rsidR="004A7206" w:rsidRPr="00FB671A" w:rsidRDefault="001D6405" w:rsidP="007B572F">
      <w:pPr>
        <w:rPr>
          <w:b/>
          <w:sz w:val="24"/>
          <w:lang w:val="en-GB"/>
        </w:rPr>
      </w:pPr>
      <w:r w:rsidRPr="00EC37DC">
        <w:rPr>
          <w:shd w:val="clear" w:color="auto" w:fill="FFFFFF"/>
          <w:lang w:val="en-GB" w:eastAsia="nl-NL"/>
        </w:rPr>
        <w:t>S</w:t>
      </w:r>
      <w:r w:rsidR="00EC37DC">
        <w:rPr>
          <w:shd w:val="clear" w:color="auto" w:fill="FFFFFF"/>
          <w:lang w:val="en-GB" w:eastAsia="nl-NL"/>
        </w:rPr>
        <w:t>ummarizing</w:t>
      </w:r>
      <w:r w:rsidRPr="00EC37DC">
        <w:rPr>
          <w:shd w:val="clear" w:color="auto" w:fill="FFFFFF"/>
          <w:lang w:val="en-GB" w:eastAsia="nl-NL"/>
        </w:rPr>
        <w:t xml:space="preserve"> </w:t>
      </w:r>
      <w:r w:rsidR="00EC37DC">
        <w:rPr>
          <w:shd w:val="clear" w:color="auto" w:fill="FFFFFF"/>
          <w:lang w:val="en-GB" w:eastAsia="nl-NL"/>
        </w:rPr>
        <w:t>the</w:t>
      </w:r>
      <w:r w:rsidRPr="00EC37DC">
        <w:rPr>
          <w:shd w:val="clear" w:color="auto" w:fill="FFFFFF"/>
          <w:lang w:val="en-GB" w:eastAsia="nl-NL"/>
        </w:rPr>
        <w:t xml:space="preserve"> </w:t>
      </w:r>
      <w:r w:rsidR="00EC37DC">
        <w:rPr>
          <w:shd w:val="clear" w:color="auto" w:fill="FFFFFF"/>
          <w:lang w:val="en-GB" w:eastAsia="nl-NL"/>
        </w:rPr>
        <w:t>plan</w:t>
      </w:r>
      <w:r w:rsidRPr="00EC37DC">
        <w:rPr>
          <w:shd w:val="clear" w:color="auto" w:fill="FFFFFF"/>
          <w:lang w:val="en-GB" w:eastAsia="nl-NL"/>
        </w:rPr>
        <w:t xml:space="preserve"> </w:t>
      </w:r>
      <w:r w:rsidR="00EC37DC">
        <w:rPr>
          <w:shd w:val="clear" w:color="auto" w:fill="FFFFFF"/>
          <w:lang w:val="en-GB" w:eastAsia="nl-NL"/>
        </w:rPr>
        <w:t>including</w:t>
      </w:r>
      <w:r w:rsidRPr="00EC37DC">
        <w:rPr>
          <w:shd w:val="clear" w:color="auto" w:fill="FFFFFF"/>
          <w:lang w:val="en-GB" w:eastAsia="nl-NL"/>
        </w:rPr>
        <w:t xml:space="preserve"> </w:t>
      </w:r>
      <w:r w:rsidR="00EC37DC">
        <w:rPr>
          <w:shd w:val="clear" w:color="auto" w:fill="FFFFFF"/>
          <w:lang w:val="en-GB" w:eastAsia="nl-NL"/>
        </w:rPr>
        <w:t>indicating</w:t>
      </w:r>
      <w:r w:rsidRPr="00EC37DC">
        <w:rPr>
          <w:shd w:val="clear" w:color="auto" w:fill="FFFFFF"/>
          <w:lang w:val="en-GB" w:eastAsia="nl-NL"/>
        </w:rPr>
        <w:t xml:space="preserve"> </w:t>
      </w:r>
      <w:r w:rsidR="00EC37DC">
        <w:rPr>
          <w:shd w:val="clear" w:color="auto" w:fill="FFFFFF"/>
          <w:lang w:val="en-GB" w:eastAsia="nl-NL"/>
        </w:rPr>
        <w:t>implementation</w:t>
      </w:r>
      <w:r w:rsidRPr="00EC37DC">
        <w:rPr>
          <w:shd w:val="clear" w:color="auto" w:fill="FFFFFF"/>
          <w:lang w:val="en-GB" w:eastAsia="nl-NL"/>
        </w:rPr>
        <w:t xml:space="preserve"> </w:t>
      </w:r>
      <w:r w:rsidR="00EC37DC">
        <w:rPr>
          <w:shd w:val="clear" w:color="auto" w:fill="FFFFFF"/>
          <w:lang w:val="en-GB" w:eastAsia="nl-NL"/>
        </w:rPr>
        <w:t>periods</w:t>
      </w:r>
      <w:r w:rsidRPr="00EC37DC">
        <w:rPr>
          <w:shd w:val="clear" w:color="auto" w:fill="FFFFFF"/>
          <w:lang w:val="en-GB" w:eastAsia="nl-NL"/>
        </w:rPr>
        <w:t xml:space="preserve"> </w:t>
      </w:r>
      <w:r w:rsidR="00EC37DC">
        <w:rPr>
          <w:shd w:val="clear" w:color="auto" w:fill="FFFFFF"/>
          <w:lang w:val="en-GB" w:eastAsia="nl-NL"/>
        </w:rPr>
        <w:t>for</w:t>
      </w:r>
      <w:r w:rsidRPr="00EC37DC">
        <w:rPr>
          <w:shd w:val="clear" w:color="auto" w:fill="FFFFFF"/>
          <w:lang w:val="en-GB" w:eastAsia="nl-NL"/>
        </w:rPr>
        <w:t xml:space="preserve"> </w:t>
      </w:r>
      <w:r w:rsidR="00EC37DC">
        <w:rPr>
          <w:shd w:val="clear" w:color="auto" w:fill="FFFFFF"/>
          <w:lang w:val="en-GB" w:eastAsia="nl-NL"/>
        </w:rPr>
        <w:t>each</w:t>
      </w:r>
      <w:r w:rsidRPr="00EC37DC">
        <w:rPr>
          <w:shd w:val="clear" w:color="auto" w:fill="FFFFFF"/>
          <w:lang w:val="en-GB" w:eastAsia="nl-NL"/>
        </w:rPr>
        <w:t xml:space="preserve"> </w:t>
      </w:r>
      <w:r w:rsidR="00EC37DC">
        <w:rPr>
          <w:shd w:val="clear" w:color="auto" w:fill="FFFFFF"/>
          <w:lang w:val="en-GB" w:eastAsia="nl-NL"/>
        </w:rPr>
        <w:t>activity</w:t>
      </w:r>
      <w:r w:rsidRPr="00EC37DC">
        <w:rPr>
          <w:shd w:val="clear" w:color="auto" w:fill="FFFFFF"/>
          <w:lang w:val="en-GB" w:eastAsia="nl-NL"/>
        </w:rPr>
        <w:t xml:space="preserve">; </w:t>
      </w:r>
      <w:r w:rsidR="00EC37DC">
        <w:rPr>
          <w:shd w:val="clear" w:color="auto" w:fill="FFFFFF"/>
          <w:lang w:val="en-GB" w:eastAsia="nl-NL"/>
        </w:rPr>
        <w:t>identifying</w:t>
      </w:r>
      <w:r w:rsidRPr="00EC37DC">
        <w:rPr>
          <w:shd w:val="clear" w:color="auto" w:fill="FFFFFF"/>
          <w:lang w:val="en-GB" w:eastAsia="nl-NL"/>
        </w:rPr>
        <w:t xml:space="preserve"> </w:t>
      </w:r>
      <w:r w:rsidR="00EC37DC">
        <w:rPr>
          <w:shd w:val="clear" w:color="auto" w:fill="FFFFFF"/>
          <w:lang w:val="en-GB" w:eastAsia="nl-NL"/>
        </w:rPr>
        <w:t>monitoring</w:t>
      </w:r>
      <w:r w:rsidRPr="00EC37DC">
        <w:rPr>
          <w:shd w:val="clear" w:color="auto" w:fill="FFFFFF"/>
          <w:lang w:val="en-GB" w:eastAsia="nl-NL"/>
        </w:rPr>
        <w:t xml:space="preserve"> </w:t>
      </w:r>
      <w:r w:rsidR="00EC37DC">
        <w:rPr>
          <w:shd w:val="clear" w:color="auto" w:fill="FFFFFF"/>
          <w:lang w:val="en-GB" w:eastAsia="nl-NL"/>
        </w:rPr>
        <w:t>mechanism</w:t>
      </w:r>
    </w:p>
    <w:tbl>
      <w:tblPr>
        <w:tblW w:w="13466" w:type="dxa"/>
        <w:tblInd w:w="699" w:type="dxa"/>
        <w:tblCellMar>
          <w:left w:w="0" w:type="dxa"/>
          <w:right w:w="0" w:type="dxa"/>
        </w:tblCellMar>
        <w:tblLook w:val="04A0" w:firstRow="1" w:lastRow="0" w:firstColumn="1" w:lastColumn="0" w:noHBand="0" w:noVBand="1"/>
      </w:tblPr>
      <w:tblGrid>
        <w:gridCol w:w="6095"/>
        <w:gridCol w:w="2410"/>
        <w:gridCol w:w="4961"/>
      </w:tblGrid>
      <w:tr w:rsidR="00D827BE" w:rsidRPr="00FB671A" w14:paraId="6C6C087D" w14:textId="77777777" w:rsidTr="006F6D31">
        <w:trPr>
          <w:cantSplit/>
          <w:tblHeader/>
        </w:trPr>
        <w:tc>
          <w:tcPr>
            <w:tcW w:w="6095"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3D15B2EB" w14:textId="157B2692" w:rsidR="00D827BE" w:rsidRPr="00FB671A" w:rsidRDefault="00D827BE" w:rsidP="00D827BE">
            <w:pPr>
              <w:rPr>
                <w:b/>
                <w:sz w:val="20"/>
                <w:szCs w:val="20"/>
                <w:lang w:val="en-GB"/>
              </w:rPr>
            </w:pPr>
            <w:r w:rsidRPr="00FB671A">
              <w:rPr>
                <w:b/>
                <w:sz w:val="20"/>
                <w:szCs w:val="20"/>
                <w:lang w:val="en-GB"/>
              </w:rPr>
              <w:t xml:space="preserve">Safeguarding activities for </w:t>
            </w:r>
            <w:r w:rsidR="00E61FD0">
              <w:rPr>
                <w:b/>
                <w:sz w:val="20"/>
                <w:szCs w:val="20"/>
                <w:lang w:val="en-GB"/>
              </w:rPr>
              <w:t>m</w:t>
            </w:r>
            <w:r w:rsidRPr="00FB671A">
              <w:rPr>
                <w:b/>
                <w:sz w:val="20"/>
                <w:szCs w:val="20"/>
                <w:lang w:val="en-GB"/>
              </w:rPr>
              <w:t xml:space="preserve">ain </w:t>
            </w:r>
            <w:r w:rsidR="00E61FD0">
              <w:rPr>
                <w:b/>
                <w:sz w:val="20"/>
                <w:szCs w:val="20"/>
                <w:lang w:val="en-GB"/>
              </w:rPr>
              <w:t>o</w:t>
            </w:r>
            <w:r w:rsidRPr="00FB671A">
              <w:rPr>
                <w:b/>
                <w:sz w:val="20"/>
                <w:szCs w:val="20"/>
                <w:lang w:val="en-GB"/>
              </w:rPr>
              <w:t>bjective 2 (Revitalizing pot-making and weaving)</w:t>
            </w:r>
          </w:p>
        </w:tc>
        <w:tc>
          <w:tcPr>
            <w:tcW w:w="2410"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7CC6FE61" w14:textId="69E81C14" w:rsidR="00D827BE" w:rsidRPr="00FB671A" w:rsidRDefault="00D827BE" w:rsidP="00D827BE">
            <w:pPr>
              <w:rPr>
                <w:b/>
                <w:sz w:val="20"/>
                <w:szCs w:val="20"/>
                <w:lang w:val="en-GB"/>
              </w:rPr>
            </w:pPr>
            <w:r w:rsidRPr="00FB671A">
              <w:rPr>
                <w:b/>
                <w:sz w:val="20"/>
                <w:szCs w:val="20"/>
                <w:lang w:val="en-GB"/>
              </w:rPr>
              <w:t>Implementation period (in months)</w:t>
            </w:r>
          </w:p>
        </w:tc>
        <w:tc>
          <w:tcPr>
            <w:tcW w:w="4961" w:type="dxa"/>
            <w:tcBorders>
              <w:top w:val="single" w:sz="8" w:space="0" w:color="auto"/>
              <w:left w:val="nil"/>
              <w:bottom w:val="single" w:sz="8" w:space="0" w:color="auto"/>
              <w:right w:val="single" w:sz="8" w:space="0" w:color="auto"/>
            </w:tcBorders>
            <w:shd w:val="clear" w:color="auto" w:fill="B8CCE4" w:themeFill="accent1" w:themeFillTint="66"/>
          </w:tcPr>
          <w:p w14:paraId="7919C373" w14:textId="3F80C657" w:rsidR="00D827BE" w:rsidRPr="00FB671A" w:rsidRDefault="00D827BE" w:rsidP="00EC37DC">
            <w:pPr>
              <w:ind w:firstLine="84"/>
              <w:rPr>
                <w:b/>
                <w:sz w:val="20"/>
                <w:szCs w:val="20"/>
                <w:lang w:val="en-GB"/>
              </w:rPr>
            </w:pPr>
            <w:r w:rsidRPr="00FB671A">
              <w:rPr>
                <w:b/>
                <w:sz w:val="20"/>
                <w:szCs w:val="20"/>
                <w:lang w:val="en-GB"/>
              </w:rPr>
              <w:t>Evaluation (when/what)</w:t>
            </w:r>
          </w:p>
        </w:tc>
      </w:tr>
      <w:tr w:rsidR="00B952B4" w:rsidRPr="00FB671A" w14:paraId="0E029B84" w14:textId="77777777" w:rsidTr="00D827BE">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91B584" w14:textId="3CEB422B" w:rsidR="00B952B4" w:rsidRPr="00FB671A" w:rsidRDefault="00535167" w:rsidP="006F6D31">
            <w:pPr>
              <w:spacing w:after="60" w:line="280" w:lineRule="exact"/>
              <w:rPr>
                <w:rFonts w:eastAsia="Calibri"/>
                <w:b/>
                <w:sz w:val="20"/>
                <w:szCs w:val="20"/>
                <w:lang w:val="en-GB"/>
              </w:rPr>
            </w:pPr>
            <w:r w:rsidRPr="00FB671A">
              <w:rPr>
                <w:rFonts w:eastAsia="Calibri"/>
                <w:b/>
                <w:sz w:val="20"/>
                <w:szCs w:val="20"/>
                <w:lang w:val="en-GB"/>
              </w:rPr>
              <w:t>Overall activity 1</w:t>
            </w:r>
            <w:r w:rsidR="00B952B4" w:rsidRPr="00FB671A">
              <w:rPr>
                <w:rFonts w:eastAsia="Calibri"/>
                <w:b/>
                <w:sz w:val="20"/>
                <w:szCs w:val="20"/>
                <w:lang w:val="en-GB"/>
              </w:rPr>
              <w:t xml:space="preserve">.1 </w:t>
            </w:r>
            <w:r w:rsidR="00B952B4" w:rsidRPr="00FB671A">
              <w:rPr>
                <w:rFonts w:eastAsia="Calibri"/>
                <w:sz w:val="20"/>
                <w:szCs w:val="20"/>
                <w:lang w:val="en-GB"/>
              </w:rPr>
              <w:t>Creating Limnu Valley Arts &amp; Crafts Centre</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ED63FD" w14:textId="285631C1" w:rsidR="00B952B4" w:rsidRPr="00FB671A" w:rsidRDefault="00B952B4" w:rsidP="006F6D31">
            <w:pPr>
              <w:rPr>
                <w:sz w:val="20"/>
                <w:szCs w:val="20"/>
                <w:lang w:val="en-GB"/>
              </w:rPr>
            </w:pPr>
            <w:r w:rsidRPr="00FB671A">
              <w:rPr>
                <w:sz w:val="20"/>
                <w:szCs w:val="20"/>
                <w:lang w:val="en-GB"/>
              </w:rPr>
              <w:t>Month 2 to 13</w:t>
            </w:r>
          </w:p>
        </w:tc>
        <w:tc>
          <w:tcPr>
            <w:tcW w:w="4961" w:type="dxa"/>
            <w:tcBorders>
              <w:top w:val="single" w:sz="8" w:space="0" w:color="auto"/>
              <w:left w:val="single" w:sz="8" w:space="0" w:color="auto"/>
              <w:bottom w:val="single" w:sz="8" w:space="0" w:color="auto"/>
              <w:right w:val="single" w:sz="8" w:space="0" w:color="auto"/>
            </w:tcBorders>
          </w:tcPr>
          <w:p w14:paraId="38462380" w14:textId="03E8F6D0" w:rsidR="004A7206" w:rsidRPr="00FB671A" w:rsidRDefault="004A7206" w:rsidP="00EC37DC">
            <w:pPr>
              <w:ind w:firstLine="84"/>
              <w:rPr>
                <w:sz w:val="20"/>
                <w:szCs w:val="20"/>
                <w:lang w:val="en-GB"/>
              </w:rPr>
            </w:pPr>
            <w:r w:rsidRPr="00FB671A">
              <w:rPr>
                <w:sz w:val="20"/>
                <w:szCs w:val="20"/>
                <w:lang w:val="en-GB"/>
              </w:rPr>
              <w:t>Month 1: plan of implementation approved</w:t>
            </w:r>
          </w:p>
          <w:p w14:paraId="49F75082" w14:textId="77777777" w:rsidR="00B952B4" w:rsidRPr="00FB671A" w:rsidRDefault="00B952B4" w:rsidP="00EC37DC">
            <w:pPr>
              <w:ind w:firstLine="84"/>
              <w:rPr>
                <w:sz w:val="20"/>
                <w:szCs w:val="20"/>
                <w:lang w:val="en-GB"/>
              </w:rPr>
            </w:pPr>
            <w:r w:rsidRPr="00FB671A">
              <w:rPr>
                <w:sz w:val="20"/>
                <w:szCs w:val="20"/>
                <w:lang w:val="en-GB"/>
              </w:rPr>
              <w:t>Months 3, 6, 9: interim reports</w:t>
            </w:r>
          </w:p>
          <w:p w14:paraId="5521D559" w14:textId="6CD8249C" w:rsidR="00B952B4" w:rsidRPr="00FB671A" w:rsidRDefault="00B952B4" w:rsidP="00EC37DC">
            <w:pPr>
              <w:ind w:firstLine="84"/>
              <w:rPr>
                <w:sz w:val="20"/>
                <w:szCs w:val="20"/>
                <w:lang w:val="en-GB"/>
              </w:rPr>
            </w:pPr>
            <w:r w:rsidRPr="00FB671A">
              <w:rPr>
                <w:sz w:val="20"/>
                <w:szCs w:val="20"/>
                <w:lang w:val="en-GB"/>
              </w:rPr>
              <w:t>Month 12: Month 18: ac</w:t>
            </w:r>
            <w:r w:rsidR="00535167" w:rsidRPr="00FB671A">
              <w:rPr>
                <w:sz w:val="20"/>
                <w:szCs w:val="20"/>
                <w:lang w:val="en-GB"/>
              </w:rPr>
              <w:t>tivity implemented as foreseen</w:t>
            </w:r>
          </w:p>
        </w:tc>
      </w:tr>
      <w:tr w:rsidR="00535167" w:rsidRPr="00FB671A" w14:paraId="05057F67" w14:textId="77777777" w:rsidTr="00D827BE">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5F1A32" w14:textId="0DBF938E" w:rsidR="00535167" w:rsidRPr="00FB671A" w:rsidRDefault="00535167" w:rsidP="00535167">
            <w:pPr>
              <w:spacing w:after="60" w:line="280" w:lineRule="exact"/>
              <w:rPr>
                <w:rFonts w:eastAsia="Calibri"/>
                <w:b/>
                <w:sz w:val="20"/>
                <w:szCs w:val="20"/>
                <w:lang w:val="en-GB"/>
              </w:rPr>
            </w:pPr>
            <w:r w:rsidRPr="00FB671A">
              <w:rPr>
                <w:rFonts w:eastAsia="Calibri"/>
                <w:b/>
                <w:sz w:val="20"/>
                <w:szCs w:val="20"/>
                <w:lang w:val="en-GB"/>
              </w:rPr>
              <w:t>Overall activity 1.2</w:t>
            </w:r>
            <w:r w:rsidRPr="00FB671A">
              <w:rPr>
                <w:rFonts w:eastAsia="Calibri"/>
                <w:sz w:val="20"/>
                <w:szCs w:val="20"/>
                <w:lang w:val="en-GB"/>
              </w:rPr>
              <w:t xml:space="preserve"> Management A</w:t>
            </w:r>
            <w:r w:rsidR="00E61FD0">
              <w:rPr>
                <w:rFonts w:eastAsia="Calibri"/>
                <w:sz w:val="20"/>
                <w:szCs w:val="20"/>
                <w:lang w:val="en-GB"/>
              </w:rPr>
              <w:t>rts</w:t>
            </w:r>
            <w:r w:rsidR="004A7206" w:rsidRPr="00FB671A">
              <w:rPr>
                <w:rFonts w:eastAsia="Calibri"/>
                <w:sz w:val="20"/>
                <w:szCs w:val="20"/>
                <w:lang w:val="en-GB"/>
              </w:rPr>
              <w:t xml:space="preserve"> </w:t>
            </w:r>
            <w:r w:rsidRPr="00FB671A">
              <w:rPr>
                <w:rFonts w:eastAsia="Calibri"/>
                <w:sz w:val="20"/>
                <w:szCs w:val="20"/>
                <w:lang w:val="en-GB"/>
              </w:rPr>
              <w:t>&amp;</w:t>
            </w:r>
            <w:r w:rsidR="004A7206" w:rsidRPr="00FB671A">
              <w:rPr>
                <w:rFonts w:eastAsia="Calibri"/>
                <w:sz w:val="20"/>
                <w:szCs w:val="20"/>
                <w:lang w:val="en-GB"/>
              </w:rPr>
              <w:t xml:space="preserve"> </w:t>
            </w:r>
            <w:r w:rsidRPr="00FB671A">
              <w:rPr>
                <w:rFonts w:eastAsia="Calibri"/>
                <w:sz w:val="20"/>
                <w:szCs w:val="20"/>
                <w:lang w:val="en-GB"/>
              </w:rPr>
              <w:t>C</w:t>
            </w:r>
            <w:r w:rsidR="00E61FD0">
              <w:rPr>
                <w:rFonts w:eastAsia="Calibri"/>
                <w:sz w:val="20"/>
                <w:szCs w:val="20"/>
                <w:lang w:val="en-GB"/>
              </w:rPr>
              <w:t>rafts</w:t>
            </w:r>
            <w:r w:rsidRPr="00FB671A">
              <w:rPr>
                <w:rFonts w:eastAsia="Calibri"/>
                <w:sz w:val="20"/>
                <w:szCs w:val="20"/>
                <w:lang w:val="en-GB"/>
              </w:rPr>
              <w:t xml:space="preserve"> Centre trained and functioning</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CD1BA" w14:textId="098C6B48" w:rsidR="00535167" w:rsidRPr="00FB671A" w:rsidRDefault="00535167" w:rsidP="00D827BE">
            <w:pPr>
              <w:rPr>
                <w:sz w:val="20"/>
                <w:szCs w:val="20"/>
                <w:lang w:val="en-GB"/>
              </w:rPr>
            </w:pPr>
            <w:r w:rsidRPr="00FB671A">
              <w:rPr>
                <w:sz w:val="20"/>
                <w:szCs w:val="20"/>
                <w:lang w:val="en-GB"/>
              </w:rPr>
              <w:t>Month 1</w:t>
            </w:r>
            <w:r w:rsidR="00EC37DC">
              <w:rPr>
                <w:sz w:val="20"/>
                <w:szCs w:val="20"/>
                <w:lang w:val="en-GB"/>
              </w:rPr>
              <w:t xml:space="preserve"> to </w:t>
            </w:r>
            <w:r w:rsidRPr="00FB671A">
              <w:rPr>
                <w:sz w:val="20"/>
                <w:szCs w:val="20"/>
                <w:lang w:val="en-GB"/>
              </w:rPr>
              <w:t>48</w:t>
            </w:r>
          </w:p>
        </w:tc>
        <w:tc>
          <w:tcPr>
            <w:tcW w:w="4961" w:type="dxa"/>
            <w:tcBorders>
              <w:top w:val="single" w:sz="8" w:space="0" w:color="auto"/>
              <w:left w:val="single" w:sz="8" w:space="0" w:color="auto"/>
              <w:bottom w:val="single" w:sz="8" w:space="0" w:color="auto"/>
              <w:right w:val="single" w:sz="8" w:space="0" w:color="auto"/>
            </w:tcBorders>
          </w:tcPr>
          <w:p w14:paraId="238ACDF6" w14:textId="58C6C50A" w:rsidR="00535167" w:rsidRPr="00FB671A" w:rsidRDefault="00535167" w:rsidP="00EC37DC">
            <w:pPr>
              <w:ind w:firstLine="84"/>
              <w:rPr>
                <w:sz w:val="20"/>
                <w:szCs w:val="20"/>
                <w:lang w:val="en-GB"/>
              </w:rPr>
            </w:pPr>
            <w:r w:rsidRPr="00FB671A">
              <w:rPr>
                <w:sz w:val="20"/>
                <w:szCs w:val="20"/>
                <w:lang w:val="en-GB"/>
              </w:rPr>
              <w:t>Month 1, 3, 9, 18, 18, 24, 30, 36 42: interim reports</w:t>
            </w:r>
          </w:p>
          <w:p w14:paraId="09866CB8" w14:textId="1F0C1D40" w:rsidR="00535167" w:rsidRPr="00FB671A" w:rsidRDefault="00535167" w:rsidP="00EC37DC">
            <w:pPr>
              <w:ind w:firstLine="84"/>
              <w:rPr>
                <w:sz w:val="20"/>
                <w:szCs w:val="20"/>
                <w:lang w:val="en-GB"/>
              </w:rPr>
            </w:pPr>
            <w:r w:rsidRPr="00FB671A">
              <w:rPr>
                <w:sz w:val="20"/>
                <w:szCs w:val="20"/>
                <w:lang w:val="en-GB"/>
              </w:rPr>
              <w:t>Month 48: final report</w:t>
            </w:r>
          </w:p>
        </w:tc>
      </w:tr>
      <w:tr w:rsidR="00D827BE" w:rsidRPr="00FB671A" w14:paraId="2EF4830D" w14:textId="77777777" w:rsidTr="00D827BE">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8E8B0A" w14:textId="6F383BFC" w:rsidR="00D827BE" w:rsidRPr="00FB671A" w:rsidRDefault="00D827BE" w:rsidP="00D827BE">
            <w:pPr>
              <w:spacing w:after="60" w:line="280" w:lineRule="exact"/>
              <w:rPr>
                <w:rFonts w:eastAsia="Calibri"/>
                <w:sz w:val="20"/>
                <w:szCs w:val="20"/>
                <w:lang w:val="en-GB"/>
              </w:rPr>
            </w:pPr>
            <w:r w:rsidRPr="00FB671A">
              <w:rPr>
                <w:rFonts w:eastAsia="Calibri"/>
                <w:b/>
                <w:sz w:val="20"/>
                <w:szCs w:val="20"/>
                <w:lang w:val="en-GB"/>
              </w:rPr>
              <w:t>Activity 2.1</w:t>
            </w:r>
            <w:r w:rsidRPr="00FB671A">
              <w:rPr>
                <w:rFonts w:eastAsia="Calibri"/>
                <w:sz w:val="20"/>
                <w:szCs w:val="20"/>
                <w:lang w:val="en-GB"/>
              </w:rPr>
              <w:t xml:space="preserve"> Documenting knowledge and skills for safeguarding</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8C1FE0" w14:textId="6FDAC4D7" w:rsidR="00D827BE" w:rsidRPr="00FB671A" w:rsidRDefault="00D827BE" w:rsidP="00D827BE">
            <w:pPr>
              <w:rPr>
                <w:sz w:val="20"/>
                <w:szCs w:val="20"/>
                <w:lang w:val="en-GB"/>
              </w:rPr>
            </w:pPr>
            <w:r w:rsidRPr="00FB671A">
              <w:rPr>
                <w:sz w:val="20"/>
                <w:szCs w:val="20"/>
                <w:lang w:val="en-GB"/>
              </w:rPr>
              <w:t>Month 6 to 18</w:t>
            </w:r>
          </w:p>
        </w:tc>
        <w:tc>
          <w:tcPr>
            <w:tcW w:w="4961" w:type="dxa"/>
            <w:tcBorders>
              <w:top w:val="single" w:sz="8" w:space="0" w:color="auto"/>
              <w:left w:val="single" w:sz="8" w:space="0" w:color="auto"/>
              <w:bottom w:val="single" w:sz="8" w:space="0" w:color="auto"/>
              <w:right w:val="single" w:sz="8" w:space="0" w:color="auto"/>
            </w:tcBorders>
          </w:tcPr>
          <w:p w14:paraId="7E1F3794" w14:textId="13CED699" w:rsidR="007C6AC2" w:rsidRPr="00FB671A" w:rsidRDefault="00535167" w:rsidP="00EC37DC">
            <w:pPr>
              <w:ind w:firstLine="84"/>
              <w:rPr>
                <w:sz w:val="20"/>
                <w:szCs w:val="20"/>
                <w:lang w:val="en-GB"/>
              </w:rPr>
            </w:pPr>
            <w:r w:rsidRPr="00FB671A">
              <w:rPr>
                <w:sz w:val="20"/>
                <w:szCs w:val="20"/>
                <w:lang w:val="en-GB"/>
              </w:rPr>
              <w:t xml:space="preserve">Month 5: </w:t>
            </w:r>
            <w:r w:rsidR="007C6AC2" w:rsidRPr="00FB671A">
              <w:rPr>
                <w:sz w:val="20"/>
                <w:szCs w:val="20"/>
                <w:lang w:val="en-GB"/>
              </w:rPr>
              <w:t xml:space="preserve">plan of </w:t>
            </w:r>
            <w:r w:rsidRPr="00FB671A">
              <w:rPr>
                <w:sz w:val="20"/>
                <w:szCs w:val="20"/>
                <w:lang w:val="en-GB"/>
              </w:rPr>
              <w:t>implementation</w:t>
            </w:r>
            <w:r w:rsidR="007C6AC2" w:rsidRPr="00FB671A">
              <w:rPr>
                <w:sz w:val="20"/>
                <w:szCs w:val="20"/>
                <w:lang w:val="en-GB"/>
              </w:rPr>
              <w:t xml:space="preserve"> approved</w:t>
            </w:r>
          </w:p>
          <w:p w14:paraId="0B7DB3E8" w14:textId="77777777" w:rsidR="00D827BE" w:rsidRPr="00FB671A" w:rsidRDefault="00D827BE" w:rsidP="00EC37DC">
            <w:pPr>
              <w:ind w:firstLine="84"/>
              <w:rPr>
                <w:sz w:val="20"/>
                <w:szCs w:val="20"/>
                <w:lang w:val="en-GB"/>
              </w:rPr>
            </w:pPr>
            <w:r w:rsidRPr="00FB671A">
              <w:rPr>
                <w:sz w:val="20"/>
                <w:szCs w:val="20"/>
                <w:lang w:val="en-GB"/>
              </w:rPr>
              <w:t>Month 10: interim report</w:t>
            </w:r>
          </w:p>
          <w:p w14:paraId="56AFBD0D" w14:textId="3B5B4B4F" w:rsidR="00D827BE" w:rsidRPr="00FB671A" w:rsidRDefault="00D827BE" w:rsidP="00EC37DC">
            <w:pPr>
              <w:ind w:firstLine="84"/>
              <w:rPr>
                <w:sz w:val="20"/>
                <w:szCs w:val="20"/>
                <w:lang w:val="en-GB"/>
              </w:rPr>
            </w:pPr>
            <w:r w:rsidRPr="00FB671A">
              <w:rPr>
                <w:sz w:val="20"/>
                <w:szCs w:val="20"/>
                <w:lang w:val="en-GB"/>
              </w:rPr>
              <w:t>Month 18: activity implemented as foreseen?</w:t>
            </w:r>
          </w:p>
        </w:tc>
      </w:tr>
      <w:tr w:rsidR="00D827BE" w:rsidRPr="00FB671A" w14:paraId="2A10005E" w14:textId="77777777" w:rsidTr="00D827BE">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544FB4" w14:textId="5B622EDA" w:rsidR="00D827BE" w:rsidRPr="00FB671A" w:rsidRDefault="00D827BE" w:rsidP="00D827BE">
            <w:pPr>
              <w:spacing w:after="60" w:line="280" w:lineRule="exact"/>
              <w:rPr>
                <w:rFonts w:eastAsia="Calibri"/>
                <w:sz w:val="20"/>
                <w:szCs w:val="20"/>
                <w:lang w:val="en-GB"/>
              </w:rPr>
            </w:pPr>
            <w:r w:rsidRPr="00FB671A">
              <w:rPr>
                <w:rFonts w:eastAsia="Calibri"/>
                <w:b/>
                <w:sz w:val="20"/>
                <w:szCs w:val="20"/>
                <w:lang w:val="en-GB"/>
              </w:rPr>
              <w:t>Activity 2.2</w:t>
            </w:r>
            <w:r w:rsidRPr="00FB671A">
              <w:rPr>
                <w:rFonts w:eastAsia="Calibri"/>
                <w:sz w:val="20"/>
                <w:szCs w:val="20"/>
                <w:lang w:val="en-GB"/>
              </w:rPr>
              <w:t xml:space="preserve"> Developing and documenting new designs and forms for new uses </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246BFD" w14:textId="36BE5FA5" w:rsidR="00D827BE" w:rsidRPr="00FB671A" w:rsidRDefault="00D827BE" w:rsidP="00D827BE">
            <w:pPr>
              <w:rPr>
                <w:sz w:val="20"/>
                <w:szCs w:val="20"/>
                <w:lang w:val="en-GB"/>
              </w:rPr>
            </w:pPr>
            <w:r w:rsidRPr="00FB671A">
              <w:rPr>
                <w:sz w:val="20"/>
                <w:szCs w:val="20"/>
                <w:lang w:val="en-GB"/>
              </w:rPr>
              <w:t>Month 10 to 18</w:t>
            </w:r>
          </w:p>
        </w:tc>
        <w:tc>
          <w:tcPr>
            <w:tcW w:w="4961" w:type="dxa"/>
            <w:tcBorders>
              <w:top w:val="single" w:sz="8" w:space="0" w:color="auto"/>
              <w:left w:val="single" w:sz="8" w:space="0" w:color="auto"/>
              <w:bottom w:val="single" w:sz="8" w:space="0" w:color="auto"/>
              <w:right w:val="single" w:sz="8" w:space="0" w:color="auto"/>
            </w:tcBorders>
          </w:tcPr>
          <w:p w14:paraId="3FBD3EB5" w14:textId="0EBDC85A" w:rsidR="007C6AC2" w:rsidRPr="00FB671A" w:rsidRDefault="007C6AC2" w:rsidP="00EC37DC">
            <w:pPr>
              <w:ind w:firstLine="84"/>
              <w:rPr>
                <w:sz w:val="20"/>
                <w:szCs w:val="20"/>
                <w:lang w:val="en-GB"/>
              </w:rPr>
            </w:pPr>
            <w:r w:rsidRPr="00FB671A">
              <w:rPr>
                <w:sz w:val="20"/>
                <w:szCs w:val="20"/>
                <w:lang w:val="en-GB"/>
              </w:rPr>
              <w:t xml:space="preserve">Month 9: </w:t>
            </w:r>
            <w:r w:rsidR="00535167" w:rsidRPr="00FB671A">
              <w:rPr>
                <w:sz w:val="20"/>
                <w:szCs w:val="20"/>
                <w:lang w:val="en-GB"/>
              </w:rPr>
              <w:t>plan of implementation approved</w:t>
            </w:r>
          </w:p>
          <w:p w14:paraId="40681A61" w14:textId="77777777" w:rsidR="00D827BE" w:rsidRPr="00FB671A" w:rsidRDefault="00D827BE" w:rsidP="00EC37DC">
            <w:pPr>
              <w:ind w:firstLine="84"/>
              <w:rPr>
                <w:sz w:val="20"/>
                <w:szCs w:val="20"/>
                <w:lang w:val="en-GB"/>
              </w:rPr>
            </w:pPr>
            <w:r w:rsidRPr="00FB671A">
              <w:rPr>
                <w:sz w:val="20"/>
                <w:szCs w:val="20"/>
                <w:lang w:val="en-GB"/>
              </w:rPr>
              <w:t>Month 12: interim report</w:t>
            </w:r>
          </w:p>
          <w:p w14:paraId="744F878C" w14:textId="36AF7B31" w:rsidR="00D827BE" w:rsidRPr="00FB671A" w:rsidRDefault="00D827BE" w:rsidP="00EC37DC">
            <w:pPr>
              <w:ind w:firstLine="84"/>
              <w:rPr>
                <w:sz w:val="20"/>
                <w:szCs w:val="20"/>
                <w:lang w:val="en-GB"/>
              </w:rPr>
            </w:pPr>
            <w:r w:rsidRPr="00FB671A">
              <w:rPr>
                <w:sz w:val="20"/>
                <w:szCs w:val="20"/>
                <w:lang w:val="en-GB"/>
              </w:rPr>
              <w:t>Month 18: activity impl</w:t>
            </w:r>
            <w:r w:rsidR="00B952B4" w:rsidRPr="00FB671A">
              <w:rPr>
                <w:sz w:val="20"/>
                <w:szCs w:val="20"/>
                <w:lang w:val="en-GB"/>
              </w:rPr>
              <w:t>e</w:t>
            </w:r>
            <w:r w:rsidRPr="00FB671A">
              <w:rPr>
                <w:sz w:val="20"/>
                <w:szCs w:val="20"/>
                <w:lang w:val="en-GB"/>
              </w:rPr>
              <w:t>mented as foreseen?</w:t>
            </w:r>
          </w:p>
        </w:tc>
      </w:tr>
      <w:tr w:rsidR="00D827BE" w:rsidRPr="00FB671A" w14:paraId="49CA4C4C" w14:textId="77777777" w:rsidTr="00D827BE">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EAEF63" w14:textId="0AEE68C8" w:rsidR="00D827BE" w:rsidRPr="00FB671A" w:rsidRDefault="00D827BE" w:rsidP="00D827BE">
            <w:pPr>
              <w:spacing w:after="60" w:line="280" w:lineRule="exact"/>
              <w:rPr>
                <w:rFonts w:eastAsia="Calibri"/>
                <w:sz w:val="20"/>
                <w:szCs w:val="20"/>
                <w:lang w:val="en-GB"/>
              </w:rPr>
            </w:pPr>
            <w:r w:rsidRPr="00FB671A">
              <w:rPr>
                <w:rFonts w:eastAsia="Calibri"/>
                <w:b/>
                <w:sz w:val="20"/>
                <w:szCs w:val="20"/>
                <w:lang w:val="en-GB"/>
              </w:rPr>
              <w:t>Activity 2.3</w:t>
            </w:r>
            <w:r w:rsidRPr="00FB671A">
              <w:rPr>
                <w:rFonts w:eastAsia="Calibri"/>
                <w:sz w:val="20"/>
                <w:szCs w:val="20"/>
                <w:lang w:val="en-GB"/>
              </w:rPr>
              <w:t xml:space="preserve"> Making the documentation available to Limnu Valley practitioners in the A</w:t>
            </w:r>
            <w:r w:rsidR="00E61FD0">
              <w:rPr>
                <w:rFonts w:eastAsia="Calibri"/>
                <w:sz w:val="20"/>
                <w:szCs w:val="20"/>
                <w:lang w:val="en-GB"/>
              </w:rPr>
              <w:t>rts</w:t>
            </w:r>
            <w:r w:rsidR="004A7206" w:rsidRPr="00FB671A">
              <w:rPr>
                <w:rFonts w:eastAsia="Calibri"/>
                <w:sz w:val="20"/>
                <w:szCs w:val="20"/>
                <w:lang w:val="en-GB"/>
              </w:rPr>
              <w:t xml:space="preserve"> </w:t>
            </w:r>
            <w:r w:rsidRPr="00FB671A">
              <w:rPr>
                <w:rFonts w:eastAsia="Calibri"/>
                <w:sz w:val="20"/>
                <w:szCs w:val="20"/>
                <w:lang w:val="en-GB"/>
              </w:rPr>
              <w:t>&amp;</w:t>
            </w:r>
            <w:r w:rsidR="004A7206" w:rsidRPr="00FB671A">
              <w:rPr>
                <w:rFonts w:eastAsia="Calibri"/>
                <w:sz w:val="20"/>
                <w:szCs w:val="20"/>
                <w:lang w:val="en-GB"/>
              </w:rPr>
              <w:t xml:space="preserve"> </w:t>
            </w:r>
            <w:r w:rsidRPr="00FB671A">
              <w:rPr>
                <w:rFonts w:eastAsia="Calibri"/>
                <w:sz w:val="20"/>
                <w:szCs w:val="20"/>
                <w:lang w:val="en-GB"/>
              </w:rPr>
              <w:t>C</w:t>
            </w:r>
            <w:r w:rsidR="00E61FD0">
              <w:rPr>
                <w:rFonts w:eastAsia="Calibri"/>
                <w:sz w:val="20"/>
                <w:szCs w:val="20"/>
                <w:lang w:val="en-GB"/>
              </w:rPr>
              <w:t>rafts</w:t>
            </w:r>
            <w:r w:rsidRPr="00FB671A">
              <w:rPr>
                <w:rFonts w:eastAsia="Calibri"/>
                <w:sz w:val="20"/>
                <w:szCs w:val="20"/>
                <w:lang w:val="en-GB"/>
              </w:rPr>
              <w:t xml:space="preserve"> Centre </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087464" w14:textId="37CC0A73" w:rsidR="00D827BE" w:rsidRPr="00FB671A" w:rsidRDefault="00D827BE" w:rsidP="00D827BE">
            <w:pPr>
              <w:rPr>
                <w:sz w:val="20"/>
                <w:szCs w:val="20"/>
                <w:lang w:val="en-GB"/>
              </w:rPr>
            </w:pPr>
            <w:r w:rsidRPr="00FB671A">
              <w:rPr>
                <w:sz w:val="20"/>
                <w:szCs w:val="20"/>
                <w:lang w:val="en-GB"/>
              </w:rPr>
              <w:t>Month 14 to 20</w:t>
            </w:r>
          </w:p>
        </w:tc>
        <w:tc>
          <w:tcPr>
            <w:tcW w:w="4961" w:type="dxa"/>
            <w:tcBorders>
              <w:top w:val="single" w:sz="8" w:space="0" w:color="auto"/>
              <w:left w:val="single" w:sz="8" w:space="0" w:color="auto"/>
              <w:bottom w:val="single" w:sz="8" w:space="0" w:color="auto"/>
              <w:right w:val="single" w:sz="8" w:space="0" w:color="auto"/>
            </w:tcBorders>
          </w:tcPr>
          <w:p w14:paraId="3E5A742F" w14:textId="131505E2" w:rsidR="007C6AC2" w:rsidRPr="00FB671A" w:rsidRDefault="007C6AC2" w:rsidP="00EC37DC">
            <w:pPr>
              <w:ind w:firstLine="84"/>
              <w:rPr>
                <w:sz w:val="20"/>
                <w:szCs w:val="20"/>
                <w:lang w:val="en-GB"/>
              </w:rPr>
            </w:pPr>
            <w:r w:rsidRPr="00FB671A">
              <w:rPr>
                <w:sz w:val="20"/>
                <w:szCs w:val="20"/>
                <w:lang w:val="en-GB"/>
              </w:rPr>
              <w:t xml:space="preserve">Month 13: </w:t>
            </w:r>
            <w:r w:rsidR="00535167" w:rsidRPr="00FB671A">
              <w:rPr>
                <w:sz w:val="20"/>
                <w:szCs w:val="20"/>
                <w:lang w:val="en-GB"/>
              </w:rPr>
              <w:t>plan of implementation approved</w:t>
            </w:r>
          </w:p>
          <w:p w14:paraId="16C6C064" w14:textId="4B71C8AF" w:rsidR="00B952B4" w:rsidRPr="00FB671A" w:rsidRDefault="00B952B4" w:rsidP="00EC37DC">
            <w:pPr>
              <w:ind w:firstLine="84"/>
              <w:rPr>
                <w:sz w:val="20"/>
                <w:szCs w:val="20"/>
                <w:lang w:val="en-GB"/>
              </w:rPr>
            </w:pPr>
            <w:r w:rsidRPr="00FB671A">
              <w:rPr>
                <w:sz w:val="20"/>
                <w:szCs w:val="20"/>
                <w:lang w:val="en-GB"/>
              </w:rPr>
              <w:t>Month 16: interim report</w:t>
            </w:r>
          </w:p>
          <w:p w14:paraId="3F6611EB" w14:textId="384178A6" w:rsidR="00D827BE" w:rsidRPr="00FB671A" w:rsidRDefault="00B952B4" w:rsidP="00EC37DC">
            <w:pPr>
              <w:ind w:firstLine="84"/>
              <w:rPr>
                <w:sz w:val="20"/>
                <w:szCs w:val="20"/>
                <w:lang w:val="en-GB"/>
              </w:rPr>
            </w:pPr>
            <w:r w:rsidRPr="00FB671A">
              <w:rPr>
                <w:sz w:val="20"/>
                <w:szCs w:val="20"/>
                <w:lang w:val="en-GB"/>
              </w:rPr>
              <w:t>Month 20: activity implemented as foreseen?</w:t>
            </w:r>
          </w:p>
        </w:tc>
      </w:tr>
      <w:tr w:rsidR="00D827BE" w:rsidRPr="00FB671A" w14:paraId="4B5AC14D" w14:textId="77777777" w:rsidTr="00D827BE">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DDD6F9" w14:textId="60AC4838" w:rsidR="00D827BE" w:rsidRPr="00FB671A" w:rsidRDefault="00D827BE" w:rsidP="00D827BE">
            <w:pPr>
              <w:spacing w:after="60" w:line="280" w:lineRule="exact"/>
              <w:rPr>
                <w:rFonts w:eastAsia="Calibri"/>
                <w:sz w:val="20"/>
                <w:szCs w:val="20"/>
                <w:lang w:val="en-GB"/>
              </w:rPr>
            </w:pPr>
            <w:r w:rsidRPr="00FB671A">
              <w:rPr>
                <w:rFonts w:eastAsia="Calibri"/>
                <w:b/>
                <w:sz w:val="20"/>
                <w:szCs w:val="20"/>
                <w:lang w:val="en-GB"/>
              </w:rPr>
              <w:t>Activity 2.4</w:t>
            </w:r>
            <w:r w:rsidRPr="00FB671A">
              <w:rPr>
                <w:rFonts w:eastAsia="Calibri"/>
                <w:sz w:val="20"/>
                <w:szCs w:val="20"/>
                <w:lang w:val="en-GB"/>
              </w:rPr>
              <w:t xml:space="preserve"> Organizing pottery workshop with electric kilns in A</w:t>
            </w:r>
            <w:r w:rsidR="00E61FD0">
              <w:rPr>
                <w:rFonts w:eastAsia="Calibri"/>
                <w:sz w:val="20"/>
                <w:szCs w:val="20"/>
                <w:lang w:val="en-GB"/>
              </w:rPr>
              <w:t>rts</w:t>
            </w:r>
            <w:r w:rsidR="004A7206" w:rsidRPr="00FB671A">
              <w:rPr>
                <w:rFonts w:eastAsia="Calibri"/>
                <w:sz w:val="20"/>
                <w:szCs w:val="20"/>
                <w:lang w:val="en-GB"/>
              </w:rPr>
              <w:t xml:space="preserve"> </w:t>
            </w:r>
            <w:r w:rsidRPr="00FB671A">
              <w:rPr>
                <w:rFonts w:eastAsia="Calibri"/>
                <w:sz w:val="20"/>
                <w:szCs w:val="20"/>
                <w:lang w:val="en-GB"/>
              </w:rPr>
              <w:t>&amp;</w:t>
            </w:r>
            <w:r w:rsidR="004A7206" w:rsidRPr="00FB671A">
              <w:rPr>
                <w:rFonts w:eastAsia="Calibri"/>
                <w:sz w:val="20"/>
                <w:szCs w:val="20"/>
                <w:lang w:val="en-GB"/>
              </w:rPr>
              <w:t xml:space="preserve"> </w:t>
            </w:r>
            <w:r w:rsidRPr="00FB671A">
              <w:rPr>
                <w:rFonts w:eastAsia="Calibri"/>
                <w:sz w:val="20"/>
                <w:szCs w:val="20"/>
                <w:lang w:val="en-GB"/>
              </w:rPr>
              <w:t>C</w:t>
            </w:r>
            <w:r w:rsidR="00E61FD0">
              <w:rPr>
                <w:rFonts w:eastAsia="Calibri"/>
                <w:sz w:val="20"/>
                <w:szCs w:val="20"/>
                <w:lang w:val="en-GB"/>
              </w:rPr>
              <w:t>rafts</w:t>
            </w:r>
            <w:r w:rsidRPr="00FB671A">
              <w:rPr>
                <w:rFonts w:eastAsia="Calibri"/>
                <w:sz w:val="20"/>
                <w:szCs w:val="20"/>
                <w:lang w:val="en-GB"/>
              </w:rPr>
              <w:t xml:space="preserve"> Centre</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4788DB" w14:textId="1959B304" w:rsidR="00D827BE" w:rsidRPr="00FB671A" w:rsidRDefault="00B952B4" w:rsidP="00D827BE">
            <w:pPr>
              <w:rPr>
                <w:sz w:val="20"/>
                <w:szCs w:val="20"/>
                <w:lang w:val="en-GB"/>
              </w:rPr>
            </w:pPr>
            <w:r w:rsidRPr="00FB671A">
              <w:rPr>
                <w:sz w:val="20"/>
                <w:szCs w:val="20"/>
                <w:lang w:val="en-GB"/>
              </w:rPr>
              <w:t>Month 4 to 12</w:t>
            </w:r>
          </w:p>
        </w:tc>
        <w:tc>
          <w:tcPr>
            <w:tcW w:w="4961" w:type="dxa"/>
            <w:tcBorders>
              <w:top w:val="single" w:sz="8" w:space="0" w:color="auto"/>
              <w:left w:val="single" w:sz="8" w:space="0" w:color="auto"/>
              <w:bottom w:val="single" w:sz="8" w:space="0" w:color="auto"/>
              <w:right w:val="single" w:sz="8" w:space="0" w:color="auto"/>
            </w:tcBorders>
          </w:tcPr>
          <w:p w14:paraId="585CD6B7" w14:textId="457C377A" w:rsidR="007C6AC2" w:rsidRPr="00FB671A" w:rsidRDefault="007C6AC2" w:rsidP="00EC37DC">
            <w:pPr>
              <w:ind w:firstLine="84"/>
              <w:rPr>
                <w:sz w:val="20"/>
                <w:szCs w:val="20"/>
                <w:lang w:val="en-GB"/>
              </w:rPr>
            </w:pPr>
            <w:r w:rsidRPr="00FB671A">
              <w:rPr>
                <w:sz w:val="20"/>
                <w:szCs w:val="20"/>
                <w:lang w:val="en-GB"/>
              </w:rPr>
              <w:t xml:space="preserve">Month 3: </w:t>
            </w:r>
            <w:r w:rsidR="00535167" w:rsidRPr="00FB671A">
              <w:rPr>
                <w:sz w:val="20"/>
                <w:szCs w:val="20"/>
                <w:lang w:val="en-GB"/>
              </w:rPr>
              <w:t>plan of implementation approved</w:t>
            </w:r>
          </w:p>
          <w:p w14:paraId="14C43085" w14:textId="5C0CE882" w:rsidR="00B952B4" w:rsidRPr="00FB671A" w:rsidRDefault="00B952B4" w:rsidP="00EC37DC">
            <w:pPr>
              <w:ind w:firstLine="84"/>
              <w:rPr>
                <w:sz w:val="20"/>
                <w:szCs w:val="20"/>
                <w:lang w:val="en-GB"/>
              </w:rPr>
            </w:pPr>
            <w:r w:rsidRPr="00FB671A">
              <w:rPr>
                <w:sz w:val="20"/>
                <w:szCs w:val="20"/>
                <w:lang w:val="en-GB"/>
              </w:rPr>
              <w:t>Month 6, 8, 10: interim reports</w:t>
            </w:r>
          </w:p>
          <w:p w14:paraId="0D59DC07" w14:textId="2A8847D0" w:rsidR="00D827BE" w:rsidRPr="00FB671A" w:rsidRDefault="00B952B4" w:rsidP="00EC37DC">
            <w:pPr>
              <w:ind w:firstLine="84"/>
              <w:rPr>
                <w:sz w:val="20"/>
                <w:szCs w:val="20"/>
                <w:lang w:val="en-GB"/>
              </w:rPr>
            </w:pPr>
            <w:r w:rsidRPr="00FB671A">
              <w:rPr>
                <w:sz w:val="20"/>
                <w:szCs w:val="20"/>
                <w:lang w:val="en-GB"/>
              </w:rPr>
              <w:t>Month 12: activity implemented as foreseen?</w:t>
            </w:r>
          </w:p>
        </w:tc>
      </w:tr>
      <w:tr w:rsidR="00D827BE" w:rsidRPr="00FB671A" w14:paraId="2B5B6159" w14:textId="77777777" w:rsidTr="00D827BE">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B67FC3" w14:textId="4C5B832E" w:rsidR="00D827BE" w:rsidRPr="00FB671A" w:rsidRDefault="00D827BE" w:rsidP="00D827BE">
            <w:pPr>
              <w:spacing w:after="60" w:line="280" w:lineRule="exact"/>
              <w:rPr>
                <w:rFonts w:eastAsia="Calibri"/>
                <w:sz w:val="20"/>
                <w:szCs w:val="20"/>
                <w:lang w:val="en-GB"/>
              </w:rPr>
            </w:pPr>
            <w:r w:rsidRPr="00FB671A">
              <w:rPr>
                <w:rFonts w:eastAsia="Calibri"/>
                <w:b/>
                <w:sz w:val="20"/>
                <w:szCs w:val="20"/>
                <w:lang w:val="en-GB"/>
              </w:rPr>
              <w:lastRenderedPageBreak/>
              <w:t>Activity 2.5</w:t>
            </w:r>
            <w:r w:rsidRPr="00FB671A">
              <w:rPr>
                <w:rFonts w:eastAsia="Calibri"/>
                <w:sz w:val="20"/>
                <w:szCs w:val="20"/>
                <w:lang w:val="en-GB"/>
              </w:rPr>
              <w:t xml:space="preserve"> Obtaining </w:t>
            </w:r>
            <w:r w:rsidR="00E61FD0">
              <w:rPr>
                <w:rFonts w:eastAsia="Calibri"/>
                <w:sz w:val="20"/>
                <w:szCs w:val="20"/>
                <w:lang w:val="en-GB"/>
              </w:rPr>
              <w:t>intellectual property</w:t>
            </w:r>
            <w:r w:rsidRPr="00FB671A">
              <w:rPr>
                <w:rFonts w:eastAsia="Calibri"/>
                <w:sz w:val="20"/>
                <w:szCs w:val="20"/>
                <w:lang w:val="en-GB"/>
              </w:rPr>
              <w:t xml:space="preserve"> protection (geographical indication or collective / certification mark) for pottery and weaving/cloth produced in Limnu Valley </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8F75B8" w14:textId="0E076C4D" w:rsidR="00D827BE" w:rsidRPr="00FB671A" w:rsidRDefault="00B952B4" w:rsidP="00D827BE">
            <w:pPr>
              <w:rPr>
                <w:sz w:val="20"/>
                <w:szCs w:val="20"/>
                <w:lang w:val="en-GB"/>
              </w:rPr>
            </w:pPr>
            <w:r w:rsidRPr="00FB671A">
              <w:rPr>
                <w:sz w:val="20"/>
                <w:szCs w:val="20"/>
                <w:lang w:val="en-GB"/>
              </w:rPr>
              <w:t>Month 13 to 25</w:t>
            </w:r>
          </w:p>
        </w:tc>
        <w:tc>
          <w:tcPr>
            <w:tcW w:w="4961" w:type="dxa"/>
            <w:tcBorders>
              <w:top w:val="single" w:sz="8" w:space="0" w:color="auto"/>
              <w:left w:val="single" w:sz="8" w:space="0" w:color="auto"/>
              <w:bottom w:val="single" w:sz="8" w:space="0" w:color="auto"/>
              <w:right w:val="single" w:sz="8" w:space="0" w:color="auto"/>
            </w:tcBorders>
          </w:tcPr>
          <w:p w14:paraId="7CD29DEB" w14:textId="29EA3841" w:rsidR="007C6AC2" w:rsidRPr="00FB671A" w:rsidRDefault="007C6AC2" w:rsidP="00B952B4">
            <w:pPr>
              <w:rPr>
                <w:sz w:val="20"/>
                <w:szCs w:val="20"/>
                <w:lang w:val="en-GB"/>
              </w:rPr>
            </w:pPr>
            <w:r w:rsidRPr="00FB671A">
              <w:rPr>
                <w:sz w:val="20"/>
                <w:szCs w:val="20"/>
                <w:lang w:val="en-GB"/>
              </w:rPr>
              <w:t xml:space="preserve">Month 12: </w:t>
            </w:r>
            <w:r w:rsidR="00535167" w:rsidRPr="00FB671A">
              <w:rPr>
                <w:sz w:val="20"/>
                <w:szCs w:val="20"/>
                <w:lang w:val="en-GB"/>
              </w:rPr>
              <w:t>plan of implementation approved</w:t>
            </w:r>
          </w:p>
          <w:p w14:paraId="1CFA6A70" w14:textId="77777777" w:rsidR="00B952B4" w:rsidRPr="00FB671A" w:rsidRDefault="00B952B4" w:rsidP="00B952B4">
            <w:pPr>
              <w:rPr>
                <w:sz w:val="20"/>
                <w:szCs w:val="20"/>
                <w:lang w:val="en-GB"/>
              </w:rPr>
            </w:pPr>
            <w:r w:rsidRPr="00FB671A">
              <w:rPr>
                <w:sz w:val="20"/>
                <w:szCs w:val="20"/>
                <w:lang w:val="en-GB"/>
              </w:rPr>
              <w:t>Month 6, 8, 10: interim reports</w:t>
            </w:r>
          </w:p>
          <w:p w14:paraId="6AA3DCD2" w14:textId="4DD20B46" w:rsidR="00D827BE" w:rsidRPr="00FB671A" w:rsidRDefault="00B952B4" w:rsidP="00B952B4">
            <w:pPr>
              <w:rPr>
                <w:sz w:val="20"/>
                <w:szCs w:val="20"/>
                <w:lang w:val="en-GB"/>
              </w:rPr>
            </w:pPr>
            <w:r w:rsidRPr="00FB671A">
              <w:rPr>
                <w:sz w:val="20"/>
                <w:szCs w:val="20"/>
                <w:lang w:val="en-GB"/>
              </w:rPr>
              <w:t>Month 12: activity implemented as foreseen?</w:t>
            </w:r>
          </w:p>
        </w:tc>
      </w:tr>
      <w:tr w:rsidR="00D827BE" w:rsidRPr="00FB671A" w14:paraId="77E7F578" w14:textId="77777777" w:rsidTr="00D827BE">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B24CE0" w14:textId="6DC458B2" w:rsidR="00D827BE" w:rsidRPr="00FB671A" w:rsidRDefault="00D827BE" w:rsidP="00D827BE">
            <w:pPr>
              <w:spacing w:after="60" w:line="280" w:lineRule="exact"/>
              <w:rPr>
                <w:rFonts w:eastAsia="Calibri"/>
                <w:b/>
                <w:sz w:val="20"/>
                <w:szCs w:val="20"/>
                <w:lang w:val="en-GB"/>
              </w:rPr>
            </w:pPr>
            <w:r w:rsidRPr="00FB671A">
              <w:rPr>
                <w:rFonts w:eastAsia="Calibri"/>
                <w:b/>
                <w:sz w:val="20"/>
                <w:szCs w:val="20"/>
                <w:lang w:val="en-GB"/>
              </w:rPr>
              <w:t>Activity 2.6</w:t>
            </w:r>
            <w:r w:rsidRPr="00FB671A">
              <w:rPr>
                <w:rFonts w:eastAsia="Calibri"/>
                <w:sz w:val="20"/>
                <w:szCs w:val="20"/>
                <w:lang w:val="en-GB"/>
              </w:rPr>
              <w:t xml:space="preserve"> Promoting use of traditional pottery at festive occasions by Valley people in and beyond the </w:t>
            </w:r>
            <w:r w:rsidR="00E61FD0">
              <w:rPr>
                <w:rFonts w:eastAsia="Calibri"/>
                <w:sz w:val="20"/>
                <w:szCs w:val="20"/>
                <w:lang w:val="en-GB"/>
              </w:rPr>
              <w:t>v</w:t>
            </w:r>
            <w:r w:rsidRPr="00FB671A">
              <w:rPr>
                <w:rFonts w:eastAsia="Calibri"/>
                <w:sz w:val="20"/>
                <w:szCs w:val="20"/>
                <w:lang w:val="en-GB"/>
              </w:rPr>
              <w:t>alley</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CD799F" w14:textId="6495AB92" w:rsidR="00D827BE" w:rsidRPr="00FB671A" w:rsidRDefault="007C6AC2" w:rsidP="00D827BE">
            <w:pPr>
              <w:rPr>
                <w:sz w:val="20"/>
                <w:szCs w:val="20"/>
                <w:lang w:val="en-GB"/>
              </w:rPr>
            </w:pPr>
            <w:r w:rsidRPr="00FB671A">
              <w:rPr>
                <w:sz w:val="20"/>
                <w:szCs w:val="20"/>
                <w:lang w:val="en-GB"/>
              </w:rPr>
              <w:t>Month 13 to 37</w:t>
            </w:r>
          </w:p>
        </w:tc>
        <w:tc>
          <w:tcPr>
            <w:tcW w:w="4961" w:type="dxa"/>
            <w:tcBorders>
              <w:top w:val="single" w:sz="8" w:space="0" w:color="auto"/>
              <w:left w:val="single" w:sz="8" w:space="0" w:color="auto"/>
              <w:bottom w:val="single" w:sz="8" w:space="0" w:color="auto"/>
              <w:right w:val="single" w:sz="8" w:space="0" w:color="auto"/>
            </w:tcBorders>
          </w:tcPr>
          <w:p w14:paraId="4CF0E86F" w14:textId="765CB37E" w:rsidR="007C6AC2" w:rsidRPr="00FB671A" w:rsidRDefault="007C6AC2" w:rsidP="007C6AC2">
            <w:pPr>
              <w:rPr>
                <w:sz w:val="20"/>
                <w:szCs w:val="20"/>
                <w:lang w:val="en-GB"/>
              </w:rPr>
            </w:pPr>
            <w:r w:rsidRPr="00FB671A">
              <w:rPr>
                <w:sz w:val="20"/>
                <w:szCs w:val="20"/>
                <w:lang w:val="en-GB"/>
              </w:rPr>
              <w:t xml:space="preserve">Month 10: </w:t>
            </w:r>
            <w:r w:rsidR="00535167" w:rsidRPr="00FB671A">
              <w:rPr>
                <w:sz w:val="20"/>
                <w:szCs w:val="20"/>
                <w:lang w:val="en-GB"/>
              </w:rPr>
              <w:t>plan of implementation approved</w:t>
            </w:r>
          </w:p>
          <w:p w14:paraId="3E1A9844" w14:textId="71DDA0CE" w:rsidR="007C6AC2" w:rsidRPr="00FB671A" w:rsidRDefault="007C6AC2" w:rsidP="007C6AC2">
            <w:pPr>
              <w:rPr>
                <w:sz w:val="20"/>
                <w:szCs w:val="20"/>
                <w:lang w:val="en-GB"/>
              </w:rPr>
            </w:pPr>
            <w:r w:rsidRPr="00FB671A">
              <w:rPr>
                <w:sz w:val="20"/>
                <w:szCs w:val="20"/>
                <w:lang w:val="en-GB"/>
              </w:rPr>
              <w:t>Month 15, 27: interim reports</w:t>
            </w:r>
          </w:p>
          <w:p w14:paraId="53BF95F0" w14:textId="5EEB260A" w:rsidR="00D827BE" w:rsidRPr="00FB671A" w:rsidRDefault="007C6AC2" w:rsidP="007C6AC2">
            <w:pPr>
              <w:rPr>
                <w:sz w:val="20"/>
                <w:szCs w:val="20"/>
                <w:lang w:val="en-GB"/>
              </w:rPr>
            </w:pPr>
            <w:r w:rsidRPr="00FB671A">
              <w:rPr>
                <w:sz w:val="20"/>
                <w:szCs w:val="20"/>
                <w:lang w:val="en-GB"/>
              </w:rPr>
              <w:t>Month 37: activity implemented as foreseen?</w:t>
            </w:r>
          </w:p>
        </w:tc>
      </w:tr>
    </w:tbl>
    <w:p w14:paraId="0C9DE1CD" w14:textId="21F8D176" w:rsidR="000F0A4A" w:rsidRPr="00FB671A" w:rsidRDefault="000F0A4A" w:rsidP="00626A4F">
      <w:pPr>
        <w:tabs>
          <w:tab w:val="clear" w:pos="567"/>
          <w:tab w:val="left" w:pos="1230"/>
        </w:tabs>
        <w:rPr>
          <w:lang w:val="en-GB"/>
        </w:rPr>
      </w:pPr>
    </w:p>
    <w:sectPr w:rsidR="000F0A4A" w:rsidRPr="00FB671A" w:rsidSect="0091065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7F283" w14:textId="77777777" w:rsidR="00554FD6" w:rsidRDefault="00554FD6" w:rsidP="00FF26CC">
      <w:pPr>
        <w:spacing w:before="0" w:after="0"/>
      </w:pPr>
      <w:r>
        <w:separator/>
      </w:r>
    </w:p>
  </w:endnote>
  <w:endnote w:type="continuationSeparator" w:id="0">
    <w:p w14:paraId="5DEEC495" w14:textId="77777777" w:rsidR="00554FD6" w:rsidRDefault="00554FD6" w:rsidP="00FF26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0C098" w14:textId="7EBA1CE7" w:rsidR="00554FD6" w:rsidRPr="00910656" w:rsidRDefault="00494EF8" w:rsidP="00910656">
    <w:pPr>
      <w:tabs>
        <w:tab w:val="clear" w:pos="567"/>
        <w:tab w:val="left" w:pos="5580"/>
        <w:tab w:val="left" w:pos="11880"/>
      </w:tabs>
      <w:snapToGrid/>
      <w:spacing w:before="0" w:after="0" w:line="240" w:lineRule="exact"/>
      <w:jc w:val="left"/>
      <w:rPr>
        <w:rFonts w:eastAsia="Calibri" w:cs="Times New Roman"/>
        <w:snapToGrid/>
        <w:sz w:val="16"/>
        <w:szCs w:val="22"/>
        <w:lang w:val="it-IT" w:eastAsia="en-US"/>
      </w:rPr>
    </w:pPr>
    <w:r>
      <w:rPr>
        <w:rFonts w:eastAsia="Calibri" w:cs="Times New Roman"/>
        <w:noProof/>
        <w:snapToGrid/>
        <w:sz w:val="16"/>
        <w:szCs w:val="22"/>
        <w:lang w:val="fr-FR" w:eastAsia="fr-FR"/>
      </w:rPr>
      <w:drawing>
        <wp:anchor distT="0" distB="0" distL="114300" distR="114300" simplePos="0" relativeHeight="251688960" behindDoc="0" locked="0" layoutInCell="1" allowOverlap="1" wp14:anchorId="6F85C7A8" wp14:editId="6BE42762">
          <wp:simplePos x="0" y="0"/>
          <wp:positionH relativeFrom="column">
            <wp:posOffset>4218940</wp:posOffset>
          </wp:positionH>
          <wp:positionV relativeFrom="paragraph">
            <wp:posOffset>-4445</wp:posOffset>
          </wp:positionV>
          <wp:extent cx="542290" cy="189230"/>
          <wp:effectExtent l="0" t="0" r="0" b="1270"/>
          <wp:wrapThrough wrapText="bothSides">
            <wp:wrapPolygon edited="0">
              <wp:start x="0" y="0"/>
              <wp:lineTo x="0" y="19570"/>
              <wp:lineTo x="20487" y="19570"/>
              <wp:lineTo x="2048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554FD6" w:rsidRPr="00A10F0F">
      <w:rPr>
        <w:rFonts w:eastAsia="Calibri" w:cs="Times New Roman"/>
        <w:noProof/>
        <w:snapToGrid/>
        <w:sz w:val="16"/>
        <w:szCs w:val="22"/>
        <w:lang w:val="fr-FR" w:eastAsia="fr-FR"/>
      </w:rPr>
      <w:drawing>
        <wp:anchor distT="0" distB="0" distL="114300" distR="114300" simplePos="0" relativeHeight="251671552" behindDoc="0" locked="0" layoutInCell="1" allowOverlap="1" wp14:anchorId="525566E9" wp14:editId="190B08AB">
          <wp:simplePos x="0" y="0"/>
          <wp:positionH relativeFrom="column">
            <wp:posOffset>-113030</wp:posOffset>
          </wp:positionH>
          <wp:positionV relativeFrom="paragraph">
            <wp:posOffset>-332740</wp:posOffset>
          </wp:positionV>
          <wp:extent cx="1143000" cy="700838"/>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700838"/>
                  </a:xfrm>
                  <a:prstGeom prst="rect">
                    <a:avLst/>
                  </a:prstGeom>
                </pic:spPr>
              </pic:pic>
            </a:graphicData>
          </a:graphic>
          <wp14:sizeRelH relativeFrom="page">
            <wp14:pctWidth>0</wp14:pctWidth>
          </wp14:sizeRelH>
          <wp14:sizeRelV relativeFrom="page">
            <wp14:pctHeight>0</wp14:pctHeight>
          </wp14:sizeRelV>
        </wp:anchor>
      </w:drawing>
    </w:r>
    <w:r w:rsidR="00554FD6" w:rsidRPr="00A10F0F">
      <w:rPr>
        <w:rFonts w:eastAsia="Calibri" w:cs="Times New Roman"/>
        <w:snapToGrid/>
        <w:sz w:val="16"/>
        <w:szCs w:val="22"/>
        <w:lang w:val="it-IT" w:eastAsia="en-US"/>
      </w:rPr>
      <w:tab/>
    </w:r>
    <w:r w:rsidR="00554FD6" w:rsidRPr="00A10F0F">
      <w:rPr>
        <w:rFonts w:eastAsia="Calibri" w:cs="Times New Roman"/>
        <w:noProof/>
        <w:snapToGrid/>
        <w:sz w:val="16"/>
        <w:szCs w:val="22"/>
        <w:lang w:val="fr-FR" w:eastAsia="fr-FR"/>
      </w:rPr>
      <w:drawing>
        <wp:anchor distT="0" distB="0" distL="114300" distR="114300" simplePos="0" relativeHeight="251670528" behindDoc="0" locked="1" layoutInCell="1" allowOverlap="0" wp14:anchorId="60A4516C" wp14:editId="1AD475C7">
          <wp:simplePos x="0" y="0"/>
          <wp:positionH relativeFrom="margin">
            <wp:posOffset>5070475</wp:posOffset>
          </wp:positionH>
          <wp:positionV relativeFrom="margin">
            <wp:posOffset>9248140</wp:posOffset>
          </wp:positionV>
          <wp:extent cx="942975" cy="538480"/>
          <wp:effectExtent l="0" t="0" r="9525" b="0"/>
          <wp:wrapNone/>
          <wp:docPr id="8"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A10F0F">
      <w:rPr>
        <w:rFonts w:eastAsia="Calibri" w:cs="Times New Roman"/>
        <w:noProof/>
        <w:snapToGrid/>
        <w:sz w:val="16"/>
        <w:szCs w:val="22"/>
        <w:lang w:val="fr-FR" w:eastAsia="fr-FR"/>
      </w:rPr>
      <w:drawing>
        <wp:anchor distT="0" distB="0" distL="114300" distR="114300" simplePos="0" relativeHeight="251669504" behindDoc="0" locked="1" layoutInCell="1" allowOverlap="0" wp14:anchorId="63B70917" wp14:editId="7FE4A13A">
          <wp:simplePos x="0" y="0"/>
          <wp:positionH relativeFrom="margin">
            <wp:posOffset>4918075</wp:posOffset>
          </wp:positionH>
          <wp:positionV relativeFrom="margin">
            <wp:posOffset>9095740</wp:posOffset>
          </wp:positionV>
          <wp:extent cx="942975" cy="538480"/>
          <wp:effectExtent l="0" t="0" r="9525" b="0"/>
          <wp:wrapNone/>
          <wp:docPr id="9"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A10F0F">
      <w:rPr>
        <w:rFonts w:eastAsia="Calibri" w:cs="Times New Roman"/>
        <w:noProof/>
        <w:snapToGrid/>
        <w:sz w:val="16"/>
        <w:szCs w:val="22"/>
        <w:lang w:val="fr-FR" w:eastAsia="fr-FR"/>
      </w:rPr>
      <w:drawing>
        <wp:anchor distT="0" distB="0" distL="114300" distR="114300" simplePos="0" relativeHeight="251668480" behindDoc="0" locked="1" layoutInCell="1" allowOverlap="0" wp14:anchorId="010A212A" wp14:editId="7CA6FBBB">
          <wp:simplePos x="0" y="0"/>
          <wp:positionH relativeFrom="margin">
            <wp:posOffset>5070475</wp:posOffset>
          </wp:positionH>
          <wp:positionV relativeFrom="margin">
            <wp:posOffset>9248140</wp:posOffset>
          </wp:positionV>
          <wp:extent cx="942975" cy="538480"/>
          <wp:effectExtent l="0" t="0" r="9525" b="0"/>
          <wp:wrapNone/>
          <wp:docPr id="10"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A10F0F">
      <w:rPr>
        <w:rFonts w:eastAsia="Calibri" w:cs="Times New Roman"/>
        <w:noProof/>
        <w:snapToGrid/>
        <w:sz w:val="16"/>
        <w:szCs w:val="22"/>
        <w:lang w:val="fr-FR" w:eastAsia="fr-FR"/>
      </w:rPr>
      <w:drawing>
        <wp:anchor distT="0" distB="0" distL="114300" distR="114300" simplePos="0" relativeHeight="251667456" behindDoc="0" locked="1" layoutInCell="1" allowOverlap="0" wp14:anchorId="2D142CF9" wp14:editId="7A0E0B05">
          <wp:simplePos x="0" y="0"/>
          <wp:positionH relativeFrom="margin">
            <wp:posOffset>4918075</wp:posOffset>
          </wp:positionH>
          <wp:positionV relativeFrom="margin">
            <wp:posOffset>9095740</wp:posOffset>
          </wp:positionV>
          <wp:extent cx="942975" cy="538480"/>
          <wp:effectExtent l="0" t="0" r="9525" b="0"/>
          <wp:wrapNone/>
          <wp:docPr id="1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A10F0F">
      <w:rPr>
        <w:rFonts w:eastAsia="Calibri" w:cs="Times New Roman"/>
        <w:noProof/>
        <w:snapToGrid/>
        <w:sz w:val="16"/>
        <w:szCs w:val="22"/>
        <w:lang w:val="fr-FR" w:eastAsia="fr-FR"/>
      </w:rPr>
      <w:drawing>
        <wp:anchor distT="0" distB="0" distL="114300" distR="114300" simplePos="0" relativeHeight="251666432" behindDoc="0" locked="1" layoutInCell="1" allowOverlap="0" wp14:anchorId="07C9B25C" wp14:editId="5FCC2A7E">
          <wp:simplePos x="0" y="0"/>
          <wp:positionH relativeFrom="margin">
            <wp:posOffset>4765675</wp:posOffset>
          </wp:positionH>
          <wp:positionV relativeFrom="margin">
            <wp:posOffset>8943340</wp:posOffset>
          </wp:positionV>
          <wp:extent cx="942975" cy="538480"/>
          <wp:effectExtent l="0" t="0" r="9525" b="0"/>
          <wp:wrapNone/>
          <wp:docPr id="1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A10F0F">
      <w:rPr>
        <w:rFonts w:eastAsia="Calibri" w:cs="Times New Roman"/>
        <w:snapToGrid/>
        <w:sz w:val="16"/>
        <w:szCs w:val="22"/>
        <w:lang w:val="it-IT" w:eastAsia="en-US"/>
      </w:rPr>
      <w:tab/>
    </w:r>
    <w:r w:rsidR="00554FD6">
      <w:rPr>
        <w:rFonts w:eastAsia="Calibri" w:cs="Times New Roman"/>
        <w:snapToGrid/>
        <w:sz w:val="16"/>
        <w:szCs w:val="22"/>
        <w:lang w:val="it-IT" w:eastAsia="en-US"/>
      </w:rPr>
      <w:t>U046-v1.</w:t>
    </w:r>
    <w:proofErr w:type="gramStart"/>
    <w:r w:rsidR="00554FD6">
      <w:rPr>
        <w:rFonts w:eastAsia="Calibri" w:cs="Times New Roman"/>
        <w:snapToGrid/>
        <w:sz w:val="16"/>
        <w:szCs w:val="22"/>
        <w:lang w:val="it-IT" w:eastAsia="en-US"/>
      </w:rPr>
      <w:t>0-Limnu</w:t>
    </w:r>
    <w:r w:rsidR="00554FD6" w:rsidRPr="00A10F0F">
      <w:rPr>
        <w:rFonts w:eastAsia="Calibri" w:cs="Times New Roman"/>
        <w:snapToGrid/>
        <w:sz w:val="16"/>
        <w:szCs w:val="22"/>
        <w:lang w:val="it-IT" w:eastAsia="en-US"/>
      </w:rPr>
      <w:t>-HO</w:t>
    </w:r>
    <w:r w:rsidR="00554FD6">
      <w:rPr>
        <w:rFonts w:eastAsia="Calibri" w:cs="Times New Roman"/>
        <w:snapToGrid/>
        <w:sz w:val="16"/>
        <w:szCs w:val="22"/>
        <w:lang w:val="it-IT" w:eastAsia="en-US"/>
      </w:rPr>
      <w:t>7</w:t>
    </w:r>
    <w:r w:rsidR="00554FD6" w:rsidRPr="00A10F0F">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B6EB" w14:textId="541DFC65" w:rsidR="00554FD6" w:rsidRPr="00910656" w:rsidRDefault="00494EF8" w:rsidP="00910656">
    <w:pPr>
      <w:tabs>
        <w:tab w:val="clear" w:pos="567"/>
        <w:tab w:val="left" w:pos="5580"/>
        <w:tab w:val="left" w:pos="12960"/>
      </w:tabs>
      <w:snapToGrid/>
      <w:spacing w:before="0" w:after="0" w:line="240" w:lineRule="exact"/>
      <w:jc w:val="left"/>
      <w:rPr>
        <w:rFonts w:eastAsia="Calibri" w:cs="Times New Roman"/>
        <w:snapToGrid/>
        <w:sz w:val="16"/>
        <w:szCs w:val="22"/>
        <w:lang w:val="it-IT" w:eastAsia="en-US"/>
      </w:rPr>
    </w:pPr>
    <w:r>
      <w:rPr>
        <w:rFonts w:eastAsia="Calibri" w:cs="Times New Roman"/>
        <w:noProof/>
        <w:snapToGrid/>
        <w:sz w:val="16"/>
        <w:szCs w:val="22"/>
        <w:lang w:val="fr-FR" w:eastAsia="fr-FR"/>
      </w:rPr>
      <w:drawing>
        <wp:anchor distT="0" distB="0" distL="114300" distR="114300" simplePos="0" relativeHeight="251691008" behindDoc="0" locked="0" layoutInCell="1" allowOverlap="1" wp14:anchorId="1D68871C" wp14:editId="3D503268">
          <wp:simplePos x="0" y="0"/>
          <wp:positionH relativeFrom="column">
            <wp:posOffset>4288790</wp:posOffset>
          </wp:positionH>
          <wp:positionV relativeFrom="paragraph">
            <wp:posOffset>-4445</wp:posOffset>
          </wp:positionV>
          <wp:extent cx="542290" cy="189230"/>
          <wp:effectExtent l="0" t="0" r="0" b="1270"/>
          <wp:wrapThrough wrapText="bothSides">
            <wp:wrapPolygon edited="0">
              <wp:start x="0" y="0"/>
              <wp:lineTo x="0" y="19570"/>
              <wp:lineTo x="20487" y="19570"/>
              <wp:lineTo x="20487"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554FD6" w:rsidRPr="00446FC8">
      <w:rPr>
        <w:rFonts w:eastAsia="Calibri" w:cs="Times New Roman"/>
        <w:noProof/>
        <w:snapToGrid/>
        <w:sz w:val="16"/>
        <w:szCs w:val="22"/>
        <w:lang w:val="fr-FR" w:eastAsia="fr-FR"/>
      </w:rPr>
      <w:drawing>
        <wp:anchor distT="0" distB="0" distL="114300" distR="114300" simplePos="0" relativeHeight="251678720" behindDoc="0" locked="0" layoutInCell="1" allowOverlap="1" wp14:anchorId="49784508" wp14:editId="2DC75BEA">
          <wp:simplePos x="0" y="0"/>
          <wp:positionH relativeFrom="column">
            <wp:posOffset>7771429</wp:posOffset>
          </wp:positionH>
          <wp:positionV relativeFrom="paragraph">
            <wp:posOffset>-328930</wp:posOffset>
          </wp:positionV>
          <wp:extent cx="1143000" cy="700838"/>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700838"/>
                  </a:xfrm>
                  <a:prstGeom prst="rect">
                    <a:avLst/>
                  </a:prstGeom>
                </pic:spPr>
              </pic:pic>
            </a:graphicData>
          </a:graphic>
          <wp14:sizeRelH relativeFrom="page">
            <wp14:pctWidth>0</wp14:pctWidth>
          </wp14:sizeRelH>
          <wp14:sizeRelV relativeFrom="page">
            <wp14:pctHeight>0</wp14:pctHeight>
          </wp14:sizeRelV>
        </wp:anchor>
      </w:drawing>
    </w:r>
    <w:r w:rsidR="00554FD6">
      <w:rPr>
        <w:rFonts w:eastAsia="Calibri" w:cs="Times New Roman"/>
        <w:snapToGrid/>
        <w:sz w:val="16"/>
        <w:szCs w:val="22"/>
        <w:lang w:val="it-IT" w:eastAsia="en-US"/>
      </w:rPr>
      <w:t>U046-v1.</w:t>
    </w:r>
    <w:proofErr w:type="gramStart"/>
    <w:r w:rsidR="00554FD6">
      <w:rPr>
        <w:rFonts w:eastAsia="Calibri" w:cs="Times New Roman"/>
        <w:snapToGrid/>
        <w:sz w:val="16"/>
        <w:szCs w:val="22"/>
        <w:lang w:val="it-IT" w:eastAsia="en-US"/>
      </w:rPr>
      <w:t>0-Limnu</w:t>
    </w:r>
    <w:r w:rsidR="00554FD6" w:rsidRPr="00446FC8">
      <w:rPr>
        <w:rFonts w:eastAsia="Calibri" w:cs="Times New Roman"/>
        <w:snapToGrid/>
        <w:sz w:val="16"/>
        <w:szCs w:val="22"/>
        <w:lang w:val="it-IT" w:eastAsia="en-US"/>
      </w:rPr>
      <w:t>-HO</w:t>
    </w:r>
    <w:r w:rsidR="00554FD6">
      <w:rPr>
        <w:rFonts w:eastAsia="Calibri" w:cs="Times New Roman"/>
        <w:snapToGrid/>
        <w:sz w:val="16"/>
        <w:szCs w:val="22"/>
        <w:lang w:val="it-IT" w:eastAsia="en-US"/>
      </w:rPr>
      <w:t>7</w:t>
    </w:r>
    <w:r w:rsidR="00554FD6" w:rsidRPr="00446FC8">
      <w:rPr>
        <w:rFonts w:eastAsia="Calibri" w:cs="Times New Roman"/>
        <w:snapToGrid/>
        <w:sz w:val="16"/>
        <w:szCs w:val="22"/>
        <w:lang w:val="it-IT" w:eastAsia="en-US"/>
      </w:rPr>
      <w:t>-EN</w:t>
    </w:r>
    <w:proofErr w:type="gramEnd"/>
    <w:r w:rsidR="00554FD6" w:rsidRPr="00446FC8">
      <w:rPr>
        <w:rFonts w:eastAsia="Calibri" w:cs="Times New Roman"/>
        <w:snapToGrid/>
        <w:sz w:val="16"/>
        <w:szCs w:val="22"/>
        <w:lang w:val="it-IT" w:eastAsia="en-US"/>
      </w:rPr>
      <w:tab/>
    </w:r>
    <w:r w:rsidR="00554FD6" w:rsidRPr="00446FC8">
      <w:rPr>
        <w:rFonts w:eastAsia="Calibri" w:cs="Times New Roman"/>
        <w:noProof/>
        <w:snapToGrid/>
        <w:sz w:val="16"/>
        <w:szCs w:val="22"/>
        <w:lang w:val="fr-FR" w:eastAsia="fr-FR"/>
      </w:rPr>
      <w:drawing>
        <wp:anchor distT="0" distB="0" distL="114300" distR="114300" simplePos="0" relativeHeight="251677696" behindDoc="0" locked="1" layoutInCell="1" allowOverlap="0" wp14:anchorId="7A203D6B" wp14:editId="41E129AF">
          <wp:simplePos x="0" y="0"/>
          <wp:positionH relativeFrom="margin">
            <wp:posOffset>5070475</wp:posOffset>
          </wp:positionH>
          <wp:positionV relativeFrom="margin">
            <wp:posOffset>9248140</wp:posOffset>
          </wp:positionV>
          <wp:extent cx="942975" cy="538480"/>
          <wp:effectExtent l="0" t="0" r="9525" b="0"/>
          <wp:wrapNone/>
          <wp:docPr id="14"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446FC8">
      <w:rPr>
        <w:rFonts w:eastAsia="Calibri" w:cs="Times New Roman"/>
        <w:noProof/>
        <w:snapToGrid/>
        <w:sz w:val="16"/>
        <w:szCs w:val="22"/>
        <w:lang w:val="fr-FR" w:eastAsia="fr-FR"/>
      </w:rPr>
      <w:drawing>
        <wp:anchor distT="0" distB="0" distL="114300" distR="114300" simplePos="0" relativeHeight="251676672" behindDoc="0" locked="1" layoutInCell="1" allowOverlap="0" wp14:anchorId="7608E321" wp14:editId="4DFE70E8">
          <wp:simplePos x="0" y="0"/>
          <wp:positionH relativeFrom="margin">
            <wp:posOffset>4918075</wp:posOffset>
          </wp:positionH>
          <wp:positionV relativeFrom="margin">
            <wp:posOffset>9095740</wp:posOffset>
          </wp:positionV>
          <wp:extent cx="942975" cy="538480"/>
          <wp:effectExtent l="0" t="0" r="9525" b="0"/>
          <wp:wrapNone/>
          <wp:docPr id="1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446FC8">
      <w:rPr>
        <w:rFonts w:eastAsia="Calibri" w:cs="Times New Roman"/>
        <w:noProof/>
        <w:snapToGrid/>
        <w:sz w:val="16"/>
        <w:szCs w:val="22"/>
        <w:lang w:val="fr-FR" w:eastAsia="fr-FR"/>
      </w:rPr>
      <w:drawing>
        <wp:anchor distT="0" distB="0" distL="114300" distR="114300" simplePos="0" relativeHeight="251675648" behindDoc="0" locked="1" layoutInCell="1" allowOverlap="0" wp14:anchorId="353E614E" wp14:editId="3527ABD4">
          <wp:simplePos x="0" y="0"/>
          <wp:positionH relativeFrom="margin">
            <wp:posOffset>5070475</wp:posOffset>
          </wp:positionH>
          <wp:positionV relativeFrom="margin">
            <wp:posOffset>9248140</wp:posOffset>
          </wp:positionV>
          <wp:extent cx="942975" cy="538480"/>
          <wp:effectExtent l="0" t="0" r="9525" b="0"/>
          <wp:wrapNone/>
          <wp:docPr id="16"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446FC8">
      <w:rPr>
        <w:rFonts w:eastAsia="Calibri" w:cs="Times New Roman"/>
        <w:noProof/>
        <w:snapToGrid/>
        <w:sz w:val="16"/>
        <w:szCs w:val="22"/>
        <w:lang w:val="fr-FR" w:eastAsia="fr-FR"/>
      </w:rPr>
      <w:drawing>
        <wp:anchor distT="0" distB="0" distL="114300" distR="114300" simplePos="0" relativeHeight="251674624" behindDoc="0" locked="1" layoutInCell="1" allowOverlap="0" wp14:anchorId="4DF7AA39" wp14:editId="314A2E1D">
          <wp:simplePos x="0" y="0"/>
          <wp:positionH relativeFrom="margin">
            <wp:posOffset>4918075</wp:posOffset>
          </wp:positionH>
          <wp:positionV relativeFrom="margin">
            <wp:posOffset>9095740</wp:posOffset>
          </wp:positionV>
          <wp:extent cx="942975" cy="538480"/>
          <wp:effectExtent l="0" t="0" r="9525" b="0"/>
          <wp:wrapNone/>
          <wp:docPr id="17"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446FC8">
      <w:rPr>
        <w:rFonts w:eastAsia="Calibri" w:cs="Times New Roman"/>
        <w:noProof/>
        <w:snapToGrid/>
        <w:sz w:val="16"/>
        <w:szCs w:val="22"/>
        <w:lang w:val="fr-FR" w:eastAsia="fr-FR"/>
      </w:rPr>
      <w:drawing>
        <wp:anchor distT="0" distB="0" distL="114300" distR="114300" simplePos="0" relativeHeight="251673600" behindDoc="0" locked="1" layoutInCell="1" allowOverlap="0" wp14:anchorId="05D7ED79" wp14:editId="47BDF3C1">
          <wp:simplePos x="0" y="0"/>
          <wp:positionH relativeFrom="margin">
            <wp:posOffset>4765675</wp:posOffset>
          </wp:positionH>
          <wp:positionV relativeFrom="margin">
            <wp:posOffset>8943340</wp:posOffset>
          </wp:positionV>
          <wp:extent cx="942975" cy="538480"/>
          <wp:effectExtent l="0" t="0" r="9525" b="0"/>
          <wp:wrapNone/>
          <wp:docPr id="18"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446FC8">
      <w:rPr>
        <w:rFonts w:eastAsia="Calibri" w:cs="Times New Roman"/>
        <w:snapToGrid/>
        <w:sz w:val="16"/>
        <w:szCs w:val="22"/>
        <w:lang w:val="it-IT" w:eastAsia="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C1E2" w14:textId="4EB6AB23" w:rsidR="00554FD6" w:rsidRPr="00910656" w:rsidRDefault="00494EF8" w:rsidP="00910656">
    <w:pPr>
      <w:tabs>
        <w:tab w:val="clear" w:pos="567"/>
        <w:tab w:val="left" w:pos="5580"/>
        <w:tab w:val="left" w:pos="12960"/>
      </w:tabs>
      <w:snapToGrid/>
      <w:spacing w:before="0" w:after="0" w:line="240" w:lineRule="exact"/>
      <w:jc w:val="left"/>
      <w:rPr>
        <w:rFonts w:eastAsia="Calibri" w:cs="Times New Roman"/>
        <w:snapToGrid/>
        <w:sz w:val="16"/>
        <w:szCs w:val="22"/>
        <w:lang w:val="it-IT" w:eastAsia="en-US"/>
      </w:rPr>
    </w:pPr>
    <w:r>
      <w:rPr>
        <w:rFonts w:eastAsia="Calibri" w:cs="Times New Roman"/>
        <w:noProof/>
        <w:snapToGrid/>
        <w:sz w:val="16"/>
        <w:szCs w:val="22"/>
        <w:lang w:val="fr-FR" w:eastAsia="fr-FR"/>
      </w:rPr>
      <w:drawing>
        <wp:anchor distT="0" distB="0" distL="114300" distR="114300" simplePos="0" relativeHeight="251686912" behindDoc="0" locked="0" layoutInCell="1" allowOverlap="1" wp14:anchorId="50D04245" wp14:editId="4FF9A465">
          <wp:simplePos x="0" y="0"/>
          <wp:positionH relativeFrom="column">
            <wp:posOffset>4218940</wp:posOffset>
          </wp:positionH>
          <wp:positionV relativeFrom="paragraph">
            <wp:posOffset>-40005</wp:posOffset>
          </wp:positionV>
          <wp:extent cx="542290" cy="189230"/>
          <wp:effectExtent l="0" t="0" r="0" b="1270"/>
          <wp:wrapThrough wrapText="bothSides">
            <wp:wrapPolygon edited="0">
              <wp:start x="0" y="0"/>
              <wp:lineTo x="0" y="19570"/>
              <wp:lineTo x="20487" y="19570"/>
              <wp:lineTo x="2048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554FD6" w:rsidRPr="00A10F0F">
      <w:rPr>
        <w:rFonts w:eastAsia="Calibri" w:cs="Times New Roman"/>
        <w:noProof/>
        <w:snapToGrid/>
        <w:sz w:val="16"/>
        <w:szCs w:val="22"/>
        <w:lang w:val="fr-FR" w:eastAsia="fr-FR"/>
      </w:rPr>
      <w:drawing>
        <wp:anchor distT="0" distB="0" distL="114300" distR="114300" simplePos="0" relativeHeight="251664384" behindDoc="0" locked="0" layoutInCell="1" allowOverlap="1" wp14:anchorId="4AC49C44" wp14:editId="404914FB">
          <wp:simplePos x="0" y="0"/>
          <wp:positionH relativeFrom="column">
            <wp:posOffset>7881384</wp:posOffset>
          </wp:positionH>
          <wp:positionV relativeFrom="paragraph">
            <wp:posOffset>-310323</wp:posOffset>
          </wp:positionV>
          <wp:extent cx="1143000" cy="70083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700838"/>
                  </a:xfrm>
                  <a:prstGeom prst="rect">
                    <a:avLst/>
                  </a:prstGeom>
                </pic:spPr>
              </pic:pic>
            </a:graphicData>
          </a:graphic>
          <wp14:sizeRelH relativeFrom="page">
            <wp14:pctWidth>0</wp14:pctWidth>
          </wp14:sizeRelH>
          <wp14:sizeRelV relativeFrom="page">
            <wp14:pctHeight>0</wp14:pctHeight>
          </wp14:sizeRelV>
        </wp:anchor>
      </w:drawing>
    </w:r>
    <w:r w:rsidR="00554FD6">
      <w:rPr>
        <w:rFonts w:eastAsia="Calibri" w:cs="Times New Roman"/>
        <w:snapToGrid/>
        <w:sz w:val="16"/>
        <w:szCs w:val="22"/>
        <w:lang w:val="it-IT" w:eastAsia="en-US"/>
      </w:rPr>
      <w:t>U046-v1.</w:t>
    </w:r>
    <w:proofErr w:type="gramStart"/>
    <w:r w:rsidR="00554FD6">
      <w:rPr>
        <w:rFonts w:eastAsia="Calibri" w:cs="Times New Roman"/>
        <w:snapToGrid/>
        <w:sz w:val="16"/>
        <w:szCs w:val="22"/>
        <w:lang w:val="it-IT" w:eastAsia="en-US"/>
      </w:rPr>
      <w:t>0-Limnu</w:t>
    </w:r>
    <w:r w:rsidR="00554FD6" w:rsidRPr="00A10F0F">
      <w:rPr>
        <w:rFonts w:eastAsia="Calibri" w:cs="Times New Roman"/>
        <w:snapToGrid/>
        <w:sz w:val="16"/>
        <w:szCs w:val="22"/>
        <w:lang w:val="it-IT" w:eastAsia="en-US"/>
      </w:rPr>
      <w:t>-HO</w:t>
    </w:r>
    <w:r w:rsidR="00554FD6">
      <w:rPr>
        <w:rFonts w:eastAsia="Calibri" w:cs="Times New Roman"/>
        <w:snapToGrid/>
        <w:sz w:val="16"/>
        <w:szCs w:val="22"/>
        <w:lang w:val="it-IT" w:eastAsia="en-US"/>
      </w:rPr>
      <w:t>7</w:t>
    </w:r>
    <w:r w:rsidR="00554FD6" w:rsidRPr="00A10F0F">
      <w:rPr>
        <w:rFonts w:eastAsia="Calibri" w:cs="Times New Roman"/>
        <w:snapToGrid/>
        <w:sz w:val="16"/>
        <w:szCs w:val="22"/>
        <w:lang w:val="it-IT" w:eastAsia="en-US"/>
      </w:rPr>
      <w:t>-EN</w:t>
    </w:r>
    <w:proofErr w:type="gramEnd"/>
    <w:r w:rsidR="00554FD6" w:rsidRPr="00A10F0F">
      <w:rPr>
        <w:rFonts w:eastAsia="Calibri" w:cs="Times New Roman"/>
        <w:snapToGrid/>
        <w:sz w:val="16"/>
        <w:szCs w:val="22"/>
        <w:lang w:val="it-IT" w:eastAsia="en-US"/>
      </w:rPr>
      <w:tab/>
    </w:r>
    <w:r w:rsidR="00554FD6" w:rsidRPr="00A10F0F">
      <w:rPr>
        <w:rFonts w:eastAsia="Calibri" w:cs="Times New Roman"/>
        <w:noProof/>
        <w:snapToGrid/>
        <w:sz w:val="16"/>
        <w:szCs w:val="22"/>
        <w:lang w:val="fr-FR" w:eastAsia="fr-FR"/>
      </w:rPr>
      <w:drawing>
        <wp:anchor distT="0" distB="0" distL="114300" distR="114300" simplePos="0" relativeHeight="251663360" behindDoc="0" locked="1" layoutInCell="1" allowOverlap="0" wp14:anchorId="1D1C68F5" wp14:editId="65F33121">
          <wp:simplePos x="0" y="0"/>
          <wp:positionH relativeFrom="margin">
            <wp:posOffset>5070475</wp:posOffset>
          </wp:positionH>
          <wp:positionV relativeFrom="margin">
            <wp:posOffset>9248140</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A10F0F">
      <w:rPr>
        <w:rFonts w:eastAsia="Calibri" w:cs="Times New Roman"/>
        <w:noProof/>
        <w:snapToGrid/>
        <w:sz w:val="16"/>
        <w:szCs w:val="22"/>
        <w:lang w:val="fr-FR" w:eastAsia="fr-FR"/>
      </w:rPr>
      <w:drawing>
        <wp:anchor distT="0" distB="0" distL="114300" distR="114300" simplePos="0" relativeHeight="251662336" behindDoc="0" locked="1" layoutInCell="1" allowOverlap="0" wp14:anchorId="3DB0ACAF" wp14:editId="3DDD8C6B">
          <wp:simplePos x="0" y="0"/>
          <wp:positionH relativeFrom="margin">
            <wp:posOffset>4918075</wp:posOffset>
          </wp:positionH>
          <wp:positionV relativeFrom="margin">
            <wp:posOffset>9095740</wp:posOffset>
          </wp:positionV>
          <wp:extent cx="942975" cy="538480"/>
          <wp:effectExtent l="0" t="0" r="9525" b="0"/>
          <wp:wrapNone/>
          <wp:docPr id="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A10F0F">
      <w:rPr>
        <w:rFonts w:eastAsia="Calibri" w:cs="Times New Roman"/>
        <w:noProof/>
        <w:snapToGrid/>
        <w:sz w:val="16"/>
        <w:szCs w:val="22"/>
        <w:lang w:val="fr-FR" w:eastAsia="fr-FR"/>
      </w:rPr>
      <w:drawing>
        <wp:anchor distT="0" distB="0" distL="114300" distR="114300" simplePos="0" relativeHeight="251661312" behindDoc="0" locked="1" layoutInCell="1" allowOverlap="0" wp14:anchorId="7760AC5A" wp14:editId="52C0DD79">
          <wp:simplePos x="0" y="0"/>
          <wp:positionH relativeFrom="margin">
            <wp:posOffset>5070475</wp:posOffset>
          </wp:positionH>
          <wp:positionV relativeFrom="margin">
            <wp:posOffset>9248140</wp:posOffset>
          </wp:positionV>
          <wp:extent cx="942975" cy="538480"/>
          <wp:effectExtent l="0" t="0" r="9525" b="0"/>
          <wp:wrapNone/>
          <wp:docPr id="4"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A10F0F">
      <w:rPr>
        <w:rFonts w:eastAsia="Calibri" w:cs="Times New Roman"/>
        <w:noProof/>
        <w:snapToGrid/>
        <w:sz w:val="16"/>
        <w:szCs w:val="22"/>
        <w:lang w:val="fr-FR" w:eastAsia="fr-FR"/>
      </w:rPr>
      <w:drawing>
        <wp:anchor distT="0" distB="0" distL="114300" distR="114300" simplePos="0" relativeHeight="251660288" behindDoc="0" locked="1" layoutInCell="1" allowOverlap="0" wp14:anchorId="4BFD50A2" wp14:editId="500B4359">
          <wp:simplePos x="0" y="0"/>
          <wp:positionH relativeFrom="margin">
            <wp:posOffset>4918075</wp:posOffset>
          </wp:positionH>
          <wp:positionV relativeFrom="margin">
            <wp:posOffset>9095740</wp:posOffset>
          </wp:positionV>
          <wp:extent cx="942975" cy="538480"/>
          <wp:effectExtent l="0" t="0" r="9525" b="0"/>
          <wp:wrapNone/>
          <wp:docPr id="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A10F0F">
      <w:rPr>
        <w:rFonts w:eastAsia="Calibri" w:cs="Times New Roman"/>
        <w:noProof/>
        <w:snapToGrid/>
        <w:sz w:val="16"/>
        <w:szCs w:val="22"/>
        <w:lang w:val="fr-FR" w:eastAsia="fr-FR"/>
      </w:rPr>
      <w:drawing>
        <wp:anchor distT="0" distB="0" distL="114300" distR="114300" simplePos="0" relativeHeight="251659264" behindDoc="0" locked="1" layoutInCell="1" allowOverlap="0" wp14:anchorId="5B2387C5" wp14:editId="7D1C739E">
          <wp:simplePos x="0" y="0"/>
          <wp:positionH relativeFrom="margin">
            <wp:posOffset>4765675</wp:posOffset>
          </wp:positionH>
          <wp:positionV relativeFrom="margin">
            <wp:posOffset>8943340</wp:posOffset>
          </wp:positionV>
          <wp:extent cx="942975" cy="538480"/>
          <wp:effectExtent l="0" t="0" r="9525" b="0"/>
          <wp:wrapNone/>
          <wp:docPr id="6"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4FD6" w:rsidRPr="00A10F0F">
      <w:rPr>
        <w:rFonts w:eastAsia="Calibri" w:cs="Times New Roman"/>
        <w:snapToGrid/>
        <w:sz w:val="16"/>
        <w:szCs w:val="22"/>
        <w:lang w:val="it-IT"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D915B" w14:textId="77777777" w:rsidR="00554FD6" w:rsidRDefault="00554FD6" w:rsidP="00FF26CC">
      <w:pPr>
        <w:spacing w:before="0" w:after="0"/>
      </w:pPr>
      <w:r>
        <w:separator/>
      </w:r>
    </w:p>
  </w:footnote>
  <w:footnote w:type="continuationSeparator" w:id="0">
    <w:p w14:paraId="144E8963" w14:textId="77777777" w:rsidR="00554FD6" w:rsidRDefault="00554FD6" w:rsidP="00FF26C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AB14B" w14:textId="1A14510C" w:rsidR="00554FD6" w:rsidRDefault="00554FD6" w:rsidP="00910656">
    <w:pPr>
      <w:tabs>
        <w:tab w:val="clear" w:pos="567"/>
        <w:tab w:val="left" w:pos="4860"/>
        <w:tab w:val="left" w:pos="12600"/>
      </w:tabs>
      <w:spacing w:before="0" w:after="0"/>
    </w:pPr>
    <w:r w:rsidRPr="00A10F0F">
      <w:rPr>
        <w:sz w:val="16"/>
        <w:szCs w:val="16"/>
      </w:rPr>
      <w:fldChar w:fldCharType="begin"/>
    </w:r>
    <w:r w:rsidRPr="00A10F0F">
      <w:rPr>
        <w:sz w:val="16"/>
        <w:szCs w:val="16"/>
      </w:rPr>
      <w:instrText xml:space="preserve"> PAGE </w:instrText>
    </w:r>
    <w:r w:rsidRPr="00A10F0F">
      <w:rPr>
        <w:sz w:val="16"/>
        <w:szCs w:val="16"/>
      </w:rPr>
      <w:fldChar w:fldCharType="separate"/>
    </w:r>
    <w:r w:rsidR="00494EF8">
      <w:rPr>
        <w:noProof/>
        <w:sz w:val="16"/>
        <w:szCs w:val="16"/>
      </w:rPr>
      <w:t>2</w:t>
    </w:r>
    <w:r w:rsidRPr="00A10F0F">
      <w:rPr>
        <w:sz w:val="16"/>
        <w:szCs w:val="16"/>
      </w:rPr>
      <w:fldChar w:fldCharType="end"/>
    </w:r>
    <w:r w:rsidRPr="00A10F0F">
      <w:rPr>
        <w:sz w:val="16"/>
        <w:szCs w:val="16"/>
      </w:rPr>
      <w:tab/>
      <w:t xml:space="preserve">Unit 46: </w:t>
    </w:r>
    <w:r>
      <w:rPr>
        <w:sz w:val="16"/>
        <w:szCs w:val="16"/>
      </w:rPr>
      <w:t>Scenarios and games for developing safeguarding plans</w:t>
    </w:r>
    <w:r w:rsidRPr="00A10F0F">
      <w:rPr>
        <w:sz w:val="16"/>
        <w:szCs w:val="16"/>
      </w:rPr>
      <w:tab/>
    </w:r>
    <w:r>
      <w:rPr>
        <w:sz w:val="16"/>
        <w:szCs w:val="16"/>
      </w:rPr>
      <w:t xml:space="preserve">Limnu </w:t>
    </w:r>
    <w:r w:rsidRPr="00A10F0F">
      <w:rPr>
        <w:sz w:val="16"/>
        <w:szCs w:val="16"/>
      </w:rPr>
      <w:t xml:space="preserve">Hand-out </w:t>
    </w:r>
    <w:r>
      <w:rPr>
        <w:sz w:val="16"/>
        <w:szCs w:val="16"/>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A96F" w14:textId="079537E0" w:rsidR="00554FD6" w:rsidRDefault="00554FD6" w:rsidP="00E25061">
    <w:pPr>
      <w:tabs>
        <w:tab w:val="clear" w:pos="567"/>
        <w:tab w:val="left" w:pos="4680"/>
        <w:tab w:val="left" w:pos="13680"/>
      </w:tabs>
      <w:spacing w:before="0" w:after="0"/>
    </w:pPr>
    <w:r>
      <w:rPr>
        <w:sz w:val="16"/>
        <w:szCs w:val="16"/>
      </w:rPr>
      <w:t>Limnu Hand-out 7</w:t>
    </w:r>
    <w:r w:rsidRPr="00A10F0F">
      <w:rPr>
        <w:sz w:val="16"/>
        <w:szCs w:val="16"/>
      </w:rPr>
      <w:tab/>
      <w:t xml:space="preserve">Unit 46: </w:t>
    </w:r>
    <w:r>
      <w:rPr>
        <w:sz w:val="16"/>
        <w:szCs w:val="16"/>
      </w:rPr>
      <w:t>Scenarios and games for developing safeguarding plans</w:t>
    </w:r>
    <w:r>
      <w:rPr>
        <w:sz w:val="16"/>
        <w:szCs w:val="16"/>
      </w:rPr>
      <w:tab/>
    </w:r>
    <w:r w:rsidRPr="00A10F0F">
      <w:rPr>
        <w:sz w:val="16"/>
        <w:szCs w:val="16"/>
      </w:rPr>
      <w:fldChar w:fldCharType="begin"/>
    </w:r>
    <w:r w:rsidRPr="00A10F0F">
      <w:rPr>
        <w:sz w:val="16"/>
        <w:szCs w:val="16"/>
      </w:rPr>
      <w:instrText xml:space="preserve"> PAGE </w:instrText>
    </w:r>
    <w:r w:rsidRPr="00A10F0F">
      <w:rPr>
        <w:sz w:val="16"/>
        <w:szCs w:val="16"/>
      </w:rPr>
      <w:fldChar w:fldCharType="separate"/>
    </w:r>
    <w:r w:rsidR="00494EF8">
      <w:rPr>
        <w:noProof/>
        <w:sz w:val="16"/>
        <w:szCs w:val="16"/>
      </w:rPr>
      <w:t>3</w:t>
    </w:r>
    <w:r w:rsidRPr="00A10F0F">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A748" w14:textId="633CBA9C" w:rsidR="00554FD6" w:rsidRDefault="00554FD6" w:rsidP="00910656">
    <w:pPr>
      <w:tabs>
        <w:tab w:val="clear" w:pos="567"/>
        <w:tab w:val="center" w:pos="4513"/>
        <w:tab w:val="right" w:pos="9026"/>
      </w:tabs>
      <w:spacing w:before="0" w:after="0"/>
      <w:jc w:val="center"/>
    </w:pPr>
    <w:r>
      <w:rPr>
        <w:sz w:val="16"/>
        <w:szCs w:val="16"/>
      </w:rPr>
      <w:t xml:space="preserve">Limnu </w:t>
    </w:r>
    <w:r w:rsidRPr="00A10F0F">
      <w:rPr>
        <w:sz w:val="16"/>
        <w:szCs w:val="16"/>
      </w:rPr>
      <w:t xml:space="preserve">Hand-out </w:t>
    </w:r>
    <w:r>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F2"/>
    <w:multiLevelType w:val="hybridMultilevel"/>
    <w:tmpl w:val="E7484F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2D84BBE"/>
    <w:multiLevelType w:val="hybridMultilevel"/>
    <w:tmpl w:val="6B308C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7D768D1"/>
    <w:multiLevelType w:val="hybridMultilevel"/>
    <w:tmpl w:val="D352ADFC"/>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345134"/>
    <w:multiLevelType w:val="hybridMultilevel"/>
    <w:tmpl w:val="231419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0B93BF6"/>
    <w:multiLevelType w:val="hybridMultilevel"/>
    <w:tmpl w:val="66CE80E4"/>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5D64BC"/>
    <w:multiLevelType w:val="hybridMultilevel"/>
    <w:tmpl w:val="9EDE3458"/>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442FC0"/>
    <w:multiLevelType w:val="hybridMultilevel"/>
    <w:tmpl w:val="2BD05552"/>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C223CD"/>
    <w:multiLevelType w:val="hybridMultilevel"/>
    <w:tmpl w:val="6436C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4FD2B74"/>
    <w:multiLevelType w:val="hybridMultilevel"/>
    <w:tmpl w:val="490600A8"/>
    <w:lvl w:ilvl="0" w:tplc="26166FCC">
      <w:start w:val="1"/>
      <w:numFmt w:val="lowerRoman"/>
      <w:lvlText w:val="(%1)"/>
      <w:lvlJc w:val="left"/>
      <w:pPr>
        <w:ind w:left="1290" w:hanging="9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B63988"/>
    <w:multiLevelType w:val="hybridMultilevel"/>
    <w:tmpl w:val="2F58AA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BE63F80"/>
    <w:multiLevelType w:val="hybridMultilevel"/>
    <w:tmpl w:val="068EE7DA"/>
    <w:lvl w:ilvl="0" w:tplc="D7FA1F9C">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C491A58"/>
    <w:multiLevelType w:val="hybridMultilevel"/>
    <w:tmpl w:val="C1D6A7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D4913E4"/>
    <w:multiLevelType w:val="hybridMultilevel"/>
    <w:tmpl w:val="83688F40"/>
    <w:lvl w:ilvl="0" w:tplc="4B3A5D82">
      <w:numFmt w:val="bullet"/>
      <w:lvlText w:val="-"/>
      <w:lvlJc w:val="left"/>
      <w:pPr>
        <w:ind w:left="720" w:hanging="360"/>
      </w:pPr>
      <w:rPr>
        <w:rFonts w:ascii="Calibri" w:eastAsia="SimSun" w:hAnsi="Calibri"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C62813"/>
    <w:multiLevelType w:val="hybridMultilevel"/>
    <w:tmpl w:val="37E49E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1066305"/>
    <w:multiLevelType w:val="hybridMultilevel"/>
    <w:tmpl w:val="42CCE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7BA2374"/>
    <w:multiLevelType w:val="multilevel"/>
    <w:tmpl w:val="C6764774"/>
    <w:lvl w:ilvl="0">
      <w:start w:val="1"/>
      <w:numFmt w:val="decimal"/>
      <w:lvlText w:val="%1.0"/>
      <w:lvlJc w:val="left"/>
      <w:pPr>
        <w:ind w:left="615" w:hanging="615"/>
      </w:pPr>
      <w:rPr>
        <w:rFonts w:hint="default"/>
      </w:rPr>
    </w:lvl>
    <w:lvl w:ilvl="1">
      <w:start w:val="1"/>
      <w:numFmt w:val="decimalZero"/>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9AF358C"/>
    <w:multiLevelType w:val="hybridMultilevel"/>
    <w:tmpl w:val="399EBE68"/>
    <w:lvl w:ilvl="0" w:tplc="55808BDE">
      <w:start w:val="1"/>
      <w:numFmt w:val="lowerRoman"/>
      <w:lvlText w:val="(%1)"/>
      <w:lvlJc w:val="left"/>
      <w:pPr>
        <w:ind w:left="735" w:hanging="73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B7C3633"/>
    <w:multiLevelType w:val="hybridMultilevel"/>
    <w:tmpl w:val="7C1A9454"/>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9">
    <w:nsid w:val="456730D1"/>
    <w:multiLevelType w:val="hybridMultilevel"/>
    <w:tmpl w:val="BC0474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86634D4"/>
    <w:multiLevelType w:val="hybridMultilevel"/>
    <w:tmpl w:val="1402DF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DFA2E6E"/>
    <w:multiLevelType w:val="hybridMultilevel"/>
    <w:tmpl w:val="C0F889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EB66D0F"/>
    <w:multiLevelType w:val="hybridMultilevel"/>
    <w:tmpl w:val="2BE684C6"/>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EB573C7"/>
    <w:multiLevelType w:val="hybridMultilevel"/>
    <w:tmpl w:val="591A9788"/>
    <w:lvl w:ilvl="0" w:tplc="0002A1F8">
      <w:start w:val="3"/>
      <w:numFmt w:val="bullet"/>
      <w:lvlText w:val=""/>
      <w:lvlJc w:val="left"/>
      <w:pPr>
        <w:ind w:left="720" w:hanging="360"/>
      </w:pPr>
      <w:rPr>
        <w:rFonts w:ascii="Wingdings" w:eastAsia="SimSu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F043250"/>
    <w:multiLevelType w:val="hybridMultilevel"/>
    <w:tmpl w:val="1902A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3"/>
  </w:num>
  <w:num w:numId="4">
    <w:abstractNumId w:val="18"/>
  </w:num>
  <w:num w:numId="5">
    <w:abstractNumId w:val="14"/>
  </w:num>
  <w:num w:numId="6">
    <w:abstractNumId w:val="25"/>
  </w:num>
  <w:num w:numId="7">
    <w:abstractNumId w:val="2"/>
  </w:num>
  <w:num w:numId="8">
    <w:abstractNumId w:val="6"/>
  </w:num>
  <w:num w:numId="9">
    <w:abstractNumId w:val="17"/>
  </w:num>
  <w:num w:numId="10">
    <w:abstractNumId w:val="5"/>
  </w:num>
  <w:num w:numId="11">
    <w:abstractNumId w:val="4"/>
  </w:num>
  <w:num w:numId="12">
    <w:abstractNumId w:val="22"/>
  </w:num>
  <w:num w:numId="13">
    <w:abstractNumId w:val="12"/>
  </w:num>
  <w:num w:numId="14">
    <w:abstractNumId w:val="19"/>
  </w:num>
  <w:num w:numId="15">
    <w:abstractNumId w:val="1"/>
  </w:num>
  <w:num w:numId="16">
    <w:abstractNumId w:val="21"/>
  </w:num>
  <w:num w:numId="17">
    <w:abstractNumId w:val="3"/>
  </w:num>
  <w:num w:numId="18">
    <w:abstractNumId w:val="0"/>
  </w:num>
  <w:num w:numId="19">
    <w:abstractNumId w:val="11"/>
  </w:num>
  <w:num w:numId="20">
    <w:abstractNumId w:val="13"/>
  </w:num>
  <w:num w:numId="21">
    <w:abstractNumId w:val="20"/>
  </w:num>
  <w:num w:numId="22">
    <w:abstractNumId w:val="9"/>
  </w:num>
  <w:num w:numId="23">
    <w:abstractNumId w:val="23"/>
  </w:num>
  <w:num w:numId="24">
    <w:abstractNumId w:val="18"/>
  </w:num>
  <w:num w:numId="25">
    <w:abstractNumId w:val="10"/>
  </w:num>
  <w:num w:numId="26">
    <w:abstractNumId w:val="16"/>
  </w:num>
  <w:num w:numId="27">
    <w:abstractNumId w:val="8"/>
  </w:num>
  <w:num w:numId="28">
    <w:abstractNumId w:val="15"/>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6D"/>
    <w:rsid w:val="00010A4E"/>
    <w:rsid w:val="00016F9D"/>
    <w:rsid w:val="000319B0"/>
    <w:rsid w:val="00031ADB"/>
    <w:rsid w:val="000355C1"/>
    <w:rsid w:val="0004121A"/>
    <w:rsid w:val="000426F8"/>
    <w:rsid w:val="00050263"/>
    <w:rsid w:val="00074469"/>
    <w:rsid w:val="00075417"/>
    <w:rsid w:val="00077687"/>
    <w:rsid w:val="00081015"/>
    <w:rsid w:val="000813ED"/>
    <w:rsid w:val="00091A7E"/>
    <w:rsid w:val="000A3699"/>
    <w:rsid w:val="000D79DB"/>
    <w:rsid w:val="000E0866"/>
    <w:rsid w:val="000E3AFC"/>
    <w:rsid w:val="000F0A4A"/>
    <w:rsid w:val="0010152C"/>
    <w:rsid w:val="00113483"/>
    <w:rsid w:val="001400AC"/>
    <w:rsid w:val="001519E4"/>
    <w:rsid w:val="00165999"/>
    <w:rsid w:val="00167E52"/>
    <w:rsid w:val="00176868"/>
    <w:rsid w:val="00184D43"/>
    <w:rsid w:val="00187237"/>
    <w:rsid w:val="00193C78"/>
    <w:rsid w:val="00195FC5"/>
    <w:rsid w:val="001B5EBE"/>
    <w:rsid w:val="001C3119"/>
    <w:rsid w:val="001D3966"/>
    <w:rsid w:val="001D6405"/>
    <w:rsid w:val="001E3A2C"/>
    <w:rsid w:val="001E5F22"/>
    <w:rsid w:val="00204A72"/>
    <w:rsid w:val="0020794C"/>
    <w:rsid w:val="00207C2E"/>
    <w:rsid w:val="00210608"/>
    <w:rsid w:val="002125FD"/>
    <w:rsid w:val="00212643"/>
    <w:rsid w:val="0021379A"/>
    <w:rsid w:val="002176B4"/>
    <w:rsid w:val="00231C26"/>
    <w:rsid w:val="00233B62"/>
    <w:rsid w:val="00242DDA"/>
    <w:rsid w:val="00254A67"/>
    <w:rsid w:val="00294D8E"/>
    <w:rsid w:val="002A337E"/>
    <w:rsid w:val="002C2E79"/>
    <w:rsid w:val="002F6A6D"/>
    <w:rsid w:val="00310072"/>
    <w:rsid w:val="00321A83"/>
    <w:rsid w:val="00334873"/>
    <w:rsid w:val="00335799"/>
    <w:rsid w:val="00342DB8"/>
    <w:rsid w:val="00360044"/>
    <w:rsid w:val="00363133"/>
    <w:rsid w:val="00385307"/>
    <w:rsid w:val="00387C78"/>
    <w:rsid w:val="00390CC0"/>
    <w:rsid w:val="003A406E"/>
    <w:rsid w:val="003A7E27"/>
    <w:rsid w:val="003B0DAD"/>
    <w:rsid w:val="003B16D3"/>
    <w:rsid w:val="003C172B"/>
    <w:rsid w:val="003E1215"/>
    <w:rsid w:val="003E4CF1"/>
    <w:rsid w:val="003F14D9"/>
    <w:rsid w:val="003F5FD1"/>
    <w:rsid w:val="00404250"/>
    <w:rsid w:val="00406C66"/>
    <w:rsid w:val="00410040"/>
    <w:rsid w:val="0041526C"/>
    <w:rsid w:val="00430B02"/>
    <w:rsid w:val="004430D1"/>
    <w:rsid w:val="0044664C"/>
    <w:rsid w:val="004470F0"/>
    <w:rsid w:val="00455E39"/>
    <w:rsid w:val="00457FDC"/>
    <w:rsid w:val="00481A42"/>
    <w:rsid w:val="00484292"/>
    <w:rsid w:val="00494EF8"/>
    <w:rsid w:val="004959A4"/>
    <w:rsid w:val="004A131A"/>
    <w:rsid w:val="004A522B"/>
    <w:rsid w:val="004A7206"/>
    <w:rsid w:val="004A79F4"/>
    <w:rsid w:val="004E142F"/>
    <w:rsid w:val="004F58DB"/>
    <w:rsid w:val="004F5A2D"/>
    <w:rsid w:val="004F65DE"/>
    <w:rsid w:val="00507388"/>
    <w:rsid w:val="0051780C"/>
    <w:rsid w:val="005226BA"/>
    <w:rsid w:val="0053067B"/>
    <w:rsid w:val="00535167"/>
    <w:rsid w:val="0055133F"/>
    <w:rsid w:val="00554FD6"/>
    <w:rsid w:val="00555509"/>
    <w:rsid w:val="005565FA"/>
    <w:rsid w:val="00570EA2"/>
    <w:rsid w:val="00582711"/>
    <w:rsid w:val="00585690"/>
    <w:rsid w:val="00585B59"/>
    <w:rsid w:val="005949C5"/>
    <w:rsid w:val="005A1066"/>
    <w:rsid w:val="005A3815"/>
    <w:rsid w:val="005A77EF"/>
    <w:rsid w:val="005A7E5A"/>
    <w:rsid w:val="005C4530"/>
    <w:rsid w:val="005C6C18"/>
    <w:rsid w:val="005D3EB6"/>
    <w:rsid w:val="005F3A8E"/>
    <w:rsid w:val="006007A9"/>
    <w:rsid w:val="00612810"/>
    <w:rsid w:val="00614B3D"/>
    <w:rsid w:val="00614EAC"/>
    <w:rsid w:val="00626A4F"/>
    <w:rsid w:val="00627D2F"/>
    <w:rsid w:val="00633C53"/>
    <w:rsid w:val="00636EA0"/>
    <w:rsid w:val="00643C2E"/>
    <w:rsid w:val="00657BBF"/>
    <w:rsid w:val="00666580"/>
    <w:rsid w:val="00676B14"/>
    <w:rsid w:val="0068399C"/>
    <w:rsid w:val="00695741"/>
    <w:rsid w:val="00695FB1"/>
    <w:rsid w:val="006E384A"/>
    <w:rsid w:val="006F6D31"/>
    <w:rsid w:val="007102E7"/>
    <w:rsid w:val="00713964"/>
    <w:rsid w:val="00715B2C"/>
    <w:rsid w:val="00722464"/>
    <w:rsid w:val="00754D78"/>
    <w:rsid w:val="00762D4F"/>
    <w:rsid w:val="00777C32"/>
    <w:rsid w:val="007B2DD2"/>
    <w:rsid w:val="007B572F"/>
    <w:rsid w:val="007B5B19"/>
    <w:rsid w:val="007C39DA"/>
    <w:rsid w:val="007C5639"/>
    <w:rsid w:val="007C6AC2"/>
    <w:rsid w:val="007D0943"/>
    <w:rsid w:val="007D23E5"/>
    <w:rsid w:val="007D4E01"/>
    <w:rsid w:val="007F0FCB"/>
    <w:rsid w:val="007F185D"/>
    <w:rsid w:val="007F1ADF"/>
    <w:rsid w:val="007F28FC"/>
    <w:rsid w:val="008000D1"/>
    <w:rsid w:val="0082027E"/>
    <w:rsid w:val="00827E67"/>
    <w:rsid w:val="008306A2"/>
    <w:rsid w:val="008460F2"/>
    <w:rsid w:val="00864E72"/>
    <w:rsid w:val="008B7172"/>
    <w:rsid w:val="008D32FF"/>
    <w:rsid w:val="008E50C1"/>
    <w:rsid w:val="008E5C2F"/>
    <w:rsid w:val="008F43A6"/>
    <w:rsid w:val="00901C7A"/>
    <w:rsid w:val="00901DF8"/>
    <w:rsid w:val="00905760"/>
    <w:rsid w:val="00910656"/>
    <w:rsid w:val="00917233"/>
    <w:rsid w:val="00940BEE"/>
    <w:rsid w:val="00942698"/>
    <w:rsid w:val="00945412"/>
    <w:rsid w:val="0096061B"/>
    <w:rsid w:val="009778DF"/>
    <w:rsid w:val="00990C79"/>
    <w:rsid w:val="009A57F7"/>
    <w:rsid w:val="009B0712"/>
    <w:rsid w:val="009C776F"/>
    <w:rsid w:val="009D6B51"/>
    <w:rsid w:val="00A1209F"/>
    <w:rsid w:val="00A1234A"/>
    <w:rsid w:val="00A26A2B"/>
    <w:rsid w:val="00A30D63"/>
    <w:rsid w:val="00A507E5"/>
    <w:rsid w:val="00A606C0"/>
    <w:rsid w:val="00A6440F"/>
    <w:rsid w:val="00A66FB8"/>
    <w:rsid w:val="00A70B2A"/>
    <w:rsid w:val="00A869A7"/>
    <w:rsid w:val="00A91E6A"/>
    <w:rsid w:val="00AD34BB"/>
    <w:rsid w:val="00AD5344"/>
    <w:rsid w:val="00AF5D4C"/>
    <w:rsid w:val="00AF5EA8"/>
    <w:rsid w:val="00B07C4A"/>
    <w:rsid w:val="00B17211"/>
    <w:rsid w:val="00B272C3"/>
    <w:rsid w:val="00B5577E"/>
    <w:rsid w:val="00B56C8B"/>
    <w:rsid w:val="00B70F79"/>
    <w:rsid w:val="00B864D6"/>
    <w:rsid w:val="00B87D11"/>
    <w:rsid w:val="00B952B4"/>
    <w:rsid w:val="00BA0F51"/>
    <w:rsid w:val="00BA34AA"/>
    <w:rsid w:val="00BC3BF1"/>
    <w:rsid w:val="00BD16F3"/>
    <w:rsid w:val="00BD3B9D"/>
    <w:rsid w:val="00C1364A"/>
    <w:rsid w:val="00C2262A"/>
    <w:rsid w:val="00C2284B"/>
    <w:rsid w:val="00C23D66"/>
    <w:rsid w:val="00C26965"/>
    <w:rsid w:val="00C30132"/>
    <w:rsid w:val="00C32D22"/>
    <w:rsid w:val="00C55EFA"/>
    <w:rsid w:val="00C72C1E"/>
    <w:rsid w:val="00C73AD6"/>
    <w:rsid w:val="00C8118B"/>
    <w:rsid w:val="00C837B1"/>
    <w:rsid w:val="00C83D46"/>
    <w:rsid w:val="00C849C0"/>
    <w:rsid w:val="00C9115E"/>
    <w:rsid w:val="00C91F36"/>
    <w:rsid w:val="00C96F5C"/>
    <w:rsid w:val="00CB7A2F"/>
    <w:rsid w:val="00CC3A43"/>
    <w:rsid w:val="00CE34F5"/>
    <w:rsid w:val="00CE6BBA"/>
    <w:rsid w:val="00D21EB0"/>
    <w:rsid w:val="00D2358C"/>
    <w:rsid w:val="00D45767"/>
    <w:rsid w:val="00D461BE"/>
    <w:rsid w:val="00D470F6"/>
    <w:rsid w:val="00D553C6"/>
    <w:rsid w:val="00D827BE"/>
    <w:rsid w:val="00D96737"/>
    <w:rsid w:val="00DA368C"/>
    <w:rsid w:val="00DC1EBD"/>
    <w:rsid w:val="00DC5DCB"/>
    <w:rsid w:val="00DC7006"/>
    <w:rsid w:val="00DD7F14"/>
    <w:rsid w:val="00DE597F"/>
    <w:rsid w:val="00DF6CA2"/>
    <w:rsid w:val="00DF7D47"/>
    <w:rsid w:val="00E118E2"/>
    <w:rsid w:val="00E140BA"/>
    <w:rsid w:val="00E14F96"/>
    <w:rsid w:val="00E246F2"/>
    <w:rsid w:val="00E25061"/>
    <w:rsid w:val="00E31DD3"/>
    <w:rsid w:val="00E3230F"/>
    <w:rsid w:val="00E375EC"/>
    <w:rsid w:val="00E46ED1"/>
    <w:rsid w:val="00E536DB"/>
    <w:rsid w:val="00E61FD0"/>
    <w:rsid w:val="00E857C6"/>
    <w:rsid w:val="00EA2593"/>
    <w:rsid w:val="00EA30A1"/>
    <w:rsid w:val="00EA55F9"/>
    <w:rsid w:val="00EB6975"/>
    <w:rsid w:val="00EC1AD4"/>
    <w:rsid w:val="00EC293C"/>
    <w:rsid w:val="00EC37DC"/>
    <w:rsid w:val="00ED72F3"/>
    <w:rsid w:val="00ED789A"/>
    <w:rsid w:val="00ED7E53"/>
    <w:rsid w:val="00EE1754"/>
    <w:rsid w:val="00EF1FF6"/>
    <w:rsid w:val="00F36C22"/>
    <w:rsid w:val="00F41901"/>
    <w:rsid w:val="00F42935"/>
    <w:rsid w:val="00F527EB"/>
    <w:rsid w:val="00F528E6"/>
    <w:rsid w:val="00F72F80"/>
    <w:rsid w:val="00F878C7"/>
    <w:rsid w:val="00FA37F8"/>
    <w:rsid w:val="00FB598D"/>
    <w:rsid w:val="00FB671A"/>
    <w:rsid w:val="00FF26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C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390CC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390CC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390CC0"/>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390CC0"/>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0CC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390CC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390CC0"/>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90CC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390CC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390CC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390CC0"/>
    <w:rPr>
      <w:b/>
      <w:bCs/>
    </w:rPr>
  </w:style>
  <w:style w:type="character" w:styleId="Emphasis">
    <w:name w:val="Emphasis"/>
    <w:basedOn w:val="DefaultParagraphFont"/>
    <w:uiPriority w:val="20"/>
    <w:qFormat/>
    <w:rsid w:val="00390CC0"/>
    <w:rPr>
      <w:i/>
      <w:iCs/>
    </w:rPr>
  </w:style>
  <w:style w:type="paragraph" w:styleId="NoSpacing">
    <w:name w:val="No Spacing"/>
    <w:aliases w:val="Title Ed"/>
    <w:basedOn w:val="FootnoteText"/>
    <w:link w:val="NoSpacingChar"/>
    <w:uiPriority w:val="1"/>
    <w:qFormat/>
    <w:rsid w:val="00390CC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390CC0"/>
    <w:rPr>
      <w:rFonts w:ascii="Calibri" w:hAnsi="Calibri" w:cs="Arial"/>
      <w:sz w:val="20"/>
      <w:szCs w:val="20"/>
    </w:rPr>
  </w:style>
  <w:style w:type="paragraph" w:styleId="ListParagraph">
    <w:name w:val="List Paragraph"/>
    <w:basedOn w:val="Normal"/>
    <w:uiPriority w:val="34"/>
    <w:qFormat/>
    <w:rsid w:val="00390CC0"/>
    <w:pPr>
      <w:tabs>
        <w:tab w:val="clear" w:pos="567"/>
        <w:tab w:val="left" w:pos="360"/>
      </w:tabs>
      <w:ind w:left="720" w:hanging="360"/>
    </w:pPr>
  </w:style>
  <w:style w:type="paragraph" w:styleId="Quote">
    <w:name w:val="Quote"/>
    <w:basedOn w:val="Normal"/>
    <w:next w:val="Normal"/>
    <w:link w:val="QuoteChar"/>
    <w:uiPriority w:val="29"/>
    <w:qFormat/>
    <w:rsid w:val="00390CC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390CC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390CC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390CC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390CC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table" w:styleId="TableGrid">
    <w:name w:val="Table Grid"/>
    <w:basedOn w:val="TableNormal"/>
    <w:uiPriority w:val="39"/>
    <w:rsid w:val="002F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A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4A"/>
    <w:rPr>
      <w:rFonts w:ascii="Segoe UI" w:hAnsi="Segoe UI" w:cs="Segoe UI"/>
      <w:sz w:val="18"/>
      <w:szCs w:val="18"/>
    </w:rPr>
  </w:style>
  <w:style w:type="character" w:styleId="CommentReference">
    <w:name w:val="annotation reference"/>
    <w:basedOn w:val="DefaultParagraphFont"/>
    <w:uiPriority w:val="99"/>
    <w:semiHidden/>
    <w:unhideWhenUsed/>
    <w:rsid w:val="00C72C1E"/>
    <w:rPr>
      <w:sz w:val="16"/>
      <w:szCs w:val="16"/>
    </w:rPr>
  </w:style>
  <w:style w:type="paragraph" w:styleId="CommentText">
    <w:name w:val="annotation text"/>
    <w:basedOn w:val="Normal"/>
    <w:link w:val="CommentTextChar"/>
    <w:uiPriority w:val="99"/>
    <w:semiHidden/>
    <w:unhideWhenUsed/>
    <w:rsid w:val="00C72C1E"/>
    <w:rPr>
      <w:sz w:val="20"/>
      <w:szCs w:val="20"/>
    </w:rPr>
  </w:style>
  <w:style w:type="character" w:customStyle="1" w:styleId="CommentTextChar">
    <w:name w:val="Comment Text Char"/>
    <w:basedOn w:val="DefaultParagraphFont"/>
    <w:link w:val="CommentText"/>
    <w:uiPriority w:val="99"/>
    <w:semiHidden/>
    <w:rsid w:val="00C72C1E"/>
    <w:rPr>
      <w:sz w:val="20"/>
      <w:szCs w:val="20"/>
    </w:rPr>
  </w:style>
  <w:style w:type="paragraph" w:styleId="CommentSubject">
    <w:name w:val="annotation subject"/>
    <w:basedOn w:val="CommentText"/>
    <w:next w:val="CommentText"/>
    <w:link w:val="CommentSubjectChar"/>
    <w:uiPriority w:val="99"/>
    <w:semiHidden/>
    <w:unhideWhenUsed/>
    <w:rsid w:val="00C72C1E"/>
    <w:rPr>
      <w:b/>
      <w:bCs/>
    </w:rPr>
  </w:style>
  <w:style w:type="character" w:customStyle="1" w:styleId="CommentSubjectChar">
    <w:name w:val="Comment Subject Char"/>
    <w:basedOn w:val="CommentTextChar"/>
    <w:link w:val="CommentSubject"/>
    <w:uiPriority w:val="99"/>
    <w:semiHidden/>
    <w:rsid w:val="00C72C1E"/>
    <w:rPr>
      <w:b/>
      <w:bCs/>
      <w:sz w:val="20"/>
      <w:szCs w:val="20"/>
    </w:rPr>
  </w:style>
  <w:style w:type="paragraph" w:customStyle="1" w:styleId="1">
    <w:name w:val="1."/>
    <w:basedOn w:val="Normal"/>
    <w:link w:val="1Char"/>
    <w:qFormat/>
    <w:rsid w:val="00390CC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390CC0"/>
    <w:rPr>
      <w:rFonts w:ascii="Arial" w:eastAsia="SimSun" w:hAnsi="Arial" w:cs="Arial"/>
      <w:w w:val="96"/>
      <w:lang w:val="en-US" w:eastAsia="fr-FR"/>
    </w:rPr>
  </w:style>
  <w:style w:type="paragraph" w:customStyle="1" w:styleId="U1">
    <w:name w:val="U.1"/>
    <w:basedOn w:val="Normal"/>
    <w:qFormat/>
    <w:rsid w:val="00390CC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390CC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390CC0"/>
    <w:rPr>
      <w:rFonts w:ascii="Arial" w:eastAsia="SimSun" w:hAnsi="Arial" w:cs="Arial"/>
      <w:lang w:val="en-US" w:eastAsia="fr-FR"/>
    </w:rPr>
  </w:style>
  <w:style w:type="paragraph" w:customStyle="1" w:styleId="Slideheading">
    <w:name w:val="Slide heading"/>
    <w:basedOn w:val="Heading2"/>
    <w:link w:val="SlideheadingChar"/>
    <w:qFormat/>
    <w:rsid w:val="00390CC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390CC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390CC0"/>
    <w:pPr>
      <w:numPr>
        <w:ilvl w:val="1"/>
        <w:numId w:val="24"/>
      </w:numPr>
      <w:spacing w:before="0" w:after="60" w:line="280" w:lineRule="exact"/>
    </w:pPr>
    <w:rPr>
      <w:snapToGrid/>
      <w:sz w:val="20"/>
      <w:lang w:val="fr-FR"/>
    </w:rPr>
  </w:style>
  <w:style w:type="paragraph" w:customStyle="1" w:styleId="citationunit">
    <w:name w:val="citation unit"/>
    <w:basedOn w:val="Normal"/>
    <w:qFormat/>
    <w:rsid w:val="00390CC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C72C1E"/>
    <w:pPr>
      <w:spacing w:before="0" w:after="0"/>
    </w:pPr>
    <w:rPr>
      <w:sz w:val="20"/>
      <w:szCs w:val="20"/>
    </w:rPr>
  </w:style>
  <w:style w:type="character" w:customStyle="1" w:styleId="FootnoteTextChar">
    <w:name w:val="Footnote Text Char"/>
    <w:basedOn w:val="DefaultParagraphFont"/>
    <w:link w:val="FootnoteText"/>
    <w:uiPriority w:val="99"/>
    <w:semiHidden/>
    <w:rsid w:val="00C72C1E"/>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FF26CC"/>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FF26CC"/>
    <w:rPr>
      <w:rFonts w:ascii="Arial" w:eastAsia="SimSun" w:hAnsi="Arial" w:cs="Arial"/>
      <w:snapToGrid w:val="0"/>
      <w:szCs w:val="24"/>
      <w:lang w:val="en-US" w:eastAsia="zh-CN"/>
    </w:rPr>
  </w:style>
  <w:style w:type="paragraph" w:styleId="Footer">
    <w:name w:val="footer"/>
    <w:basedOn w:val="Normal"/>
    <w:link w:val="FooterChar"/>
    <w:uiPriority w:val="99"/>
    <w:unhideWhenUsed/>
    <w:rsid w:val="00FF26CC"/>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FF26CC"/>
    <w:rPr>
      <w:rFonts w:ascii="Arial" w:eastAsia="SimSun" w:hAnsi="Arial" w:cs="Arial"/>
      <w:snapToGrid w:val="0"/>
      <w:szCs w:val="24"/>
      <w:lang w:val="en-US" w:eastAsia="zh-CN"/>
    </w:rPr>
  </w:style>
  <w:style w:type="table" w:customStyle="1" w:styleId="Tabelraster1">
    <w:name w:val="Tabelraster1"/>
    <w:basedOn w:val="TableNormal"/>
    <w:next w:val="TableGrid"/>
    <w:uiPriority w:val="39"/>
    <w:rsid w:val="00B07C4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5A77EF"/>
    <w:pPr>
      <w:spacing w:after="0" w:line="240" w:lineRule="auto"/>
    </w:pPr>
    <w:rPr>
      <w:rFonts w:eastAsia="SimSu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7B572F"/>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7B572F"/>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7B572F"/>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7B572F"/>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7B572F"/>
    <w:pPr>
      <w:spacing w:before="0" w:after="480"/>
    </w:pPr>
    <w:rPr>
      <w:caps/>
    </w:rPr>
  </w:style>
  <w:style w:type="character" w:customStyle="1" w:styleId="HO2Car">
    <w:name w:val="HO2 Car"/>
    <w:basedOn w:val="HO1Car"/>
    <w:link w:val="HO2"/>
    <w:rsid w:val="007B572F"/>
    <w:rPr>
      <w:rFonts w:ascii="Arial" w:eastAsia="Times New Roman" w:hAnsi="Arial" w:cs="Arial"/>
      <w:b/>
      <w:bCs/>
      <w:caps/>
      <w:noProof/>
      <w:snapToGrid w:val="0"/>
      <w:color w:val="3366FF"/>
      <w:kern w:val="28"/>
      <w:sz w:val="32"/>
      <w:szCs w:val="32"/>
      <w:lang w:val="en-US" w:eastAsia="zh-CN"/>
    </w:rPr>
  </w:style>
  <w:style w:type="paragraph" w:customStyle="1" w:styleId="Soustitre">
    <w:name w:val="Soustitre"/>
    <w:basedOn w:val="Normal"/>
    <w:link w:val="SoustitreCar"/>
    <w:qFormat/>
    <w:rsid w:val="006F6D31"/>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6F6D31"/>
    <w:rPr>
      <w:rFonts w:ascii="Arial" w:eastAsia="SimSun" w:hAnsi="Arial" w:cs="Arial"/>
      <w:b/>
      <w:bCs/>
      <w:i/>
      <w:noProof/>
      <w:sz w:val="20"/>
      <w:szCs w:val="20"/>
      <w:lang w:val="fr-FR"/>
    </w:rPr>
  </w:style>
  <w:style w:type="paragraph" w:customStyle="1" w:styleId="Texte1">
    <w:name w:val="Texte1"/>
    <w:basedOn w:val="Normal"/>
    <w:link w:val="Texte1Car"/>
    <w:rsid w:val="00BA34AA"/>
    <w:pPr>
      <w:spacing w:before="0" w:after="60" w:line="280" w:lineRule="exact"/>
      <w:ind w:left="851"/>
    </w:pPr>
    <w:rPr>
      <w:snapToGrid/>
      <w:sz w:val="20"/>
      <w:lang w:val="fr-FR"/>
    </w:rPr>
  </w:style>
  <w:style w:type="character" w:customStyle="1" w:styleId="Texte1Car">
    <w:name w:val="Texte1 Car"/>
    <w:link w:val="Texte1"/>
    <w:rsid w:val="00BA34AA"/>
    <w:rPr>
      <w:rFonts w:ascii="Arial" w:eastAsia="SimSun" w:hAnsi="Arial" w:cs="Arial"/>
      <w:sz w:val="20"/>
      <w:szCs w:val="24"/>
      <w:lang w:val="fr-FR" w:eastAsia="zh-CN"/>
    </w:rPr>
  </w:style>
  <w:style w:type="character" w:styleId="Hyperlink">
    <w:name w:val="Hyperlink"/>
    <w:basedOn w:val="DefaultParagraphFont"/>
    <w:uiPriority w:val="99"/>
    <w:semiHidden/>
    <w:unhideWhenUsed/>
    <w:rsid w:val="00E14F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C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390CC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390CC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390CC0"/>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390CC0"/>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0CC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390CC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390CC0"/>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90CC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390CC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390CC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390CC0"/>
    <w:rPr>
      <w:b/>
      <w:bCs/>
    </w:rPr>
  </w:style>
  <w:style w:type="character" w:styleId="Emphasis">
    <w:name w:val="Emphasis"/>
    <w:basedOn w:val="DefaultParagraphFont"/>
    <w:uiPriority w:val="20"/>
    <w:qFormat/>
    <w:rsid w:val="00390CC0"/>
    <w:rPr>
      <w:i/>
      <w:iCs/>
    </w:rPr>
  </w:style>
  <w:style w:type="paragraph" w:styleId="NoSpacing">
    <w:name w:val="No Spacing"/>
    <w:aliases w:val="Title Ed"/>
    <w:basedOn w:val="FootnoteText"/>
    <w:link w:val="NoSpacingChar"/>
    <w:uiPriority w:val="1"/>
    <w:qFormat/>
    <w:rsid w:val="00390CC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390CC0"/>
    <w:rPr>
      <w:rFonts w:ascii="Calibri" w:hAnsi="Calibri" w:cs="Arial"/>
      <w:sz w:val="20"/>
      <w:szCs w:val="20"/>
    </w:rPr>
  </w:style>
  <w:style w:type="paragraph" w:styleId="ListParagraph">
    <w:name w:val="List Paragraph"/>
    <w:basedOn w:val="Normal"/>
    <w:uiPriority w:val="34"/>
    <w:qFormat/>
    <w:rsid w:val="00390CC0"/>
    <w:pPr>
      <w:tabs>
        <w:tab w:val="clear" w:pos="567"/>
        <w:tab w:val="left" w:pos="360"/>
      </w:tabs>
      <w:ind w:left="720" w:hanging="360"/>
    </w:pPr>
  </w:style>
  <w:style w:type="paragraph" w:styleId="Quote">
    <w:name w:val="Quote"/>
    <w:basedOn w:val="Normal"/>
    <w:next w:val="Normal"/>
    <w:link w:val="QuoteChar"/>
    <w:uiPriority w:val="29"/>
    <w:qFormat/>
    <w:rsid w:val="00390CC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390CC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390CC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390CC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390CC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table" w:styleId="TableGrid">
    <w:name w:val="Table Grid"/>
    <w:basedOn w:val="TableNormal"/>
    <w:uiPriority w:val="39"/>
    <w:rsid w:val="002F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A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4A"/>
    <w:rPr>
      <w:rFonts w:ascii="Segoe UI" w:hAnsi="Segoe UI" w:cs="Segoe UI"/>
      <w:sz w:val="18"/>
      <w:szCs w:val="18"/>
    </w:rPr>
  </w:style>
  <w:style w:type="character" w:styleId="CommentReference">
    <w:name w:val="annotation reference"/>
    <w:basedOn w:val="DefaultParagraphFont"/>
    <w:uiPriority w:val="99"/>
    <w:semiHidden/>
    <w:unhideWhenUsed/>
    <w:rsid w:val="00C72C1E"/>
    <w:rPr>
      <w:sz w:val="16"/>
      <w:szCs w:val="16"/>
    </w:rPr>
  </w:style>
  <w:style w:type="paragraph" w:styleId="CommentText">
    <w:name w:val="annotation text"/>
    <w:basedOn w:val="Normal"/>
    <w:link w:val="CommentTextChar"/>
    <w:uiPriority w:val="99"/>
    <w:semiHidden/>
    <w:unhideWhenUsed/>
    <w:rsid w:val="00C72C1E"/>
    <w:rPr>
      <w:sz w:val="20"/>
      <w:szCs w:val="20"/>
    </w:rPr>
  </w:style>
  <w:style w:type="character" w:customStyle="1" w:styleId="CommentTextChar">
    <w:name w:val="Comment Text Char"/>
    <w:basedOn w:val="DefaultParagraphFont"/>
    <w:link w:val="CommentText"/>
    <w:uiPriority w:val="99"/>
    <w:semiHidden/>
    <w:rsid w:val="00C72C1E"/>
    <w:rPr>
      <w:sz w:val="20"/>
      <w:szCs w:val="20"/>
    </w:rPr>
  </w:style>
  <w:style w:type="paragraph" w:styleId="CommentSubject">
    <w:name w:val="annotation subject"/>
    <w:basedOn w:val="CommentText"/>
    <w:next w:val="CommentText"/>
    <w:link w:val="CommentSubjectChar"/>
    <w:uiPriority w:val="99"/>
    <w:semiHidden/>
    <w:unhideWhenUsed/>
    <w:rsid w:val="00C72C1E"/>
    <w:rPr>
      <w:b/>
      <w:bCs/>
    </w:rPr>
  </w:style>
  <w:style w:type="character" w:customStyle="1" w:styleId="CommentSubjectChar">
    <w:name w:val="Comment Subject Char"/>
    <w:basedOn w:val="CommentTextChar"/>
    <w:link w:val="CommentSubject"/>
    <w:uiPriority w:val="99"/>
    <w:semiHidden/>
    <w:rsid w:val="00C72C1E"/>
    <w:rPr>
      <w:b/>
      <w:bCs/>
      <w:sz w:val="20"/>
      <w:szCs w:val="20"/>
    </w:rPr>
  </w:style>
  <w:style w:type="paragraph" w:customStyle="1" w:styleId="1">
    <w:name w:val="1."/>
    <w:basedOn w:val="Normal"/>
    <w:link w:val="1Char"/>
    <w:qFormat/>
    <w:rsid w:val="00390CC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390CC0"/>
    <w:rPr>
      <w:rFonts w:ascii="Arial" w:eastAsia="SimSun" w:hAnsi="Arial" w:cs="Arial"/>
      <w:w w:val="96"/>
      <w:lang w:val="en-US" w:eastAsia="fr-FR"/>
    </w:rPr>
  </w:style>
  <w:style w:type="paragraph" w:customStyle="1" w:styleId="U1">
    <w:name w:val="U.1"/>
    <w:basedOn w:val="Normal"/>
    <w:qFormat/>
    <w:rsid w:val="00390CC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390CC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390CC0"/>
    <w:rPr>
      <w:rFonts w:ascii="Arial" w:eastAsia="SimSun" w:hAnsi="Arial" w:cs="Arial"/>
      <w:lang w:val="en-US" w:eastAsia="fr-FR"/>
    </w:rPr>
  </w:style>
  <w:style w:type="paragraph" w:customStyle="1" w:styleId="Slideheading">
    <w:name w:val="Slide heading"/>
    <w:basedOn w:val="Heading2"/>
    <w:link w:val="SlideheadingChar"/>
    <w:qFormat/>
    <w:rsid w:val="00390CC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390CC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390CC0"/>
    <w:pPr>
      <w:numPr>
        <w:ilvl w:val="1"/>
        <w:numId w:val="24"/>
      </w:numPr>
      <w:spacing w:before="0" w:after="60" w:line="280" w:lineRule="exact"/>
    </w:pPr>
    <w:rPr>
      <w:snapToGrid/>
      <w:sz w:val="20"/>
      <w:lang w:val="fr-FR"/>
    </w:rPr>
  </w:style>
  <w:style w:type="paragraph" w:customStyle="1" w:styleId="citationunit">
    <w:name w:val="citation unit"/>
    <w:basedOn w:val="Normal"/>
    <w:qFormat/>
    <w:rsid w:val="00390CC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C72C1E"/>
    <w:pPr>
      <w:spacing w:before="0" w:after="0"/>
    </w:pPr>
    <w:rPr>
      <w:sz w:val="20"/>
      <w:szCs w:val="20"/>
    </w:rPr>
  </w:style>
  <w:style w:type="character" w:customStyle="1" w:styleId="FootnoteTextChar">
    <w:name w:val="Footnote Text Char"/>
    <w:basedOn w:val="DefaultParagraphFont"/>
    <w:link w:val="FootnoteText"/>
    <w:uiPriority w:val="99"/>
    <w:semiHidden/>
    <w:rsid w:val="00C72C1E"/>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FF26CC"/>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FF26CC"/>
    <w:rPr>
      <w:rFonts w:ascii="Arial" w:eastAsia="SimSun" w:hAnsi="Arial" w:cs="Arial"/>
      <w:snapToGrid w:val="0"/>
      <w:szCs w:val="24"/>
      <w:lang w:val="en-US" w:eastAsia="zh-CN"/>
    </w:rPr>
  </w:style>
  <w:style w:type="paragraph" w:styleId="Footer">
    <w:name w:val="footer"/>
    <w:basedOn w:val="Normal"/>
    <w:link w:val="FooterChar"/>
    <w:uiPriority w:val="99"/>
    <w:unhideWhenUsed/>
    <w:rsid w:val="00FF26CC"/>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FF26CC"/>
    <w:rPr>
      <w:rFonts w:ascii="Arial" w:eastAsia="SimSun" w:hAnsi="Arial" w:cs="Arial"/>
      <w:snapToGrid w:val="0"/>
      <w:szCs w:val="24"/>
      <w:lang w:val="en-US" w:eastAsia="zh-CN"/>
    </w:rPr>
  </w:style>
  <w:style w:type="table" w:customStyle="1" w:styleId="Tabelraster1">
    <w:name w:val="Tabelraster1"/>
    <w:basedOn w:val="TableNormal"/>
    <w:next w:val="TableGrid"/>
    <w:uiPriority w:val="39"/>
    <w:rsid w:val="00B07C4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5A77EF"/>
    <w:pPr>
      <w:spacing w:after="0" w:line="240" w:lineRule="auto"/>
    </w:pPr>
    <w:rPr>
      <w:rFonts w:eastAsia="SimSu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7B572F"/>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7B572F"/>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7B572F"/>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7B572F"/>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7B572F"/>
    <w:pPr>
      <w:spacing w:before="0" w:after="480"/>
    </w:pPr>
    <w:rPr>
      <w:caps/>
    </w:rPr>
  </w:style>
  <w:style w:type="character" w:customStyle="1" w:styleId="HO2Car">
    <w:name w:val="HO2 Car"/>
    <w:basedOn w:val="HO1Car"/>
    <w:link w:val="HO2"/>
    <w:rsid w:val="007B572F"/>
    <w:rPr>
      <w:rFonts w:ascii="Arial" w:eastAsia="Times New Roman" w:hAnsi="Arial" w:cs="Arial"/>
      <w:b/>
      <w:bCs/>
      <w:caps/>
      <w:noProof/>
      <w:snapToGrid w:val="0"/>
      <w:color w:val="3366FF"/>
      <w:kern w:val="28"/>
      <w:sz w:val="32"/>
      <w:szCs w:val="32"/>
      <w:lang w:val="en-US" w:eastAsia="zh-CN"/>
    </w:rPr>
  </w:style>
  <w:style w:type="paragraph" w:customStyle="1" w:styleId="Soustitre">
    <w:name w:val="Soustitre"/>
    <w:basedOn w:val="Normal"/>
    <w:link w:val="SoustitreCar"/>
    <w:qFormat/>
    <w:rsid w:val="006F6D31"/>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6F6D31"/>
    <w:rPr>
      <w:rFonts w:ascii="Arial" w:eastAsia="SimSun" w:hAnsi="Arial" w:cs="Arial"/>
      <w:b/>
      <w:bCs/>
      <w:i/>
      <w:noProof/>
      <w:sz w:val="20"/>
      <w:szCs w:val="20"/>
      <w:lang w:val="fr-FR"/>
    </w:rPr>
  </w:style>
  <w:style w:type="paragraph" w:customStyle="1" w:styleId="Texte1">
    <w:name w:val="Texte1"/>
    <w:basedOn w:val="Normal"/>
    <w:link w:val="Texte1Car"/>
    <w:rsid w:val="00BA34AA"/>
    <w:pPr>
      <w:spacing w:before="0" w:after="60" w:line="280" w:lineRule="exact"/>
      <w:ind w:left="851"/>
    </w:pPr>
    <w:rPr>
      <w:snapToGrid/>
      <w:sz w:val="20"/>
      <w:lang w:val="fr-FR"/>
    </w:rPr>
  </w:style>
  <w:style w:type="character" w:customStyle="1" w:styleId="Texte1Car">
    <w:name w:val="Texte1 Car"/>
    <w:link w:val="Texte1"/>
    <w:rsid w:val="00BA34AA"/>
    <w:rPr>
      <w:rFonts w:ascii="Arial" w:eastAsia="SimSun" w:hAnsi="Arial" w:cs="Arial"/>
      <w:sz w:val="20"/>
      <w:szCs w:val="24"/>
      <w:lang w:val="fr-FR" w:eastAsia="zh-CN"/>
    </w:rPr>
  </w:style>
  <w:style w:type="character" w:styleId="Hyperlink">
    <w:name w:val="Hyperlink"/>
    <w:basedOn w:val="DefaultParagraphFont"/>
    <w:uiPriority w:val="99"/>
    <w:semiHidden/>
    <w:unhideWhenUsed/>
    <w:rsid w:val="00E14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900A-E995-43D0-92C5-00C8C4C9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17</Pages>
  <Words>4379</Words>
  <Characters>24089</Characters>
  <Application>Microsoft Office Word</Application>
  <DocSecurity>0</DocSecurity>
  <Lines>200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UNESCO</cp:lastModifiedBy>
  <cp:revision>24</cp:revision>
  <cp:lastPrinted>2016-05-27T13:03:00Z</cp:lastPrinted>
  <dcterms:created xsi:type="dcterms:W3CDTF">2016-02-25T16:04:00Z</dcterms:created>
  <dcterms:modified xsi:type="dcterms:W3CDTF">2018-02-22T08:25:00Z</dcterms:modified>
</cp:coreProperties>
</file>