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3D50C" w14:textId="77777777" w:rsidR="00E55FC9" w:rsidRPr="00BB5860" w:rsidRDefault="00F2126F" w:rsidP="00E55FC9">
      <w:pPr>
        <w:pStyle w:val="Chapitre"/>
        <w:rPr>
          <w:noProof w:val="0"/>
          <w:lang w:val="fr-FR"/>
        </w:rPr>
      </w:pPr>
      <w:bookmarkStart w:id="0" w:name="_Toc280780679"/>
      <w:bookmarkStart w:id="1" w:name="_Toc328478687"/>
      <w:bookmarkStart w:id="2" w:name="_GoBack"/>
      <w:bookmarkEnd w:id="2"/>
      <w:r w:rsidRPr="00BB5860">
        <w:rPr>
          <w:noProof w:val="0"/>
          <w:lang w:val="fr-FR"/>
        </w:rPr>
        <w:t>UNIT</w:t>
      </w:r>
      <w:r w:rsidR="00BB5860">
        <w:rPr>
          <w:noProof w:val="0"/>
          <w:lang w:val="fr-FR"/>
        </w:rPr>
        <w:t>é</w:t>
      </w:r>
      <w:r w:rsidRPr="00BB5860">
        <w:rPr>
          <w:noProof w:val="0"/>
          <w:lang w:val="fr-FR"/>
        </w:rPr>
        <w:t xml:space="preserve"> 42</w:t>
      </w:r>
    </w:p>
    <w:p w14:paraId="4570F451" w14:textId="77777777" w:rsidR="00E55FC9" w:rsidRPr="00BB5860" w:rsidRDefault="00BB5860" w:rsidP="00661934">
      <w:pPr>
        <w:pStyle w:val="HO1"/>
        <w:rPr>
          <w:noProof w:val="0"/>
          <w:lang w:val="fr-FR"/>
        </w:rPr>
      </w:pPr>
      <w:r w:rsidRPr="00BB5860">
        <w:rPr>
          <w:noProof w:val="0"/>
          <w:lang w:val="fr-FR"/>
        </w:rPr>
        <w:t xml:space="preserve">Imprimé </w:t>
      </w:r>
      <w:r w:rsidR="00F2126F" w:rsidRPr="00BB5860">
        <w:rPr>
          <w:noProof w:val="0"/>
          <w:lang w:val="fr-FR"/>
        </w:rPr>
        <w:t>1.b</w:t>
      </w:r>
      <w:r>
        <w:rPr>
          <w:noProof w:val="0"/>
          <w:lang w:val="fr-FR"/>
        </w:rPr>
        <w:t> </w:t>
      </w:r>
      <w:r w:rsidR="00E55FC9" w:rsidRPr="00BB5860">
        <w:rPr>
          <w:noProof w:val="0"/>
          <w:lang w:val="fr-FR"/>
        </w:rPr>
        <w:t xml:space="preserve">: </w:t>
      </w:r>
    </w:p>
    <w:p w14:paraId="1959A1CB" w14:textId="77777777" w:rsidR="00E55FC9" w:rsidRDefault="00BB5860" w:rsidP="00661934">
      <w:pPr>
        <w:pStyle w:val="HO2"/>
        <w:rPr>
          <w:noProof w:val="0"/>
          <w:lang w:val="fr-FR"/>
        </w:rPr>
      </w:pPr>
      <w:r>
        <w:rPr>
          <w:noProof w:val="0"/>
          <w:lang w:val="fr-FR"/>
        </w:rPr>
        <w:t>é</w:t>
      </w:r>
      <w:r w:rsidR="00E55FC9" w:rsidRPr="00BB5860">
        <w:rPr>
          <w:noProof w:val="0"/>
          <w:lang w:val="fr-FR"/>
        </w:rPr>
        <w:t xml:space="preserve">valuation </w:t>
      </w:r>
      <w:r>
        <w:rPr>
          <w:noProof w:val="0"/>
          <w:lang w:val="fr-FR"/>
        </w:rPr>
        <w:t>de la candidature</w:t>
      </w:r>
      <w:r w:rsidR="00E55FC9" w:rsidRPr="00BB5860">
        <w:rPr>
          <w:noProof w:val="0"/>
          <w:lang w:val="fr-FR"/>
        </w:rPr>
        <w:t xml:space="preserve"> final</w:t>
      </w:r>
      <w:r>
        <w:rPr>
          <w:noProof w:val="0"/>
          <w:lang w:val="fr-FR"/>
        </w:rPr>
        <w:t>e des</w:t>
      </w:r>
      <w:r w:rsidR="00E55FC9" w:rsidRPr="00BB5860">
        <w:rPr>
          <w:noProof w:val="0"/>
          <w:lang w:val="fr-FR"/>
        </w:rPr>
        <w:t xml:space="preserve"> Kijimana</w:t>
      </w:r>
      <w:bookmarkEnd w:id="0"/>
      <w:bookmarkEnd w:id="1"/>
    </w:p>
    <w:p w14:paraId="1EA09E79" w14:textId="234D08AD" w:rsidR="00F7110B" w:rsidRPr="00E17C65" w:rsidRDefault="00F7110B" w:rsidP="00F7110B">
      <w:pPr>
        <w:pStyle w:val="Texte1"/>
      </w:pPr>
      <w:r>
        <w:t>Parcourez l’exemplaire de candidature</w:t>
      </w:r>
      <w:r w:rsidRPr="00E17C65">
        <w:t xml:space="preserve"> final</w:t>
      </w:r>
      <w:r>
        <w:t>e</w:t>
      </w:r>
      <w:r w:rsidRPr="00E17C65">
        <w:t xml:space="preserve">. </w:t>
      </w:r>
      <w:r>
        <w:t xml:space="preserve">Sous cette forme, il pourrait être soumis à évaluation et avoir ainsi de plus grandes chances de réussite que la candidature </w:t>
      </w:r>
      <w:r w:rsidRPr="00E17C65">
        <w:t>initial</w:t>
      </w:r>
      <w:r>
        <w:t>e.</w:t>
      </w:r>
      <w:r w:rsidRPr="00E17C65">
        <w:t xml:space="preserve"> </w:t>
      </w:r>
      <w:r w:rsidRPr="003E5C73">
        <w:rPr>
          <w:szCs w:val="20"/>
        </w:rPr>
        <w:t>Toutefois</w:t>
      </w:r>
      <w:r>
        <w:t>, certains points peuvent encore poser problème</w:t>
      </w:r>
      <w:r w:rsidRPr="00E17C65">
        <w:t xml:space="preserve">. </w:t>
      </w:r>
      <w:r>
        <w:t xml:space="preserve">Cet imprimé </w:t>
      </w:r>
      <w:r w:rsidRPr="00E17C65">
        <w:t>sugg</w:t>
      </w:r>
      <w:r>
        <w:t xml:space="preserve">ère quelques </w:t>
      </w:r>
      <w:r w:rsidR="0029172F">
        <w:t xml:space="preserve">questions </w:t>
      </w:r>
      <w:r>
        <w:t xml:space="preserve">à </w:t>
      </w:r>
      <w:r w:rsidR="00324C6B">
        <w:t xml:space="preserve">aborder </w:t>
      </w:r>
      <w:r>
        <w:t>au cours du</w:t>
      </w:r>
      <w:r w:rsidRPr="00E17C65">
        <w:t xml:space="preserve"> process</w:t>
      </w:r>
      <w:r>
        <w:t>us d’évaluation, mais n’hésitez pas à soulever d’autres</w:t>
      </w:r>
      <w:r w:rsidR="0029172F">
        <w:t xml:space="preserve"> problèmes. </w:t>
      </w:r>
    </w:p>
    <w:p w14:paraId="12EC4481" w14:textId="77777777" w:rsidR="00F7110B" w:rsidRPr="00F7110B" w:rsidRDefault="00F7110B" w:rsidP="00F7110B">
      <w:pPr>
        <w:pStyle w:val="Heading4"/>
        <w:rPr>
          <w:lang w:val="fr-FR"/>
        </w:rPr>
      </w:pPr>
      <w:r w:rsidRPr="00F7110B">
        <w:rPr>
          <w:lang w:val="fr-FR"/>
        </w:rPr>
        <w:t>les problèmes identifiés dans la candidature initiale ont-ils été résolus ?</w:t>
      </w:r>
    </w:p>
    <w:p w14:paraId="0D0CB35A" w14:textId="77777777" w:rsidR="00F7110B" w:rsidRPr="00E17C65" w:rsidRDefault="00F7110B" w:rsidP="00F7110B">
      <w:pPr>
        <w:pStyle w:val="Texte1"/>
      </w:pPr>
      <w:r>
        <w:t>Pour orienter la</w:t>
      </w:r>
      <w:r w:rsidRPr="00E17C65">
        <w:t xml:space="preserve"> discussion, </w:t>
      </w:r>
      <w:r>
        <w:t>posez les</w:t>
      </w:r>
      <w:r w:rsidRPr="00E17C65">
        <w:t xml:space="preserve"> questions</w:t>
      </w:r>
      <w:r>
        <w:t xml:space="preserve"> suivantes </w:t>
      </w:r>
      <w:r w:rsidRPr="00E17C65">
        <w:t>:</w:t>
      </w:r>
    </w:p>
    <w:p w14:paraId="3B4936CC" w14:textId="77777777" w:rsidR="00F7110B" w:rsidRDefault="00F7110B" w:rsidP="00F7110B">
      <w:pPr>
        <w:pStyle w:val="Texte1"/>
        <w:numPr>
          <w:ilvl w:val="0"/>
          <w:numId w:val="24"/>
        </w:numPr>
        <w:ind w:left="1135" w:hanging="284"/>
      </w:pPr>
      <w:r>
        <w:t>Le nom de l’élément est-il désormais approprié ?</w:t>
      </w:r>
    </w:p>
    <w:p w14:paraId="02C8054F" w14:textId="77777777" w:rsidR="00F7110B" w:rsidRDefault="00F7110B" w:rsidP="00F7110B">
      <w:pPr>
        <w:pStyle w:val="Texte1"/>
        <w:numPr>
          <w:ilvl w:val="0"/>
          <w:numId w:val="24"/>
        </w:numPr>
        <w:ind w:left="1135" w:hanging="284"/>
      </w:pPr>
      <w:r>
        <w:t>La communauté concernée a-t-elle été correctement identifiée ?</w:t>
      </w:r>
    </w:p>
    <w:p w14:paraId="4E8048F8" w14:textId="77777777" w:rsidR="00F7110B" w:rsidRDefault="00F7110B" w:rsidP="00F7110B">
      <w:pPr>
        <w:pStyle w:val="Texte1"/>
        <w:numPr>
          <w:ilvl w:val="0"/>
          <w:numId w:val="24"/>
        </w:numPr>
        <w:ind w:left="1135" w:hanging="284"/>
      </w:pPr>
      <w:r>
        <w:t>Les domaines de l’élément sont-ils désormais correctement identifiés ?</w:t>
      </w:r>
    </w:p>
    <w:p w14:paraId="2A7C1E73" w14:textId="77777777" w:rsidR="00F7110B" w:rsidRDefault="00F7110B" w:rsidP="00F7110B">
      <w:pPr>
        <w:pStyle w:val="Texte1"/>
        <w:numPr>
          <w:ilvl w:val="0"/>
          <w:numId w:val="24"/>
        </w:numPr>
        <w:ind w:left="1135" w:hanging="284"/>
      </w:pPr>
      <w:r>
        <w:t>L’évaluation de la viabilité met-elle l’accent sur les bonnes « communautés » ?</w:t>
      </w:r>
    </w:p>
    <w:p w14:paraId="76A8EFC6" w14:textId="77777777" w:rsidR="00F7110B" w:rsidRDefault="00F7110B" w:rsidP="00F7110B">
      <w:pPr>
        <w:pStyle w:val="Texte1"/>
        <w:numPr>
          <w:ilvl w:val="0"/>
          <w:numId w:val="24"/>
        </w:numPr>
        <w:ind w:left="1135" w:hanging="284"/>
      </w:pPr>
      <w:r>
        <w:t xml:space="preserve">Les menaces et les risques sont-ils clairement identifiés ? </w:t>
      </w:r>
    </w:p>
    <w:p w14:paraId="4A038281" w14:textId="77777777" w:rsidR="00F7110B" w:rsidRDefault="00F7110B" w:rsidP="00F7110B">
      <w:pPr>
        <w:pStyle w:val="Texte1"/>
        <w:numPr>
          <w:ilvl w:val="0"/>
          <w:numId w:val="24"/>
        </w:numPr>
        <w:ind w:left="1135" w:hanging="284"/>
      </w:pPr>
      <w:r>
        <w:t xml:space="preserve">Les mesures de sauvegarde jugulent-elles les menaces et les risques auxquels l’élément fait face ? </w:t>
      </w:r>
    </w:p>
    <w:p w14:paraId="03B26735" w14:textId="4CE8CF53" w:rsidR="00F7110B" w:rsidRDefault="0029172F" w:rsidP="00F7110B">
      <w:pPr>
        <w:pStyle w:val="Texte1"/>
        <w:numPr>
          <w:ilvl w:val="0"/>
          <w:numId w:val="24"/>
        </w:numPr>
        <w:ind w:left="1135" w:hanging="284"/>
      </w:pPr>
      <w:r>
        <w:t>D</w:t>
      </w:r>
      <w:r w:rsidR="00F7110B">
        <w:t xml:space="preserve">es preuves de la participation de la communauté concernée à la candidature sont-elles avancées ? </w:t>
      </w:r>
    </w:p>
    <w:p w14:paraId="6E2E15A6" w14:textId="77777777" w:rsidR="00F7110B" w:rsidRDefault="00F7110B" w:rsidP="00F7110B">
      <w:pPr>
        <w:pStyle w:val="Texte1"/>
        <w:numPr>
          <w:ilvl w:val="0"/>
          <w:numId w:val="24"/>
        </w:numPr>
        <w:ind w:left="1135" w:hanging="284"/>
      </w:pPr>
      <w:r>
        <w:t xml:space="preserve">La candidature fait-elle preuve d’un plus grand respect pour les restrictions coutumières régissant l’accès à l’élément et pour les droits de propriété intellectuelle ? </w:t>
      </w:r>
    </w:p>
    <w:p w14:paraId="79016063" w14:textId="77777777" w:rsidR="00F7110B" w:rsidRPr="00F7110B" w:rsidRDefault="00F7110B" w:rsidP="00F7110B">
      <w:pPr>
        <w:pStyle w:val="Heading4"/>
        <w:rPr>
          <w:lang w:val="fr-FR"/>
        </w:rPr>
      </w:pPr>
      <w:r w:rsidRPr="00F7110B">
        <w:rPr>
          <w:lang w:val="fr-FR"/>
        </w:rPr>
        <w:t>des questions et des préoccupations restent-elles en suspens au sujet de la candidature ?</w:t>
      </w:r>
    </w:p>
    <w:p w14:paraId="44DBA323" w14:textId="77777777" w:rsidR="00F7110B" w:rsidRPr="00BB5860" w:rsidRDefault="00F7110B" w:rsidP="00F7110B">
      <w:pPr>
        <w:pStyle w:val="Texte1"/>
      </w:pPr>
      <w:r>
        <w:t xml:space="preserve">Pour </w:t>
      </w:r>
      <w:r w:rsidRPr="00E17C65">
        <w:t>guide</w:t>
      </w:r>
      <w:r>
        <w:t>r la</w:t>
      </w:r>
      <w:r w:rsidRPr="00E17C65">
        <w:t xml:space="preserve"> discussion, </w:t>
      </w:r>
      <w:r>
        <w:t>posez les q</w:t>
      </w:r>
      <w:r w:rsidRPr="00E17C65">
        <w:t>uestions</w:t>
      </w:r>
      <w:r>
        <w:t xml:space="preserve"> suivantes </w:t>
      </w:r>
      <w:r w:rsidRPr="00E17C65">
        <w:t>:</w:t>
      </w:r>
    </w:p>
    <w:p w14:paraId="390E4238" w14:textId="77777777" w:rsidR="00F7110B" w:rsidRDefault="00F7110B" w:rsidP="001C712E">
      <w:pPr>
        <w:pStyle w:val="Txtpucegras"/>
      </w:pPr>
      <w:r>
        <w:t xml:space="preserve">Le plan de sauvegarde a-t-il correctement identifié et jugulé les possibles menaces que représentent une commercialisation excessive, une décontextualisation et le tourisme ? </w:t>
      </w:r>
    </w:p>
    <w:p w14:paraId="730F2346" w14:textId="77777777" w:rsidR="00F7110B" w:rsidRDefault="0043539A" w:rsidP="001C712E">
      <w:pPr>
        <w:pStyle w:val="Txtpucegras"/>
      </w:pPr>
      <w:r>
        <w:t>La question des droits de l'homme a-t-elle été correctement traitée ?</w:t>
      </w:r>
    </w:p>
    <w:p w14:paraId="26C938D4" w14:textId="77777777" w:rsidR="0043539A" w:rsidRDefault="0043539A" w:rsidP="001C712E">
      <w:pPr>
        <w:pStyle w:val="Txtpucegras"/>
      </w:pPr>
      <w:r>
        <w:t xml:space="preserve">Les femmes participant à la pratique et la transmission de l’élément sont-elles correctement représentées dans le dossier ? </w:t>
      </w:r>
    </w:p>
    <w:p w14:paraId="1095F55C" w14:textId="77777777" w:rsidR="0043539A" w:rsidRDefault="00B01206" w:rsidP="001C712E">
      <w:pPr>
        <w:pStyle w:val="Txtpucegras"/>
      </w:pPr>
      <w:r>
        <w:lastRenderedPageBreak/>
        <w:t>Q</w:t>
      </w:r>
      <w:r w:rsidR="0043539A">
        <w:t xml:space="preserve">uelle </w:t>
      </w:r>
      <w:r>
        <w:t xml:space="preserve">est la meilleure </w:t>
      </w:r>
      <w:r w:rsidR="0043539A">
        <w:t xml:space="preserve">façon </w:t>
      </w:r>
      <w:r>
        <w:t xml:space="preserve">de gérer </w:t>
      </w:r>
      <w:r w:rsidR="0043539A">
        <w:t xml:space="preserve">les revenus générés par le tourisme et l’apiculture afin de servir les objectifs de la sauvegarde ? </w:t>
      </w:r>
    </w:p>
    <w:p w14:paraId="63F283D1" w14:textId="77777777" w:rsidR="0043539A" w:rsidRDefault="0043539A" w:rsidP="001C712E">
      <w:pPr>
        <w:pStyle w:val="Txtpucegras"/>
      </w:pPr>
      <w:r>
        <w:t xml:space="preserve">De quelle façon les festivals culturels peuvent-ils être utilisés afin de sensibiliser à l’élément ? </w:t>
      </w:r>
    </w:p>
    <w:p w14:paraId="69B7C802" w14:textId="6C344725" w:rsidR="005F40EB" w:rsidRDefault="005F40EB" w:rsidP="001C712E">
      <w:pPr>
        <w:pStyle w:val="Txtpucegras"/>
      </w:pPr>
      <w:r>
        <w:t>S’agissant de la transformation du rituel en une re</w:t>
      </w:r>
      <w:r w:rsidR="0029172F">
        <w:t>présentation à l’extérieur du</w:t>
      </w:r>
      <w:r>
        <w:t xml:space="preserve"> </w:t>
      </w:r>
      <w:proofErr w:type="spellStart"/>
      <w:r>
        <w:t>Madara</w:t>
      </w:r>
      <w:proofErr w:type="spellEnd"/>
      <w:r>
        <w:t xml:space="preserve">, comment pourrait-on </w:t>
      </w:r>
      <w:r w:rsidR="00B01206">
        <w:t xml:space="preserve">en </w:t>
      </w:r>
      <w:r>
        <w:t xml:space="preserve">atténuer </w:t>
      </w:r>
      <w:r w:rsidR="00B01206">
        <w:t>l</w:t>
      </w:r>
      <w:r>
        <w:t>es effets négatifs ?</w:t>
      </w:r>
    </w:p>
    <w:p w14:paraId="4A80E1D2" w14:textId="77777777" w:rsidR="000214D9" w:rsidRPr="00F7110B" w:rsidRDefault="000214D9" w:rsidP="005F40EB">
      <w:pPr>
        <w:pStyle w:val="Txtpucegras"/>
        <w:numPr>
          <w:ilvl w:val="0"/>
          <w:numId w:val="0"/>
        </w:numPr>
        <w:ind w:left="851"/>
        <w:rPr>
          <w:color w:val="008000"/>
        </w:rPr>
      </w:pPr>
    </w:p>
    <w:sectPr w:rsidR="000214D9" w:rsidRPr="00F7110B" w:rsidSect="0029172F">
      <w:headerReference w:type="default" r:id="rId8"/>
      <w:footerReference w:type="default" r:id="rId9"/>
      <w:pgSz w:w="11900" w:h="16840"/>
      <w:pgMar w:top="1701" w:right="1531" w:bottom="1701" w:left="1531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4D832" w14:textId="77777777" w:rsidR="0043539A" w:rsidRDefault="0043539A">
      <w:pPr>
        <w:spacing w:before="0" w:after="0"/>
      </w:pPr>
      <w:r>
        <w:separator/>
      </w:r>
    </w:p>
  </w:endnote>
  <w:endnote w:type="continuationSeparator" w:id="0">
    <w:p w14:paraId="127C778B" w14:textId="77777777" w:rsidR="0043539A" w:rsidRDefault="00435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 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543D8" w14:textId="3E0E182F" w:rsidR="0043539A" w:rsidRPr="00754766" w:rsidRDefault="009547F4" w:rsidP="00754766">
    <w:pPr>
      <w:pStyle w:val="Footer"/>
      <w:rPr>
        <w:lang w:val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DC28B28" wp14:editId="54C8DC1D">
          <wp:simplePos x="0" y="0"/>
          <wp:positionH relativeFrom="column">
            <wp:posOffset>2564765</wp:posOffset>
          </wp:positionH>
          <wp:positionV relativeFrom="paragraph">
            <wp:posOffset>-61595</wp:posOffset>
          </wp:positionV>
          <wp:extent cx="542925" cy="190500"/>
          <wp:effectExtent l="0" t="0" r="9525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39A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4A20B3C" wp14:editId="51622ABB">
          <wp:simplePos x="0" y="0"/>
          <wp:positionH relativeFrom="column">
            <wp:posOffset>4904740</wp:posOffset>
          </wp:positionH>
          <wp:positionV relativeFrom="paragraph">
            <wp:posOffset>-325120</wp:posOffset>
          </wp:positionV>
          <wp:extent cx="713105" cy="5365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39A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10EEFA1" wp14:editId="550BA457">
          <wp:simplePos x="0" y="0"/>
          <wp:positionH relativeFrom="column">
            <wp:posOffset>6001385</wp:posOffset>
          </wp:positionH>
          <wp:positionV relativeFrom="paragraph">
            <wp:posOffset>9766935</wp:posOffset>
          </wp:positionV>
          <wp:extent cx="713105" cy="536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0EB">
      <w:rPr>
        <w:lang w:val="fr-FR"/>
      </w:rPr>
      <w:t>U042-v2.0</w:t>
    </w:r>
    <w:r w:rsidR="0043539A" w:rsidRPr="007D6AA7">
      <w:rPr>
        <w:lang w:val="fr-FR"/>
      </w:rPr>
      <w:t>-HO1.b-FR</w:t>
    </w:r>
    <w:r w:rsidR="0043539A" w:rsidRPr="007D6AA7">
      <w:rPr>
        <w:lang w:val="fr-FR"/>
      </w:rPr>
      <w:tab/>
    </w:r>
    <w:r w:rsidR="0043539A" w:rsidRPr="007D6AA7"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4211C" w14:textId="77777777" w:rsidR="0043539A" w:rsidRDefault="0043539A">
      <w:pPr>
        <w:spacing w:before="0" w:after="0"/>
      </w:pPr>
      <w:r>
        <w:separator/>
      </w:r>
    </w:p>
  </w:footnote>
  <w:footnote w:type="continuationSeparator" w:id="0">
    <w:p w14:paraId="4932108B" w14:textId="77777777" w:rsidR="0043539A" w:rsidRDefault="004353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8FA9" w14:textId="77777777" w:rsidR="0043539A" w:rsidRDefault="0043539A">
    <w:pPr>
      <w:pStyle w:val="Header"/>
    </w:pPr>
    <w:r w:rsidRPr="00CF425C">
      <w:tab/>
    </w:r>
    <w:r>
      <w:t xml:space="preserve">Imprimé </w:t>
    </w:r>
    <w:proofErr w:type="gramStart"/>
    <w:r>
      <w:t>1.b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14E0A"/>
    <w:multiLevelType w:val="hybridMultilevel"/>
    <w:tmpl w:val="4B4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2F8E18D7"/>
    <w:multiLevelType w:val="hybridMultilevel"/>
    <w:tmpl w:val="679077CA"/>
    <w:lvl w:ilvl="0" w:tplc="C3285AEA">
      <w:start w:val="1"/>
      <w:numFmt w:val="bullet"/>
      <w:pStyle w:val="List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8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430C54A4"/>
    <w:multiLevelType w:val="hybridMultilevel"/>
    <w:tmpl w:val="485E8CD8"/>
    <w:lvl w:ilvl="0" w:tplc="9F283DA0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509EB"/>
    <w:multiLevelType w:val="hybridMultilevel"/>
    <w:tmpl w:val="4B2068F8"/>
    <w:lvl w:ilvl="0" w:tplc="43BCE7D0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90B56D6"/>
    <w:multiLevelType w:val="hybridMultilevel"/>
    <w:tmpl w:val="922C26F2"/>
    <w:lvl w:ilvl="0" w:tplc="D888830A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F3F23"/>
    <w:multiLevelType w:val="hybridMultilevel"/>
    <w:tmpl w:val="9192F10A"/>
    <w:lvl w:ilvl="0" w:tplc="F2A69170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1">
    <w:nsid w:val="65A71298"/>
    <w:multiLevelType w:val="hybridMultilevel"/>
    <w:tmpl w:val="291A5306"/>
    <w:lvl w:ilvl="0" w:tplc="80E0888C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259DE"/>
    <w:multiLevelType w:val="hybridMultilevel"/>
    <w:tmpl w:val="A4E80AF4"/>
    <w:lvl w:ilvl="0" w:tplc="E5E6689A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21"/>
  </w:num>
  <w:num w:numId="5">
    <w:abstractNumId w:val="6"/>
  </w:num>
  <w:num w:numId="6">
    <w:abstractNumId w:val="12"/>
  </w:num>
  <w:num w:numId="7">
    <w:abstractNumId w:val="4"/>
  </w:num>
  <w:num w:numId="8">
    <w:abstractNumId w:val="19"/>
  </w:num>
  <w:num w:numId="9">
    <w:abstractNumId w:val="11"/>
  </w:num>
  <w:num w:numId="10">
    <w:abstractNumId w:val="7"/>
  </w:num>
  <w:num w:numId="11">
    <w:abstractNumId w:val="15"/>
  </w:num>
  <w:num w:numId="12">
    <w:abstractNumId w:val="28"/>
  </w:num>
  <w:num w:numId="13">
    <w:abstractNumId w:val="2"/>
  </w:num>
  <w:num w:numId="14">
    <w:abstractNumId w:val="20"/>
  </w:num>
  <w:num w:numId="15">
    <w:abstractNumId w:val="10"/>
  </w:num>
  <w:num w:numId="16">
    <w:abstractNumId w:val="13"/>
  </w:num>
  <w:num w:numId="17">
    <w:abstractNumId w:val="25"/>
  </w:num>
  <w:num w:numId="18">
    <w:abstractNumId w:val="14"/>
  </w:num>
  <w:num w:numId="19">
    <w:abstractNumId w:val="26"/>
  </w:num>
  <w:num w:numId="20">
    <w:abstractNumId w:val="24"/>
  </w:num>
  <w:num w:numId="21">
    <w:abstractNumId w:val="8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9"/>
  </w:num>
  <w:num w:numId="27">
    <w:abstractNumId w:val="22"/>
  </w:num>
  <w:num w:numId="28">
    <w:abstractNumId w:val="27"/>
  </w:num>
  <w:num w:numId="2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C9"/>
    <w:rsid w:val="000214D9"/>
    <w:rsid w:val="00093EA9"/>
    <w:rsid w:val="000C4091"/>
    <w:rsid w:val="000F6B64"/>
    <w:rsid w:val="00112797"/>
    <w:rsid w:val="0018324F"/>
    <w:rsid w:val="001C712E"/>
    <w:rsid w:val="001D5099"/>
    <w:rsid w:val="001F4823"/>
    <w:rsid w:val="002330AC"/>
    <w:rsid w:val="00243424"/>
    <w:rsid w:val="0029172F"/>
    <w:rsid w:val="002B0174"/>
    <w:rsid w:val="002B67B8"/>
    <w:rsid w:val="002C0725"/>
    <w:rsid w:val="002F7E7E"/>
    <w:rsid w:val="00324C6B"/>
    <w:rsid w:val="0043539A"/>
    <w:rsid w:val="004A3CA2"/>
    <w:rsid w:val="004C1FF1"/>
    <w:rsid w:val="00542910"/>
    <w:rsid w:val="00567284"/>
    <w:rsid w:val="005C7020"/>
    <w:rsid w:val="005F40EB"/>
    <w:rsid w:val="006558D7"/>
    <w:rsid w:val="00661934"/>
    <w:rsid w:val="00686267"/>
    <w:rsid w:val="006B3B7B"/>
    <w:rsid w:val="006D35E3"/>
    <w:rsid w:val="00754766"/>
    <w:rsid w:val="00785476"/>
    <w:rsid w:val="007C0CA9"/>
    <w:rsid w:val="007C553E"/>
    <w:rsid w:val="007D60FE"/>
    <w:rsid w:val="007D6AA7"/>
    <w:rsid w:val="007E029D"/>
    <w:rsid w:val="007F54D8"/>
    <w:rsid w:val="00815E42"/>
    <w:rsid w:val="008D056C"/>
    <w:rsid w:val="008E0A23"/>
    <w:rsid w:val="008F6661"/>
    <w:rsid w:val="009441C7"/>
    <w:rsid w:val="009547F4"/>
    <w:rsid w:val="0097534B"/>
    <w:rsid w:val="00B01206"/>
    <w:rsid w:val="00B07C0B"/>
    <w:rsid w:val="00B230DF"/>
    <w:rsid w:val="00B23FFA"/>
    <w:rsid w:val="00BB5860"/>
    <w:rsid w:val="00BB73FF"/>
    <w:rsid w:val="00C222B3"/>
    <w:rsid w:val="00C515BB"/>
    <w:rsid w:val="00D6037B"/>
    <w:rsid w:val="00E22F77"/>
    <w:rsid w:val="00E51466"/>
    <w:rsid w:val="00E55FC9"/>
    <w:rsid w:val="00E75FC3"/>
    <w:rsid w:val="00EB7E43"/>
    <w:rsid w:val="00ED0C96"/>
    <w:rsid w:val="00F17076"/>
    <w:rsid w:val="00F2126F"/>
    <w:rsid w:val="00F7110B"/>
    <w:rsid w:val="00FE2330"/>
    <w:rsid w:val="00FE7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E78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uiPriority="9" w:qFormat="1"/>
    <w:lsdException w:name="List Bullet" w:uiPriority="99"/>
  </w:latentStyles>
  <w:style w:type="paragraph" w:default="1" w:styleId="Normal">
    <w:name w:val="Normal"/>
    <w:qFormat/>
    <w:rsid w:val="00E55FC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1FF1"/>
    <w:pPr>
      <w:keepNext/>
      <w:keepLines/>
      <w:tabs>
        <w:tab w:val="left" w:pos="850"/>
        <w:tab w:val="left" w:pos="1191"/>
        <w:tab w:val="left" w:pos="1531"/>
      </w:tabs>
      <w:spacing w:before="200" w:after="0" w:line="360" w:lineRule="auto"/>
      <w:jc w:val="left"/>
      <w:outlineLvl w:val="1"/>
    </w:pPr>
    <w:rPr>
      <w:rFonts w:ascii="Arial Bold" w:hAnsi="Arial Bold" w:cstheme="minorBidi"/>
      <w:bCs/>
      <w:sz w:val="20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7110B"/>
    <w:pPr>
      <w:keepNext/>
      <w:keepLines/>
      <w:tabs>
        <w:tab w:val="left" w:pos="850"/>
        <w:tab w:val="left" w:pos="1191"/>
        <w:tab w:val="left" w:pos="1531"/>
      </w:tabs>
      <w:spacing w:before="240" w:line="280" w:lineRule="exact"/>
      <w:jc w:val="left"/>
      <w:outlineLvl w:val="2"/>
    </w:pPr>
    <w:rPr>
      <w:rFonts w:cstheme="minorBidi"/>
      <w:b/>
      <w:bCs/>
      <w:caps/>
      <w:color w:val="000000"/>
      <w:sz w:val="20"/>
      <w:szCs w:val="20"/>
      <w:lang w:val="fr-FR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ED0C96"/>
    <w:pPr>
      <w:keepNext/>
      <w:tabs>
        <w:tab w:val="left" w:pos="850"/>
        <w:tab w:val="left" w:pos="1191"/>
        <w:tab w:val="left" w:pos="1531"/>
      </w:tabs>
      <w:spacing w:before="360" w:line="300" w:lineRule="exact"/>
      <w:jc w:val="left"/>
      <w:outlineLvl w:val="3"/>
    </w:pPr>
    <w:rPr>
      <w:b/>
      <w:bCs/>
      <w:caps/>
      <w:color w:val="000000"/>
      <w:sz w:val="20"/>
      <w:lang w:val="en-GB" w:eastAsia="de-D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3C63F2"/>
    <w:pPr>
      <w:keepNext/>
      <w:tabs>
        <w:tab w:val="left" w:pos="850"/>
        <w:tab w:val="left" w:pos="1191"/>
        <w:tab w:val="left" w:pos="1531"/>
      </w:tabs>
      <w:outlineLvl w:val="4"/>
    </w:pPr>
    <w:rPr>
      <w:rFonts w:eastAsia="Times New Roman" w:cstheme="minorBidi"/>
      <w:smallCaps/>
      <w:color w:val="231F20"/>
    </w:rPr>
  </w:style>
  <w:style w:type="paragraph" w:styleId="Heading6">
    <w:name w:val="heading 6"/>
    <w:basedOn w:val="Normal"/>
    <w:next w:val="Normal"/>
    <w:link w:val="Heading6Char"/>
    <w:qFormat/>
    <w:rsid w:val="00E55FC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uiPriority w:val="9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4C1FF1"/>
    <w:rPr>
      <w:rFonts w:ascii="Arial Bold" w:eastAsia="SimSun" w:hAnsi="Arial Bold"/>
      <w:bCs/>
      <w:snapToGrid w:val="0"/>
      <w:sz w:val="20"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F7110B"/>
    <w:rPr>
      <w:rFonts w:ascii="Arial" w:eastAsia="SimSun" w:hAnsi="Arial"/>
      <w:b/>
      <w:bCs/>
      <w:caps/>
      <w:snapToGrid w:val="0"/>
      <w:color w:val="000000"/>
      <w:sz w:val="20"/>
      <w:szCs w:val="20"/>
      <w:lang w:val="fr-FR" w:eastAsia="zh-CN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rsid w:val="00ED0C96"/>
    <w:rPr>
      <w:rFonts w:ascii="Arial" w:eastAsia="SimSun" w:hAnsi="Arial" w:cs="Arial"/>
      <w:b/>
      <w:bCs/>
      <w:caps/>
      <w:snapToGrid w:val="0"/>
      <w:color w:val="000000"/>
      <w:sz w:val="20"/>
      <w:lang w:val="en-GB"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uiPriority w:val="10"/>
    <w:qFormat/>
    <w:rsid w:val="00112797"/>
    <w:pPr>
      <w:spacing w:before="0" w:after="840" w:line="840" w:lineRule="exact"/>
      <w:jc w:val="center"/>
    </w:pPr>
    <w:rPr>
      <w:rFonts w:eastAsia="Times New Roman"/>
      <w:b/>
      <w:caps/>
      <w:color w:val="17365D"/>
      <w:sz w:val="60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12797"/>
    <w:rPr>
      <w:rFonts w:ascii="Arial" w:eastAsia="Times New Roman" w:hAnsi="Arial" w:cs="Arial"/>
      <w:b/>
      <w:caps/>
      <w:snapToGrid w:val="0"/>
      <w:color w:val="17365D"/>
      <w:sz w:val="60"/>
      <w:szCs w:val="20"/>
      <w:lang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uiPriority w:val="99"/>
    <w:rsid w:val="00310F65"/>
    <w:pPr>
      <w:numPr>
        <w:numId w:val="10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9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uiPriority w:val="99"/>
    <w:rsid w:val="00310F65"/>
    <w:rPr>
      <w:rFonts w:ascii="Arial" w:eastAsia="SimSun" w:hAnsi="Arial"/>
      <w:snapToGrid w:val="0"/>
      <w:sz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jc w:val="right"/>
    </w:pPr>
    <w:rPr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ind w:left="567" w:right="567"/>
    </w:pPr>
    <w:rPr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4F307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6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4A13"/>
    <w:pPr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3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5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8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SimSun" w:hAnsi="Arial Narrow" w:cs="Arial"/>
      <w:snapToGrid w:val="0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/>
      <w:sz w:val="16"/>
    </w:rPr>
  </w:style>
  <w:style w:type="character" w:customStyle="1" w:styleId="Heading6Char">
    <w:name w:val="Heading 6 Char"/>
    <w:basedOn w:val="DefaultParagraphFont"/>
    <w:link w:val="Heading6"/>
    <w:rsid w:val="00E55FC9"/>
    <w:rPr>
      <w:rFonts w:ascii="Arial" w:eastAsia="SimSun" w:hAnsi="Arial" w:cs="Times New Roman"/>
      <w:b/>
      <w:bCs/>
      <w:caps/>
      <w:color w:val="008000"/>
      <w:szCs w:val="22"/>
      <w:lang w:val="it-IT"/>
    </w:rPr>
  </w:style>
  <w:style w:type="character" w:customStyle="1" w:styleId="BalloonTextChar2">
    <w:name w:val="Balloon Text Char"/>
    <w:basedOn w:val="DefaultParagraphFont"/>
    <w:uiPriority w:val="99"/>
    <w:semiHidden/>
    <w:rsid w:val="00E55FC9"/>
    <w:rPr>
      <w:rFonts w:ascii="Lucida Grande" w:eastAsia="SimSun" w:hAnsi="Lucida Grande" w:cs="Arial"/>
      <w:snapToGrid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C9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55FC9"/>
    <w:rPr>
      <w:rFonts w:ascii="Cambria" w:eastAsia="Times New Roman" w:hAnsi="Cambria" w:cs="Times New Roman"/>
      <w:i/>
      <w:iCs/>
      <w:color w:val="4F81BD"/>
      <w:spacing w:val="15"/>
      <w:lang w:val="en-GB" w:eastAsia="zh-CN"/>
    </w:rPr>
  </w:style>
  <w:style w:type="character" w:styleId="Strong">
    <w:name w:val="Strong"/>
    <w:uiPriority w:val="22"/>
    <w:qFormat/>
    <w:rsid w:val="00E55FC9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E55FC9"/>
    <w:pPr>
      <w:spacing w:before="120" w:after="120"/>
    </w:pPr>
    <w:rPr>
      <w:rFonts w:ascii="Arial" w:hAnsi="Arial" w:cs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E55FC9"/>
    <w:rPr>
      <w:rFonts w:ascii="Arial" w:hAnsi="Arial" w:cs="Times New Roman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E55FC9"/>
    <w:pPr>
      <w:numPr>
        <w:numId w:val="1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55FC9"/>
    <w:pPr>
      <w:pBdr>
        <w:bottom w:val="single" w:sz="4" w:space="1" w:color="auto"/>
      </w:pBd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ascii="Arial" w:hAnsi="Arial" w:cs="Arial"/>
      <w:b w:val="0"/>
      <w:color w:val="365F91"/>
      <w:sz w:val="28"/>
      <w:lang w:val="en-GB"/>
    </w:rPr>
  </w:style>
  <w:style w:type="paragraph" w:customStyle="1" w:styleId="DECISION01">
    <w:name w:val="DECISION 01"/>
    <w:basedOn w:val="Normal"/>
    <w:qFormat/>
    <w:rsid w:val="00E55FC9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E55FC9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E55FC9"/>
    <w:pPr>
      <w:numPr>
        <w:numId w:val="1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ChapitreI11">
    <w:name w:val="Chapitre I.1.1"/>
    <w:basedOn w:val="Normal"/>
    <w:rsid w:val="00E55FC9"/>
    <w:pPr>
      <w:keepNext/>
      <w:keepLines/>
      <w:numPr>
        <w:numId w:val="1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character" w:styleId="FootnoteReference">
    <w:name w:val="footnote reference"/>
    <w:uiPriority w:val="99"/>
    <w:unhideWhenUsed/>
    <w:rsid w:val="00E55FC9"/>
    <w:rPr>
      <w:vertAlign w:val="superscript"/>
    </w:rPr>
  </w:style>
  <w:style w:type="character" w:styleId="Hyperlink">
    <w:name w:val="Hyperlink"/>
    <w:unhideWhenUsed/>
    <w:rsid w:val="00E55FC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5FC9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E5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FC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FC9"/>
    <w:rPr>
      <w:rFonts w:ascii="Arial" w:eastAsia="SimSun" w:hAnsi="Arial" w:cs="Times New Roman"/>
      <w:snapToGrid w:val="0"/>
      <w:sz w:val="20"/>
      <w:szCs w:val="20"/>
      <w:lang w:eastAsia="zh-CN"/>
    </w:rPr>
  </w:style>
  <w:style w:type="character" w:customStyle="1" w:styleId="BalloonTextChar1">
    <w:name w:val="Balloon Text Char1"/>
    <w:link w:val="BalloonText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numrationa">
    <w:name w:val="énumération (a)"/>
    <w:basedOn w:val="Texte1"/>
    <w:rsid w:val="00E55FC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E55FC9"/>
  </w:style>
  <w:style w:type="paragraph" w:customStyle="1" w:styleId="wiki-text">
    <w:name w:val="wiki-text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55FC9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E55FC9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C9"/>
    <w:rPr>
      <w:rFonts w:ascii="Arial" w:eastAsia="SimSun" w:hAnsi="Arial" w:cs="Times New Roman"/>
      <w:b/>
      <w:bCs/>
      <w:snapToGrid w:val="0"/>
      <w:sz w:val="20"/>
      <w:szCs w:val="20"/>
      <w:lang w:eastAsia="zh-CN"/>
    </w:rPr>
  </w:style>
  <w:style w:type="paragraph" w:customStyle="1" w:styleId="Default">
    <w:name w:val="Default"/>
    <w:rsid w:val="00E55FC9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</w:rPr>
  </w:style>
  <w:style w:type="table" w:customStyle="1" w:styleId="TableGrid3">
    <w:name w:val="Table Grid3"/>
    <w:basedOn w:val="TableNormal"/>
    <w:next w:val="TableGrid"/>
    <w:rsid w:val="00E55FC9"/>
    <w:rPr>
      <w:rFonts w:ascii="Times New Roman" w:eastAsia="Times New Roman" w:hAnsi="Times New Roman" w:cs="Times New Roman"/>
      <w:lang w:eastAsia="fr-FR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E55FC9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E55FC9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55FC9"/>
    <w:pPr>
      <w:keepNext/>
      <w:keepLines/>
      <w:numPr>
        <w:numId w:val="1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E55FC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E55FC9"/>
    <w:rPr>
      <w:rFonts w:ascii="Arial" w:eastAsia="SimSun" w:hAnsi="Arial" w:cs="Times New Roman"/>
      <w:b/>
      <w:bCs/>
      <w:i/>
      <w:iCs/>
      <w:snapToGrid w:val="0"/>
      <w:color w:val="4F81BD"/>
      <w:sz w:val="20"/>
      <w:lang w:eastAsia="zh-CN"/>
    </w:rPr>
  </w:style>
  <w:style w:type="character" w:customStyle="1" w:styleId="IntenseEmphasis1">
    <w:name w:val="Intense Emphasis1"/>
    <w:uiPriority w:val="21"/>
    <w:qFormat/>
    <w:rsid w:val="00E55FC9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Revision">
    <w:name w:val="Revision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E55FC9"/>
  </w:style>
  <w:style w:type="paragraph" w:customStyle="1" w:styleId="nutiret">
    <w:name w:val="Énutiret"/>
    <w:basedOn w:val="Texte1"/>
    <w:link w:val="nutiretCar"/>
    <w:rsid w:val="00E55FC9"/>
    <w:pPr>
      <w:numPr>
        <w:numId w:val="16"/>
      </w:numPr>
      <w:tabs>
        <w:tab w:val="clear" w:pos="1135"/>
      </w:tabs>
      <w:ind w:left="1286" w:hanging="360"/>
    </w:pPr>
  </w:style>
  <w:style w:type="character" w:customStyle="1" w:styleId="nutiretCar">
    <w:name w:val="Énutiret Car"/>
    <w:link w:val="nutiret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SsTit">
    <w:name w:val="SsTit"/>
    <w:basedOn w:val="Normal"/>
    <w:rsid w:val="00E55FC9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E55FC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Txtpucegras">
    <w:name w:val="Txtpucegras"/>
    <w:basedOn w:val="Texte1"/>
    <w:rsid w:val="00B230DF"/>
    <w:pPr>
      <w:numPr>
        <w:numId w:val="15"/>
      </w:numPr>
      <w:tabs>
        <w:tab w:val="clear" w:pos="851"/>
      </w:tabs>
      <w:ind w:left="1135"/>
    </w:pPr>
  </w:style>
  <w:style w:type="paragraph" w:customStyle="1" w:styleId="Titcoul">
    <w:name w:val="Titcoul"/>
    <w:basedOn w:val="Heading1"/>
    <w:link w:val="TitcoulCar"/>
    <w:rsid w:val="00E55FC9"/>
    <w:pPr>
      <w:tabs>
        <w:tab w:val="clear" w:pos="850"/>
        <w:tab w:val="clear" w:pos="1191"/>
        <w:tab w:val="clear" w:pos="1531"/>
      </w:tabs>
      <w:spacing w:before="480" w:after="480" w:line="480" w:lineRule="exact"/>
    </w:pPr>
    <w:rPr>
      <w:rFonts w:ascii="Arial" w:hAnsi="Arial" w:cs="Arial"/>
      <w:caps/>
      <w:noProof/>
      <w:color w:val="3366FF"/>
      <w:kern w:val="28"/>
      <w:sz w:val="32"/>
      <w:szCs w:val="32"/>
      <w:lang w:val="en-GB"/>
    </w:rPr>
  </w:style>
  <w:style w:type="paragraph" w:customStyle="1" w:styleId="TIT">
    <w:name w:val="TIT"/>
    <w:basedOn w:val="Normal"/>
    <w:rsid w:val="00E55FC9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E55FC9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E55FC9"/>
  </w:style>
  <w:style w:type="character" w:styleId="PageNumber">
    <w:name w:val="page number"/>
    <w:rsid w:val="00E55FC9"/>
  </w:style>
  <w:style w:type="paragraph" w:customStyle="1" w:styleId="Soustitre">
    <w:name w:val="Soustitre"/>
    <w:basedOn w:val="diapo2"/>
    <w:link w:val="SoustitreCar"/>
    <w:qFormat/>
    <w:rsid w:val="00E55FC9"/>
  </w:style>
  <w:style w:type="character" w:customStyle="1" w:styleId="SoustitreCar">
    <w:name w:val="Soustitre Car"/>
    <w:link w:val="Soustitre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Pucesance">
    <w:name w:val="Puceséance"/>
    <w:basedOn w:val="Normal"/>
    <w:rsid w:val="00E55FC9"/>
    <w:pPr>
      <w:numPr>
        <w:numId w:val="2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E55FC9"/>
    <w:pPr>
      <w:numPr>
        <w:numId w:val="1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E55FC9"/>
    <w:pPr>
      <w:numPr>
        <w:numId w:val="17"/>
      </w:numPr>
      <w:tabs>
        <w:tab w:val="clear" w:pos="1134"/>
      </w:tabs>
      <w:ind w:left="644" w:hanging="360"/>
    </w:pPr>
  </w:style>
  <w:style w:type="paragraph" w:customStyle="1" w:styleId="informations">
    <w:name w:val="informations"/>
    <w:basedOn w:val="Texte1"/>
    <w:link w:val="informationsCar"/>
    <w:rsid w:val="00E55FC9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E55FC9"/>
    <w:rPr>
      <w:rFonts w:ascii="Arial" w:eastAsia="Times New Roman" w:hAnsi="Arial" w:cs="Arial"/>
      <w:i/>
      <w:iCs/>
      <w:color w:val="4F81BD"/>
      <w:spacing w:val="15"/>
      <w:sz w:val="20"/>
      <w:lang w:val="en-GB"/>
    </w:rPr>
  </w:style>
  <w:style w:type="paragraph" w:customStyle="1" w:styleId="Informations0">
    <w:name w:val="Informations"/>
    <w:basedOn w:val="Normal"/>
    <w:link w:val="InformationsCar0"/>
    <w:rsid w:val="00E55FC9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55FC9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diapo2">
    <w:name w:val="diapo2"/>
    <w:basedOn w:val="Normal"/>
    <w:link w:val="diapo2Car"/>
    <w:rsid w:val="00E55FC9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Enumrotation">
    <w:name w:val="Enumérotation"/>
    <w:basedOn w:val="Pucesance"/>
    <w:rsid w:val="00E55FC9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E55FC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E55FC9"/>
    <w:rPr>
      <w:rFonts w:ascii="Arial" w:hAnsi="Arial" w:cs="Arial"/>
      <w:iCs/>
      <w:sz w:val="20"/>
      <w:szCs w:val="22"/>
      <w:lang w:val="fr-FR" w:eastAsia="fr-FR"/>
    </w:rPr>
  </w:style>
  <w:style w:type="character" w:customStyle="1" w:styleId="hps">
    <w:name w:val="hps"/>
    <w:rsid w:val="00E55FC9"/>
  </w:style>
  <w:style w:type="paragraph" w:customStyle="1" w:styleId="enui">
    <w:name w:val="enu(i)"/>
    <w:basedOn w:val="Texte1"/>
    <w:link w:val="enuiCar"/>
    <w:rsid w:val="00E55FC9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E55FC9"/>
    <w:rPr>
      <w:rFonts w:ascii="Arial" w:eastAsia="SimSun" w:hAnsi="Arial" w:cs="Arial"/>
      <w:sz w:val="20"/>
      <w:lang w:val="fr-FR"/>
    </w:rPr>
  </w:style>
  <w:style w:type="paragraph" w:customStyle="1" w:styleId="DOa">
    <w:name w:val="DOa"/>
    <w:basedOn w:val="numrationa"/>
    <w:rsid w:val="00E55FC9"/>
  </w:style>
  <w:style w:type="paragraph" w:customStyle="1" w:styleId="Rponses">
    <w:name w:val="Réponses"/>
    <w:basedOn w:val="Numrosance"/>
    <w:rsid w:val="00E55FC9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E55FC9"/>
  </w:style>
  <w:style w:type="character" w:customStyle="1" w:styleId="DOiCar">
    <w:name w:val="DOi Car"/>
    <w:basedOn w:val="DOCar"/>
    <w:link w:val="DOi"/>
    <w:rsid w:val="00E55FC9"/>
    <w:rPr>
      <w:rFonts w:ascii="Arial" w:hAnsi="Arial" w:cs="Arial"/>
      <w:iCs/>
      <w:sz w:val="20"/>
      <w:szCs w:val="22"/>
      <w:lang w:val="fr-FR" w:eastAsia="fr-FR"/>
    </w:rPr>
  </w:style>
  <w:style w:type="paragraph" w:customStyle="1" w:styleId="citation">
    <w:name w:val="citation"/>
    <w:basedOn w:val="Texte1"/>
    <w:link w:val="citationCar"/>
    <w:autoRedefine/>
    <w:rsid w:val="00E55FC9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numrationa1">
    <w:name w:val="énumération (a)1"/>
    <w:basedOn w:val="numrationa"/>
    <w:rsid w:val="00E55FC9"/>
  </w:style>
  <w:style w:type="paragraph" w:customStyle="1" w:styleId="Txtmaigre">
    <w:name w:val="Txtmaigre"/>
    <w:basedOn w:val="Normal"/>
    <w:rsid w:val="00E55FC9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E55FC9"/>
  </w:style>
  <w:style w:type="character" w:customStyle="1" w:styleId="EncadrCar">
    <w:name w:val="Encadré Car"/>
    <w:basedOn w:val="citationCar"/>
    <w:link w:val="Encadr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Evaluation">
    <w:name w:val="Evaluation"/>
    <w:basedOn w:val="Normal"/>
    <w:link w:val="EvaluationCar"/>
    <w:rsid w:val="00E55FC9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E55FC9"/>
    <w:rPr>
      <w:rFonts w:ascii="Arial" w:eastAsia="SimSun" w:hAnsi="Arial" w:cs="Arial"/>
      <w:sz w:val="20"/>
      <w:szCs w:val="20"/>
      <w:lang w:val="fr-FR" w:eastAsia="zh-CN"/>
    </w:rPr>
  </w:style>
  <w:style w:type="paragraph" w:customStyle="1" w:styleId="Chapitre">
    <w:name w:val="Chapitre"/>
    <w:basedOn w:val="Heading1"/>
    <w:link w:val="ChapitreCar"/>
    <w:rsid w:val="00E55FC9"/>
    <w:pPr>
      <w:pBdr>
        <w:bottom w:val="single" w:sz="4" w:space="14" w:color="3366FF"/>
      </w:pBdr>
      <w:tabs>
        <w:tab w:val="clear" w:pos="850"/>
        <w:tab w:val="clear" w:pos="1191"/>
        <w:tab w:val="clear" w:pos="1531"/>
      </w:tabs>
      <w:spacing w:before="240" w:after="480" w:line="840" w:lineRule="exact"/>
    </w:pPr>
    <w:rPr>
      <w:rFonts w:ascii="Arial" w:hAnsi="Arial" w:cs="Arial"/>
      <w:caps/>
      <w:noProof/>
      <w:color w:val="3366FF"/>
      <w:kern w:val="28"/>
      <w:sz w:val="70"/>
      <w:szCs w:val="7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55FC9"/>
    <w:pP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sz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uiPriority w:val="99"/>
    <w:rsid w:val="00E55FC9"/>
    <w:rPr>
      <w:rFonts w:ascii="Arial" w:eastAsia="Times New Roman" w:hAnsi="Arial" w:cs="Arial"/>
      <w:snapToGrid w:val="0"/>
      <w:sz w:val="22"/>
      <w:lang w:eastAsia="zh-CN"/>
    </w:rPr>
  </w:style>
  <w:style w:type="character" w:customStyle="1" w:styleId="ChapitreCar">
    <w:name w:val="Chapitre Car"/>
    <w:link w:val="Chapitre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Enumeration">
    <w:name w:val="Enumeration"/>
    <w:basedOn w:val="Normal"/>
    <w:rsid w:val="00E55FC9"/>
    <w:pPr>
      <w:numPr>
        <w:numId w:val="1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E55FC9"/>
    <w:pPr>
      <w:numPr>
        <w:numId w:val="2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E55FC9"/>
    <w:rPr>
      <w:rFonts w:ascii="Arial" w:hAnsi="Arial" w:cs="Arial"/>
      <w:noProof/>
      <w:snapToGrid w:val="0"/>
      <w:sz w:val="20"/>
      <w:szCs w:val="20"/>
      <w:lang w:val="fr-FR"/>
    </w:rPr>
  </w:style>
  <w:style w:type="paragraph" w:customStyle="1" w:styleId="Numerosance">
    <w:name w:val="Numeroséance"/>
    <w:basedOn w:val="Normal"/>
    <w:rsid w:val="00E55FC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E55FC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E55FC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E55FC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E55FC9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E55FC9"/>
  </w:style>
  <w:style w:type="character" w:customStyle="1" w:styleId="UPlanCar">
    <w:name w:val="UPlan Car"/>
    <w:basedOn w:val="TitcoulCar"/>
    <w:link w:val="UPlan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uce">
    <w:name w:val="Upuce"/>
    <w:basedOn w:val="UTxt"/>
    <w:rsid w:val="00E55FC9"/>
    <w:pPr>
      <w:widowControl w:val="0"/>
      <w:numPr>
        <w:numId w:val="22"/>
      </w:numPr>
      <w:ind w:left="720"/>
    </w:pPr>
    <w:rPr>
      <w:i w:val="0"/>
    </w:rPr>
  </w:style>
  <w:style w:type="paragraph" w:customStyle="1" w:styleId="UTit">
    <w:name w:val="UTit"/>
    <w:basedOn w:val="Titcoul"/>
    <w:link w:val="UTitCar"/>
    <w:rsid w:val="00E55FC9"/>
  </w:style>
  <w:style w:type="character" w:customStyle="1" w:styleId="UTitCar">
    <w:name w:val="UTit Car"/>
    <w:basedOn w:val="TitcoulCar"/>
    <w:link w:val="UTit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E55FC9"/>
    <w:pPr>
      <w:keepLines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850"/>
        <w:tab w:val="clear" w:pos="1191"/>
        <w:tab w:val="clear" w:pos="1531"/>
      </w:tabs>
      <w:ind w:left="113" w:right="113"/>
    </w:pPr>
    <w:rPr>
      <w:rFonts w:cs="Times New Roman"/>
      <w:b w:val="0"/>
      <w:caps w:val="0"/>
      <w:color w:val="auto"/>
      <w:lang w:val="it-IT" w:eastAsia="en-US"/>
    </w:rPr>
  </w:style>
  <w:style w:type="character" w:customStyle="1" w:styleId="UTit4Car">
    <w:name w:val="UTit4 Car"/>
    <w:basedOn w:val="Heading4Char"/>
    <w:link w:val="UTit4"/>
    <w:rsid w:val="00E55FC9"/>
    <w:rPr>
      <w:rFonts w:ascii="Arial" w:eastAsia="SimSun" w:hAnsi="Arial" w:cs="Times New Roman"/>
      <w:b w:val="0"/>
      <w:bCs/>
      <w:caps/>
      <w:snapToGrid w:val="0"/>
      <w:color w:val="000000"/>
      <w:sz w:val="20"/>
      <w:lang w:val="it-IT" w:eastAsia="de-DE"/>
    </w:rPr>
  </w:style>
  <w:style w:type="paragraph" w:customStyle="1" w:styleId="UTxt">
    <w:name w:val="UTxt"/>
    <w:basedOn w:val="Texte1"/>
    <w:link w:val="UTxtCar"/>
    <w:rsid w:val="00E55FC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55FC9"/>
    <w:rPr>
      <w:rFonts w:ascii="Arial" w:eastAsia="SimSun" w:hAnsi="Arial" w:cs="Arial"/>
      <w:i/>
      <w:sz w:val="20"/>
      <w:lang w:val="fr-FR" w:eastAsia="zh-CN"/>
    </w:rPr>
  </w:style>
  <w:style w:type="paragraph" w:customStyle="1" w:styleId="Utiret">
    <w:name w:val="Utiret"/>
    <w:basedOn w:val="UTxt"/>
    <w:link w:val="UtiretCar"/>
    <w:rsid w:val="00E55FC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E55FC9"/>
    <w:rPr>
      <w:rFonts w:ascii="Arial" w:eastAsia="SimSun" w:hAnsi="Arial" w:cs="Arial"/>
      <w:i/>
      <w:sz w:val="20"/>
      <w:lang w:val="fr-FR" w:eastAsia="zh-CN"/>
    </w:rPr>
  </w:style>
  <w:style w:type="paragraph" w:styleId="ListNumber">
    <w:name w:val="List Number"/>
    <w:basedOn w:val="Normal"/>
    <w:rsid w:val="00E55FC9"/>
    <w:pPr>
      <w:numPr>
        <w:numId w:val="2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Slideheading">
    <w:name w:val="Slide heading"/>
    <w:basedOn w:val="Heading2"/>
    <w:link w:val="SlideheadingChar"/>
    <w:qFormat/>
    <w:rsid w:val="00E55FC9"/>
    <w:pPr>
      <w:tabs>
        <w:tab w:val="clear" w:pos="850"/>
        <w:tab w:val="clear" w:pos="1191"/>
        <w:tab w:val="clear" w:pos="1531"/>
      </w:tabs>
      <w:jc w:val="both"/>
    </w:pPr>
    <w:rPr>
      <w:rFonts w:ascii="Arial" w:eastAsia="Times New Roman" w:hAnsi="Arial" w:cs="Times New Roman"/>
      <w:i/>
      <w:color w:val="000000"/>
      <w:szCs w:val="26"/>
      <w:lang w:eastAsia="zh-CN"/>
    </w:rPr>
  </w:style>
  <w:style w:type="character" w:customStyle="1" w:styleId="SlideheadingChar">
    <w:name w:val="Slide heading Char"/>
    <w:link w:val="Slideheading"/>
    <w:rsid w:val="00E55FC9"/>
    <w:rPr>
      <w:rFonts w:ascii="Arial" w:eastAsia="Times New Roman" w:hAnsi="Arial" w:cs="Times New Roman"/>
      <w:b/>
      <w:bCs/>
      <w:snapToGrid w:val="0"/>
      <w:color w:val="000000"/>
      <w:szCs w:val="26"/>
      <w:lang w:val="en-GB" w:eastAsia="zh-CN"/>
    </w:rPr>
  </w:style>
  <w:style w:type="paragraph" w:customStyle="1" w:styleId="HO1">
    <w:name w:val="HO1"/>
    <w:basedOn w:val="Titcoul"/>
    <w:link w:val="HO1Car"/>
    <w:autoRedefine/>
    <w:rsid w:val="00661934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66193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8F6661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8F66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itu">
    <w:name w:val="titu"/>
    <w:basedOn w:val="Soustitre"/>
    <w:rsid w:val="00E55FC9"/>
    <w:pPr>
      <w:jc w:val="left"/>
    </w:pPr>
    <w:rPr>
      <w:bCs/>
      <w:i/>
      <w:snapToGrid/>
      <w:sz w:val="20"/>
      <w:szCs w:val="20"/>
    </w:rPr>
  </w:style>
  <w:style w:type="paragraph" w:styleId="NoSpacing">
    <w:name w:val="No Spacing"/>
    <w:link w:val="NoSpacingChar1"/>
    <w:uiPriority w:val="1"/>
    <w:qFormat/>
    <w:rsid w:val="00E55FC9"/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NoSpacingChar1">
    <w:name w:val="No Spacing Char1"/>
    <w:basedOn w:val="DefaultParagraphFont"/>
    <w:link w:val="NoSpacing"/>
    <w:uiPriority w:val="1"/>
    <w:rsid w:val="00E55FC9"/>
    <w:rPr>
      <w:rFonts w:ascii="Calibri" w:eastAsiaTheme="minorHAnsi" w:hAnsi="Calibri" w:cs="Times New Roman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55FC9"/>
  </w:style>
  <w:style w:type="paragraph" w:customStyle="1" w:styleId="a">
    <w:name w:val="(a)"/>
    <w:basedOn w:val="Normal"/>
    <w:rsid w:val="00E55FC9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E55FC9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E55FC9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E55FC9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E55FC9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E55FC9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E55FC9"/>
    <w:rPr>
      <w:rFonts w:ascii="Arial" w:eastAsia="SimSun" w:hAnsi="Arial" w:cs="Arial"/>
      <w:snapToGrid w:val="0"/>
      <w:color w:val="000080"/>
      <w:sz w:val="22"/>
      <w:lang w:eastAsia="zh-CN"/>
    </w:rPr>
  </w:style>
  <w:style w:type="paragraph" w:customStyle="1" w:styleId="TIRETbul1cm">
    <w:name w:val="TIRET bul 1cm"/>
    <w:basedOn w:val="Normal"/>
    <w:rsid w:val="00E55FC9"/>
    <w:pPr>
      <w:numPr>
        <w:numId w:val="25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E55FC9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E55FC9"/>
  </w:style>
  <w:style w:type="character" w:customStyle="1" w:styleId="PointSoul">
    <w:name w:val="PointSoul"/>
    <w:basedOn w:val="DefaultParagraphFont"/>
    <w:rsid w:val="00E55FC9"/>
    <w:rPr>
      <w:u w:val="single"/>
    </w:rPr>
  </w:style>
  <w:style w:type="paragraph" w:customStyle="1" w:styleId="marge0">
    <w:name w:val="marge"/>
    <w:basedOn w:val="Normal"/>
    <w:rsid w:val="00E55FC9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E55FC9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E55FC9"/>
    <w:rPr>
      <w:rFonts w:ascii="Calibri" w:eastAsia="SimSun" w:hAnsi="Calibri" w:cs="Arial"/>
      <w:snapToGrid w:val="0"/>
      <w:sz w:val="22"/>
      <w:lang w:eastAsia="zh-CN" w:bidi="en-US"/>
    </w:rPr>
  </w:style>
  <w:style w:type="paragraph" w:customStyle="1" w:styleId="formtext">
    <w:name w:val="formtext"/>
    <w:basedOn w:val="Normal"/>
    <w:rsid w:val="00E55FC9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E55FC9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E55FC9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E55FC9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E55FC9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E55FC9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E55FC9"/>
    <w:pPr>
      <w:ind w:right="0"/>
      <w:jc w:val="right"/>
    </w:pPr>
  </w:style>
  <w:style w:type="paragraph" w:customStyle="1" w:styleId="Grille02N">
    <w:name w:val="Grille02N"/>
    <w:basedOn w:val="Corpsdetexte3Car"/>
    <w:rsid w:val="00E55FC9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E55FC9"/>
    <w:pPr>
      <w:jc w:val="right"/>
    </w:pPr>
  </w:style>
  <w:style w:type="paragraph" w:customStyle="1" w:styleId="CM156">
    <w:name w:val="CM156"/>
    <w:basedOn w:val="Default"/>
    <w:next w:val="Default"/>
    <w:rsid w:val="00E55FC9"/>
  </w:style>
  <w:style w:type="paragraph" w:customStyle="1" w:styleId="Rubrique">
    <w:name w:val="Rubrique"/>
    <w:basedOn w:val="Normal"/>
    <w:rsid w:val="00E55FC9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E55F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55FC9"/>
    <w:rPr>
      <w:rFonts w:ascii="Arial" w:eastAsia="SimSun" w:hAnsi="Arial" w:cs="Arial"/>
      <w:b/>
      <w:bCs/>
      <w:i/>
      <w:iCs/>
      <w:snapToGrid w:val="0"/>
      <w:color w:val="4F81BD" w:themeColor="accent1"/>
      <w:sz w:val="22"/>
      <w:lang w:eastAsia="zh-CN"/>
    </w:rPr>
  </w:style>
  <w:style w:type="character" w:styleId="IntenseEmphasis">
    <w:name w:val="Intense Emphasis"/>
    <w:basedOn w:val="DefaultParagraphFont"/>
    <w:uiPriority w:val="21"/>
    <w:rsid w:val="00E55FC9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E55FC9"/>
    <w:pPr>
      <w:numPr>
        <w:numId w:val="26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E55FC9"/>
    <w:pPr>
      <w:jc w:val="both"/>
    </w:pPr>
    <w:rPr>
      <w:rFonts w:ascii="Arial" w:eastAsia="MS Mincho" w:hAnsi="Arial" w:cs="Arial"/>
      <w:sz w:val="22"/>
      <w:szCs w:val="22"/>
      <w:lang w:eastAsia="fr-FR"/>
    </w:rPr>
  </w:style>
  <w:style w:type="paragraph" w:customStyle="1" w:styleId="Boxnumberedtext">
    <w:name w:val="Box numbered text"/>
    <w:basedOn w:val="Normal"/>
    <w:rsid w:val="00E55FC9"/>
    <w:pPr>
      <w:numPr>
        <w:numId w:val="27"/>
      </w:numPr>
    </w:pPr>
  </w:style>
  <w:style w:type="paragraph" w:customStyle="1" w:styleId="Tableheading">
    <w:name w:val="Table heading"/>
    <w:basedOn w:val="Normal"/>
    <w:qFormat/>
    <w:rsid w:val="00E55FC9"/>
    <w:rPr>
      <w:b/>
      <w:lang w:val="en-GB"/>
    </w:rPr>
  </w:style>
  <w:style w:type="paragraph" w:customStyle="1" w:styleId="Biblio">
    <w:name w:val="Biblio"/>
    <w:basedOn w:val="Normal"/>
    <w:qFormat/>
    <w:rsid w:val="00E55FC9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0">
    <w:name w:val="Table note"/>
    <w:basedOn w:val="Normal"/>
    <w:qFormat/>
    <w:rsid w:val="00E55FC9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E55FC9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E55FC9"/>
    <w:pPr>
      <w:numPr>
        <w:numId w:val="28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E55FC9"/>
    <w:rPr>
      <w:rFonts w:ascii="Arial" w:eastAsia="SimSun" w:hAnsi="Arial" w:cs="Times New Roman"/>
      <w:sz w:val="22"/>
      <w:szCs w:val="22"/>
      <w:lang w:eastAsia="zh-CN"/>
    </w:rPr>
  </w:style>
  <w:style w:type="character" w:customStyle="1" w:styleId="CommitteeChar">
    <w:name w:val="Committee Char"/>
    <w:basedOn w:val="DefaultParagraphFont"/>
    <w:link w:val="Committee"/>
    <w:locked/>
    <w:rsid w:val="00E55FC9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E55FC9"/>
    <w:pPr>
      <w:keepLines w:val="0"/>
      <w:tabs>
        <w:tab w:val="clear" w:pos="850"/>
        <w:tab w:val="clear" w:pos="1191"/>
        <w:tab w:val="clear" w:pos="1531"/>
      </w:tabs>
      <w:spacing w:before="0"/>
      <w:ind w:left="720" w:hanging="720"/>
      <w:jc w:val="both"/>
    </w:pPr>
    <w:rPr>
      <w:rFonts w:eastAsia="Times New Roman" w:cstheme="majorBidi"/>
      <w:bCs w:val="0"/>
      <w:i/>
      <w:color w:val="4F81BD" w:themeColor="accent1"/>
      <w:sz w:val="22"/>
      <w:szCs w:val="22"/>
    </w:rPr>
  </w:style>
  <w:style w:type="paragraph" w:customStyle="1" w:styleId="TableParagraph">
    <w:name w:val="Table Paragraph"/>
    <w:basedOn w:val="Normal"/>
    <w:rsid w:val="00E55FC9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uiPriority="9" w:qFormat="1"/>
    <w:lsdException w:name="List Bullet" w:uiPriority="99"/>
  </w:latentStyles>
  <w:style w:type="paragraph" w:default="1" w:styleId="Normal">
    <w:name w:val="Normal"/>
    <w:qFormat/>
    <w:rsid w:val="00E55FC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1FF1"/>
    <w:pPr>
      <w:keepNext/>
      <w:keepLines/>
      <w:tabs>
        <w:tab w:val="left" w:pos="850"/>
        <w:tab w:val="left" w:pos="1191"/>
        <w:tab w:val="left" w:pos="1531"/>
      </w:tabs>
      <w:spacing w:before="200" w:after="0" w:line="360" w:lineRule="auto"/>
      <w:jc w:val="left"/>
      <w:outlineLvl w:val="1"/>
    </w:pPr>
    <w:rPr>
      <w:rFonts w:ascii="Arial Bold" w:hAnsi="Arial Bold" w:cstheme="minorBidi"/>
      <w:bCs/>
      <w:sz w:val="20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7110B"/>
    <w:pPr>
      <w:keepNext/>
      <w:keepLines/>
      <w:tabs>
        <w:tab w:val="left" w:pos="850"/>
        <w:tab w:val="left" w:pos="1191"/>
        <w:tab w:val="left" w:pos="1531"/>
      </w:tabs>
      <w:spacing w:before="240" w:line="280" w:lineRule="exact"/>
      <w:jc w:val="left"/>
      <w:outlineLvl w:val="2"/>
    </w:pPr>
    <w:rPr>
      <w:rFonts w:cstheme="minorBidi"/>
      <w:b/>
      <w:bCs/>
      <w:caps/>
      <w:color w:val="000000"/>
      <w:sz w:val="20"/>
      <w:szCs w:val="20"/>
      <w:lang w:val="fr-FR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ED0C96"/>
    <w:pPr>
      <w:keepNext/>
      <w:tabs>
        <w:tab w:val="left" w:pos="850"/>
        <w:tab w:val="left" w:pos="1191"/>
        <w:tab w:val="left" w:pos="1531"/>
      </w:tabs>
      <w:spacing w:before="360" w:line="300" w:lineRule="exact"/>
      <w:jc w:val="left"/>
      <w:outlineLvl w:val="3"/>
    </w:pPr>
    <w:rPr>
      <w:b/>
      <w:bCs/>
      <w:caps/>
      <w:color w:val="000000"/>
      <w:sz w:val="20"/>
      <w:lang w:val="en-GB" w:eastAsia="de-D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3C63F2"/>
    <w:pPr>
      <w:keepNext/>
      <w:tabs>
        <w:tab w:val="left" w:pos="850"/>
        <w:tab w:val="left" w:pos="1191"/>
        <w:tab w:val="left" w:pos="1531"/>
      </w:tabs>
      <w:outlineLvl w:val="4"/>
    </w:pPr>
    <w:rPr>
      <w:rFonts w:eastAsia="Times New Roman" w:cstheme="minorBidi"/>
      <w:smallCaps/>
      <w:color w:val="231F20"/>
    </w:rPr>
  </w:style>
  <w:style w:type="paragraph" w:styleId="Heading6">
    <w:name w:val="heading 6"/>
    <w:basedOn w:val="Normal"/>
    <w:next w:val="Normal"/>
    <w:link w:val="Heading6Char"/>
    <w:qFormat/>
    <w:rsid w:val="00E55FC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uiPriority w:val="9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4C1FF1"/>
    <w:rPr>
      <w:rFonts w:ascii="Arial Bold" w:eastAsia="SimSun" w:hAnsi="Arial Bold"/>
      <w:bCs/>
      <w:snapToGrid w:val="0"/>
      <w:sz w:val="20"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F7110B"/>
    <w:rPr>
      <w:rFonts w:ascii="Arial" w:eastAsia="SimSun" w:hAnsi="Arial"/>
      <w:b/>
      <w:bCs/>
      <w:caps/>
      <w:snapToGrid w:val="0"/>
      <w:color w:val="000000"/>
      <w:sz w:val="20"/>
      <w:szCs w:val="20"/>
      <w:lang w:val="fr-FR" w:eastAsia="zh-CN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rsid w:val="00ED0C96"/>
    <w:rPr>
      <w:rFonts w:ascii="Arial" w:eastAsia="SimSun" w:hAnsi="Arial" w:cs="Arial"/>
      <w:b/>
      <w:bCs/>
      <w:caps/>
      <w:snapToGrid w:val="0"/>
      <w:color w:val="000000"/>
      <w:sz w:val="20"/>
      <w:lang w:val="en-GB"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uiPriority w:val="10"/>
    <w:qFormat/>
    <w:rsid w:val="00112797"/>
    <w:pPr>
      <w:spacing w:before="0" w:after="840" w:line="840" w:lineRule="exact"/>
      <w:jc w:val="center"/>
    </w:pPr>
    <w:rPr>
      <w:rFonts w:eastAsia="Times New Roman"/>
      <w:b/>
      <w:caps/>
      <w:color w:val="17365D"/>
      <w:sz w:val="60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12797"/>
    <w:rPr>
      <w:rFonts w:ascii="Arial" w:eastAsia="Times New Roman" w:hAnsi="Arial" w:cs="Arial"/>
      <w:b/>
      <w:caps/>
      <w:snapToGrid w:val="0"/>
      <w:color w:val="17365D"/>
      <w:sz w:val="60"/>
      <w:szCs w:val="20"/>
      <w:lang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uiPriority w:val="99"/>
    <w:rsid w:val="00310F65"/>
    <w:pPr>
      <w:numPr>
        <w:numId w:val="10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A1465C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A1465C"/>
    <w:rPr>
      <w:rFonts w:ascii="Arial" w:eastAsiaTheme="minorHAnsi" w:hAnsi="Arial" w:cs="Arial"/>
      <w:b/>
      <w:color w:val="FFFFFF" w:themeColor="background1"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E82FDE"/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9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uiPriority w:val="99"/>
    <w:rsid w:val="00310F65"/>
    <w:rPr>
      <w:rFonts w:ascii="Arial" w:eastAsia="SimSun" w:hAnsi="Arial"/>
      <w:snapToGrid w:val="0"/>
      <w:sz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jc w:val="right"/>
    </w:pPr>
    <w:rPr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ind w:left="567" w:right="567"/>
    </w:pPr>
    <w:rPr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4F307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6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4A13"/>
    <w:pPr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3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5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8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SimSun" w:hAnsi="Arial Narrow" w:cs="Arial"/>
      <w:snapToGrid w:val="0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/>
      <w:sz w:val="16"/>
    </w:rPr>
  </w:style>
  <w:style w:type="character" w:customStyle="1" w:styleId="Heading6Char">
    <w:name w:val="Heading 6 Char"/>
    <w:basedOn w:val="DefaultParagraphFont"/>
    <w:link w:val="Heading6"/>
    <w:rsid w:val="00E55FC9"/>
    <w:rPr>
      <w:rFonts w:ascii="Arial" w:eastAsia="SimSun" w:hAnsi="Arial" w:cs="Times New Roman"/>
      <w:b/>
      <w:bCs/>
      <w:caps/>
      <w:color w:val="008000"/>
      <w:szCs w:val="22"/>
      <w:lang w:val="it-IT"/>
    </w:rPr>
  </w:style>
  <w:style w:type="character" w:customStyle="1" w:styleId="BalloonTextChar2">
    <w:name w:val="Balloon Text Char"/>
    <w:basedOn w:val="DefaultParagraphFont"/>
    <w:uiPriority w:val="99"/>
    <w:semiHidden/>
    <w:rsid w:val="00E55FC9"/>
    <w:rPr>
      <w:rFonts w:ascii="Lucida Grande" w:eastAsia="SimSun" w:hAnsi="Lucida Grande" w:cs="Arial"/>
      <w:snapToGrid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C9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55FC9"/>
    <w:rPr>
      <w:rFonts w:ascii="Cambria" w:eastAsia="Times New Roman" w:hAnsi="Cambria" w:cs="Times New Roman"/>
      <w:i/>
      <w:iCs/>
      <w:color w:val="4F81BD"/>
      <w:spacing w:val="15"/>
      <w:lang w:val="en-GB" w:eastAsia="zh-CN"/>
    </w:rPr>
  </w:style>
  <w:style w:type="character" w:styleId="Strong">
    <w:name w:val="Strong"/>
    <w:uiPriority w:val="22"/>
    <w:qFormat/>
    <w:rsid w:val="00E55FC9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E55FC9"/>
    <w:pPr>
      <w:spacing w:before="120" w:after="120"/>
    </w:pPr>
    <w:rPr>
      <w:rFonts w:ascii="Arial" w:hAnsi="Arial" w:cs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E55FC9"/>
    <w:rPr>
      <w:rFonts w:ascii="Arial" w:hAnsi="Arial" w:cs="Times New Roman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E55FC9"/>
    <w:pPr>
      <w:numPr>
        <w:numId w:val="1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55FC9"/>
    <w:pPr>
      <w:pBdr>
        <w:bottom w:val="single" w:sz="4" w:space="1" w:color="auto"/>
      </w:pBd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ascii="Arial" w:hAnsi="Arial" w:cs="Arial"/>
      <w:b w:val="0"/>
      <w:color w:val="365F91"/>
      <w:sz w:val="28"/>
      <w:lang w:val="en-GB"/>
    </w:rPr>
  </w:style>
  <w:style w:type="paragraph" w:customStyle="1" w:styleId="DECISION01">
    <w:name w:val="DECISION 01"/>
    <w:basedOn w:val="Normal"/>
    <w:qFormat/>
    <w:rsid w:val="00E55FC9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E55FC9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E55FC9"/>
    <w:pPr>
      <w:numPr>
        <w:numId w:val="1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ChapitreI11">
    <w:name w:val="Chapitre I.1.1"/>
    <w:basedOn w:val="Normal"/>
    <w:rsid w:val="00E55FC9"/>
    <w:pPr>
      <w:keepNext/>
      <w:keepLines/>
      <w:numPr>
        <w:numId w:val="1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character" w:styleId="FootnoteReference">
    <w:name w:val="footnote reference"/>
    <w:uiPriority w:val="99"/>
    <w:unhideWhenUsed/>
    <w:rsid w:val="00E55FC9"/>
    <w:rPr>
      <w:vertAlign w:val="superscript"/>
    </w:rPr>
  </w:style>
  <w:style w:type="character" w:styleId="Hyperlink">
    <w:name w:val="Hyperlink"/>
    <w:unhideWhenUsed/>
    <w:rsid w:val="00E55FC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5FC9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E5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FC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FC9"/>
    <w:rPr>
      <w:rFonts w:ascii="Arial" w:eastAsia="SimSun" w:hAnsi="Arial" w:cs="Times New Roman"/>
      <w:snapToGrid w:val="0"/>
      <w:sz w:val="20"/>
      <w:szCs w:val="20"/>
      <w:lang w:eastAsia="zh-CN"/>
    </w:rPr>
  </w:style>
  <w:style w:type="character" w:customStyle="1" w:styleId="BalloonTextChar1">
    <w:name w:val="Balloon Text Char1"/>
    <w:link w:val="BalloonText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numrationa">
    <w:name w:val="énumération (a)"/>
    <w:basedOn w:val="Texte1"/>
    <w:rsid w:val="00E55FC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E55FC9"/>
  </w:style>
  <w:style w:type="paragraph" w:customStyle="1" w:styleId="wiki-text">
    <w:name w:val="wiki-text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55FC9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E55FC9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C9"/>
    <w:rPr>
      <w:rFonts w:ascii="Arial" w:eastAsia="SimSun" w:hAnsi="Arial" w:cs="Times New Roman"/>
      <w:b/>
      <w:bCs/>
      <w:snapToGrid w:val="0"/>
      <w:sz w:val="20"/>
      <w:szCs w:val="20"/>
      <w:lang w:eastAsia="zh-CN"/>
    </w:rPr>
  </w:style>
  <w:style w:type="paragraph" w:customStyle="1" w:styleId="Default">
    <w:name w:val="Default"/>
    <w:rsid w:val="00E55FC9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</w:rPr>
  </w:style>
  <w:style w:type="table" w:customStyle="1" w:styleId="TableGrid3">
    <w:name w:val="Table Grid3"/>
    <w:basedOn w:val="TableNormal"/>
    <w:next w:val="TableGrid"/>
    <w:rsid w:val="00E55FC9"/>
    <w:rPr>
      <w:rFonts w:ascii="Times New Roman" w:eastAsia="Times New Roman" w:hAnsi="Times New Roman" w:cs="Times New Roman"/>
      <w:lang w:eastAsia="fr-FR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E55FC9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E55FC9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55FC9"/>
    <w:pPr>
      <w:keepNext/>
      <w:keepLines/>
      <w:numPr>
        <w:numId w:val="1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E55FC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E55FC9"/>
    <w:rPr>
      <w:rFonts w:ascii="Arial" w:eastAsia="SimSun" w:hAnsi="Arial" w:cs="Times New Roman"/>
      <w:b/>
      <w:bCs/>
      <w:i/>
      <w:iCs/>
      <w:snapToGrid w:val="0"/>
      <w:color w:val="4F81BD"/>
      <w:sz w:val="20"/>
      <w:lang w:eastAsia="zh-CN"/>
    </w:rPr>
  </w:style>
  <w:style w:type="character" w:customStyle="1" w:styleId="IntenseEmphasis1">
    <w:name w:val="Intense Emphasis1"/>
    <w:uiPriority w:val="21"/>
    <w:qFormat/>
    <w:rsid w:val="00E55FC9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Revision">
    <w:name w:val="Revision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E55FC9"/>
  </w:style>
  <w:style w:type="paragraph" w:customStyle="1" w:styleId="nutiret">
    <w:name w:val="Énutiret"/>
    <w:basedOn w:val="Texte1"/>
    <w:link w:val="nutiretCar"/>
    <w:rsid w:val="00E55FC9"/>
    <w:pPr>
      <w:numPr>
        <w:numId w:val="16"/>
      </w:numPr>
      <w:tabs>
        <w:tab w:val="clear" w:pos="1135"/>
      </w:tabs>
      <w:ind w:left="1286" w:hanging="360"/>
    </w:pPr>
  </w:style>
  <w:style w:type="character" w:customStyle="1" w:styleId="nutiretCar">
    <w:name w:val="Énutiret Car"/>
    <w:link w:val="nutiret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SsTit">
    <w:name w:val="SsTit"/>
    <w:basedOn w:val="Normal"/>
    <w:rsid w:val="00E55FC9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E55FC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Txtpucegras">
    <w:name w:val="Txtpucegras"/>
    <w:basedOn w:val="Texte1"/>
    <w:rsid w:val="00B230DF"/>
    <w:pPr>
      <w:numPr>
        <w:numId w:val="15"/>
      </w:numPr>
      <w:tabs>
        <w:tab w:val="clear" w:pos="851"/>
      </w:tabs>
      <w:ind w:left="1135"/>
    </w:pPr>
  </w:style>
  <w:style w:type="paragraph" w:customStyle="1" w:styleId="Titcoul">
    <w:name w:val="Titcoul"/>
    <w:basedOn w:val="Heading1"/>
    <w:link w:val="TitcoulCar"/>
    <w:rsid w:val="00E55FC9"/>
    <w:pPr>
      <w:tabs>
        <w:tab w:val="clear" w:pos="850"/>
        <w:tab w:val="clear" w:pos="1191"/>
        <w:tab w:val="clear" w:pos="1531"/>
      </w:tabs>
      <w:spacing w:before="480" w:after="480" w:line="480" w:lineRule="exact"/>
    </w:pPr>
    <w:rPr>
      <w:rFonts w:ascii="Arial" w:hAnsi="Arial" w:cs="Arial"/>
      <w:caps/>
      <w:noProof/>
      <w:color w:val="3366FF"/>
      <w:kern w:val="28"/>
      <w:sz w:val="32"/>
      <w:szCs w:val="32"/>
      <w:lang w:val="en-GB"/>
    </w:rPr>
  </w:style>
  <w:style w:type="paragraph" w:customStyle="1" w:styleId="TIT">
    <w:name w:val="TIT"/>
    <w:basedOn w:val="Normal"/>
    <w:rsid w:val="00E55FC9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E55FC9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E55FC9"/>
  </w:style>
  <w:style w:type="character" w:styleId="PageNumber">
    <w:name w:val="page number"/>
    <w:rsid w:val="00E55FC9"/>
  </w:style>
  <w:style w:type="paragraph" w:customStyle="1" w:styleId="Soustitre">
    <w:name w:val="Soustitre"/>
    <w:basedOn w:val="diapo2"/>
    <w:link w:val="SoustitreCar"/>
    <w:qFormat/>
    <w:rsid w:val="00E55FC9"/>
  </w:style>
  <w:style w:type="character" w:customStyle="1" w:styleId="SoustitreCar">
    <w:name w:val="Soustitre Car"/>
    <w:link w:val="Soustitre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Pucesance">
    <w:name w:val="Puceséance"/>
    <w:basedOn w:val="Normal"/>
    <w:rsid w:val="00E55FC9"/>
    <w:pPr>
      <w:numPr>
        <w:numId w:val="2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E55FC9"/>
    <w:pPr>
      <w:numPr>
        <w:numId w:val="1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E55FC9"/>
    <w:pPr>
      <w:numPr>
        <w:numId w:val="17"/>
      </w:numPr>
      <w:tabs>
        <w:tab w:val="clear" w:pos="1134"/>
      </w:tabs>
      <w:ind w:left="644" w:hanging="360"/>
    </w:pPr>
  </w:style>
  <w:style w:type="paragraph" w:customStyle="1" w:styleId="informations">
    <w:name w:val="informations"/>
    <w:basedOn w:val="Texte1"/>
    <w:link w:val="informationsCar"/>
    <w:rsid w:val="00E55FC9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E55FC9"/>
    <w:rPr>
      <w:rFonts w:ascii="Arial" w:eastAsia="Times New Roman" w:hAnsi="Arial" w:cs="Arial"/>
      <w:i/>
      <w:iCs/>
      <w:color w:val="4F81BD"/>
      <w:spacing w:val="15"/>
      <w:sz w:val="20"/>
      <w:lang w:val="en-GB"/>
    </w:rPr>
  </w:style>
  <w:style w:type="paragraph" w:customStyle="1" w:styleId="Informations0">
    <w:name w:val="Informations"/>
    <w:basedOn w:val="Normal"/>
    <w:link w:val="InformationsCar0"/>
    <w:rsid w:val="00E55FC9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55FC9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diapo2">
    <w:name w:val="diapo2"/>
    <w:basedOn w:val="Normal"/>
    <w:link w:val="diapo2Car"/>
    <w:rsid w:val="00E55FC9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Enumrotation">
    <w:name w:val="Enumérotation"/>
    <w:basedOn w:val="Pucesance"/>
    <w:rsid w:val="00E55FC9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E55FC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E55FC9"/>
    <w:rPr>
      <w:rFonts w:ascii="Arial" w:hAnsi="Arial" w:cs="Arial"/>
      <w:iCs/>
      <w:sz w:val="20"/>
      <w:szCs w:val="22"/>
      <w:lang w:val="fr-FR" w:eastAsia="fr-FR"/>
    </w:rPr>
  </w:style>
  <w:style w:type="character" w:customStyle="1" w:styleId="hps">
    <w:name w:val="hps"/>
    <w:rsid w:val="00E55FC9"/>
  </w:style>
  <w:style w:type="paragraph" w:customStyle="1" w:styleId="enui">
    <w:name w:val="enu(i)"/>
    <w:basedOn w:val="Texte1"/>
    <w:link w:val="enuiCar"/>
    <w:rsid w:val="00E55FC9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E55FC9"/>
    <w:rPr>
      <w:rFonts w:ascii="Arial" w:eastAsia="SimSun" w:hAnsi="Arial" w:cs="Arial"/>
      <w:sz w:val="20"/>
      <w:lang w:val="fr-FR"/>
    </w:rPr>
  </w:style>
  <w:style w:type="paragraph" w:customStyle="1" w:styleId="DOa">
    <w:name w:val="DOa"/>
    <w:basedOn w:val="numrationa"/>
    <w:rsid w:val="00E55FC9"/>
  </w:style>
  <w:style w:type="paragraph" w:customStyle="1" w:styleId="Rponses">
    <w:name w:val="Réponses"/>
    <w:basedOn w:val="Numrosance"/>
    <w:rsid w:val="00E55FC9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E55FC9"/>
  </w:style>
  <w:style w:type="character" w:customStyle="1" w:styleId="DOiCar">
    <w:name w:val="DOi Car"/>
    <w:basedOn w:val="DOCar"/>
    <w:link w:val="DOi"/>
    <w:rsid w:val="00E55FC9"/>
    <w:rPr>
      <w:rFonts w:ascii="Arial" w:hAnsi="Arial" w:cs="Arial"/>
      <w:iCs/>
      <w:sz w:val="20"/>
      <w:szCs w:val="22"/>
      <w:lang w:val="fr-FR" w:eastAsia="fr-FR"/>
    </w:rPr>
  </w:style>
  <w:style w:type="paragraph" w:customStyle="1" w:styleId="citation">
    <w:name w:val="citation"/>
    <w:basedOn w:val="Texte1"/>
    <w:link w:val="citationCar"/>
    <w:autoRedefine/>
    <w:rsid w:val="00E55FC9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numrationa1">
    <w:name w:val="énumération (a)1"/>
    <w:basedOn w:val="numrationa"/>
    <w:rsid w:val="00E55FC9"/>
  </w:style>
  <w:style w:type="paragraph" w:customStyle="1" w:styleId="Txtmaigre">
    <w:name w:val="Txtmaigre"/>
    <w:basedOn w:val="Normal"/>
    <w:rsid w:val="00E55FC9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E55FC9"/>
  </w:style>
  <w:style w:type="character" w:customStyle="1" w:styleId="EncadrCar">
    <w:name w:val="Encadré Car"/>
    <w:basedOn w:val="citationCar"/>
    <w:link w:val="Encadr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Evaluation">
    <w:name w:val="Evaluation"/>
    <w:basedOn w:val="Normal"/>
    <w:link w:val="EvaluationCar"/>
    <w:rsid w:val="00E55FC9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E55FC9"/>
    <w:rPr>
      <w:rFonts w:ascii="Arial" w:eastAsia="SimSun" w:hAnsi="Arial" w:cs="Arial"/>
      <w:sz w:val="20"/>
      <w:szCs w:val="20"/>
      <w:lang w:val="fr-FR" w:eastAsia="zh-CN"/>
    </w:rPr>
  </w:style>
  <w:style w:type="paragraph" w:customStyle="1" w:styleId="Chapitre">
    <w:name w:val="Chapitre"/>
    <w:basedOn w:val="Heading1"/>
    <w:link w:val="ChapitreCar"/>
    <w:rsid w:val="00E55FC9"/>
    <w:pPr>
      <w:pBdr>
        <w:bottom w:val="single" w:sz="4" w:space="14" w:color="3366FF"/>
      </w:pBdr>
      <w:tabs>
        <w:tab w:val="clear" w:pos="850"/>
        <w:tab w:val="clear" w:pos="1191"/>
        <w:tab w:val="clear" w:pos="1531"/>
      </w:tabs>
      <w:spacing w:before="240" w:after="480" w:line="840" w:lineRule="exact"/>
    </w:pPr>
    <w:rPr>
      <w:rFonts w:ascii="Arial" w:hAnsi="Arial" w:cs="Arial"/>
      <w:caps/>
      <w:noProof/>
      <w:color w:val="3366FF"/>
      <w:kern w:val="28"/>
      <w:sz w:val="70"/>
      <w:szCs w:val="7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55FC9"/>
    <w:pP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sz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uiPriority w:val="99"/>
    <w:rsid w:val="00E55FC9"/>
    <w:rPr>
      <w:rFonts w:ascii="Arial" w:eastAsia="Times New Roman" w:hAnsi="Arial" w:cs="Arial"/>
      <w:snapToGrid w:val="0"/>
      <w:sz w:val="22"/>
      <w:lang w:eastAsia="zh-CN"/>
    </w:rPr>
  </w:style>
  <w:style w:type="character" w:customStyle="1" w:styleId="ChapitreCar">
    <w:name w:val="Chapitre Car"/>
    <w:link w:val="Chapitre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Enumeration">
    <w:name w:val="Enumeration"/>
    <w:basedOn w:val="Normal"/>
    <w:rsid w:val="00E55FC9"/>
    <w:pPr>
      <w:numPr>
        <w:numId w:val="1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E55FC9"/>
    <w:pPr>
      <w:numPr>
        <w:numId w:val="2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E55FC9"/>
    <w:rPr>
      <w:rFonts w:ascii="Arial" w:hAnsi="Arial" w:cs="Arial"/>
      <w:noProof/>
      <w:snapToGrid w:val="0"/>
      <w:sz w:val="20"/>
      <w:szCs w:val="20"/>
      <w:lang w:val="fr-FR"/>
    </w:rPr>
  </w:style>
  <w:style w:type="paragraph" w:customStyle="1" w:styleId="Numerosance">
    <w:name w:val="Numeroséance"/>
    <w:basedOn w:val="Normal"/>
    <w:rsid w:val="00E55FC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E55FC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E55FC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E55FC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E55FC9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E55FC9"/>
  </w:style>
  <w:style w:type="character" w:customStyle="1" w:styleId="UPlanCar">
    <w:name w:val="UPlan Car"/>
    <w:basedOn w:val="TitcoulCar"/>
    <w:link w:val="UPlan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uce">
    <w:name w:val="Upuce"/>
    <w:basedOn w:val="UTxt"/>
    <w:rsid w:val="00E55FC9"/>
    <w:pPr>
      <w:widowControl w:val="0"/>
      <w:numPr>
        <w:numId w:val="22"/>
      </w:numPr>
      <w:ind w:left="720"/>
    </w:pPr>
    <w:rPr>
      <w:i w:val="0"/>
    </w:rPr>
  </w:style>
  <w:style w:type="paragraph" w:customStyle="1" w:styleId="UTit">
    <w:name w:val="UTit"/>
    <w:basedOn w:val="Titcoul"/>
    <w:link w:val="UTitCar"/>
    <w:rsid w:val="00E55FC9"/>
  </w:style>
  <w:style w:type="character" w:customStyle="1" w:styleId="UTitCar">
    <w:name w:val="UTit Car"/>
    <w:basedOn w:val="TitcoulCar"/>
    <w:link w:val="UTit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E55FC9"/>
    <w:pPr>
      <w:keepLines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850"/>
        <w:tab w:val="clear" w:pos="1191"/>
        <w:tab w:val="clear" w:pos="1531"/>
      </w:tabs>
      <w:ind w:left="113" w:right="113"/>
    </w:pPr>
    <w:rPr>
      <w:rFonts w:cs="Times New Roman"/>
      <w:b w:val="0"/>
      <w:caps w:val="0"/>
      <w:color w:val="auto"/>
      <w:lang w:val="it-IT" w:eastAsia="en-US"/>
    </w:rPr>
  </w:style>
  <w:style w:type="character" w:customStyle="1" w:styleId="UTit4Car">
    <w:name w:val="UTit4 Car"/>
    <w:basedOn w:val="Heading4Char"/>
    <w:link w:val="UTit4"/>
    <w:rsid w:val="00E55FC9"/>
    <w:rPr>
      <w:rFonts w:ascii="Arial" w:eastAsia="SimSun" w:hAnsi="Arial" w:cs="Times New Roman"/>
      <w:b w:val="0"/>
      <w:bCs/>
      <w:caps/>
      <w:snapToGrid w:val="0"/>
      <w:color w:val="000000"/>
      <w:sz w:val="20"/>
      <w:lang w:val="it-IT" w:eastAsia="de-DE"/>
    </w:rPr>
  </w:style>
  <w:style w:type="paragraph" w:customStyle="1" w:styleId="UTxt">
    <w:name w:val="UTxt"/>
    <w:basedOn w:val="Texte1"/>
    <w:link w:val="UTxtCar"/>
    <w:rsid w:val="00E55FC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55FC9"/>
    <w:rPr>
      <w:rFonts w:ascii="Arial" w:eastAsia="SimSun" w:hAnsi="Arial" w:cs="Arial"/>
      <w:i/>
      <w:sz w:val="20"/>
      <w:lang w:val="fr-FR" w:eastAsia="zh-CN"/>
    </w:rPr>
  </w:style>
  <w:style w:type="paragraph" w:customStyle="1" w:styleId="Utiret">
    <w:name w:val="Utiret"/>
    <w:basedOn w:val="UTxt"/>
    <w:link w:val="UtiretCar"/>
    <w:rsid w:val="00E55FC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E55FC9"/>
    <w:rPr>
      <w:rFonts w:ascii="Arial" w:eastAsia="SimSun" w:hAnsi="Arial" w:cs="Arial"/>
      <w:i/>
      <w:sz w:val="20"/>
      <w:lang w:val="fr-FR" w:eastAsia="zh-CN"/>
    </w:rPr>
  </w:style>
  <w:style w:type="paragraph" w:styleId="ListNumber">
    <w:name w:val="List Number"/>
    <w:basedOn w:val="Normal"/>
    <w:rsid w:val="00E55FC9"/>
    <w:pPr>
      <w:numPr>
        <w:numId w:val="2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Slideheading">
    <w:name w:val="Slide heading"/>
    <w:basedOn w:val="Heading2"/>
    <w:link w:val="SlideheadingChar"/>
    <w:qFormat/>
    <w:rsid w:val="00E55FC9"/>
    <w:pPr>
      <w:tabs>
        <w:tab w:val="clear" w:pos="850"/>
        <w:tab w:val="clear" w:pos="1191"/>
        <w:tab w:val="clear" w:pos="1531"/>
      </w:tabs>
      <w:jc w:val="both"/>
    </w:pPr>
    <w:rPr>
      <w:rFonts w:ascii="Arial" w:eastAsia="Times New Roman" w:hAnsi="Arial" w:cs="Times New Roman"/>
      <w:i/>
      <w:color w:val="000000"/>
      <w:szCs w:val="26"/>
      <w:lang w:eastAsia="zh-CN"/>
    </w:rPr>
  </w:style>
  <w:style w:type="character" w:customStyle="1" w:styleId="SlideheadingChar">
    <w:name w:val="Slide heading Char"/>
    <w:link w:val="Slideheading"/>
    <w:rsid w:val="00E55FC9"/>
    <w:rPr>
      <w:rFonts w:ascii="Arial" w:eastAsia="Times New Roman" w:hAnsi="Arial" w:cs="Times New Roman"/>
      <w:b/>
      <w:bCs/>
      <w:snapToGrid w:val="0"/>
      <w:color w:val="000000"/>
      <w:szCs w:val="26"/>
      <w:lang w:val="en-GB" w:eastAsia="zh-CN"/>
    </w:rPr>
  </w:style>
  <w:style w:type="paragraph" w:customStyle="1" w:styleId="HO1">
    <w:name w:val="HO1"/>
    <w:basedOn w:val="Titcoul"/>
    <w:link w:val="HO1Car"/>
    <w:autoRedefine/>
    <w:rsid w:val="00661934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66193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8F6661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8F66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itu">
    <w:name w:val="titu"/>
    <w:basedOn w:val="Soustitre"/>
    <w:rsid w:val="00E55FC9"/>
    <w:pPr>
      <w:jc w:val="left"/>
    </w:pPr>
    <w:rPr>
      <w:bCs/>
      <w:i/>
      <w:snapToGrid/>
      <w:sz w:val="20"/>
      <w:szCs w:val="20"/>
    </w:rPr>
  </w:style>
  <w:style w:type="paragraph" w:styleId="NoSpacing">
    <w:name w:val="No Spacing"/>
    <w:link w:val="NoSpacingChar1"/>
    <w:uiPriority w:val="1"/>
    <w:qFormat/>
    <w:rsid w:val="00E55FC9"/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NoSpacingChar1">
    <w:name w:val="No Spacing Char1"/>
    <w:basedOn w:val="DefaultParagraphFont"/>
    <w:link w:val="NoSpacing"/>
    <w:uiPriority w:val="1"/>
    <w:rsid w:val="00E55FC9"/>
    <w:rPr>
      <w:rFonts w:ascii="Calibri" w:eastAsiaTheme="minorHAnsi" w:hAnsi="Calibri" w:cs="Times New Roman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55FC9"/>
  </w:style>
  <w:style w:type="paragraph" w:customStyle="1" w:styleId="a">
    <w:name w:val="(a)"/>
    <w:basedOn w:val="Normal"/>
    <w:rsid w:val="00E55FC9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E55FC9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E55FC9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E55FC9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E55FC9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E55FC9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E55FC9"/>
    <w:rPr>
      <w:rFonts w:ascii="Arial" w:eastAsia="SimSun" w:hAnsi="Arial" w:cs="Arial"/>
      <w:snapToGrid w:val="0"/>
      <w:color w:val="000080"/>
      <w:sz w:val="22"/>
      <w:lang w:eastAsia="zh-CN"/>
    </w:rPr>
  </w:style>
  <w:style w:type="paragraph" w:customStyle="1" w:styleId="TIRETbul1cm">
    <w:name w:val="TIRET bul 1cm"/>
    <w:basedOn w:val="Normal"/>
    <w:rsid w:val="00E55FC9"/>
    <w:pPr>
      <w:numPr>
        <w:numId w:val="25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E55FC9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E55FC9"/>
  </w:style>
  <w:style w:type="character" w:customStyle="1" w:styleId="PointSoul">
    <w:name w:val="PointSoul"/>
    <w:basedOn w:val="DefaultParagraphFont"/>
    <w:rsid w:val="00E55FC9"/>
    <w:rPr>
      <w:u w:val="single"/>
    </w:rPr>
  </w:style>
  <w:style w:type="paragraph" w:customStyle="1" w:styleId="marge0">
    <w:name w:val="marge"/>
    <w:basedOn w:val="Normal"/>
    <w:rsid w:val="00E55FC9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E55FC9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E55FC9"/>
    <w:rPr>
      <w:rFonts w:ascii="Calibri" w:eastAsia="SimSun" w:hAnsi="Calibri" w:cs="Arial"/>
      <w:snapToGrid w:val="0"/>
      <w:sz w:val="22"/>
      <w:lang w:eastAsia="zh-CN" w:bidi="en-US"/>
    </w:rPr>
  </w:style>
  <w:style w:type="paragraph" w:customStyle="1" w:styleId="formtext">
    <w:name w:val="formtext"/>
    <w:basedOn w:val="Normal"/>
    <w:rsid w:val="00E55FC9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E55FC9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E55FC9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E55FC9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E55FC9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E55FC9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E55FC9"/>
    <w:pPr>
      <w:ind w:right="0"/>
      <w:jc w:val="right"/>
    </w:pPr>
  </w:style>
  <w:style w:type="paragraph" w:customStyle="1" w:styleId="Grille02N">
    <w:name w:val="Grille02N"/>
    <w:basedOn w:val="Corpsdetexte3Car"/>
    <w:rsid w:val="00E55FC9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E55FC9"/>
    <w:pPr>
      <w:jc w:val="right"/>
    </w:pPr>
  </w:style>
  <w:style w:type="paragraph" w:customStyle="1" w:styleId="CM156">
    <w:name w:val="CM156"/>
    <w:basedOn w:val="Default"/>
    <w:next w:val="Default"/>
    <w:rsid w:val="00E55FC9"/>
  </w:style>
  <w:style w:type="paragraph" w:customStyle="1" w:styleId="Rubrique">
    <w:name w:val="Rubrique"/>
    <w:basedOn w:val="Normal"/>
    <w:rsid w:val="00E55FC9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E55F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55FC9"/>
    <w:rPr>
      <w:rFonts w:ascii="Arial" w:eastAsia="SimSun" w:hAnsi="Arial" w:cs="Arial"/>
      <w:b/>
      <w:bCs/>
      <w:i/>
      <w:iCs/>
      <w:snapToGrid w:val="0"/>
      <w:color w:val="4F81BD" w:themeColor="accent1"/>
      <w:sz w:val="22"/>
      <w:lang w:eastAsia="zh-CN"/>
    </w:rPr>
  </w:style>
  <w:style w:type="character" w:styleId="IntenseEmphasis">
    <w:name w:val="Intense Emphasis"/>
    <w:basedOn w:val="DefaultParagraphFont"/>
    <w:uiPriority w:val="21"/>
    <w:rsid w:val="00E55FC9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E55FC9"/>
    <w:pPr>
      <w:numPr>
        <w:numId w:val="26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E55FC9"/>
    <w:pPr>
      <w:jc w:val="both"/>
    </w:pPr>
    <w:rPr>
      <w:rFonts w:ascii="Arial" w:eastAsia="MS Mincho" w:hAnsi="Arial" w:cs="Arial"/>
      <w:sz w:val="22"/>
      <w:szCs w:val="22"/>
      <w:lang w:eastAsia="fr-FR"/>
    </w:rPr>
  </w:style>
  <w:style w:type="paragraph" w:customStyle="1" w:styleId="Boxnumberedtext">
    <w:name w:val="Box numbered text"/>
    <w:basedOn w:val="Normal"/>
    <w:rsid w:val="00E55FC9"/>
    <w:pPr>
      <w:numPr>
        <w:numId w:val="27"/>
      </w:numPr>
    </w:pPr>
  </w:style>
  <w:style w:type="paragraph" w:customStyle="1" w:styleId="Tableheading">
    <w:name w:val="Table heading"/>
    <w:basedOn w:val="Normal"/>
    <w:qFormat/>
    <w:rsid w:val="00E55FC9"/>
    <w:rPr>
      <w:b/>
      <w:lang w:val="en-GB"/>
    </w:rPr>
  </w:style>
  <w:style w:type="paragraph" w:customStyle="1" w:styleId="Biblio">
    <w:name w:val="Biblio"/>
    <w:basedOn w:val="Normal"/>
    <w:qFormat/>
    <w:rsid w:val="00E55FC9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0">
    <w:name w:val="Table note"/>
    <w:basedOn w:val="Normal"/>
    <w:qFormat/>
    <w:rsid w:val="00E55FC9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E55FC9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E55FC9"/>
    <w:pPr>
      <w:numPr>
        <w:numId w:val="28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E55FC9"/>
    <w:rPr>
      <w:rFonts w:ascii="Arial" w:eastAsia="SimSun" w:hAnsi="Arial" w:cs="Times New Roman"/>
      <w:sz w:val="22"/>
      <w:szCs w:val="22"/>
      <w:lang w:eastAsia="zh-CN"/>
    </w:rPr>
  </w:style>
  <w:style w:type="character" w:customStyle="1" w:styleId="CommitteeChar">
    <w:name w:val="Committee Char"/>
    <w:basedOn w:val="DefaultParagraphFont"/>
    <w:link w:val="Committee"/>
    <w:locked/>
    <w:rsid w:val="00E55FC9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E55FC9"/>
    <w:pPr>
      <w:keepLines w:val="0"/>
      <w:tabs>
        <w:tab w:val="clear" w:pos="850"/>
        <w:tab w:val="clear" w:pos="1191"/>
        <w:tab w:val="clear" w:pos="1531"/>
      </w:tabs>
      <w:spacing w:before="0"/>
      <w:ind w:left="720" w:hanging="720"/>
      <w:jc w:val="both"/>
    </w:pPr>
    <w:rPr>
      <w:rFonts w:eastAsia="Times New Roman" w:cstheme="majorBidi"/>
      <w:bCs w:val="0"/>
      <w:i/>
      <w:color w:val="4F81BD" w:themeColor="accent1"/>
      <w:sz w:val="22"/>
      <w:szCs w:val="22"/>
    </w:rPr>
  </w:style>
  <w:style w:type="paragraph" w:customStyle="1" w:styleId="TableParagraph">
    <w:name w:val="Table Paragraph"/>
    <w:basedOn w:val="Normal"/>
    <w:rsid w:val="00E55FC9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McDonald</dc:creator>
  <cp:lastModifiedBy>UNESCO</cp:lastModifiedBy>
  <cp:revision>8</cp:revision>
  <dcterms:created xsi:type="dcterms:W3CDTF">2017-01-14T12:26:00Z</dcterms:created>
  <dcterms:modified xsi:type="dcterms:W3CDTF">2018-02-22T11:34:00Z</dcterms:modified>
</cp:coreProperties>
</file>