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325A" w14:textId="77777777" w:rsidR="00D1285F" w:rsidRPr="0047637E" w:rsidRDefault="0047637E">
      <w:pPr>
        <w:spacing w:before="1440"/>
        <w:jc w:val="center"/>
        <w:rPr>
          <w:rFonts w:ascii="Arial" w:hAnsi="Arial" w:cs="Arial"/>
          <w:b/>
          <w:sz w:val="22"/>
          <w:szCs w:val="22"/>
        </w:rPr>
      </w:pPr>
      <w:r w:rsidRPr="0047637E">
        <w:rPr>
          <w:rFonts w:ascii="Arial" w:hAnsi="Arial" w:cs="Arial"/>
          <w:b/>
          <w:sz w:val="22"/>
          <w:szCs w:val="22"/>
        </w:rPr>
        <w:t xml:space="preserve">CONVENTION POUR LA SAUVEGARDE DU </w:t>
      </w:r>
      <w:r w:rsidRPr="0047637E">
        <w:rPr>
          <w:rFonts w:ascii="Arial" w:hAnsi="Arial" w:cs="Arial"/>
          <w:b/>
          <w:sz w:val="22"/>
          <w:szCs w:val="22"/>
        </w:rPr>
        <w:br/>
        <w:t>PATRIMOINE CULTUREL IMMATÉRIEL</w:t>
      </w:r>
    </w:p>
    <w:p w14:paraId="2AD96A95" w14:textId="32E2ECDB" w:rsidR="00D1285F" w:rsidRPr="0047637E" w:rsidRDefault="0047637E">
      <w:pPr>
        <w:spacing w:before="1200"/>
        <w:jc w:val="center"/>
        <w:rPr>
          <w:rFonts w:ascii="Arial" w:hAnsi="Arial" w:cs="Arial"/>
          <w:b/>
          <w:sz w:val="22"/>
          <w:szCs w:val="22"/>
        </w:rPr>
      </w:pPr>
      <w:r w:rsidRPr="0047637E">
        <w:rPr>
          <w:rFonts w:ascii="Arial" w:hAnsi="Arial" w:cs="Arial"/>
          <w:b/>
          <w:sz w:val="22"/>
          <w:szCs w:val="22"/>
        </w:rPr>
        <w:t xml:space="preserve">COMITÉ INTERGOUVERNEMENTAL </w:t>
      </w:r>
      <w:r w:rsidR="004B11D1">
        <w:rPr>
          <w:rFonts w:ascii="Arial" w:hAnsi="Arial" w:cs="Arial"/>
          <w:b/>
          <w:sz w:val="22"/>
          <w:szCs w:val="22"/>
        </w:rPr>
        <w:t>DE</w:t>
      </w:r>
      <w:r w:rsidRPr="0047637E">
        <w:rPr>
          <w:rFonts w:ascii="Arial" w:hAnsi="Arial" w:cs="Arial"/>
          <w:b/>
          <w:sz w:val="22"/>
          <w:szCs w:val="22"/>
        </w:rPr>
        <w:t xml:space="preserve"> </w:t>
      </w:r>
      <w:r w:rsidRPr="0047637E">
        <w:rPr>
          <w:rFonts w:ascii="Arial" w:hAnsi="Arial" w:cs="Arial"/>
          <w:b/>
          <w:sz w:val="22"/>
          <w:szCs w:val="22"/>
        </w:rPr>
        <w:br/>
        <w:t>SAUVEGARDE DU PATRIMOINE CULTUREL IMMATÉRIEL</w:t>
      </w:r>
    </w:p>
    <w:p w14:paraId="71DAAAD5" w14:textId="77777777" w:rsidR="00D1285F" w:rsidRPr="0047637E" w:rsidRDefault="0047637E">
      <w:pPr>
        <w:spacing w:before="840"/>
        <w:jc w:val="center"/>
        <w:rPr>
          <w:rFonts w:ascii="Arial" w:hAnsi="Arial" w:cs="Arial"/>
          <w:b/>
          <w:sz w:val="22"/>
          <w:szCs w:val="22"/>
        </w:rPr>
      </w:pPr>
      <w:r w:rsidRPr="0047637E">
        <w:rPr>
          <w:rFonts w:ascii="Arial" w:hAnsi="Arial" w:cs="Arial"/>
          <w:b/>
          <w:sz w:val="22"/>
          <w:szCs w:val="22"/>
        </w:rPr>
        <w:t>Réunion du Bureau</w:t>
      </w:r>
    </w:p>
    <w:p w14:paraId="6CD8909E" w14:textId="526866A2" w:rsidR="00D1285F" w:rsidRPr="0047637E" w:rsidRDefault="0047637E">
      <w:pPr>
        <w:spacing w:before="840"/>
        <w:jc w:val="center"/>
        <w:rPr>
          <w:rFonts w:ascii="Arial" w:hAnsi="Arial" w:cs="Arial"/>
          <w:b/>
          <w:sz w:val="22"/>
          <w:szCs w:val="22"/>
        </w:rPr>
      </w:pPr>
      <w:r w:rsidRPr="0047637E">
        <w:rPr>
          <w:rFonts w:ascii="Arial" w:hAnsi="Arial" w:cs="Arial"/>
          <w:b/>
          <w:sz w:val="22"/>
          <w:szCs w:val="22"/>
        </w:rPr>
        <w:t>Siège de l</w:t>
      </w:r>
      <w:r w:rsidR="00207960">
        <w:rPr>
          <w:rFonts w:ascii="Arial" w:hAnsi="Arial" w:cs="Arial"/>
          <w:b/>
          <w:sz w:val="22"/>
          <w:szCs w:val="22"/>
        </w:rPr>
        <w:t>’</w:t>
      </w:r>
      <w:r w:rsidRPr="0047637E">
        <w:rPr>
          <w:rFonts w:ascii="Arial" w:hAnsi="Arial" w:cs="Arial"/>
          <w:b/>
          <w:sz w:val="22"/>
          <w:szCs w:val="22"/>
        </w:rPr>
        <w:t xml:space="preserve">UNESCO, </w:t>
      </w:r>
      <w:r w:rsidR="004B11D1">
        <w:rPr>
          <w:rFonts w:ascii="Arial" w:hAnsi="Arial" w:cs="Arial"/>
          <w:b/>
          <w:sz w:val="22"/>
          <w:szCs w:val="22"/>
        </w:rPr>
        <w:t>S</w:t>
      </w:r>
      <w:r w:rsidR="00BB0B50" w:rsidRPr="0047637E">
        <w:rPr>
          <w:rFonts w:ascii="Arial" w:hAnsi="Arial" w:cs="Arial"/>
          <w:b/>
          <w:sz w:val="22"/>
          <w:szCs w:val="22"/>
        </w:rPr>
        <w:t xml:space="preserve">alle </w:t>
      </w:r>
      <w:r w:rsidR="001901F4" w:rsidRPr="0047637E">
        <w:rPr>
          <w:rFonts w:ascii="Arial" w:hAnsi="Arial" w:cs="Arial"/>
          <w:b/>
          <w:sz w:val="22"/>
          <w:szCs w:val="22"/>
        </w:rPr>
        <w:t>VIII</w:t>
      </w:r>
    </w:p>
    <w:p w14:paraId="4B3100E6" w14:textId="77777777" w:rsidR="00D1285F" w:rsidRPr="0047637E" w:rsidRDefault="0047637E">
      <w:pPr>
        <w:jc w:val="center"/>
        <w:rPr>
          <w:rFonts w:ascii="Arial" w:hAnsi="Arial" w:cs="Arial"/>
          <w:b/>
          <w:sz w:val="22"/>
          <w:szCs w:val="22"/>
        </w:rPr>
      </w:pPr>
      <w:r w:rsidRPr="0047637E">
        <w:rPr>
          <w:rFonts w:ascii="Arial" w:hAnsi="Arial" w:cs="Arial"/>
          <w:b/>
          <w:sz w:val="22"/>
          <w:szCs w:val="22"/>
        </w:rPr>
        <w:t xml:space="preserve">4 juin </w:t>
      </w:r>
      <w:r w:rsidR="007558DA" w:rsidRPr="0047637E">
        <w:rPr>
          <w:rFonts w:ascii="Arial" w:hAnsi="Arial" w:cs="Arial"/>
          <w:b/>
          <w:sz w:val="22"/>
          <w:szCs w:val="22"/>
        </w:rPr>
        <w:t>2024</w:t>
      </w:r>
    </w:p>
    <w:p w14:paraId="31FC4901" w14:textId="1869C021" w:rsidR="00D1285F" w:rsidRPr="0047637E" w:rsidRDefault="004F39DA">
      <w:pPr>
        <w:jc w:val="center"/>
        <w:rPr>
          <w:rFonts w:ascii="Arial" w:hAnsi="Arial" w:cs="Arial"/>
          <w:b/>
          <w:sz w:val="22"/>
          <w:szCs w:val="22"/>
        </w:rPr>
      </w:pPr>
      <w:r w:rsidRPr="0047637E">
        <w:rPr>
          <w:rFonts w:ascii="Arial" w:hAnsi="Arial" w:cs="Arial"/>
          <w:b/>
          <w:sz w:val="22"/>
          <w:szCs w:val="22"/>
        </w:rPr>
        <w:t>10</w:t>
      </w:r>
      <w:r w:rsidR="000A3AD2">
        <w:rPr>
          <w:rFonts w:ascii="Arial" w:hAnsi="Arial" w:cs="Arial"/>
          <w:b/>
          <w:sz w:val="22"/>
          <w:szCs w:val="22"/>
        </w:rPr>
        <w:t>h00</w:t>
      </w:r>
      <w:r w:rsidR="004E1760" w:rsidRPr="0047637E">
        <w:rPr>
          <w:rFonts w:ascii="Arial" w:hAnsi="Arial" w:cs="Arial"/>
          <w:b/>
          <w:sz w:val="22"/>
          <w:szCs w:val="22"/>
        </w:rPr>
        <w:t xml:space="preserve"> </w:t>
      </w:r>
      <w:r w:rsidR="000A3AD2">
        <w:rPr>
          <w:rFonts w:ascii="Arial" w:hAnsi="Arial" w:cs="Arial"/>
          <w:b/>
          <w:sz w:val="22"/>
          <w:szCs w:val="22"/>
        </w:rPr>
        <w:t>–</w:t>
      </w:r>
      <w:r w:rsidR="004E1760" w:rsidRPr="0047637E">
        <w:rPr>
          <w:rFonts w:ascii="Arial" w:hAnsi="Arial" w:cs="Arial"/>
          <w:b/>
          <w:sz w:val="22"/>
          <w:szCs w:val="22"/>
        </w:rPr>
        <w:t xml:space="preserve"> </w:t>
      </w:r>
      <w:r w:rsidR="0047637E" w:rsidRPr="0047637E">
        <w:rPr>
          <w:rFonts w:ascii="Arial" w:hAnsi="Arial" w:cs="Arial"/>
          <w:b/>
          <w:sz w:val="22"/>
          <w:szCs w:val="22"/>
        </w:rPr>
        <w:t>13</w:t>
      </w:r>
      <w:r w:rsidR="000A3AD2">
        <w:rPr>
          <w:rFonts w:ascii="Arial" w:hAnsi="Arial" w:cs="Arial"/>
          <w:b/>
          <w:sz w:val="22"/>
          <w:szCs w:val="22"/>
        </w:rPr>
        <w:t>h00</w:t>
      </w:r>
    </w:p>
    <w:p w14:paraId="36896FD9" w14:textId="2BFC6876" w:rsidR="00D1285F" w:rsidRPr="0047637E" w:rsidRDefault="0047637E">
      <w:pPr>
        <w:pStyle w:val="Sansinterligne2"/>
        <w:spacing w:before="1200"/>
        <w:jc w:val="center"/>
        <w:rPr>
          <w:rFonts w:ascii="Arial" w:hAnsi="Arial" w:cs="Arial"/>
          <w:b/>
          <w:sz w:val="22"/>
          <w:szCs w:val="22"/>
        </w:rPr>
      </w:pPr>
      <w:r w:rsidRPr="00F621C8">
        <w:rPr>
          <w:rFonts w:ascii="Arial" w:hAnsi="Arial" w:cs="Arial"/>
          <w:b/>
          <w:sz w:val="22"/>
          <w:szCs w:val="22"/>
          <w:u w:val="single"/>
        </w:rPr>
        <w:t xml:space="preserve">Point </w:t>
      </w:r>
      <w:r w:rsidR="00B31DAA" w:rsidRPr="00F621C8">
        <w:rPr>
          <w:rFonts w:ascii="Arial" w:hAnsi="Arial" w:cs="Arial"/>
          <w:b/>
          <w:sz w:val="22"/>
          <w:szCs w:val="22"/>
          <w:u w:val="single"/>
        </w:rPr>
        <w:t xml:space="preserve">4 de </w:t>
      </w:r>
      <w:r w:rsidRPr="00207960">
        <w:rPr>
          <w:rFonts w:ascii="Arial" w:hAnsi="Arial" w:cs="Arial"/>
          <w:b/>
          <w:sz w:val="22"/>
          <w:szCs w:val="22"/>
          <w:u w:val="single"/>
        </w:rPr>
        <w:t>l</w:t>
      </w:r>
      <w:r w:rsidR="00207960" w:rsidRPr="00207960">
        <w:rPr>
          <w:rFonts w:ascii="Arial" w:hAnsi="Arial" w:cs="Arial"/>
          <w:b/>
          <w:sz w:val="22"/>
          <w:szCs w:val="22"/>
          <w:u w:val="single"/>
        </w:rPr>
        <w:t>’</w:t>
      </w:r>
      <w:r w:rsidRPr="00207960">
        <w:rPr>
          <w:rFonts w:ascii="Arial" w:hAnsi="Arial" w:cs="Arial"/>
          <w:b/>
          <w:sz w:val="22"/>
          <w:szCs w:val="22"/>
          <w:u w:val="single"/>
        </w:rPr>
        <w:t>ordre du jour provisoire</w:t>
      </w:r>
      <w:r w:rsidRPr="00DB6D6A">
        <w:rPr>
          <w:rFonts w:ascii="Arial" w:hAnsi="Arial" w:cs="Arial"/>
          <w:b/>
          <w:sz w:val="22"/>
          <w:szCs w:val="22"/>
        </w:rPr>
        <w:t xml:space="preserve"> </w:t>
      </w:r>
      <w:r w:rsidRPr="00207960">
        <w:rPr>
          <w:rFonts w:ascii="Arial" w:hAnsi="Arial" w:cs="Arial"/>
          <w:b/>
          <w:sz w:val="22"/>
          <w:szCs w:val="22"/>
        </w:rPr>
        <w:t>:</w:t>
      </w:r>
    </w:p>
    <w:p w14:paraId="5194B26B" w14:textId="4FFAA70B" w:rsidR="00D1285F" w:rsidRPr="0047637E" w:rsidRDefault="0047637E">
      <w:pPr>
        <w:pStyle w:val="Sansinterligne2"/>
        <w:spacing w:after="960"/>
        <w:jc w:val="center"/>
        <w:rPr>
          <w:rFonts w:ascii="Arial" w:hAnsi="Arial" w:cs="Arial"/>
          <w:b/>
          <w:sz w:val="22"/>
          <w:szCs w:val="22"/>
        </w:rPr>
      </w:pPr>
      <w:r w:rsidRPr="0047637E">
        <w:rPr>
          <w:rFonts w:ascii="Arial" w:hAnsi="Arial" w:cs="Arial"/>
          <w:b/>
          <w:bCs/>
          <w:sz w:val="22"/>
          <w:szCs w:val="22"/>
        </w:rPr>
        <w:t>Examen des demandes d</w:t>
      </w:r>
      <w:r w:rsidR="00207960">
        <w:rPr>
          <w:rFonts w:ascii="Arial" w:hAnsi="Arial" w:cs="Arial"/>
          <w:b/>
          <w:bCs/>
          <w:sz w:val="22"/>
          <w:szCs w:val="22"/>
        </w:rPr>
        <w:t>’</w:t>
      </w:r>
      <w:r w:rsidRPr="0047637E">
        <w:rPr>
          <w:rFonts w:ascii="Arial" w:hAnsi="Arial" w:cs="Arial"/>
          <w:b/>
          <w:bCs/>
          <w:sz w:val="22"/>
          <w:szCs w:val="22"/>
        </w:rPr>
        <w:t xml:space="preserve">assistance préparatoire </w:t>
      </w:r>
      <w:r w:rsidRPr="0047637E">
        <w:rPr>
          <w:rFonts w:ascii="Arial" w:hAnsi="Arial" w:cs="Arial"/>
          <w:b/>
          <w:bCs/>
          <w:sz w:val="22"/>
          <w:szCs w:val="22"/>
        </w:rPr>
        <w:br/>
        <w:t xml:space="preserve">pour </w:t>
      </w:r>
      <w:r w:rsidR="00207960">
        <w:rPr>
          <w:rFonts w:ascii="Arial" w:hAnsi="Arial" w:cs="Arial"/>
          <w:b/>
          <w:bCs/>
          <w:sz w:val="22"/>
          <w:szCs w:val="22"/>
        </w:rPr>
        <w:t xml:space="preserve">l’élaboration des candidatures pour </w:t>
      </w:r>
      <w:r w:rsidRPr="0047637E">
        <w:rPr>
          <w:rFonts w:ascii="Arial" w:hAnsi="Arial" w:cs="Arial"/>
          <w:b/>
          <w:bCs/>
          <w:sz w:val="22"/>
          <w:szCs w:val="22"/>
        </w:rPr>
        <w:t xml:space="preserve">la </w:t>
      </w:r>
      <w:r w:rsidR="00A0480B">
        <w:rPr>
          <w:rFonts w:ascii="Arial" w:hAnsi="Arial" w:cs="Arial"/>
          <w:b/>
          <w:bCs/>
          <w:sz w:val="22"/>
          <w:szCs w:val="22"/>
        </w:rPr>
        <w:t>L</w:t>
      </w:r>
      <w:r w:rsidRPr="0047637E">
        <w:rPr>
          <w:rFonts w:ascii="Arial" w:hAnsi="Arial" w:cs="Arial"/>
          <w:b/>
          <w:bCs/>
          <w:sz w:val="22"/>
          <w:szCs w:val="22"/>
        </w:rPr>
        <w:t>iste de sauvegarde urgente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B31DAA" w14:paraId="7BFDF9CE" w14:textId="77777777" w:rsidTr="00EC6F8D">
        <w:trPr>
          <w:jc w:val="center"/>
        </w:trPr>
        <w:tc>
          <w:tcPr>
            <w:tcW w:w="5670" w:type="dxa"/>
            <w:vAlign w:val="center"/>
          </w:tcPr>
          <w:p w14:paraId="508DA3DD" w14:textId="77777777" w:rsidR="00D1285F" w:rsidRPr="0047637E" w:rsidRDefault="0047637E">
            <w:pPr>
              <w:pStyle w:val="Sansinterligne1"/>
              <w:spacing w:before="200" w:after="200"/>
              <w:jc w:val="center"/>
              <w:rPr>
                <w:rFonts w:ascii="Arial" w:hAnsi="Arial" w:cs="Arial"/>
                <w:b/>
                <w:sz w:val="22"/>
                <w:szCs w:val="22"/>
              </w:rPr>
            </w:pPr>
            <w:r w:rsidRPr="0047637E">
              <w:rPr>
                <w:rFonts w:ascii="Arial" w:hAnsi="Arial" w:cs="Arial"/>
                <w:b/>
                <w:sz w:val="22"/>
                <w:szCs w:val="22"/>
              </w:rPr>
              <w:t>Résumé</w:t>
            </w:r>
          </w:p>
          <w:p w14:paraId="64D42BD3" w14:textId="50236E9C" w:rsidR="00D1285F" w:rsidRPr="0047637E" w:rsidRDefault="0047637E">
            <w:pPr>
              <w:pStyle w:val="Sansinterligne2"/>
              <w:spacing w:before="200" w:after="200"/>
              <w:jc w:val="both"/>
              <w:rPr>
                <w:rFonts w:ascii="Arial" w:hAnsi="Arial" w:cs="Arial"/>
                <w:bCs/>
                <w:sz w:val="22"/>
                <w:szCs w:val="22"/>
              </w:rPr>
            </w:pPr>
            <w:r w:rsidRPr="0047637E">
              <w:rPr>
                <w:rFonts w:ascii="Arial" w:hAnsi="Arial" w:cs="Arial"/>
                <w:bCs/>
                <w:sz w:val="22"/>
                <w:szCs w:val="22"/>
              </w:rPr>
              <w:t xml:space="preserve">En référence aux </w:t>
            </w:r>
            <w:r w:rsidR="007755BC" w:rsidRPr="0047637E">
              <w:rPr>
                <w:rFonts w:ascii="Arial" w:hAnsi="Arial" w:cs="Arial"/>
                <w:bCs/>
                <w:sz w:val="22"/>
                <w:szCs w:val="22"/>
              </w:rPr>
              <w:t xml:space="preserve">paragraphes 9 </w:t>
            </w:r>
            <w:r w:rsidR="008F6A39" w:rsidRPr="0047637E">
              <w:rPr>
                <w:rFonts w:ascii="Arial" w:hAnsi="Arial" w:cs="Arial"/>
                <w:bCs/>
                <w:sz w:val="22"/>
                <w:szCs w:val="22"/>
              </w:rPr>
              <w:t xml:space="preserve">et </w:t>
            </w:r>
            <w:r w:rsidRPr="0047637E">
              <w:rPr>
                <w:rFonts w:ascii="Arial" w:hAnsi="Arial" w:cs="Arial"/>
                <w:bCs/>
                <w:sz w:val="22"/>
                <w:szCs w:val="22"/>
              </w:rPr>
              <w:t>21 des Directives opérationnelles de la Convention, ce document présente deux demandes d</w:t>
            </w:r>
            <w:r w:rsidR="00207960">
              <w:rPr>
                <w:rFonts w:ascii="Arial" w:hAnsi="Arial" w:cs="Arial"/>
                <w:bCs/>
                <w:sz w:val="22"/>
                <w:szCs w:val="22"/>
              </w:rPr>
              <w:t>’</w:t>
            </w:r>
            <w:r w:rsidRPr="0047637E">
              <w:rPr>
                <w:rFonts w:ascii="Arial" w:hAnsi="Arial" w:cs="Arial"/>
                <w:bCs/>
                <w:sz w:val="22"/>
                <w:szCs w:val="22"/>
              </w:rPr>
              <w:t>assistance préparatoire pour l</w:t>
            </w:r>
            <w:r w:rsidR="00207960">
              <w:rPr>
                <w:rFonts w:ascii="Arial" w:hAnsi="Arial" w:cs="Arial"/>
                <w:bCs/>
                <w:sz w:val="22"/>
                <w:szCs w:val="22"/>
              </w:rPr>
              <w:t>’</w:t>
            </w:r>
            <w:r w:rsidRPr="0047637E">
              <w:rPr>
                <w:rFonts w:ascii="Arial" w:hAnsi="Arial" w:cs="Arial"/>
                <w:bCs/>
                <w:sz w:val="22"/>
                <w:szCs w:val="22"/>
              </w:rPr>
              <w:t xml:space="preserve">élaboration de dossiers de candidature à la Liste du patrimoine culturel immatériel nécessitant une sauvegarde urgente. </w:t>
            </w:r>
            <w:r w:rsidR="004B11D1">
              <w:rPr>
                <w:rFonts w:ascii="Arial" w:hAnsi="Arial" w:cs="Arial"/>
                <w:bCs/>
                <w:sz w:val="22"/>
                <w:szCs w:val="22"/>
              </w:rPr>
              <w:t>Le</w:t>
            </w:r>
            <w:r w:rsidRPr="0047637E">
              <w:rPr>
                <w:rFonts w:ascii="Arial" w:hAnsi="Arial" w:cs="Arial"/>
                <w:bCs/>
                <w:sz w:val="22"/>
                <w:szCs w:val="22"/>
              </w:rPr>
              <w:t xml:space="preserve"> Bureau</w:t>
            </w:r>
            <w:r w:rsidR="004B11D1">
              <w:rPr>
                <w:rFonts w:ascii="Arial" w:hAnsi="Arial" w:cs="Arial"/>
                <w:bCs/>
                <w:sz w:val="22"/>
                <w:szCs w:val="22"/>
              </w:rPr>
              <w:t xml:space="preserve"> est invité à</w:t>
            </w:r>
            <w:r w:rsidRPr="0047637E">
              <w:rPr>
                <w:rFonts w:ascii="Arial" w:hAnsi="Arial" w:cs="Arial"/>
                <w:bCs/>
                <w:sz w:val="22"/>
                <w:szCs w:val="22"/>
              </w:rPr>
              <w:t xml:space="preserve"> examiner ces demandes d</w:t>
            </w:r>
            <w:r w:rsidR="00207960">
              <w:rPr>
                <w:rFonts w:ascii="Arial" w:hAnsi="Arial" w:cs="Arial"/>
                <w:bCs/>
                <w:sz w:val="22"/>
                <w:szCs w:val="22"/>
              </w:rPr>
              <w:t>’</w:t>
            </w:r>
            <w:r w:rsidRPr="0047637E">
              <w:rPr>
                <w:rFonts w:ascii="Arial" w:hAnsi="Arial" w:cs="Arial"/>
                <w:bCs/>
                <w:sz w:val="22"/>
                <w:szCs w:val="22"/>
              </w:rPr>
              <w:t>assistance préparatoire conformément au paragraphe 49 des Directives opérationnelles.</w:t>
            </w:r>
          </w:p>
          <w:p w14:paraId="3AA235FD" w14:textId="77777777" w:rsidR="00D1285F" w:rsidRPr="00F621C8" w:rsidRDefault="0047637E">
            <w:pPr>
              <w:pStyle w:val="Sansinterligne2"/>
              <w:spacing w:before="200" w:after="200"/>
              <w:jc w:val="both"/>
              <w:rPr>
                <w:rFonts w:ascii="Arial" w:hAnsi="Arial" w:cs="Arial"/>
                <w:b/>
                <w:sz w:val="22"/>
                <w:szCs w:val="22"/>
              </w:rPr>
            </w:pPr>
            <w:r w:rsidRPr="00F621C8">
              <w:rPr>
                <w:rFonts w:ascii="Arial" w:hAnsi="Arial" w:cs="Arial"/>
                <w:b/>
                <w:sz w:val="22"/>
                <w:szCs w:val="22"/>
              </w:rPr>
              <w:t xml:space="preserve">Décision requise : </w:t>
            </w:r>
            <w:r w:rsidRPr="00F621C8">
              <w:rPr>
                <w:rFonts w:ascii="Arial" w:hAnsi="Arial" w:cs="Arial"/>
                <w:bCs/>
                <w:sz w:val="22"/>
                <w:szCs w:val="22"/>
              </w:rPr>
              <w:t xml:space="preserve">paragraphe </w:t>
            </w:r>
            <w:r w:rsidR="00562660" w:rsidRPr="00F621C8">
              <w:rPr>
                <w:rFonts w:ascii="Arial" w:hAnsi="Arial" w:cs="Arial"/>
                <w:bCs/>
                <w:sz w:val="22"/>
                <w:szCs w:val="22"/>
              </w:rPr>
              <w:t>6</w:t>
            </w:r>
          </w:p>
        </w:tc>
      </w:tr>
    </w:tbl>
    <w:p w14:paraId="20DFA397" w14:textId="526F694D" w:rsidR="00D1285F" w:rsidRPr="0047637E" w:rsidRDefault="004B11D1">
      <w:pPr>
        <w:pStyle w:val="COMPara"/>
        <w:jc w:val="both"/>
        <w:rPr>
          <w:lang w:val="fr-FR"/>
        </w:rPr>
      </w:pPr>
      <w:r>
        <w:rPr>
          <w:lang w:val="fr-FR"/>
        </w:rPr>
        <w:lastRenderedPageBreak/>
        <w:t>Conformément</w:t>
      </w:r>
      <w:r w:rsidR="0047637E" w:rsidRPr="0047637E">
        <w:rPr>
          <w:lang w:val="fr-FR"/>
        </w:rPr>
        <w:t xml:space="preserve"> à l</w:t>
      </w:r>
      <w:r w:rsidR="00207960">
        <w:rPr>
          <w:lang w:val="fr-FR"/>
        </w:rPr>
        <w:t>’</w:t>
      </w:r>
      <w:r w:rsidR="0047637E" w:rsidRPr="0047637E">
        <w:rPr>
          <w:lang w:val="fr-FR"/>
        </w:rPr>
        <w:t xml:space="preserve">article 21 de la Convention, les </w:t>
      </w:r>
      <w:r w:rsidR="00AC40C7" w:rsidRPr="0047637E">
        <w:rPr>
          <w:lang w:val="fr-FR"/>
        </w:rPr>
        <w:t>paragraphes 9 et 21 des Directives opérationnelles prévoient qu</w:t>
      </w:r>
      <w:r w:rsidR="00207960">
        <w:rPr>
          <w:lang w:val="fr-FR"/>
        </w:rPr>
        <w:t>’</w:t>
      </w:r>
      <w:r w:rsidR="00AC40C7" w:rsidRPr="0047637E">
        <w:rPr>
          <w:lang w:val="fr-FR"/>
        </w:rPr>
        <w:t xml:space="preserve">une assistance préparatoire soit </w:t>
      </w:r>
      <w:r w:rsidR="008F6A39" w:rsidRPr="0047637E">
        <w:rPr>
          <w:lang w:val="fr-FR"/>
        </w:rPr>
        <w:t xml:space="preserve">mise à </w:t>
      </w:r>
      <w:r w:rsidR="00AC40C7" w:rsidRPr="0047637E">
        <w:rPr>
          <w:lang w:val="fr-FR"/>
        </w:rPr>
        <w:t xml:space="preserve">la disposition des États parties souhaitant préparer des candidatures à la Liste du patrimoine culturel immatériel nécessitant une sauvegarde urgente </w:t>
      </w:r>
      <w:r w:rsidR="008F6A39" w:rsidRPr="0047637E">
        <w:rPr>
          <w:lang w:val="fr-FR"/>
        </w:rPr>
        <w:t xml:space="preserve">(ci-après </w:t>
      </w:r>
      <w:r w:rsidR="00E045A9">
        <w:rPr>
          <w:lang w:val="fr-FR"/>
        </w:rPr>
        <w:t xml:space="preserve">la </w:t>
      </w:r>
      <w:r>
        <w:rPr>
          <w:lang w:val="fr-FR"/>
        </w:rPr>
        <w:t>« </w:t>
      </w:r>
      <w:r w:rsidR="008F6A39" w:rsidRPr="0047637E">
        <w:rPr>
          <w:lang w:val="fr-FR"/>
        </w:rPr>
        <w:t>Liste de sauvegarde urgente</w:t>
      </w:r>
      <w:r>
        <w:rPr>
          <w:lang w:val="fr-FR"/>
        </w:rPr>
        <w:t> »</w:t>
      </w:r>
      <w:r w:rsidR="008F6A39" w:rsidRPr="0047637E">
        <w:rPr>
          <w:lang w:val="fr-FR"/>
        </w:rPr>
        <w:t xml:space="preserve">) </w:t>
      </w:r>
      <w:r w:rsidR="00AC40C7" w:rsidRPr="0047637E">
        <w:rPr>
          <w:lang w:val="fr-FR"/>
        </w:rPr>
        <w:t>ou des propositions au Registre de bonnes pratiques de sauvegarde. En outre, le paragraphe 49 des Directives opérationnelles prévoit que les demandes d</w:t>
      </w:r>
      <w:r w:rsidR="00207960">
        <w:rPr>
          <w:lang w:val="fr-FR"/>
        </w:rPr>
        <w:t>’</w:t>
      </w:r>
      <w:r w:rsidR="00AC40C7" w:rsidRPr="0047637E">
        <w:rPr>
          <w:lang w:val="fr-FR"/>
        </w:rPr>
        <w:t>assistance internationale jusqu</w:t>
      </w:r>
      <w:r w:rsidR="00207960">
        <w:rPr>
          <w:lang w:val="fr-FR"/>
        </w:rPr>
        <w:t>’</w:t>
      </w:r>
      <w:r w:rsidR="00AC40C7" w:rsidRPr="0047637E">
        <w:rPr>
          <w:lang w:val="fr-FR"/>
        </w:rPr>
        <w:t>à 100</w:t>
      </w:r>
      <w:r w:rsidR="00957C02">
        <w:rPr>
          <w:lang w:val="fr-FR"/>
        </w:rPr>
        <w:t> </w:t>
      </w:r>
      <w:r w:rsidR="00AC40C7" w:rsidRPr="0047637E">
        <w:rPr>
          <w:lang w:val="fr-FR"/>
        </w:rPr>
        <w:t xml:space="preserve">000 dollars </w:t>
      </w:r>
      <w:r w:rsidRPr="004B11D1">
        <w:rPr>
          <w:lang w:val="fr-FR"/>
        </w:rPr>
        <w:t>des États-Unis</w:t>
      </w:r>
      <w:r w:rsidR="00AC40C7" w:rsidRPr="0047637E">
        <w:rPr>
          <w:lang w:val="fr-FR"/>
        </w:rPr>
        <w:t>, y compris l</w:t>
      </w:r>
      <w:r w:rsidR="00207960">
        <w:rPr>
          <w:lang w:val="fr-FR"/>
        </w:rPr>
        <w:t>’</w:t>
      </w:r>
      <w:r w:rsidR="00AC40C7" w:rsidRPr="0047637E">
        <w:rPr>
          <w:lang w:val="fr-FR"/>
        </w:rPr>
        <w:t xml:space="preserve">assistance préparatoire, </w:t>
      </w:r>
      <w:r w:rsidR="00E045A9">
        <w:rPr>
          <w:lang w:val="fr-FR"/>
        </w:rPr>
        <w:t>sont</w:t>
      </w:r>
      <w:r w:rsidR="00E045A9" w:rsidRPr="0047637E">
        <w:rPr>
          <w:lang w:val="fr-FR"/>
        </w:rPr>
        <w:t xml:space="preserve"> </w:t>
      </w:r>
      <w:r w:rsidR="00AC40C7" w:rsidRPr="0047637E">
        <w:rPr>
          <w:lang w:val="fr-FR"/>
        </w:rPr>
        <w:t>examinées et approuvées par le Bureau du Comité.</w:t>
      </w:r>
    </w:p>
    <w:p w14:paraId="3E9395BF" w14:textId="2E056B38" w:rsidR="00D1285F" w:rsidRPr="0047637E" w:rsidRDefault="0047637E">
      <w:pPr>
        <w:pStyle w:val="COMPara"/>
        <w:jc w:val="both"/>
        <w:rPr>
          <w:lang w:val="fr-FR"/>
        </w:rPr>
      </w:pPr>
      <w:r w:rsidRPr="0047637E">
        <w:rPr>
          <w:lang w:val="fr-FR"/>
        </w:rPr>
        <w:t>Comme spécifié dans les Directives opérationnelles, les demandes d</w:t>
      </w:r>
      <w:r w:rsidR="00207960">
        <w:rPr>
          <w:lang w:val="fr-FR"/>
        </w:rPr>
        <w:t>’</w:t>
      </w:r>
      <w:r w:rsidRPr="0047637E">
        <w:rPr>
          <w:lang w:val="fr-FR"/>
        </w:rPr>
        <w:t>assistance préparatoire doivent être soumises avant le 31 mars de chaque année (paragraphe 47) pour examen par le Bureau du Comité (paragraphe 49). En termes de budget, l</w:t>
      </w:r>
      <w:r w:rsidR="00207960">
        <w:rPr>
          <w:lang w:val="fr-FR"/>
        </w:rPr>
        <w:t>’</w:t>
      </w:r>
      <w:r w:rsidRPr="0047637E">
        <w:rPr>
          <w:lang w:val="fr-FR"/>
        </w:rPr>
        <w:t xml:space="preserve">assistance préparatoire </w:t>
      </w:r>
      <w:r w:rsidR="00663B36">
        <w:rPr>
          <w:lang w:val="fr-FR"/>
        </w:rPr>
        <w:t>est</w:t>
      </w:r>
      <w:r w:rsidRPr="0047637E">
        <w:rPr>
          <w:lang w:val="fr-FR"/>
        </w:rPr>
        <w:t xml:space="preserve"> normalement comprise entre 5 000 et 10 000 dollars </w:t>
      </w:r>
      <w:r w:rsidR="0046163D" w:rsidRPr="0046163D">
        <w:rPr>
          <w:lang w:val="fr-FR"/>
        </w:rPr>
        <w:t>des États-Unis</w:t>
      </w:r>
      <w:r w:rsidRPr="0047637E">
        <w:rPr>
          <w:lang w:val="fr-FR"/>
        </w:rPr>
        <w:t xml:space="preserve">. </w:t>
      </w:r>
      <w:proofErr w:type="gramStart"/>
      <w:r w:rsidRPr="0047637E">
        <w:rPr>
          <w:lang w:val="fr-FR"/>
        </w:rPr>
        <w:t>Suite aux</w:t>
      </w:r>
      <w:proofErr w:type="gramEnd"/>
      <w:r w:rsidRPr="0047637E">
        <w:rPr>
          <w:lang w:val="fr-FR"/>
        </w:rPr>
        <w:t xml:space="preserve"> amendements apportés aux Directives opérationnelles par la neuvième session de l</w:t>
      </w:r>
      <w:r w:rsidR="00207960">
        <w:rPr>
          <w:lang w:val="fr-FR"/>
        </w:rPr>
        <w:t>’</w:t>
      </w:r>
      <w:r w:rsidRPr="0047637E">
        <w:rPr>
          <w:lang w:val="fr-FR"/>
        </w:rPr>
        <w:t>Assemblée générale en juillet 2022, les demandes pour tous les types d</w:t>
      </w:r>
      <w:r w:rsidR="00207960">
        <w:rPr>
          <w:lang w:val="fr-FR"/>
        </w:rPr>
        <w:t>’</w:t>
      </w:r>
      <w:r w:rsidRPr="0047637E">
        <w:rPr>
          <w:lang w:val="fr-FR"/>
        </w:rPr>
        <w:t xml:space="preserve">assistance préparatoire sont soumises en utilisant le </w:t>
      </w:r>
      <w:hyperlink r:id="rId8" w:history="1">
        <w:r w:rsidRPr="0047637E">
          <w:rPr>
            <w:rStyle w:val="Lienhypertexte"/>
            <w:lang w:val="fr-FR"/>
          </w:rPr>
          <w:t>formulaire ICH-05</w:t>
        </w:r>
      </w:hyperlink>
      <w:r w:rsidRPr="0047637E">
        <w:rPr>
          <w:lang w:val="fr-FR"/>
        </w:rPr>
        <w:t xml:space="preserve"> (paragraphe 22).</w:t>
      </w:r>
    </w:p>
    <w:p w14:paraId="3EE49B93" w14:textId="68025094" w:rsidR="00D1285F" w:rsidRPr="00F621C8" w:rsidRDefault="00207960">
      <w:pPr>
        <w:pStyle w:val="COMPara"/>
        <w:numPr>
          <w:ilvl w:val="0"/>
          <w:numId w:val="15"/>
        </w:numPr>
        <w:ind w:left="567" w:hanging="567"/>
        <w:rPr>
          <w:b/>
          <w:bCs/>
          <w:lang w:val="fr-FR"/>
        </w:rPr>
      </w:pPr>
      <w:bookmarkStart w:id="0" w:name="intro"/>
      <w:r>
        <w:rPr>
          <w:b/>
          <w:bCs/>
          <w:lang w:val="fr-FR"/>
        </w:rPr>
        <w:t>Vue d’ensemble des demandes</w:t>
      </w:r>
    </w:p>
    <w:bookmarkEnd w:id="0"/>
    <w:p w14:paraId="6331326A" w14:textId="7EF2AA44" w:rsidR="00D1285F" w:rsidRPr="0047637E" w:rsidRDefault="0047637E">
      <w:pPr>
        <w:pStyle w:val="COMPara"/>
        <w:jc w:val="both"/>
        <w:rPr>
          <w:lang w:val="fr-FR"/>
        </w:rPr>
      </w:pPr>
      <w:r w:rsidRPr="0047637E">
        <w:rPr>
          <w:lang w:val="fr-FR"/>
        </w:rPr>
        <w:t>Le Bureau est invité à examiner et à prendre une décision sur les deux demandes d</w:t>
      </w:r>
      <w:r w:rsidR="00207960">
        <w:rPr>
          <w:lang w:val="fr-FR"/>
        </w:rPr>
        <w:t>’</w:t>
      </w:r>
      <w:r w:rsidRPr="0047637E">
        <w:rPr>
          <w:lang w:val="fr-FR"/>
        </w:rPr>
        <w:t>assistance préparatoire suivantes pour l</w:t>
      </w:r>
      <w:r w:rsidR="00207960">
        <w:rPr>
          <w:lang w:val="fr-FR"/>
        </w:rPr>
        <w:t>’</w:t>
      </w:r>
      <w:r w:rsidR="00225A0C" w:rsidRPr="0047637E">
        <w:rPr>
          <w:lang w:val="fr-FR"/>
        </w:rPr>
        <w:t xml:space="preserve">élaboration de </w:t>
      </w:r>
      <w:r w:rsidR="00E045A9">
        <w:rPr>
          <w:lang w:val="fr-FR"/>
        </w:rPr>
        <w:t>candidatures</w:t>
      </w:r>
      <w:r w:rsidRPr="0047637E">
        <w:rPr>
          <w:lang w:val="fr-FR"/>
        </w:rPr>
        <w:t xml:space="preserve"> sur la Liste de sauvegarde urgente</w:t>
      </w:r>
      <w:r w:rsidR="00414651">
        <w:rPr>
          <w:lang w:val="fr-FR"/>
        </w:rPr>
        <w:t> </w:t>
      </w:r>
      <w:r w:rsidRPr="0047637E">
        <w:rPr>
          <w:lang w:val="fr-FR"/>
        </w:rPr>
        <w:t>:</w:t>
      </w:r>
    </w:p>
    <w:tbl>
      <w:tblPr>
        <w:tblW w:w="4651" w:type="pct"/>
        <w:tblInd w:w="62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1961"/>
        <w:gridCol w:w="1261"/>
        <w:gridCol w:w="3521"/>
        <w:gridCol w:w="1377"/>
        <w:gridCol w:w="836"/>
      </w:tblGrid>
      <w:tr w:rsidR="00C072CE" w:rsidRPr="00251C8B" w14:paraId="42FB832F" w14:textId="77777777" w:rsidTr="00F621C8">
        <w:trPr>
          <w:cantSplit/>
          <w:tblHeader/>
        </w:trPr>
        <w:tc>
          <w:tcPr>
            <w:tcW w:w="1094" w:type="pct"/>
            <w:tcBorders>
              <w:top w:val="single" w:sz="4" w:space="0" w:color="auto"/>
              <w:bottom w:val="single" w:sz="4" w:space="0" w:color="auto"/>
              <w:right w:val="nil"/>
            </w:tcBorders>
            <w:shd w:val="clear" w:color="auto" w:fill="BFBFBF"/>
            <w:vAlign w:val="center"/>
          </w:tcPr>
          <w:p w14:paraId="7167E871" w14:textId="77777777" w:rsidR="00D1285F" w:rsidRDefault="0047637E">
            <w:pPr>
              <w:spacing w:before="120" w:after="120"/>
              <w:jc w:val="center"/>
              <w:rPr>
                <w:rFonts w:ascii="Arial" w:hAnsi="Arial" w:cs="Arial"/>
                <w:sz w:val="20"/>
                <w:szCs w:val="20"/>
              </w:rPr>
            </w:pPr>
            <w:r w:rsidRPr="00251C8B">
              <w:rPr>
                <w:rFonts w:ascii="Arial" w:hAnsi="Arial" w:cs="Arial"/>
                <w:b/>
                <w:bCs/>
                <w:sz w:val="20"/>
                <w:szCs w:val="20"/>
                <w:lang w:eastAsia="en-GB"/>
              </w:rPr>
              <w:t>Projet de décision</w:t>
            </w:r>
          </w:p>
        </w:tc>
        <w:tc>
          <w:tcPr>
            <w:tcW w:w="704" w:type="pct"/>
            <w:tcBorders>
              <w:top w:val="single" w:sz="4" w:space="0" w:color="auto"/>
              <w:left w:val="nil"/>
              <w:bottom w:val="single" w:sz="4" w:space="0" w:color="auto"/>
            </w:tcBorders>
            <w:shd w:val="clear" w:color="auto" w:fill="BFBFBF"/>
            <w:vAlign w:val="center"/>
          </w:tcPr>
          <w:p w14:paraId="3A4D3262" w14:textId="77777777" w:rsidR="00D1285F" w:rsidRDefault="0047637E">
            <w:pPr>
              <w:spacing w:before="120" w:after="120"/>
              <w:jc w:val="center"/>
              <w:rPr>
                <w:rFonts w:ascii="Arial" w:hAnsi="Arial" w:cs="Arial"/>
                <w:sz w:val="20"/>
                <w:szCs w:val="20"/>
              </w:rPr>
            </w:pPr>
            <w:r w:rsidRPr="00251C8B">
              <w:rPr>
                <w:rFonts w:ascii="Arial" w:hAnsi="Arial" w:cs="Arial"/>
                <w:b/>
                <w:bCs/>
                <w:sz w:val="20"/>
                <w:szCs w:val="20"/>
                <w:lang w:eastAsia="en-GB"/>
              </w:rPr>
              <w:t>État demandeur</w:t>
            </w:r>
          </w:p>
        </w:tc>
        <w:tc>
          <w:tcPr>
            <w:tcW w:w="1966" w:type="pct"/>
            <w:tcBorders>
              <w:top w:val="single" w:sz="4" w:space="0" w:color="auto"/>
              <w:bottom w:val="single" w:sz="4" w:space="0" w:color="auto"/>
            </w:tcBorders>
            <w:shd w:val="clear" w:color="auto" w:fill="BFBFBF"/>
            <w:vAlign w:val="center"/>
          </w:tcPr>
          <w:p w14:paraId="3E92B2D7" w14:textId="77777777" w:rsidR="00D1285F" w:rsidRDefault="0047637E">
            <w:pPr>
              <w:spacing w:before="120" w:after="120"/>
              <w:jc w:val="center"/>
              <w:rPr>
                <w:rFonts w:ascii="Arial" w:hAnsi="Arial" w:cs="Arial"/>
                <w:sz w:val="20"/>
                <w:szCs w:val="20"/>
              </w:rPr>
            </w:pPr>
            <w:r w:rsidRPr="00251C8B">
              <w:rPr>
                <w:rFonts w:ascii="Arial" w:hAnsi="Arial" w:cs="Arial"/>
                <w:b/>
                <w:bCs/>
                <w:sz w:val="20"/>
                <w:szCs w:val="20"/>
                <w:lang w:eastAsia="en-GB"/>
              </w:rPr>
              <w:t>Titre</w:t>
            </w:r>
          </w:p>
        </w:tc>
        <w:tc>
          <w:tcPr>
            <w:tcW w:w="769" w:type="pct"/>
            <w:tcBorders>
              <w:top w:val="single" w:sz="4" w:space="0" w:color="auto"/>
              <w:bottom w:val="single" w:sz="4" w:space="0" w:color="auto"/>
            </w:tcBorders>
            <w:shd w:val="clear" w:color="auto" w:fill="BFBFBF"/>
            <w:vAlign w:val="center"/>
          </w:tcPr>
          <w:p w14:paraId="1CE3C8C2" w14:textId="77777777" w:rsidR="00D1285F" w:rsidRDefault="0047637E">
            <w:pPr>
              <w:spacing w:before="120" w:after="120"/>
              <w:jc w:val="center"/>
              <w:rPr>
                <w:rFonts w:ascii="Arial" w:hAnsi="Arial" w:cs="Arial"/>
                <w:b/>
                <w:bCs/>
                <w:sz w:val="20"/>
                <w:szCs w:val="20"/>
                <w:lang w:eastAsia="en-GB"/>
              </w:rPr>
            </w:pPr>
            <w:r w:rsidRPr="00251C8B">
              <w:rPr>
                <w:rFonts w:ascii="Arial" w:hAnsi="Arial" w:cs="Arial"/>
                <w:b/>
                <w:bCs/>
                <w:sz w:val="20"/>
                <w:szCs w:val="20"/>
                <w:lang w:eastAsia="en-GB"/>
              </w:rPr>
              <w:t>Montant demandé</w:t>
            </w:r>
          </w:p>
        </w:tc>
        <w:tc>
          <w:tcPr>
            <w:tcW w:w="467" w:type="pct"/>
            <w:tcBorders>
              <w:top w:val="single" w:sz="4" w:space="0" w:color="auto"/>
              <w:bottom w:val="single" w:sz="4" w:space="0" w:color="auto"/>
            </w:tcBorders>
            <w:shd w:val="clear" w:color="auto" w:fill="BFBFBF"/>
            <w:vAlign w:val="center"/>
          </w:tcPr>
          <w:p w14:paraId="69998E78" w14:textId="3E7AEC03" w:rsidR="00D1285F" w:rsidRDefault="0047637E">
            <w:pPr>
              <w:spacing w:before="120" w:after="120"/>
              <w:jc w:val="center"/>
              <w:rPr>
                <w:rFonts w:ascii="Arial" w:hAnsi="Arial" w:cs="Arial"/>
                <w:sz w:val="20"/>
                <w:szCs w:val="20"/>
              </w:rPr>
            </w:pPr>
            <w:r w:rsidRPr="00251C8B">
              <w:rPr>
                <w:rFonts w:ascii="Arial" w:hAnsi="Arial" w:cs="Arial"/>
                <w:b/>
                <w:bCs/>
                <w:sz w:val="20"/>
                <w:szCs w:val="20"/>
                <w:lang w:eastAsia="en-GB"/>
              </w:rPr>
              <w:t>N</w:t>
            </w:r>
            <w:r w:rsidR="0046163D">
              <w:rPr>
                <w:rFonts w:ascii="Arial" w:hAnsi="Arial" w:cs="Arial"/>
                <w:b/>
                <w:bCs/>
                <w:sz w:val="20"/>
                <w:szCs w:val="20"/>
                <w:lang w:eastAsia="en-GB"/>
              </w:rPr>
              <w:t>°</w:t>
            </w:r>
            <w:r w:rsidRPr="00251C8B">
              <w:rPr>
                <w:rFonts w:ascii="Arial" w:hAnsi="Arial" w:cs="Arial"/>
                <w:b/>
                <w:bCs/>
                <w:sz w:val="20"/>
                <w:szCs w:val="20"/>
                <w:lang w:eastAsia="en-GB"/>
              </w:rPr>
              <w:t xml:space="preserve"> de dossier</w:t>
            </w:r>
          </w:p>
        </w:tc>
      </w:tr>
      <w:tr w:rsidR="00C072CE" w:rsidRPr="00C4053C" w14:paraId="194E10F1" w14:textId="77777777" w:rsidTr="00F621C8">
        <w:trPr>
          <w:cantSplit/>
          <w:tblHeader/>
        </w:trPr>
        <w:tc>
          <w:tcPr>
            <w:tcW w:w="1094" w:type="pct"/>
            <w:tcBorders>
              <w:top w:val="single" w:sz="4" w:space="0" w:color="auto"/>
              <w:bottom w:val="single" w:sz="4" w:space="0" w:color="auto"/>
              <w:right w:val="nil"/>
            </w:tcBorders>
            <w:shd w:val="clear" w:color="auto" w:fill="auto"/>
          </w:tcPr>
          <w:p w14:paraId="45E48A00" w14:textId="7B8BACA5" w:rsidR="00D1285F" w:rsidRDefault="00195D1E" w:rsidP="00414651">
            <w:pPr>
              <w:spacing w:before="120" w:after="120"/>
              <w:jc w:val="center"/>
              <w:rPr>
                <w:rFonts w:ascii="Arial" w:hAnsi="Arial" w:cs="Arial"/>
                <w:sz w:val="20"/>
                <w:szCs w:val="20"/>
              </w:rPr>
            </w:pPr>
            <w:hyperlink w:anchor="Décision1" w:history="1">
              <w:r w:rsidR="0047637E" w:rsidRPr="0046163D">
                <w:rPr>
                  <w:rStyle w:val="Lienhypertexte"/>
                  <w:rFonts w:ascii="Arial" w:hAnsi="Arial" w:cs="Arial"/>
                  <w:sz w:val="20"/>
                  <w:szCs w:val="20"/>
                </w:rPr>
                <w:t>19.COM 2.BUR 4.1</w:t>
              </w:r>
            </w:hyperlink>
          </w:p>
        </w:tc>
        <w:tc>
          <w:tcPr>
            <w:tcW w:w="704" w:type="pct"/>
            <w:tcBorders>
              <w:top w:val="single" w:sz="4" w:space="0" w:color="auto"/>
              <w:left w:val="nil"/>
              <w:bottom w:val="single" w:sz="4" w:space="0" w:color="auto"/>
            </w:tcBorders>
            <w:shd w:val="clear" w:color="auto" w:fill="auto"/>
          </w:tcPr>
          <w:p w14:paraId="6B8EF95D" w14:textId="77777777" w:rsidR="00D1285F" w:rsidRDefault="0047637E" w:rsidP="00414651">
            <w:pPr>
              <w:spacing w:before="120" w:after="120"/>
              <w:jc w:val="center"/>
              <w:rPr>
                <w:rFonts w:ascii="Arial" w:hAnsi="Arial" w:cs="Arial"/>
                <w:sz w:val="20"/>
                <w:szCs w:val="20"/>
              </w:rPr>
            </w:pPr>
            <w:r>
              <w:rPr>
                <w:rFonts w:ascii="Arial" w:hAnsi="Arial" w:cs="Arial"/>
                <w:sz w:val="20"/>
                <w:szCs w:val="20"/>
              </w:rPr>
              <w:t xml:space="preserve">Papouasie-Nouvelle-Guinée </w:t>
            </w:r>
          </w:p>
        </w:tc>
        <w:tc>
          <w:tcPr>
            <w:tcW w:w="1966" w:type="pct"/>
            <w:tcBorders>
              <w:top w:val="single" w:sz="4" w:space="0" w:color="auto"/>
              <w:bottom w:val="single" w:sz="4" w:space="0" w:color="auto"/>
            </w:tcBorders>
            <w:shd w:val="clear" w:color="auto" w:fill="auto"/>
          </w:tcPr>
          <w:p w14:paraId="67015D0B" w14:textId="2CFEF8EC" w:rsidR="00D1285F" w:rsidRPr="0047637E" w:rsidRDefault="00225A0C" w:rsidP="00414651">
            <w:pPr>
              <w:spacing w:before="120" w:after="120"/>
              <w:rPr>
                <w:rFonts w:ascii="Arial" w:hAnsi="Arial" w:cs="Arial"/>
                <w:sz w:val="20"/>
                <w:szCs w:val="20"/>
              </w:rPr>
            </w:pPr>
            <w:r w:rsidRPr="0047637E">
              <w:rPr>
                <w:rFonts w:ascii="Arial" w:hAnsi="Arial" w:cs="Arial"/>
                <w:sz w:val="20"/>
                <w:szCs w:val="20"/>
              </w:rPr>
              <w:t>Pratiques</w:t>
            </w:r>
            <w:r w:rsidR="0047637E" w:rsidRPr="0047637E">
              <w:rPr>
                <w:rFonts w:ascii="Arial" w:hAnsi="Arial" w:cs="Arial"/>
                <w:sz w:val="20"/>
                <w:szCs w:val="20"/>
              </w:rPr>
              <w:t xml:space="preserve"> sociales et éléments culturels du festival de</w:t>
            </w:r>
            <w:r w:rsidR="00E045A9">
              <w:rPr>
                <w:rFonts w:ascii="Arial" w:hAnsi="Arial" w:cs="Arial"/>
                <w:sz w:val="20"/>
                <w:szCs w:val="20"/>
              </w:rPr>
              <w:t>s</w:t>
            </w:r>
            <w:r w:rsidR="0047637E" w:rsidRPr="0047637E">
              <w:rPr>
                <w:rFonts w:ascii="Arial" w:hAnsi="Arial" w:cs="Arial"/>
                <w:sz w:val="20"/>
                <w:szCs w:val="20"/>
              </w:rPr>
              <w:t xml:space="preserve"> masques du golfe de Toare</w:t>
            </w:r>
          </w:p>
        </w:tc>
        <w:tc>
          <w:tcPr>
            <w:tcW w:w="769" w:type="pct"/>
            <w:tcBorders>
              <w:top w:val="single" w:sz="4" w:space="0" w:color="auto"/>
              <w:bottom w:val="single" w:sz="4" w:space="0" w:color="auto"/>
            </w:tcBorders>
            <w:vAlign w:val="center"/>
          </w:tcPr>
          <w:p w14:paraId="3E093D3C" w14:textId="0CBD0BEE" w:rsidR="004B11D1" w:rsidRDefault="0047637E" w:rsidP="00F621C8">
            <w:pPr>
              <w:spacing w:before="120" w:after="120"/>
              <w:contextualSpacing/>
              <w:jc w:val="center"/>
              <w:rPr>
                <w:rFonts w:ascii="Arial" w:hAnsi="Arial" w:cs="Arial"/>
                <w:sz w:val="20"/>
                <w:szCs w:val="20"/>
              </w:rPr>
            </w:pPr>
            <w:r w:rsidRPr="00C4053C">
              <w:rPr>
                <w:rFonts w:ascii="Arial" w:hAnsi="Arial" w:cs="Arial"/>
                <w:sz w:val="20"/>
                <w:szCs w:val="20"/>
              </w:rPr>
              <w:t>10</w:t>
            </w:r>
            <w:r w:rsidR="004B11D1">
              <w:rPr>
                <w:rFonts w:ascii="Arial" w:hAnsi="Arial" w:cs="Arial"/>
                <w:sz w:val="20"/>
                <w:szCs w:val="20"/>
              </w:rPr>
              <w:t> </w:t>
            </w:r>
            <w:r w:rsidRPr="00C4053C">
              <w:rPr>
                <w:rFonts w:ascii="Arial" w:hAnsi="Arial" w:cs="Arial"/>
                <w:sz w:val="20"/>
                <w:szCs w:val="20"/>
              </w:rPr>
              <w:t>000</w:t>
            </w:r>
          </w:p>
          <w:p w14:paraId="3A5B5D5E" w14:textId="4B7F5EF6" w:rsidR="00D1285F" w:rsidRDefault="004B11D1" w:rsidP="00F621C8">
            <w:pPr>
              <w:spacing w:before="120" w:after="120"/>
              <w:contextualSpacing/>
              <w:jc w:val="center"/>
              <w:rPr>
                <w:rFonts w:ascii="Arial" w:hAnsi="Arial" w:cs="Arial"/>
                <w:sz w:val="20"/>
                <w:szCs w:val="20"/>
              </w:rPr>
            </w:pPr>
            <w:r>
              <w:rPr>
                <w:rFonts w:ascii="Arial" w:hAnsi="Arial" w:cs="Arial"/>
                <w:sz w:val="20"/>
                <w:szCs w:val="20"/>
              </w:rPr>
              <w:t xml:space="preserve">dollars </w:t>
            </w:r>
            <w:bookmarkStart w:id="1" w:name="_Hlk167184004"/>
            <w:r w:rsidRPr="004B11D1">
              <w:rPr>
                <w:rFonts w:ascii="Arial" w:hAnsi="Arial" w:cs="Arial"/>
                <w:sz w:val="20"/>
                <w:szCs w:val="20"/>
              </w:rPr>
              <w:t>des États-Unis</w:t>
            </w:r>
            <w:bookmarkEnd w:id="1"/>
          </w:p>
        </w:tc>
        <w:tc>
          <w:tcPr>
            <w:tcW w:w="467" w:type="pct"/>
            <w:tcBorders>
              <w:top w:val="single" w:sz="4" w:space="0" w:color="auto"/>
              <w:bottom w:val="single" w:sz="4" w:space="0" w:color="auto"/>
            </w:tcBorders>
            <w:shd w:val="clear" w:color="auto" w:fill="auto"/>
          </w:tcPr>
          <w:p w14:paraId="5E19A7FA" w14:textId="77777777" w:rsidR="00D1285F" w:rsidRDefault="0047637E" w:rsidP="00414651">
            <w:pPr>
              <w:spacing w:before="120" w:after="120"/>
              <w:jc w:val="center"/>
              <w:rPr>
                <w:rFonts w:ascii="Arial" w:hAnsi="Arial" w:cs="Arial"/>
                <w:sz w:val="20"/>
                <w:szCs w:val="20"/>
              </w:rPr>
            </w:pPr>
            <w:r w:rsidRPr="00C4053C">
              <w:rPr>
                <w:rFonts w:ascii="Arial" w:hAnsi="Arial" w:cs="Arial"/>
                <w:sz w:val="20"/>
                <w:szCs w:val="20"/>
              </w:rPr>
              <w:t>02212</w:t>
            </w:r>
          </w:p>
        </w:tc>
      </w:tr>
      <w:tr w:rsidR="00C072CE" w:rsidRPr="00C4053C" w14:paraId="76BC179D" w14:textId="77777777" w:rsidTr="00F621C8">
        <w:trPr>
          <w:cantSplit/>
          <w:trHeight w:val="816"/>
          <w:tblHeader/>
        </w:trPr>
        <w:tc>
          <w:tcPr>
            <w:tcW w:w="1094" w:type="pct"/>
            <w:tcBorders>
              <w:top w:val="single" w:sz="4" w:space="0" w:color="auto"/>
              <w:bottom w:val="single" w:sz="4" w:space="0" w:color="auto"/>
              <w:right w:val="nil"/>
            </w:tcBorders>
            <w:shd w:val="clear" w:color="auto" w:fill="auto"/>
          </w:tcPr>
          <w:p w14:paraId="62ECAF56" w14:textId="46BEC950" w:rsidR="00D1285F" w:rsidRDefault="00195D1E" w:rsidP="00414651">
            <w:pPr>
              <w:spacing w:before="120" w:after="120"/>
              <w:jc w:val="center"/>
              <w:rPr>
                <w:rFonts w:ascii="Arial" w:hAnsi="Arial" w:cs="Arial"/>
                <w:sz w:val="20"/>
                <w:szCs w:val="20"/>
              </w:rPr>
            </w:pPr>
            <w:hyperlink w:anchor="Décision2" w:history="1">
              <w:r w:rsidR="0047637E" w:rsidRPr="0046163D">
                <w:rPr>
                  <w:rStyle w:val="Lienhypertexte"/>
                  <w:rFonts w:ascii="Arial" w:hAnsi="Arial" w:cs="Arial"/>
                  <w:sz w:val="20"/>
                  <w:szCs w:val="20"/>
                </w:rPr>
                <w:t>19.COM 2.BUR 4.</w:t>
              </w:r>
              <w:r w:rsidR="00C4053C" w:rsidRPr="0046163D">
                <w:rPr>
                  <w:rStyle w:val="Lienhypertexte"/>
                  <w:rFonts w:ascii="Arial" w:hAnsi="Arial" w:cs="Arial"/>
                  <w:sz w:val="20"/>
                  <w:szCs w:val="20"/>
                </w:rPr>
                <w:t>2</w:t>
              </w:r>
            </w:hyperlink>
          </w:p>
        </w:tc>
        <w:tc>
          <w:tcPr>
            <w:tcW w:w="704" w:type="pct"/>
            <w:tcBorders>
              <w:top w:val="single" w:sz="4" w:space="0" w:color="auto"/>
              <w:left w:val="nil"/>
              <w:bottom w:val="single" w:sz="4" w:space="0" w:color="auto"/>
            </w:tcBorders>
            <w:shd w:val="clear" w:color="auto" w:fill="auto"/>
          </w:tcPr>
          <w:p w14:paraId="2D0F6284" w14:textId="77777777" w:rsidR="00D1285F" w:rsidRDefault="0047637E" w:rsidP="00414651">
            <w:pPr>
              <w:spacing w:before="120" w:after="120"/>
              <w:jc w:val="center"/>
              <w:rPr>
                <w:rFonts w:ascii="Arial" w:hAnsi="Arial" w:cs="Arial"/>
                <w:sz w:val="20"/>
                <w:szCs w:val="20"/>
              </w:rPr>
            </w:pPr>
            <w:r>
              <w:rPr>
                <w:rFonts w:ascii="Arial" w:hAnsi="Arial" w:cs="Arial"/>
                <w:sz w:val="20"/>
                <w:szCs w:val="20"/>
              </w:rPr>
              <w:t xml:space="preserve">Ouganda </w:t>
            </w:r>
          </w:p>
        </w:tc>
        <w:tc>
          <w:tcPr>
            <w:tcW w:w="1966" w:type="pct"/>
            <w:tcBorders>
              <w:top w:val="single" w:sz="4" w:space="0" w:color="auto"/>
              <w:bottom w:val="single" w:sz="4" w:space="0" w:color="auto"/>
            </w:tcBorders>
            <w:shd w:val="clear" w:color="auto" w:fill="auto"/>
          </w:tcPr>
          <w:p w14:paraId="4243277D" w14:textId="4CEEE05C" w:rsidR="00D1285F" w:rsidRDefault="00E045A9" w:rsidP="00414651">
            <w:pPr>
              <w:spacing w:before="120" w:after="120"/>
              <w:rPr>
                <w:rFonts w:ascii="Arial" w:hAnsi="Arial" w:cs="Arial"/>
                <w:sz w:val="20"/>
                <w:szCs w:val="20"/>
              </w:rPr>
            </w:pPr>
            <w:r>
              <w:rPr>
                <w:rFonts w:ascii="Arial" w:hAnsi="Arial" w:cs="Arial"/>
                <w:sz w:val="20"/>
                <w:szCs w:val="20"/>
              </w:rPr>
              <w:t>Les c</w:t>
            </w:r>
            <w:r w:rsidR="0047637E" w:rsidRPr="00C4053C">
              <w:rPr>
                <w:rFonts w:ascii="Arial" w:hAnsi="Arial" w:cs="Arial"/>
                <w:sz w:val="20"/>
                <w:szCs w:val="20"/>
              </w:rPr>
              <w:t xml:space="preserve">érémonies </w:t>
            </w:r>
            <w:proofErr w:type="spellStart"/>
            <w:r w:rsidR="0047637E" w:rsidRPr="00C4053C">
              <w:rPr>
                <w:rFonts w:ascii="Arial" w:hAnsi="Arial" w:cs="Arial"/>
                <w:sz w:val="20"/>
                <w:szCs w:val="20"/>
              </w:rPr>
              <w:t>Imbalu</w:t>
            </w:r>
            <w:proofErr w:type="spellEnd"/>
          </w:p>
        </w:tc>
        <w:tc>
          <w:tcPr>
            <w:tcW w:w="769" w:type="pct"/>
            <w:tcBorders>
              <w:top w:val="single" w:sz="4" w:space="0" w:color="auto"/>
              <w:bottom w:val="single" w:sz="4" w:space="0" w:color="auto"/>
            </w:tcBorders>
            <w:vAlign w:val="center"/>
          </w:tcPr>
          <w:p w14:paraId="20A34499" w14:textId="032201C4" w:rsidR="004B11D1" w:rsidRDefault="0047637E" w:rsidP="00F621C8">
            <w:pPr>
              <w:spacing w:before="120" w:after="120"/>
              <w:contextualSpacing/>
              <w:jc w:val="center"/>
              <w:rPr>
                <w:rFonts w:ascii="Arial" w:hAnsi="Arial" w:cs="Arial"/>
                <w:sz w:val="20"/>
                <w:szCs w:val="20"/>
              </w:rPr>
            </w:pPr>
            <w:r w:rsidRPr="00C4053C">
              <w:rPr>
                <w:rFonts w:ascii="Arial" w:hAnsi="Arial" w:cs="Arial"/>
                <w:sz w:val="20"/>
                <w:szCs w:val="20"/>
              </w:rPr>
              <w:t>7</w:t>
            </w:r>
            <w:r w:rsidR="004B11D1">
              <w:rPr>
                <w:rFonts w:ascii="Arial" w:hAnsi="Arial" w:cs="Arial"/>
                <w:sz w:val="20"/>
                <w:szCs w:val="20"/>
              </w:rPr>
              <w:t> </w:t>
            </w:r>
            <w:r w:rsidRPr="00C4053C">
              <w:rPr>
                <w:rFonts w:ascii="Arial" w:hAnsi="Arial" w:cs="Arial"/>
                <w:sz w:val="20"/>
                <w:szCs w:val="20"/>
              </w:rPr>
              <w:t>970</w:t>
            </w:r>
          </w:p>
          <w:p w14:paraId="254EAF78" w14:textId="4AAA7599" w:rsidR="00D1285F" w:rsidRDefault="00E22B9C" w:rsidP="00F621C8">
            <w:pPr>
              <w:spacing w:before="120" w:after="120"/>
              <w:contextualSpacing/>
              <w:jc w:val="center"/>
              <w:rPr>
                <w:rFonts w:ascii="Arial" w:hAnsi="Arial" w:cs="Arial"/>
                <w:sz w:val="20"/>
                <w:szCs w:val="20"/>
              </w:rPr>
            </w:pPr>
            <w:r>
              <w:rPr>
                <w:rFonts w:ascii="Arial" w:hAnsi="Arial" w:cs="Arial"/>
                <w:sz w:val="20"/>
                <w:szCs w:val="20"/>
              </w:rPr>
              <w:t>d</w:t>
            </w:r>
            <w:r w:rsidR="0046163D">
              <w:rPr>
                <w:rFonts w:ascii="Arial" w:hAnsi="Arial" w:cs="Arial"/>
                <w:sz w:val="20"/>
                <w:szCs w:val="20"/>
              </w:rPr>
              <w:t xml:space="preserve">ollars </w:t>
            </w:r>
            <w:r w:rsidR="004B11D1" w:rsidRPr="004B11D1">
              <w:rPr>
                <w:rFonts w:ascii="Arial" w:hAnsi="Arial" w:cs="Arial"/>
                <w:sz w:val="20"/>
                <w:szCs w:val="20"/>
              </w:rPr>
              <w:t xml:space="preserve">des États-Unis </w:t>
            </w:r>
          </w:p>
        </w:tc>
        <w:tc>
          <w:tcPr>
            <w:tcW w:w="467" w:type="pct"/>
            <w:tcBorders>
              <w:top w:val="single" w:sz="4" w:space="0" w:color="auto"/>
              <w:bottom w:val="single" w:sz="4" w:space="0" w:color="auto"/>
            </w:tcBorders>
            <w:shd w:val="clear" w:color="auto" w:fill="auto"/>
          </w:tcPr>
          <w:p w14:paraId="56AE45E4" w14:textId="77777777" w:rsidR="00D1285F" w:rsidRDefault="0047637E" w:rsidP="00414651">
            <w:pPr>
              <w:spacing w:before="120" w:after="120"/>
              <w:jc w:val="center"/>
              <w:rPr>
                <w:rFonts w:ascii="Arial" w:hAnsi="Arial" w:cs="Arial"/>
                <w:sz w:val="20"/>
                <w:szCs w:val="20"/>
              </w:rPr>
            </w:pPr>
            <w:r w:rsidRPr="00C4053C">
              <w:rPr>
                <w:rFonts w:ascii="Arial" w:hAnsi="Arial" w:cs="Arial"/>
                <w:sz w:val="20"/>
                <w:szCs w:val="20"/>
              </w:rPr>
              <w:t>02251</w:t>
            </w:r>
          </w:p>
        </w:tc>
      </w:tr>
    </w:tbl>
    <w:p w14:paraId="28E2CF6F" w14:textId="76770A95" w:rsidR="00D1285F" w:rsidRPr="00FB60FA" w:rsidRDefault="0047637E">
      <w:pPr>
        <w:pStyle w:val="COMPara"/>
        <w:spacing w:before="240"/>
        <w:jc w:val="both"/>
        <w:rPr>
          <w:lang w:val="fr-FR"/>
        </w:rPr>
      </w:pPr>
      <w:r w:rsidRPr="0047637E">
        <w:rPr>
          <w:lang w:val="fr-FR"/>
        </w:rPr>
        <w:t xml:space="preserve">Conformément au paragraphe 48 des Directives opérationnelles, le Secrétariat évalue </w:t>
      </w:r>
      <w:r w:rsidR="00207960">
        <w:rPr>
          <w:lang w:val="fr-FR"/>
        </w:rPr>
        <w:t xml:space="preserve">si les demandes étaient complètes </w:t>
      </w:r>
      <w:r w:rsidRPr="0047637E">
        <w:rPr>
          <w:lang w:val="fr-FR"/>
        </w:rPr>
        <w:t xml:space="preserve">et informe les </w:t>
      </w:r>
      <w:r w:rsidR="00615792">
        <w:rPr>
          <w:lang w:val="fr-FR"/>
        </w:rPr>
        <w:t>É</w:t>
      </w:r>
      <w:r w:rsidR="00573876" w:rsidRPr="0047637E">
        <w:rPr>
          <w:lang w:val="fr-FR"/>
        </w:rPr>
        <w:t>tats</w:t>
      </w:r>
      <w:r w:rsidRPr="0047637E">
        <w:rPr>
          <w:lang w:val="fr-FR"/>
        </w:rPr>
        <w:t xml:space="preserve"> </w:t>
      </w:r>
      <w:r w:rsidR="00207960">
        <w:rPr>
          <w:lang w:val="fr-FR"/>
        </w:rPr>
        <w:t xml:space="preserve">soumissionnaires </w:t>
      </w:r>
      <w:r w:rsidR="003F1B6D" w:rsidRPr="0047637E">
        <w:rPr>
          <w:lang w:val="fr-FR"/>
        </w:rPr>
        <w:t>des dates</w:t>
      </w:r>
      <w:r w:rsidRPr="0047637E">
        <w:rPr>
          <w:lang w:val="fr-FR"/>
        </w:rPr>
        <w:t xml:space="preserve"> possibles </w:t>
      </w:r>
      <w:r w:rsidR="003F1B6D" w:rsidRPr="0047637E">
        <w:rPr>
          <w:lang w:val="fr-FR"/>
        </w:rPr>
        <w:t>d</w:t>
      </w:r>
      <w:r w:rsidR="00207960">
        <w:rPr>
          <w:lang w:val="fr-FR"/>
        </w:rPr>
        <w:t>’</w:t>
      </w:r>
      <w:r w:rsidRPr="0047637E">
        <w:rPr>
          <w:lang w:val="fr-FR"/>
        </w:rPr>
        <w:t xml:space="preserve">examen. Le Secrétariat communique la décision du Bureau aux </w:t>
      </w:r>
      <w:r w:rsidR="00E045A9">
        <w:rPr>
          <w:lang w:val="fr-FR"/>
        </w:rPr>
        <w:t>É</w:t>
      </w:r>
      <w:r w:rsidR="00573876" w:rsidRPr="0047637E">
        <w:rPr>
          <w:lang w:val="fr-FR"/>
        </w:rPr>
        <w:t>tats</w:t>
      </w:r>
      <w:r w:rsidRPr="0047637E">
        <w:rPr>
          <w:lang w:val="fr-FR"/>
        </w:rPr>
        <w:t xml:space="preserve"> </w:t>
      </w:r>
      <w:r w:rsidR="00FB60FA">
        <w:rPr>
          <w:lang w:val="fr-FR"/>
        </w:rPr>
        <w:t xml:space="preserve">soumissionnaires </w:t>
      </w:r>
      <w:r w:rsidRPr="0047637E">
        <w:rPr>
          <w:lang w:val="fr-FR"/>
        </w:rPr>
        <w:t xml:space="preserve">dans un délai de deux semaines </w:t>
      </w:r>
      <w:r w:rsidR="003F1B6D" w:rsidRPr="0047637E">
        <w:rPr>
          <w:lang w:val="fr-FR"/>
        </w:rPr>
        <w:t xml:space="preserve">à compter de la </w:t>
      </w:r>
      <w:r w:rsidRPr="0047637E">
        <w:rPr>
          <w:lang w:val="fr-FR"/>
        </w:rPr>
        <w:t xml:space="preserve">décision. Les </w:t>
      </w:r>
      <w:r w:rsidR="00573876" w:rsidRPr="0047637E">
        <w:rPr>
          <w:lang w:val="fr-FR"/>
        </w:rPr>
        <w:t xml:space="preserve">demandes </w:t>
      </w:r>
      <w:r w:rsidRPr="0047637E">
        <w:rPr>
          <w:lang w:val="fr-FR"/>
        </w:rPr>
        <w:t xml:space="preserve">en question </w:t>
      </w:r>
      <w:r w:rsidR="00573876" w:rsidRPr="0047637E">
        <w:rPr>
          <w:lang w:val="fr-FR"/>
        </w:rPr>
        <w:t xml:space="preserve">sont </w:t>
      </w:r>
      <w:r w:rsidRPr="0047637E">
        <w:rPr>
          <w:lang w:val="fr-FR"/>
        </w:rPr>
        <w:t>disponibles en ligne pour consultation par le Bureau à l</w:t>
      </w:r>
      <w:r w:rsidR="00207960">
        <w:rPr>
          <w:lang w:val="fr-FR"/>
        </w:rPr>
        <w:t>’</w:t>
      </w:r>
      <w:r w:rsidRPr="0047637E">
        <w:rPr>
          <w:lang w:val="fr-FR"/>
        </w:rPr>
        <w:t xml:space="preserve">adresse </w:t>
      </w:r>
      <w:r w:rsidR="00E22B9C" w:rsidRPr="00F621C8">
        <w:rPr>
          <w:lang w:val="fr-FR"/>
        </w:rPr>
        <w:t xml:space="preserve">suivante: </w:t>
      </w:r>
      <w:hyperlink r:id="rId9" w:history="1">
        <w:r w:rsidR="00F621C8">
          <w:rPr>
            <w:rStyle w:val="Lienhypertexte"/>
            <w:lang w:val="fr-FR"/>
          </w:rPr>
          <w:t>https://ich.unesco.org/fr/demandes-d-assistance-preparatoire-19com-2bur-01351</w:t>
        </w:r>
      </w:hyperlink>
      <w:r w:rsidRPr="00F621C8">
        <w:rPr>
          <w:lang w:val="fr-FR"/>
        </w:rPr>
        <w:t>.</w:t>
      </w:r>
    </w:p>
    <w:p w14:paraId="203C904C" w14:textId="2373D3CB" w:rsidR="00D1285F" w:rsidRPr="0047637E" w:rsidRDefault="00FB60FA" w:rsidP="00663B36">
      <w:pPr>
        <w:pStyle w:val="COMPara"/>
        <w:spacing w:before="120"/>
        <w:jc w:val="both"/>
        <w:rPr>
          <w:lang w:val="fr-FR"/>
        </w:rPr>
      </w:pPr>
      <w:r>
        <w:rPr>
          <w:lang w:val="fr-FR"/>
        </w:rPr>
        <w:t>L</w:t>
      </w:r>
      <w:r w:rsidR="0047637E" w:rsidRPr="0047637E">
        <w:rPr>
          <w:lang w:val="fr-FR"/>
        </w:rPr>
        <w:t>a Papouasie-Nouvelle-Guinée n</w:t>
      </w:r>
      <w:r w:rsidR="00207960">
        <w:rPr>
          <w:lang w:val="fr-FR"/>
        </w:rPr>
        <w:t>’</w:t>
      </w:r>
      <w:r w:rsidR="0047637E" w:rsidRPr="0047637E">
        <w:rPr>
          <w:lang w:val="fr-FR"/>
        </w:rPr>
        <w:t>a</w:t>
      </w:r>
      <w:r>
        <w:rPr>
          <w:lang w:val="fr-FR"/>
        </w:rPr>
        <w:t xml:space="preserve">, actuellement, </w:t>
      </w:r>
      <w:r w:rsidR="0047637E" w:rsidRPr="0047637E">
        <w:rPr>
          <w:lang w:val="fr-FR"/>
        </w:rPr>
        <w:t xml:space="preserve">aucun élément </w:t>
      </w:r>
      <w:r w:rsidR="003F1B6D" w:rsidRPr="0047637E">
        <w:rPr>
          <w:lang w:val="fr-FR"/>
        </w:rPr>
        <w:t xml:space="preserve">inscrit </w:t>
      </w:r>
      <w:r w:rsidR="0047637E" w:rsidRPr="0047637E">
        <w:rPr>
          <w:lang w:val="fr-FR"/>
        </w:rPr>
        <w:t xml:space="preserve">sur les </w:t>
      </w:r>
      <w:r w:rsidR="00615792">
        <w:rPr>
          <w:lang w:val="fr-FR"/>
        </w:rPr>
        <w:t>L</w:t>
      </w:r>
      <w:r w:rsidR="0047637E" w:rsidRPr="0047637E">
        <w:rPr>
          <w:lang w:val="fr-FR"/>
        </w:rPr>
        <w:t>istes de la Convention de 2003, tandis que l</w:t>
      </w:r>
      <w:r w:rsidR="00207960">
        <w:rPr>
          <w:lang w:val="fr-FR"/>
        </w:rPr>
        <w:t>’</w:t>
      </w:r>
      <w:r w:rsidR="0047637E" w:rsidRPr="0047637E">
        <w:rPr>
          <w:lang w:val="fr-FR"/>
        </w:rPr>
        <w:t xml:space="preserve">Ouganda a cinq éléments inscrits sur la </w:t>
      </w:r>
      <w:r w:rsidR="00E045A9">
        <w:rPr>
          <w:lang w:val="fr-FR"/>
        </w:rPr>
        <w:t>L</w:t>
      </w:r>
      <w:r w:rsidR="0047637E" w:rsidRPr="0047637E">
        <w:rPr>
          <w:lang w:val="fr-FR"/>
        </w:rPr>
        <w:t xml:space="preserve">iste de sauvegarde urgente et un élément inscrit sur la </w:t>
      </w:r>
      <w:r w:rsidR="00E045A9">
        <w:rPr>
          <w:lang w:val="fr-FR"/>
        </w:rPr>
        <w:t>L</w:t>
      </w:r>
      <w:r w:rsidR="0047637E" w:rsidRPr="0047637E">
        <w:rPr>
          <w:lang w:val="fr-FR"/>
        </w:rPr>
        <w:t xml:space="preserve">iste représentative </w:t>
      </w:r>
      <w:r w:rsidR="003F1B6D" w:rsidRPr="0047637E">
        <w:rPr>
          <w:lang w:val="fr-FR"/>
        </w:rPr>
        <w:t>du patrimoine culturel immatériel de l</w:t>
      </w:r>
      <w:r w:rsidR="00207960">
        <w:rPr>
          <w:lang w:val="fr-FR"/>
        </w:rPr>
        <w:t>’</w:t>
      </w:r>
      <w:r w:rsidR="001C42DC" w:rsidRPr="0047637E">
        <w:rPr>
          <w:lang w:val="fr-FR"/>
        </w:rPr>
        <w:t>humanité</w:t>
      </w:r>
      <w:r w:rsidR="0047637E" w:rsidRPr="0047637E">
        <w:rPr>
          <w:lang w:val="fr-FR"/>
        </w:rPr>
        <w:t>.</w:t>
      </w:r>
    </w:p>
    <w:p w14:paraId="4E786536" w14:textId="77777777" w:rsidR="00D1285F" w:rsidRDefault="0047637E">
      <w:pPr>
        <w:pStyle w:val="COMPara"/>
        <w:numPr>
          <w:ilvl w:val="0"/>
          <w:numId w:val="15"/>
        </w:numPr>
        <w:ind w:left="567" w:hanging="567"/>
        <w:jc w:val="both"/>
        <w:rPr>
          <w:b/>
          <w:bCs/>
        </w:rPr>
      </w:pPr>
      <w:proofErr w:type="spellStart"/>
      <w:r w:rsidRPr="00C072CE">
        <w:rPr>
          <w:b/>
          <w:bCs/>
        </w:rPr>
        <w:t>Projets</w:t>
      </w:r>
      <w:proofErr w:type="spellEnd"/>
      <w:r w:rsidRPr="00C072CE">
        <w:rPr>
          <w:b/>
          <w:bCs/>
        </w:rPr>
        <w:t xml:space="preserve"> de </w:t>
      </w:r>
      <w:proofErr w:type="spellStart"/>
      <w:r w:rsidRPr="00C072CE">
        <w:rPr>
          <w:b/>
          <w:bCs/>
        </w:rPr>
        <w:t>décision</w:t>
      </w:r>
      <w:proofErr w:type="spellEnd"/>
      <w:r w:rsidRPr="00C072CE">
        <w:rPr>
          <w:b/>
          <w:bCs/>
        </w:rPr>
        <w:t xml:space="preserve"> </w:t>
      </w:r>
    </w:p>
    <w:p w14:paraId="7BCFABE5" w14:textId="77777777" w:rsidR="00D1285F" w:rsidRPr="0047637E" w:rsidRDefault="0047637E" w:rsidP="00663B36">
      <w:pPr>
        <w:pStyle w:val="COMPara"/>
        <w:jc w:val="both"/>
        <w:rPr>
          <w:lang w:val="fr-FR"/>
        </w:rPr>
      </w:pPr>
      <w:r w:rsidRPr="0047637E">
        <w:rPr>
          <w:lang w:val="fr-FR"/>
        </w:rPr>
        <w:t xml:space="preserve">Le </w:t>
      </w:r>
      <w:r w:rsidR="00AF70EC" w:rsidRPr="0047637E">
        <w:rPr>
          <w:lang w:val="fr-FR"/>
        </w:rPr>
        <w:t xml:space="preserve">Bureau de </w:t>
      </w:r>
      <w:r w:rsidR="0075329E" w:rsidRPr="0047637E">
        <w:rPr>
          <w:lang w:val="fr-FR"/>
        </w:rPr>
        <w:t xml:space="preserve">la </w:t>
      </w:r>
      <w:r w:rsidR="008B61E2" w:rsidRPr="0047637E">
        <w:rPr>
          <w:lang w:val="fr-FR"/>
        </w:rPr>
        <w:t xml:space="preserve">dix-neuvième session du </w:t>
      </w:r>
      <w:r w:rsidR="0075329E" w:rsidRPr="0047637E">
        <w:rPr>
          <w:lang w:val="fr-FR"/>
        </w:rPr>
        <w:t xml:space="preserve">Comité intergouvernemental </w:t>
      </w:r>
      <w:r w:rsidRPr="0047637E">
        <w:rPr>
          <w:lang w:val="fr-FR"/>
        </w:rPr>
        <w:t xml:space="preserve">souhaitera peut-être adopter les </w:t>
      </w:r>
      <w:r w:rsidR="002A2298" w:rsidRPr="0047637E">
        <w:rPr>
          <w:lang w:val="fr-FR"/>
        </w:rPr>
        <w:t>décisions</w:t>
      </w:r>
      <w:r w:rsidRPr="0047637E">
        <w:rPr>
          <w:lang w:val="fr-FR"/>
        </w:rPr>
        <w:t xml:space="preserve"> suivantes </w:t>
      </w:r>
      <w:r w:rsidR="00D95C4C" w:rsidRPr="0047637E">
        <w:rPr>
          <w:lang w:val="fr-FR"/>
        </w:rPr>
        <w:t>:</w:t>
      </w:r>
    </w:p>
    <w:p w14:paraId="690263E1" w14:textId="2D90CF84" w:rsidR="00D1285F" w:rsidRPr="00957C02" w:rsidRDefault="0047637E">
      <w:pPr>
        <w:keepNext/>
        <w:spacing w:before="240" w:after="120"/>
        <w:ind w:left="1134" w:hanging="567"/>
        <w:jc w:val="both"/>
        <w:outlineLvl w:val="1"/>
        <w:rPr>
          <w:rFonts w:ascii="Arial" w:hAnsi="Arial" w:cs="Arial"/>
          <w:b/>
          <w:sz w:val="22"/>
          <w:szCs w:val="22"/>
          <w:lang w:eastAsia="en-GB"/>
        </w:rPr>
      </w:pPr>
      <w:bookmarkStart w:id="2" w:name="Décision1"/>
      <w:r w:rsidRPr="00957C02">
        <w:rPr>
          <w:rFonts w:ascii="Arial" w:hAnsi="Arial" w:cs="Arial"/>
          <w:b/>
          <w:sz w:val="22"/>
          <w:szCs w:val="22"/>
          <w:lang w:eastAsia="en-GB"/>
        </w:rPr>
        <w:t xml:space="preserve">PROJET DE DÉCISION </w:t>
      </w:r>
      <w:r w:rsidRPr="00F621C8">
        <w:rPr>
          <w:rFonts w:ascii="Arial" w:hAnsi="Arial" w:cs="Arial"/>
          <w:b/>
          <w:sz w:val="22"/>
          <w:szCs w:val="22"/>
          <w:lang w:eastAsia="en-GB"/>
        </w:rPr>
        <w:t xml:space="preserve">19.COM 2.BUR </w:t>
      </w:r>
      <w:r w:rsidRPr="00F621C8">
        <w:rPr>
          <w:rFonts w:ascii="Arial" w:hAnsi="Arial" w:cs="Arial"/>
          <w:b/>
          <w:sz w:val="22"/>
          <w:szCs w:val="22"/>
        </w:rPr>
        <w:t>4.1</w:t>
      </w:r>
      <w:r w:rsidR="00414651">
        <w:rPr>
          <w:rFonts w:ascii="Arial" w:hAnsi="Arial" w:cs="Arial"/>
          <w:b/>
          <w:sz w:val="22"/>
          <w:szCs w:val="22"/>
        </w:rPr>
        <w:tab/>
      </w:r>
      <w:r w:rsidR="00414651">
        <w:rPr>
          <w:rFonts w:ascii="Arial" w:hAnsi="Arial" w:cs="Arial"/>
          <w:b/>
          <w:sz w:val="22"/>
          <w:szCs w:val="22"/>
        </w:rPr>
        <w:tab/>
      </w:r>
      <w:r w:rsidR="00414651">
        <w:rPr>
          <w:noProof/>
        </w:rPr>
        <w:drawing>
          <wp:inline distT="0" distB="0" distL="0" distR="0" wp14:anchorId="4CCE82F6" wp14:editId="2982E3B9">
            <wp:extent cx="104140" cy="104140"/>
            <wp:effectExtent l="0" t="0" r="0" b="0"/>
            <wp:docPr id="2112497255" name="Picture 1" descr="Retour au débu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p>
    <w:bookmarkEnd w:id="2"/>
    <w:p w14:paraId="1BBE99F7" w14:textId="77777777" w:rsidR="00D1285F" w:rsidRPr="00957C02" w:rsidRDefault="0047637E">
      <w:pPr>
        <w:keepNext/>
        <w:spacing w:before="120" w:after="120"/>
        <w:ind w:left="1134" w:hanging="567"/>
        <w:jc w:val="both"/>
        <w:rPr>
          <w:rFonts w:asciiTheme="minorBidi" w:hAnsiTheme="minorBidi" w:cstheme="minorBidi"/>
          <w:sz w:val="22"/>
          <w:szCs w:val="22"/>
          <w:lang w:val="en-GB"/>
        </w:rPr>
      </w:pPr>
      <w:r w:rsidRPr="00957C02">
        <w:rPr>
          <w:rFonts w:asciiTheme="minorBidi" w:hAnsiTheme="minorBidi" w:cstheme="minorBidi"/>
          <w:sz w:val="22"/>
          <w:szCs w:val="22"/>
          <w:lang w:val="en-GB"/>
        </w:rPr>
        <w:t>Le Bureau,</w:t>
      </w:r>
    </w:p>
    <w:p w14:paraId="7A25496E" w14:textId="4B5A3370" w:rsidR="00D1285F" w:rsidRPr="00957C02" w:rsidRDefault="0047637E">
      <w:pPr>
        <w:pStyle w:val="Paragraphedeliste"/>
        <w:numPr>
          <w:ilvl w:val="0"/>
          <w:numId w:val="16"/>
        </w:numPr>
        <w:spacing w:before="120" w:after="120"/>
        <w:ind w:left="1170" w:hanging="630"/>
        <w:contextualSpacing w:val="0"/>
        <w:jc w:val="both"/>
        <w:rPr>
          <w:rFonts w:asciiTheme="minorBidi" w:hAnsiTheme="minorBidi" w:cstheme="minorBidi"/>
          <w:sz w:val="22"/>
          <w:szCs w:val="22"/>
        </w:rPr>
      </w:pPr>
      <w:r w:rsidRPr="00957C02">
        <w:rPr>
          <w:rFonts w:asciiTheme="minorBidi" w:hAnsiTheme="minorBidi" w:cstheme="minorBidi"/>
          <w:sz w:val="22"/>
          <w:szCs w:val="22"/>
          <w:u w:val="single"/>
        </w:rPr>
        <w:t>Rappelant</w:t>
      </w:r>
      <w:r w:rsidRPr="00F621C8">
        <w:rPr>
          <w:rFonts w:asciiTheme="minorBidi" w:hAnsiTheme="minorBidi" w:cstheme="minorBidi"/>
          <w:sz w:val="22"/>
          <w:szCs w:val="22"/>
        </w:rPr>
        <w:t xml:space="preserve"> l</w:t>
      </w:r>
      <w:r w:rsidR="00207960" w:rsidRPr="00957C02">
        <w:rPr>
          <w:rFonts w:asciiTheme="minorBidi" w:hAnsiTheme="minorBidi" w:cstheme="minorBidi"/>
          <w:sz w:val="22"/>
          <w:szCs w:val="22"/>
        </w:rPr>
        <w:t>’</w:t>
      </w:r>
      <w:r w:rsidRPr="00957C02">
        <w:rPr>
          <w:rFonts w:asciiTheme="minorBidi" w:hAnsiTheme="minorBidi" w:cstheme="minorBidi"/>
          <w:sz w:val="22"/>
          <w:szCs w:val="22"/>
        </w:rPr>
        <w:t>article 23 de la Convention ainsi que le chapitre I.4 des Directives opérationnelles relatif aux critères</w:t>
      </w:r>
      <w:r w:rsidR="00615792" w:rsidRPr="00957C02">
        <w:rPr>
          <w:rFonts w:asciiTheme="minorBidi" w:hAnsiTheme="minorBidi" w:cstheme="minorBidi"/>
          <w:sz w:val="22"/>
          <w:szCs w:val="22"/>
        </w:rPr>
        <w:t xml:space="preserve"> d</w:t>
      </w:r>
      <w:r w:rsidR="00207960" w:rsidRPr="00957C02">
        <w:rPr>
          <w:rFonts w:asciiTheme="minorBidi" w:hAnsiTheme="minorBidi" w:cstheme="minorBidi"/>
          <w:sz w:val="22"/>
          <w:szCs w:val="22"/>
        </w:rPr>
        <w:t>’</w:t>
      </w:r>
      <w:r w:rsidR="00615792" w:rsidRPr="00957C02">
        <w:rPr>
          <w:rFonts w:asciiTheme="minorBidi" w:hAnsiTheme="minorBidi" w:cstheme="minorBidi"/>
          <w:sz w:val="22"/>
          <w:szCs w:val="22"/>
        </w:rPr>
        <w:t>admissibilité et de sélection</w:t>
      </w:r>
      <w:r w:rsidRPr="00957C02">
        <w:rPr>
          <w:rFonts w:asciiTheme="minorBidi" w:hAnsiTheme="minorBidi" w:cstheme="minorBidi"/>
          <w:sz w:val="22"/>
          <w:szCs w:val="22"/>
        </w:rPr>
        <w:t xml:space="preserve"> des demandes d</w:t>
      </w:r>
      <w:r w:rsidR="00207960" w:rsidRPr="00957C02">
        <w:rPr>
          <w:rFonts w:asciiTheme="minorBidi" w:hAnsiTheme="minorBidi" w:cstheme="minorBidi"/>
          <w:sz w:val="22"/>
          <w:szCs w:val="22"/>
        </w:rPr>
        <w:t>’</w:t>
      </w:r>
      <w:r w:rsidRPr="00957C02">
        <w:rPr>
          <w:rFonts w:asciiTheme="minorBidi" w:hAnsiTheme="minorBidi" w:cstheme="minorBidi"/>
          <w:sz w:val="22"/>
          <w:szCs w:val="22"/>
        </w:rPr>
        <w:t>assistance internationale,</w:t>
      </w:r>
    </w:p>
    <w:p w14:paraId="037F03B7" w14:textId="28CBD8D4" w:rsidR="00D1285F" w:rsidRPr="00957C02" w:rsidRDefault="0047637E">
      <w:pPr>
        <w:pStyle w:val="Paragraphedeliste"/>
        <w:numPr>
          <w:ilvl w:val="0"/>
          <w:numId w:val="16"/>
        </w:numPr>
        <w:spacing w:before="120" w:after="120"/>
        <w:ind w:left="1134" w:hanging="567"/>
        <w:contextualSpacing w:val="0"/>
        <w:jc w:val="both"/>
        <w:rPr>
          <w:rFonts w:asciiTheme="minorBidi" w:hAnsiTheme="minorBidi" w:cstheme="minorBidi"/>
          <w:sz w:val="22"/>
          <w:szCs w:val="22"/>
        </w:rPr>
      </w:pPr>
      <w:r w:rsidRPr="00957C02">
        <w:rPr>
          <w:rFonts w:asciiTheme="minorBidi" w:hAnsiTheme="minorBidi" w:cstheme="minorBidi"/>
          <w:sz w:val="22"/>
          <w:szCs w:val="22"/>
          <w:u w:val="single"/>
        </w:rPr>
        <w:t>Ayant examiné</w:t>
      </w:r>
      <w:r w:rsidRPr="00F621C8">
        <w:rPr>
          <w:rFonts w:asciiTheme="minorBidi" w:hAnsiTheme="minorBidi" w:cstheme="minorBidi"/>
          <w:sz w:val="22"/>
          <w:szCs w:val="22"/>
        </w:rPr>
        <w:t xml:space="preserve"> le </w:t>
      </w:r>
      <w:r w:rsidRPr="00957C02">
        <w:rPr>
          <w:rFonts w:asciiTheme="minorBidi" w:hAnsiTheme="minorBidi" w:cstheme="minorBidi"/>
          <w:sz w:val="22"/>
          <w:szCs w:val="22"/>
        </w:rPr>
        <w:t xml:space="preserve">document </w:t>
      </w:r>
      <w:r w:rsidRPr="00F621C8">
        <w:rPr>
          <w:rFonts w:asciiTheme="minorBidi" w:hAnsiTheme="minorBidi" w:cstheme="minorBidi"/>
          <w:sz w:val="22"/>
          <w:szCs w:val="22"/>
        </w:rPr>
        <w:t xml:space="preserve">LHE/24/19.COM 2.BUR/4 </w:t>
      </w:r>
      <w:r w:rsidRPr="00957C02">
        <w:rPr>
          <w:rFonts w:asciiTheme="minorBidi" w:hAnsiTheme="minorBidi" w:cstheme="minorBidi"/>
          <w:sz w:val="22"/>
          <w:szCs w:val="22"/>
        </w:rPr>
        <w:t>et la demande d</w:t>
      </w:r>
      <w:r w:rsidR="00207960" w:rsidRPr="00957C02">
        <w:rPr>
          <w:rFonts w:asciiTheme="minorBidi" w:hAnsiTheme="minorBidi" w:cstheme="minorBidi"/>
          <w:sz w:val="22"/>
          <w:szCs w:val="22"/>
        </w:rPr>
        <w:t>’</w:t>
      </w:r>
      <w:r w:rsidRPr="00957C02">
        <w:rPr>
          <w:rFonts w:asciiTheme="minorBidi" w:hAnsiTheme="minorBidi" w:cstheme="minorBidi"/>
          <w:sz w:val="22"/>
          <w:szCs w:val="22"/>
        </w:rPr>
        <w:t>assistance préparatoire n</w:t>
      </w:r>
      <w:r w:rsidR="00E22B9C" w:rsidRPr="00957C02">
        <w:rPr>
          <w:rFonts w:asciiTheme="minorBidi" w:hAnsiTheme="minorBidi" w:cstheme="minorBidi"/>
          <w:sz w:val="22"/>
          <w:szCs w:val="22"/>
        </w:rPr>
        <w:t>°</w:t>
      </w:r>
      <w:r w:rsidRPr="00957C02">
        <w:rPr>
          <w:rFonts w:asciiTheme="minorBidi" w:hAnsiTheme="minorBidi" w:cstheme="minorBidi"/>
          <w:sz w:val="22"/>
          <w:szCs w:val="22"/>
        </w:rPr>
        <w:t xml:space="preserve"> 02212 présentée par la Papouasie-Nouvelle-Guinée,</w:t>
      </w:r>
    </w:p>
    <w:p w14:paraId="3ABE359C" w14:textId="597A5804" w:rsidR="00D1285F" w:rsidRPr="0047637E" w:rsidRDefault="0047637E">
      <w:pPr>
        <w:pStyle w:val="Paragraphedeliste"/>
        <w:numPr>
          <w:ilvl w:val="0"/>
          <w:numId w:val="16"/>
        </w:numPr>
        <w:spacing w:before="120" w:after="120"/>
        <w:ind w:left="1134" w:hanging="567"/>
        <w:contextualSpacing w:val="0"/>
        <w:jc w:val="both"/>
        <w:rPr>
          <w:rFonts w:asciiTheme="minorBidi" w:hAnsiTheme="minorBidi" w:cstheme="minorBidi"/>
          <w:sz w:val="22"/>
          <w:szCs w:val="22"/>
        </w:rPr>
      </w:pPr>
      <w:r w:rsidRPr="00957C02">
        <w:rPr>
          <w:rFonts w:asciiTheme="minorBidi" w:hAnsiTheme="minorBidi" w:cstheme="minorBidi"/>
          <w:sz w:val="22"/>
          <w:szCs w:val="22"/>
          <w:u w:val="single"/>
        </w:rPr>
        <w:lastRenderedPageBreak/>
        <w:t>Prend note</w:t>
      </w:r>
      <w:r w:rsidRPr="00F621C8">
        <w:rPr>
          <w:rFonts w:asciiTheme="minorBidi" w:hAnsiTheme="minorBidi" w:cstheme="minorBidi"/>
          <w:sz w:val="22"/>
          <w:szCs w:val="22"/>
        </w:rPr>
        <w:t xml:space="preserve"> </w:t>
      </w:r>
      <w:r w:rsidRPr="00957C02">
        <w:rPr>
          <w:rFonts w:asciiTheme="minorBidi" w:hAnsiTheme="minorBidi" w:cstheme="minorBidi"/>
          <w:sz w:val="22"/>
          <w:szCs w:val="22"/>
        </w:rPr>
        <w:t>que la Papouasie-Nouvelle-Guinée a demandé une</w:t>
      </w:r>
      <w:r w:rsidRPr="0047637E">
        <w:rPr>
          <w:rFonts w:asciiTheme="minorBidi" w:hAnsiTheme="minorBidi" w:cstheme="minorBidi"/>
          <w:sz w:val="22"/>
          <w:szCs w:val="22"/>
        </w:rPr>
        <w:t xml:space="preserve"> assistance internationale d</w:t>
      </w:r>
      <w:r w:rsidR="00207960">
        <w:rPr>
          <w:rFonts w:asciiTheme="minorBidi" w:hAnsiTheme="minorBidi" w:cstheme="minorBidi"/>
          <w:sz w:val="22"/>
          <w:szCs w:val="22"/>
        </w:rPr>
        <w:t>’</w:t>
      </w:r>
      <w:r w:rsidRPr="0047637E">
        <w:rPr>
          <w:rFonts w:asciiTheme="minorBidi" w:hAnsiTheme="minorBidi" w:cstheme="minorBidi"/>
          <w:sz w:val="22"/>
          <w:szCs w:val="22"/>
        </w:rPr>
        <w:t>un montant de 10</w:t>
      </w:r>
      <w:r w:rsidR="00663B36">
        <w:rPr>
          <w:rFonts w:asciiTheme="minorBidi" w:hAnsiTheme="minorBidi" w:cstheme="minorBidi"/>
          <w:sz w:val="22"/>
          <w:szCs w:val="22"/>
        </w:rPr>
        <w:t> </w:t>
      </w:r>
      <w:r w:rsidRPr="0047637E">
        <w:rPr>
          <w:rFonts w:asciiTheme="minorBidi" w:hAnsiTheme="minorBidi" w:cstheme="minorBidi"/>
          <w:sz w:val="22"/>
          <w:szCs w:val="22"/>
        </w:rPr>
        <w:t xml:space="preserve">000 dollars </w:t>
      </w:r>
      <w:r w:rsidR="00E22B9C" w:rsidRPr="00E22B9C">
        <w:rPr>
          <w:rFonts w:asciiTheme="minorBidi" w:hAnsiTheme="minorBidi" w:cstheme="minorBidi"/>
          <w:sz w:val="22"/>
          <w:szCs w:val="22"/>
        </w:rPr>
        <w:t>des États-Unis</w:t>
      </w:r>
      <w:r w:rsidR="00E22B9C">
        <w:rPr>
          <w:rFonts w:asciiTheme="minorBidi" w:hAnsiTheme="minorBidi" w:cstheme="minorBidi"/>
          <w:sz w:val="22"/>
          <w:szCs w:val="22"/>
        </w:rPr>
        <w:t xml:space="preserve"> </w:t>
      </w:r>
      <w:r w:rsidRPr="0047637E">
        <w:rPr>
          <w:rFonts w:asciiTheme="minorBidi" w:hAnsiTheme="minorBidi" w:cstheme="minorBidi"/>
          <w:sz w:val="22"/>
          <w:szCs w:val="22"/>
        </w:rPr>
        <w:t>pour préparer une candidature de</w:t>
      </w:r>
      <w:bookmarkStart w:id="3" w:name="_Hlk164776443"/>
      <w:r w:rsidR="00615792">
        <w:rPr>
          <w:rFonts w:asciiTheme="minorBidi" w:hAnsiTheme="minorBidi" w:cstheme="minorBidi"/>
          <w:sz w:val="22"/>
          <w:szCs w:val="22"/>
        </w:rPr>
        <w:t>s</w:t>
      </w:r>
      <w:r w:rsidRPr="0047637E">
        <w:rPr>
          <w:rFonts w:asciiTheme="minorBidi" w:hAnsiTheme="minorBidi" w:cstheme="minorBidi"/>
          <w:b/>
          <w:bCs/>
          <w:sz w:val="22"/>
          <w:szCs w:val="22"/>
        </w:rPr>
        <w:t xml:space="preserve"> </w:t>
      </w:r>
      <w:r w:rsidR="00663B36">
        <w:rPr>
          <w:rFonts w:asciiTheme="minorBidi" w:hAnsiTheme="minorBidi" w:cstheme="minorBidi"/>
          <w:b/>
          <w:bCs/>
          <w:sz w:val="22"/>
          <w:szCs w:val="22"/>
        </w:rPr>
        <w:t>P</w:t>
      </w:r>
      <w:r w:rsidRPr="0047637E">
        <w:rPr>
          <w:rFonts w:asciiTheme="minorBidi" w:hAnsiTheme="minorBidi" w:cstheme="minorBidi"/>
          <w:b/>
          <w:bCs/>
          <w:sz w:val="22"/>
          <w:szCs w:val="22"/>
        </w:rPr>
        <w:t>ratiques sociales et éléments culturels du festival de</w:t>
      </w:r>
      <w:r w:rsidR="00E045A9">
        <w:rPr>
          <w:rFonts w:asciiTheme="minorBidi" w:hAnsiTheme="minorBidi" w:cstheme="minorBidi"/>
          <w:b/>
          <w:bCs/>
          <w:sz w:val="22"/>
          <w:szCs w:val="22"/>
        </w:rPr>
        <w:t>s</w:t>
      </w:r>
      <w:r w:rsidRPr="0047637E">
        <w:rPr>
          <w:rFonts w:asciiTheme="minorBidi" w:hAnsiTheme="minorBidi" w:cstheme="minorBidi"/>
          <w:b/>
          <w:bCs/>
          <w:sz w:val="22"/>
          <w:szCs w:val="22"/>
        </w:rPr>
        <w:t xml:space="preserve"> masques du golfe de Toare</w:t>
      </w:r>
      <w:bookmarkEnd w:id="3"/>
      <w:r w:rsidRPr="0047637E">
        <w:rPr>
          <w:rFonts w:asciiTheme="minorBidi" w:hAnsiTheme="minorBidi" w:cstheme="minorBidi"/>
          <w:sz w:val="22"/>
          <w:szCs w:val="22"/>
        </w:rPr>
        <w:t xml:space="preserve"> à la Liste du patrimoine culturel immatériel nécessitant une sauvegarde urgente :</w:t>
      </w:r>
    </w:p>
    <w:p w14:paraId="2E1B6901" w14:textId="775D6708" w:rsidR="00D1285F" w:rsidRPr="0047637E" w:rsidRDefault="0047637E">
      <w:pPr>
        <w:pStyle w:val="Paragraphedeliste"/>
        <w:spacing w:before="120" w:after="120"/>
        <w:ind w:left="1134"/>
        <w:contextualSpacing w:val="0"/>
        <w:jc w:val="both"/>
        <w:rPr>
          <w:rFonts w:asciiTheme="minorBidi" w:hAnsiTheme="minorBidi" w:cstheme="minorBidi"/>
          <w:sz w:val="22"/>
          <w:szCs w:val="22"/>
        </w:rPr>
      </w:pPr>
      <w:r w:rsidRPr="0047637E">
        <w:rPr>
          <w:rFonts w:asciiTheme="minorBidi" w:hAnsiTheme="minorBidi" w:cstheme="minorBidi"/>
          <w:sz w:val="22"/>
          <w:szCs w:val="22"/>
        </w:rPr>
        <w:t xml:space="preserve">Mis en œuvre par la Commission culturelle nationale de Papouasie-Nouvelle-Guinée, ce projet de </w:t>
      </w:r>
      <w:r w:rsidR="00B474FB" w:rsidRPr="0047637E">
        <w:rPr>
          <w:rFonts w:asciiTheme="minorBidi" w:hAnsiTheme="minorBidi" w:cstheme="minorBidi"/>
          <w:sz w:val="22"/>
          <w:szCs w:val="22"/>
        </w:rPr>
        <w:t>neuf</w:t>
      </w:r>
      <w:r w:rsidR="00044A89" w:rsidRPr="0047637E">
        <w:rPr>
          <w:rFonts w:asciiTheme="minorBidi" w:hAnsiTheme="minorBidi" w:cstheme="minorBidi"/>
          <w:sz w:val="22"/>
          <w:szCs w:val="22"/>
        </w:rPr>
        <w:t xml:space="preserve"> mois </w:t>
      </w:r>
      <w:r w:rsidR="00CD700C" w:rsidRPr="0047637E">
        <w:rPr>
          <w:rFonts w:asciiTheme="minorBidi" w:hAnsiTheme="minorBidi" w:cstheme="minorBidi"/>
          <w:sz w:val="22"/>
          <w:szCs w:val="22"/>
        </w:rPr>
        <w:t xml:space="preserve">vise à préparer </w:t>
      </w:r>
      <w:r w:rsidRPr="0047637E">
        <w:rPr>
          <w:rFonts w:asciiTheme="minorBidi" w:hAnsiTheme="minorBidi" w:cstheme="minorBidi"/>
          <w:sz w:val="22"/>
          <w:szCs w:val="22"/>
        </w:rPr>
        <w:t xml:space="preserve">un dossier de </w:t>
      </w:r>
      <w:r w:rsidR="00663B36">
        <w:rPr>
          <w:rFonts w:asciiTheme="minorBidi" w:hAnsiTheme="minorBidi" w:cstheme="minorBidi"/>
          <w:sz w:val="22"/>
          <w:szCs w:val="22"/>
        </w:rPr>
        <w:t>candidature</w:t>
      </w:r>
      <w:r w:rsidRPr="0047637E">
        <w:rPr>
          <w:rFonts w:asciiTheme="minorBidi" w:hAnsiTheme="minorBidi" w:cstheme="minorBidi"/>
          <w:sz w:val="22"/>
          <w:szCs w:val="22"/>
        </w:rPr>
        <w:t xml:space="preserve"> sur la </w:t>
      </w:r>
      <w:r w:rsidR="00663B36">
        <w:rPr>
          <w:rFonts w:asciiTheme="minorBidi" w:hAnsiTheme="minorBidi" w:cstheme="minorBidi"/>
          <w:sz w:val="22"/>
          <w:szCs w:val="22"/>
        </w:rPr>
        <w:t>L</w:t>
      </w:r>
      <w:r w:rsidRPr="0047637E">
        <w:rPr>
          <w:rFonts w:asciiTheme="minorBidi" w:hAnsiTheme="minorBidi" w:cstheme="minorBidi"/>
          <w:sz w:val="22"/>
          <w:szCs w:val="22"/>
        </w:rPr>
        <w:t xml:space="preserve">iste de sauvegarde urgente pour les pratiques sociales et les rituels liés au festival des masques de Toare. La communauté </w:t>
      </w:r>
      <w:r w:rsidR="001C42DC" w:rsidRPr="0047637E">
        <w:rPr>
          <w:rFonts w:asciiTheme="minorBidi" w:hAnsiTheme="minorBidi" w:cstheme="minorBidi"/>
          <w:sz w:val="22"/>
          <w:szCs w:val="22"/>
        </w:rPr>
        <w:t xml:space="preserve">Toare compte une </w:t>
      </w:r>
      <w:r w:rsidRPr="0047637E">
        <w:rPr>
          <w:rFonts w:asciiTheme="minorBidi" w:hAnsiTheme="minorBidi" w:cstheme="minorBidi"/>
          <w:sz w:val="22"/>
          <w:szCs w:val="22"/>
        </w:rPr>
        <w:t>population d</w:t>
      </w:r>
      <w:r w:rsidR="00207960">
        <w:rPr>
          <w:rFonts w:asciiTheme="minorBidi" w:hAnsiTheme="minorBidi" w:cstheme="minorBidi"/>
          <w:sz w:val="22"/>
          <w:szCs w:val="22"/>
        </w:rPr>
        <w:t>’</w:t>
      </w:r>
      <w:r w:rsidRPr="0047637E">
        <w:rPr>
          <w:rFonts w:asciiTheme="minorBidi" w:hAnsiTheme="minorBidi" w:cstheme="minorBidi"/>
          <w:sz w:val="22"/>
          <w:szCs w:val="22"/>
        </w:rPr>
        <w:t xml:space="preserve">environ six à sept cents personnes et est située dans les villages </w:t>
      </w:r>
      <w:proofErr w:type="spellStart"/>
      <w:r w:rsidRPr="0047637E">
        <w:rPr>
          <w:rFonts w:asciiTheme="minorBidi" w:hAnsiTheme="minorBidi" w:cstheme="minorBidi"/>
          <w:sz w:val="22"/>
          <w:szCs w:val="22"/>
        </w:rPr>
        <w:t>Uamai</w:t>
      </w:r>
      <w:proofErr w:type="spellEnd"/>
      <w:r w:rsidRPr="0047637E">
        <w:rPr>
          <w:rFonts w:asciiTheme="minorBidi" w:hAnsiTheme="minorBidi" w:cstheme="minorBidi"/>
          <w:sz w:val="22"/>
          <w:szCs w:val="22"/>
        </w:rPr>
        <w:t xml:space="preserve">. Célébration annuelle et </w:t>
      </w:r>
      <w:r w:rsidR="00663B36">
        <w:rPr>
          <w:rFonts w:asciiTheme="minorBidi" w:hAnsiTheme="minorBidi" w:cstheme="minorBidi"/>
          <w:sz w:val="22"/>
          <w:szCs w:val="22"/>
        </w:rPr>
        <w:t>procédé permettant</w:t>
      </w:r>
      <w:r w:rsidRPr="0047637E">
        <w:rPr>
          <w:rFonts w:asciiTheme="minorBidi" w:hAnsiTheme="minorBidi" w:cstheme="minorBidi"/>
          <w:sz w:val="22"/>
          <w:szCs w:val="22"/>
        </w:rPr>
        <w:t xml:space="preserve"> de demander </w:t>
      </w:r>
      <w:r w:rsidR="00663B36" w:rsidRPr="0047637E">
        <w:rPr>
          <w:rFonts w:asciiTheme="minorBidi" w:hAnsiTheme="minorBidi" w:cstheme="minorBidi"/>
          <w:sz w:val="22"/>
          <w:szCs w:val="22"/>
        </w:rPr>
        <w:t>aux esprits ancestraux</w:t>
      </w:r>
      <w:r w:rsidR="00663B36">
        <w:rPr>
          <w:rFonts w:asciiTheme="minorBidi" w:hAnsiTheme="minorBidi" w:cstheme="minorBidi"/>
          <w:sz w:val="22"/>
          <w:szCs w:val="22"/>
        </w:rPr>
        <w:t xml:space="preserve"> une bénédiction</w:t>
      </w:r>
      <w:r w:rsidRPr="0047637E">
        <w:rPr>
          <w:rFonts w:asciiTheme="minorBidi" w:hAnsiTheme="minorBidi" w:cstheme="minorBidi"/>
          <w:sz w:val="22"/>
          <w:szCs w:val="22"/>
        </w:rPr>
        <w:t xml:space="preserve">, </w:t>
      </w:r>
      <w:r w:rsidR="00663B36">
        <w:rPr>
          <w:rFonts w:asciiTheme="minorBidi" w:hAnsiTheme="minorBidi" w:cstheme="minorBidi"/>
          <w:sz w:val="22"/>
          <w:szCs w:val="22"/>
        </w:rPr>
        <w:t xml:space="preserve">une </w:t>
      </w:r>
      <w:r w:rsidRPr="0047637E">
        <w:rPr>
          <w:rFonts w:asciiTheme="minorBidi" w:hAnsiTheme="minorBidi" w:cstheme="minorBidi"/>
          <w:sz w:val="22"/>
          <w:szCs w:val="22"/>
        </w:rPr>
        <w:t xml:space="preserve">protection et </w:t>
      </w:r>
      <w:r w:rsidR="00663B36">
        <w:rPr>
          <w:rFonts w:asciiTheme="minorBidi" w:hAnsiTheme="minorBidi" w:cstheme="minorBidi"/>
          <w:sz w:val="22"/>
          <w:szCs w:val="22"/>
        </w:rPr>
        <w:t xml:space="preserve">des </w:t>
      </w:r>
      <w:r w:rsidRPr="0047637E">
        <w:rPr>
          <w:rFonts w:asciiTheme="minorBidi" w:hAnsiTheme="minorBidi" w:cstheme="minorBidi"/>
          <w:sz w:val="22"/>
          <w:szCs w:val="22"/>
        </w:rPr>
        <w:t>récoltes abondantes, le festival implique des rituels spécifiques, des chants, des spectacles de danse et une procession. Les masques sont créés à partir de matériaux naturels et les couleurs, styles et formes utilisés ont des significations et des connotations spirituelles. Le festival et les connaissances et pratiques qui y sont liées risquent de disparaître en raison d</w:t>
      </w:r>
      <w:r w:rsidR="00207960">
        <w:rPr>
          <w:rFonts w:asciiTheme="minorBidi" w:hAnsiTheme="minorBidi" w:cstheme="minorBidi"/>
          <w:sz w:val="22"/>
          <w:szCs w:val="22"/>
        </w:rPr>
        <w:t>’</w:t>
      </w:r>
      <w:r w:rsidRPr="0047637E">
        <w:rPr>
          <w:rFonts w:asciiTheme="minorBidi" w:hAnsiTheme="minorBidi" w:cstheme="minorBidi"/>
          <w:sz w:val="22"/>
          <w:szCs w:val="22"/>
        </w:rPr>
        <w:t xml:space="preserve">influences religieuses et éducatives qui présentent cette pratique comme maléfique. Ce projet soutiendra, entre autres, les activités de sensibilisation au patrimoine culturel immatériel parmi les autorités locales et les communautés </w:t>
      </w:r>
      <w:r w:rsidR="00733763">
        <w:rPr>
          <w:rFonts w:asciiTheme="minorBidi" w:hAnsiTheme="minorBidi" w:cstheme="minorBidi"/>
          <w:sz w:val="22"/>
          <w:szCs w:val="22"/>
        </w:rPr>
        <w:t>détentrices</w:t>
      </w:r>
      <w:r w:rsidR="00733763" w:rsidRPr="0047637E">
        <w:rPr>
          <w:rFonts w:asciiTheme="minorBidi" w:hAnsiTheme="minorBidi" w:cstheme="minorBidi"/>
          <w:sz w:val="22"/>
          <w:szCs w:val="22"/>
        </w:rPr>
        <w:t xml:space="preserve"> </w:t>
      </w:r>
      <w:r w:rsidRPr="0047637E">
        <w:rPr>
          <w:rFonts w:asciiTheme="minorBidi" w:hAnsiTheme="minorBidi" w:cstheme="minorBidi"/>
          <w:sz w:val="22"/>
          <w:szCs w:val="22"/>
        </w:rPr>
        <w:t xml:space="preserve">et assurera leur participation à la </w:t>
      </w:r>
      <w:r w:rsidR="001C42DC" w:rsidRPr="0047637E">
        <w:rPr>
          <w:rFonts w:asciiTheme="minorBidi" w:hAnsiTheme="minorBidi" w:cstheme="minorBidi"/>
          <w:sz w:val="22"/>
          <w:szCs w:val="22"/>
        </w:rPr>
        <w:t xml:space="preserve">préparation </w:t>
      </w:r>
      <w:r w:rsidRPr="0047637E">
        <w:rPr>
          <w:rFonts w:asciiTheme="minorBidi" w:hAnsiTheme="minorBidi" w:cstheme="minorBidi"/>
          <w:sz w:val="22"/>
          <w:szCs w:val="22"/>
        </w:rPr>
        <w:t xml:space="preserve">du dossier de </w:t>
      </w:r>
      <w:r w:rsidR="00663B36">
        <w:rPr>
          <w:rFonts w:asciiTheme="minorBidi" w:hAnsiTheme="minorBidi" w:cstheme="minorBidi"/>
          <w:sz w:val="22"/>
          <w:szCs w:val="22"/>
        </w:rPr>
        <w:t>candidature</w:t>
      </w:r>
      <w:r w:rsidRPr="0047637E">
        <w:rPr>
          <w:rFonts w:asciiTheme="minorBidi" w:hAnsiTheme="minorBidi" w:cstheme="minorBidi"/>
          <w:sz w:val="22"/>
          <w:szCs w:val="22"/>
        </w:rPr>
        <w:t xml:space="preserve"> sur la </w:t>
      </w:r>
      <w:r w:rsidR="00663B36">
        <w:rPr>
          <w:rFonts w:asciiTheme="minorBidi" w:hAnsiTheme="minorBidi" w:cstheme="minorBidi"/>
          <w:sz w:val="22"/>
          <w:szCs w:val="22"/>
        </w:rPr>
        <w:t>L</w:t>
      </w:r>
      <w:r w:rsidRPr="0047637E">
        <w:rPr>
          <w:rFonts w:asciiTheme="minorBidi" w:hAnsiTheme="minorBidi" w:cstheme="minorBidi"/>
          <w:sz w:val="22"/>
          <w:szCs w:val="22"/>
        </w:rPr>
        <w:t xml:space="preserve">iste de sauvegarde urgente. </w:t>
      </w:r>
    </w:p>
    <w:p w14:paraId="6C982234" w14:textId="28704C5F" w:rsidR="00D1285F" w:rsidRPr="0047637E" w:rsidRDefault="0047637E" w:rsidP="00F621C8">
      <w:pPr>
        <w:pStyle w:val="COMPara"/>
        <w:numPr>
          <w:ilvl w:val="0"/>
          <w:numId w:val="16"/>
        </w:numPr>
        <w:ind w:left="1134" w:hanging="567"/>
        <w:jc w:val="both"/>
        <w:rPr>
          <w:lang w:val="fr-FR"/>
        </w:rPr>
      </w:pPr>
      <w:r w:rsidRPr="0047637E">
        <w:rPr>
          <w:u w:val="single"/>
          <w:lang w:val="fr-FR"/>
        </w:rPr>
        <w:t>Décide</w:t>
      </w:r>
      <w:r w:rsidRPr="00F621C8">
        <w:rPr>
          <w:lang w:val="fr-FR"/>
        </w:rPr>
        <w:t xml:space="preserve"> </w:t>
      </w:r>
      <w:r w:rsidRPr="0047637E">
        <w:rPr>
          <w:lang w:val="fr-FR"/>
        </w:rPr>
        <w:t>que, d</w:t>
      </w:r>
      <w:r w:rsidR="00207960">
        <w:rPr>
          <w:lang w:val="fr-FR"/>
        </w:rPr>
        <w:t>’</w:t>
      </w:r>
      <w:r w:rsidRPr="0047637E">
        <w:rPr>
          <w:lang w:val="fr-FR"/>
        </w:rPr>
        <w:t>après l</w:t>
      </w:r>
      <w:r w:rsidR="00207960">
        <w:rPr>
          <w:lang w:val="fr-FR"/>
        </w:rPr>
        <w:t>’</w:t>
      </w:r>
      <w:r w:rsidRPr="0047637E">
        <w:rPr>
          <w:lang w:val="fr-FR"/>
        </w:rPr>
        <w:t>information fournie dans le dossier n</w:t>
      </w:r>
      <w:r w:rsidR="00733763">
        <w:rPr>
          <w:lang w:val="fr-FR"/>
        </w:rPr>
        <w:t>°</w:t>
      </w:r>
      <w:r w:rsidRPr="0047637E">
        <w:rPr>
          <w:lang w:val="fr-FR"/>
        </w:rPr>
        <w:t xml:space="preserve"> 02212, la demande </w:t>
      </w:r>
      <w:r w:rsidR="00FB60FA">
        <w:rPr>
          <w:lang w:val="fr-FR"/>
        </w:rPr>
        <w:t>satisfait</w:t>
      </w:r>
      <w:r w:rsidR="00FB60FA" w:rsidRPr="0047637E">
        <w:rPr>
          <w:lang w:val="fr-FR"/>
        </w:rPr>
        <w:t xml:space="preserve"> </w:t>
      </w:r>
      <w:r w:rsidRPr="0047637E">
        <w:rPr>
          <w:lang w:val="fr-FR"/>
        </w:rPr>
        <w:t>aux critères d</w:t>
      </w:r>
      <w:r w:rsidR="00207960">
        <w:rPr>
          <w:lang w:val="fr-FR"/>
        </w:rPr>
        <w:t>’</w:t>
      </w:r>
      <w:r w:rsidRPr="0047637E">
        <w:rPr>
          <w:lang w:val="fr-FR"/>
        </w:rPr>
        <w:t>octroi de l</w:t>
      </w:r>
      <w:r w:rsidR="00207960">
        <w:rPr>
          <w:lang w:val="fr-FR"/>
        </w:rPr>
        <w:t>’</w:t>
      </w:r>
      <w:r w:rsidRPr="0047637E">
        <w:rPr>
          <w:lang w:val="fr-FR"/>
        </w:rPr>
        <w:t xml:space="preserve">assistance internationale énoncés aux paragraphes 10 et 12 des </w:t>
      </w:r>
      <w:r w:rsidR="00733763">
        <w:rPr>
          <w:lang w:val="fr-FR"/>
        </w:rPr>
        <w:t>D</w:t>
      </w:r>
      <w:r w:rsidRPr="0047637E">
        <w:rPr>
          <w:lang w:val="fr-FR"/>
        </w:rPr>
        <w:t xml:space="preserve">irectives opérationnelles </w:t>
      </w:r>
      <w:r w:rsidR="00FB60FA" w:rsidRPr="0047637E">
        <w:rPr>
          <w:lang w:val="fr-FR"/>
        </w:rPr>
        <w:t>comme suit</w:t>
      </w:r>
      <w:r w:rsidR="00FB60FA">
        <w:rPr>
          <w:lang w:val="fr-FR"/>
        </w:rPr>
        <w:t xml:space="preserve"> </w:t>
      </w:r>
      <w:r w:rsidRPr="0047637E">
        <w:rPr>
          <w:lang w:val="fr-FR"/>
        </w:rPr>
        <w:t>:</w:t>
      </w:r>
    </w:p>
    <w:p w14:paraId="236512BD" w14:textId="5BDBC4EB" w:rsidR="00D1285F" w:rsidRPr="0047637E" w:rsidRDefault="0047637E">
      <w:pPr>
        <w:pStyle w:val="Paragraphedeliste"/>
        <w:spacing w:before="120" w:after="120"/>
        <w:ind w:left="1134"/>
        <w:contextualSpacing w:val="0"/>
        <w:jc w:val="both"/>
        <w:rPr>
          <w:rFonts w:asciiTheme="minorBidi" w:hAnsiTheme="minorBidi" w:cstheme="minorBidi"/>
          <w:bCs/>
          <w:sz w:val="22"/>
          <w:szCs w:val="22"/>
        </w:rPr>
      </w:pPr>
      <w:r w:rsidRPr="0047637E">
        <w:rPr>
          <w:rFonts w:asciiTheme="minorBidi" w:hAnsiTheme="minorBidi" w:cstheme="minorBidi"/>
          <w:b/>
          <w:sz w:val="22"/>
          <w:szCs w:val="22"/>
        </w:rPr>
        <w:t xml:space="preserve">Critère A.1 </w:t>
      </w:r>
      <w:r w:rsidRPr="0047637E">
        <w:rPr>
          <w:rFonts w:asciiTheme="minorBidi" w:hAnsiTheme="minorBidi" w:cstheme="minorBidi"/>
          <w:b/>
          <w:bCs/>
          <w:sz w:val="22"/>
          <w:szCs w:val="22"/>
        </w:rPr>
        <w:t xml:space="preserve">: </w:t>
      </w:r>
      <w:r w:rsidRPr="0047637E">
        <w:rPr>
          <w:rFonts w:asciiTheme="minorBidi" w:hAnsiTheme="minorBidi" w:cstheme="minorBidi"/>
          <w:bCs/>
          <w:sz w:val="22"/>
          <w:szCs w:val="22"/>
        </w:rPr>
        <w:t xml:space="preserve">La demande indique clairement que les membres de la communauté de </w:t>
      </w:r>
      <w:r w:rsidR="001C42DC" w:rsidRPr="0047637E">
        <w:rPr>
          <w:rFonts w:asciiTheme="minorBidi" w:hAnsiTheme="minorBidi" w:cstheme="minorBidi"/>
          <w:bCs/>
          <w:sz w:val="22"/>
          <w:szCs w:val="22"/>
        </w:rPr>
        <w:t xml:space="preserve">Toare </w:t>
      </w:r>
      <w:r w:rsidR="008E16D0" w:rsidRPr="0047637E">
        <w:rPr>
          <w:rFonts w:asciiTheme="minorBidi" w:hAnsiTheme="minorBidi" w:cstheme="minorBidi"/>
          <w:bCs/>
          <w:sz w:val="22"/>
          <w:szCs w:val="22"/>
        </w:rPr>
        <w:t xml:space="preserve">seront </w:t>
      </w:r>
      <w:r w:rsidRPr="0047637E">
        <w:rPr>
          <w:rFonts w:asciiTheme="minorBidi" w:hAnsiTheme="minorBidi" w:cstheme="minorBidi"/>
          <w:bCs/>
          <w:sz w:val="22"/>
          <w:szCs w:val="22"/>
        </w:rPr>
        <w:t xml:space="preserve">largement impliqués dans la préparation de la </w:t>
      </w:r>
      <w:r w:rsidR="00195D1E">
        <w:rPr>
          <w:rFonts w:asciiTheme="minorBidi" w:hAnsiTheme="minorBidi" w:cstheme="minorBidi"/>
          <w:bCs/>
          <w:sz w:val="22"/>
          <w:szCs w:val="22"/>
        </w:rPr>
        <w:t>candidature</w:t>
      </w:r>
      <w:r w:rsidRPr="0047637E">
        <w:rPr>
          <w:rFonts w:asciiTheme="minorBidi" w:hAnsiTheme="minorBidi" w:cstheme="minorBidi"/>
          <w:bCs/>
          <w:sz w:val="22"/>
          <w:szCs w:val="22"/>
        </w:rPr>
        <w:t xml:space="preserve">, de même que les chefs traditionnels et les fonctionnaires provinciaux et locaux. Les représentants de la communauté participeront </w:t>
      </w:r>
      <w:r w:rsidR="00C1137C" w:rsidRPr="0047637E">
        <w:rPr>
          <w:rFonts w:asciiTheme="minorBidi" w:hAnsiTheme="minorBidi" w:cstheme="minorBidi"/>
          <w:bCs/>
          <w:sz w:val="22"/>
          <w:szCs w:val="22"/>
        </w:rPr>
        <w:t xml:space="preserve">également à </w:t>
      </w:r>
      <w:r w:rsidRPr="0047637E">
        <w:rPr>
          <w:rFonts w:asciiTheme="minorBidi" w:hAnsiTheme="minorBidi" w:cstheme="minorBidi"/>
          <w:bCs/>
          <w:sz w:val="22"/>
          <w:szCs w:val="22"/>
        </w:rPr>
        <w:t>l</w:t>
      </w:r>
      <w:r w:rsidR="00207960">
        <w:rPr>
          <w:rFonts w:asciiTheme="minorBidi" w:hAnsiTheme="minorBidi" w:cstheme="minorBidi"/>
          <w:bCs/>
          <w:sz w:val="22"/>
          <w:szCs w:val="22"/>
        </w:rPr>
        <w:t>’</w:t>
      </w:r>
      <w:r w:rsidR="00C1137C" w:rsidRPr="0047637E">
        <w:rPr>
          <w:rFonts w:asciiTheme="minorBidi" w:hAnsiTheme="minorBidi" w:cstheme="minorBidi"/>
          <w:bCs/>
          <w:sz w:val="22"/>
          <w:szCs w:val="22"/>
        </w:rPr>
        <w:t xml:space="preserve">exercice de documentation des </w:t>
      </w:r>
      <w:r w:rsidRPr="0047637E">
        <w:rPr>
          <w:rFonts w:asciiTheme="minorBidi" w:hAnsiTheme="minorBidi" w:cstheme="minorBidi"/>
          <w:bCs/>
          <w:sz w:val="22"/>
          <w:szCs w:val="22"/>
        </w:rPr>
        <w:t>pratiques sociales et culturelles liées à l</w:t>
      </w:r>
      <w:r w:rsidR="00207960">
        <w:rPr>
          <w:rFonts w:asciiTheme="minorBidi" w:hAnsiTheme="minorBidi" w:cstheme="minorBidi"/>
          <w:bCs/>
          <w:sz w:val="22"/>
          <w:szCs w:val="22"/>
        </w:rPr>
        <w:t>’</w:t>
      </w:r>
      <w:r w:rsidRPr="0047637E">
        <w:rPr>
          <w:rFonts w:asciiTheme="minorBidi" w:hAnsiTheme="minorBidi" w:cstheme="minorBidi"/>
          <w:bCs/>
          <w:sz w:val="22"/>
          <w:szCs w:val="22"/>
        </w:rPr>
        <w:t xml:space="preserve">élément et </w:t>
      </w:r>
      <w:r w:rsidR="008E16D0" w:rsidRPr="0047637E">
        <w:rPr>
          <w:rFonts w:asciiTheme="minorBidi" w:hAnsiTheme="minorBidi" w:cstheme="minorBidi"/>
          <w:bCs/>
          <w:sz w:val="22"/>
          <w:szCs w:val="22"/>
        </w:rPr>
        <w:t xml:space="preserve">seront impliqués dans </w:t>
      </w:r>
      <w:r w:rsidRPr="0047637E">
        <w:rPr>
          <w:rFonts w:asciiTheme="minorBidi" w:hAnsiTheme="minorBidi" w:cstheme="minorBidi"/>
          <w:bCs/>
          <w:sz w:val="22"/>
          <w:szCs w:val="22"/>
        </w:rPr>
        <w:t>la construction d</w:t>
      </w:r>
      <w:r w:rsidR="00207960">
        <w:rPr>
          <w:rFonts w:asciiTheme="minorBidi" w:hAnsiTheme="minorBidi" w:cstheme="minorBidi"/>
          <w:bCs/>
          <w:sz w:val="22"/>
          <w:szCs w:val="22"/>
        </w:rPr>
        <w:t>’</w:t>
      </w:r>
      <w:r w:rsidRPr="0047637E">
        <w:rPr>
          <w:rFonts w:asciiTheme="minorBidi" w:hAnsiTheme="minorBidi" w:cstheme="minorBidi"/>
          <w:bCs/>
          <w:sz w:val="22"/>
          <w:szCs w:val="22"/>
        </w:rPr>
        <w:t>un centre culturel</w:t>
      </w:r>
      <w:r w:rsidR="00C1137C" w:rsidRPr="0047637E">
        <w:rPr>
          <w:rFonts w:asciiTheme="minorBidi" w:hAnsiTheme="minorBidi" w:cstheme="minorBidi"/>
          <w:bCs/>
          <w:sz w:val="22"/>
          <w:szCs w:val="22"/>
        </w:rPr>
        <w:t>.</w:t>
      </w:r>
    </w:p>
    <w:p w14:paraId="778C9B39" w14:textId="06CD6256" w:rsidR="00D1285F" w:rsidRPr="0047637E" w:rsidRDefault="0047637E">
      <w:pPr>
        <w:pStyle w:val="Paragraphedeliste"/>
        <w:spacing w:before="120" w:after="120"/>
        <w:ind w:left="1134"/>
        <w:contextualSpacing w:val="0"/>
        <w:jc w:val="both"/>
        <w:rPr>
          <w:rFonts w:asciiTheme="minorBidi" w:hAnsiTheme="minorBidi" w:cstheme="minorBidi"/>
          <w:sz w:val="22"/>
          <w:szCs w:val="22"/>
        </w:rPr>
      </w:pPr>
      <w:r w:rsidRPr="0047637E">
        <w:rPr>
          <w:rFonts w:asciiTheme="minorBidi" w:hAnsiTheme="minorBidi" w:cstheme="minorBidi"/>
          <w:b/>
          <w:sz w:val="22"/>
          <w:szCs w:val="22"/>
        </w:rPr>
        <w:t xml:space="preserve">Critère A.2 : </w:t>
      </w:r>
      <w:r w:rsidRPr="0047637E">
        <w:rPr>
          <w:rFonts w:asciiTheme="minorBidi" w:hAnsiTheme="minorBidi" w:cstheme="minorBidi"/>
          <w:sz w:val="22"/>
          <w:szCs w:val="22"/>
        </w:rPr>
        <w:t>Le montant demandé par l</w:t>
      </w:r>
      <w:r w:rsidR="00207960">
        <w:rPr>
          <w:rFonts w:asciiTheme="minorBidi" w:hAnsiTheme="minorBidi" w:cstheme="minorBidi"/>
          <w:sz w:val="22"/>
          <w:szCs w:val="22"/>
        </w:rPr>
        <w:t>’</w:t>
      </w:r>
      <w:r w:rsidR="00733763" w:rsidRPr="00733763">
        <w:rPr>
          <w:rFonts w:asciiTheme="minorBidi" w:hAnsiTheme="minorBidi" w:cstheme="minorBidi"/>
          <w:sz w:val="22"/>
          <w:szCs w:val="22"/>
        </w:rPr>
        <w:t>É</w:t>
      </w:r>
      <w:r w:rsidRPr="0047637E">
        <w:rPr>
          <w:rFonts w:asciiTheme="minorBidi" w:hAnsiTheme="minorBidi" w:cstheme="minorBidi"/>
          <w:sz w:val="22"/>
          <w:szCs w:val="22"/>
        </w:rPr>
        <w:t>tat partie semble approprié par rapport aux activités proposées pour la préparation du dossier de candidature à la Liste du patrimoine culturel immatériel nécessitant une sauvegarde urgente.</w:t>
      </w:r>
    </w:p>
    <w:p w14:paraId="682BCD3F" w14:textId="033245E5" w:rsidR="00D1285F" w:rsidRPr="0047637E" w:rsidRDefault="0047637E">
      <w:pPr>
        <w:pStyle w:val="Paragraphedeliste"/>
        <w:spacing w:before="120" w:after="120"/>
        <w:ind w:left="1134"/>
        <w:contextualSpacing w:val="0"/>
        <w:jc w:val="both"/>
        <w:rPr>
          <w:rFonts w:asciiTheme="minorBidi" w:hAnsiTheme="minorBidi" w:cstheme="minorBidi"/>
          <w:sz w:val="22"/>
          <w:szCs w:val="22"/>
          <w:shd w:val="clear" w:color="auto" w:fill="FFFFFF"/>
        </w:rPr>
      </w:pPr>
      <w:r w:rsidRPr="0047637E">
        <w:rPr>
          <w:rFonts w:asciiTheme="minorBidi" w:hAnsiTheme="minorBidi" w:cstheme="minorBidi"/>
          <w:b/>
          <w:sz w:val="22"/>
          <w:szCs w:val="22"/>
        </w:rPr>
        <w:t xml:space="preserve">Critère A.3 </w:t>
      </w:r>
      <w:r w:rsidRPr="0047637E">
        <w:rPr>
          <w:rFonts w:asciiTheme="minorBidi" w:hAnsiTheme="minorBidi" w:cstheme="minorBidi"/>
          <w:b/>
          <w:bCs/>
          <w:sz w:val="22"/>
          <w:szCs w:val="22"/>
        </w:rPr>
        <w:t xml:space="preserve">: </w:t>
      </w:r>
      <w:r w:rsidRPr="0047637E">
        <w:rPr>
          <w:rFonts w:asciiTheme="minorBidi" w:hAnsiTheme="minorBidi" w:cstheme="minorBidi"/>
          <w:sz w:val="22"/>
          <w:szCs w:val="22"/>
        </w:rPr>
        <w:t>L</w:t>
      </w:r>
      <w:r w:rsidR="00207960">
        <w:rPr>
          <w:rFonts w:asciiTheme="minorBidi" w:hAnsiTheme="minorBidi" w:cstheme="minorBidi"/>
          <w:sz w:val="22"/>
          <w:szCs w:val="22"/>
        </w:rPr>
        <w:t>’</w:t>
      </w:r>
      <w:r w:rsidRPr="0047637E">
        <w:rPr>
          <w:rFonts w:asciiTheme="minorBidi" w:hAnsiTheme="minorBidi" w:cstheme="minorBidi"/>
          <w:sz w:val="22"/>
          <w:szCs w:val="22"/>
          <w:shd w:val="clear" w:color="auto" w:fill="FFFFFF"/>
        </w:rPr>
        <w:t xml:space="preserve">assistance préparatoire </w:t>
      </w:r>
      <w:r w:rsidR="008E16D0" w:rsidRPr="0047637E">
        <w:rPr>
          <w:rFonts w:asciiTheme="minorBidi" w:hAnsiTheme="minorBidi" w:cstheme="minorBidi"/>
          <w:sz w:val="22"/>
          <w:szCs w:val="22"/>
          <w:shd w:val="clear" w:color="auto" w:fill="FFFFFF"/>
        </w:rPr>
        <w:t xml:space="preserve">sera </w:t>
      </w:r>
      <w:r w:rsidRPr="0047637E">
        <w:rPr>
          <w:rFonts w:asciiTheme="minorBidi" w:hAnsiTheme="minorBidi" w:cstheme="minorBidi"/>
          <w:sz w:val="22"/>
          <w:szCs w:val="22"/>
          <w:shd w:val="clear" w:color="auto" w:fill="FFFFFF"/>
        </w:rPr>
        <w:t xml:space="preserve">utilisée pour organiser deux réunions de sensibilisation </w:t>
      </w:r>
      <w:r w:rsidRPr="0047637E">
        <w:rPr>
          <w:rFonts w:asciiTheme="minorBidi" w:eastAsia="SimSun" w:hAnsiTheme="minorBidi" w:cstheme="minorBidi"/>
          <w:sz w:val="22"/>
          <w:szCs w:val="22"/>
          <w:lang w:eastAsia="ko-KR"/>
        </w:rPr>
        <w:t>sur l</w:t>
      </w:r>
      <w:r w:rsidR="00207960">
        <w:rPr>
          <w:rFonts w:asciiTheme="minorBidi" w:eastAsia="SimSun" w:hAnsiTheme="minorBidi" w:cstheme="minorBidi"/>
          <w:sz w:val="22"/>
          <w:szCs w:val="22"/>
          <w:lang w:eastAsia="ko-KR"/>
        </w:rPr>
        <w:t>’</w:t>
      </w:r>
      <w:r w:rsidRPr="0047637E">
        <w:rPr>
          <w:rFonts w:asciiTheme="minorBidi" w:eastAsia="SimSun" w:hAnsiTheme="minorBidi" w:cstheme="minorBidi"/>
          <w:sz w:val="22"/>
          <w:szCs w:val="22"/>
          <w:lang w:eastAsia="ko-KR"/>
        </w:rPr>
        <w:t xml:space="preserve">importance de la sauvegarde du patrimoine culturel immatériel. La première réunion </w:t>
      </w:r>
      <w:r w:rsidR="008E16D0" w:rsidRPr="0047637E">
        <w:rPr>
          <w:rFonts w:asciiTheme="minorBidi" w:hAnsiTheme="minorBidi" w:cstheme="minorBidi"/>
          <w:sz w:val="22"/>
          <w:szCs w:val="22"/>
          <w:shd w:val="clear" w:color="auto" w:fill="FFFFFF"/>
        </w:rPr>
        <w:t xml:space="preserve">impliquera </w:t>
      </w:r>
      <w:r w:rsidRPr="0047637E">
        <w:rPr>
          <w:rFonts w:asciiTheme="minorBidi" w:hAnsiTheme="minorBidi" w:cstheme="minorBidi"/>
          <w:sz w:val="22"/>
          <w:szCs w:val="22"/>
          <w:shd w:val="clear" w:color="auto" w:fill="FFFFFF"/>
        </w:rPr>
        <w:t xml:space="preserve">les autorités provinciales et locales, tandis que la seconde </w:t>
      </w:r>
      <w:r w:rsidR="002146F8" w:rsidRPr="0047637E">
        <w:rPr>
          <w:rFonts w:asciiTheme="minorBidi" w:hAnsiTheme="minorBidi" w:cstheme="minorBidi"/>
          <w:sz w:val="22"/>
          <w:szCs w:val="22"/>
          <w:shd w:val="clear" w:color="auto" w:fill="FFFFFF"/>
        </w:rPr>
        <w:t xml:space="preserve">ciblera les </w:t>
      </w:r>
      <w:r w:rsidRPr="0047637E">
        <w:rPr>
          <w:rFonts w:asciiTheme="minorBidi" w:hAnsiTheme="minorBidi" w:cstheme="minorBidi"/>
          <w:sz w:val="22"/>
          <w:szCs w:val="22"/>
          <w:shd w:val="clear" w:color="auto" w:fill="FFFFFF"/>
        </w:rPr>
        <w:t xml:space="preserve">membres de la communauté, les </w:t>
      </w:r>
      <w:r w:rsidR="00733763">
        <w:rPr>
          <w:rFonts w:asciiTheme="minorBidi" w:hAnsiTheme="minorBidi" w:cstheme="minorBidi"/>
          <w:sz w:val="22"/>
          <w:szCs w:val="22"/>
          <w:shd w:val="clear" w:color="auto" w:fill="FFFFFF"/>
        </w:rPr>
        <w:t>détenteurs</w:t>
      </w:r>
      <w:r w:rsidR="00733763" w:rsidRPr="0047637E">
        <w:rPr>
          <w:rFonts w:asciiTheme="minorBidi" w:hAnsiTheme="minorBidi" w:cstheme="minorBidi"/>
          <w:sz w:val="22"/>
          <w:szCs w:val="22"/>
          <w:shd w:val="clear" w:color="auto" w:fill="FFFFFF"/>
        </w:rPr>
        <w:t xml:space="preserve"> </w:t>
      </w:r>
      <w:r w:rsidRPr="0047637E">
        <w:rPr>
          <w:rFonts w:asciiTheme="minorBidi" w:hAnsiTheme="minorBidi" w:cstheme="minorBidi"/>
          <w:sz w:val="22"/>
          <w:szCs w:val="22"/>
          <w:shd w:val="clear" w:color="auto" w:fill="FFFFFF"/>
        </w:rPr>
        <w:t>et les praticiens afin d</w:t>
      </w:r>
      <w:r w:rsidR="00207960">
        <w:rPr>
          <w:rFonts w:asciiTheme="minorBidi" w:hAnsiTheme="minorBidi" w:cstheme="minorBidi"/>
          <w:sz w:val="22"/>
          <w:szCs w:val="22"/>
          <w:shd w:val="clear" w:color="auto" w:fill="FFFFFF"/>
        </w:rPr>
        <w:t>’</w:t>
      </w:r>
      <w:r w:rsidR="002146F8" w:rsidRPr="0047637E">
        <w:rPr>
          <w:rFonts w:asciiTheme="minorBidi" w:hAnsiTheme="minorBidi" w:cstheme="minorBidi"/>
          <w:sz w:val="22"/>
          <w:szCs w:val="22"/>
          <w:shd w:val="clear" w:color="auto" w:fill="FFFFFF"/>
        </w:rPr>
        <w:t xml:space="preserve">obtenir </w:t>
      </w:r>
      <w:r w:rsidRPr="0047637E">
        <w:rPr>
          <w:rFonts w:asciiTheme="minorBidi" w:hAnsiTheme="minorBidi" w:cstheme="minorBidi"/>
          <w:sz w:val="22"/>
          <w:szCs w:val="22"/>
          <w:shd w:val="clear" w:color="auto" w:fill="FFFFFF"/>
        </w:rPr>
        <w:t>leur consentement libre, préalable et éclairé pour l</w:t>
      </w:r>
      <w:r w:rsidR="00207960">
        <w:rPr>
          <w:rFonts w:asciiTheme="minorBidi" w:hAnsiTheme="minorBidi" w:cstheme="minorBidi"/>
          <w:sz w:val="22"/>
          <w:szCs w:val="22"/>
          <w:shd w:val="clear" w:color="auto" w:fill="FFFFFF"/>
        </w:rPr>
        <w:t>’</w:t>
      </w:r>
      <w:r w:rsidR="002146F8" w:rsidRPr="0047637E">
        <w:rPr>
          <w:rFonts w:asciiTheme="minorBidi" w:hAnsiTheme="minorBidi" w:cstheme="minorBidi"/>
          <w:sz w:val="22"/>
          <w:szCs w:val="22"/>
          <w:shd w:val="clear" w:color="auto" w:fill="FFFFFF"/>
        </w:rPr>
        <w:t>initiative</w:t>
      </w:r>
      <w:r w:rsidRPr="0047637E">
        <w:rPr>
          <w:rFonts w:asciiTheme="minorBidi" w:hAnsiTheme="minorBidi" w:cstheme="minorBidi"/>
          <w:sz w:val="22"/>
          <w:szCs w:val="22"/>
          <w:shd w:val="clear" w:color="auto" w:fill="FFFFFF"/>
        </w:rPr>
        <w:t>. En outre, le projet contribuera à la collecte d</w:t>
      </w:r>
      <w:r w:rsidR="00207960">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 xml:space="preserve">informations (films et photographies) </w:t>
      </w:r>
      <w:r w:rsidR="008E16D0" w:rsidRPr="0047637E">
        <w:rPr>
          <w:rFonts w:asciiTheme="minorBidi" w:hAnsiTheme="minorBidi" w:cstheme="minorBidi"/>
          <w:sz w:val="22"/>
          <w:szCs w:val="22"/>
          <w:shd w:val="clear" w:color="auto" w:fill="FFFFFF"/>
        </w:rPr>
        <w:t xml:space="preserve">qui seront </w:t>
      </w:r>
      <w:r w:rsidRPr="0047637E">
        <w:rPr>
          <w:rFonts w:asciiTheme="minorBidi" w:hAnsiTheme="minorBidi" w:cstheme="minorBidi"/>
          <w:sz w:val="22"/>
          <w:szCs w:val="22"/>
          <w:shd w:val="clear" w:color="auto" w:fill="FFFFFF"/>
        </w:rPr>
        <w:t>présentées dans le cadre du dossier de candidature</w:t>
      </w:r>
      <w:r w:rsidR="00C1137C" w:rsidRPr="0047637E">
        <w:rPr>
          <w:rFonts w:asciiTheme="minorBidi" w:hAnsiTheme="minorBidi" w:cstheme="minorBidi"/>
          <w:sz w:val="22"/>
          <w:szCs w:val="22"/>
          <w:shd w:val="clear" w:color="auto" w:fill="FFFFFF"/>
        </w:rPr>
        <w:t xml:space="preserve">. La </w:t>
      </w:r>
      <w:r w:rsidR="003346A5" w:rsidRPr="0047637E">
        <w:rPr>
          <w:rFonts w:asciiTheme="minorBidi" w:hAnsiTheme="minorBidi" w:cstheme="minorBidi"/>
          <w:sz w:val="22"/>
          <w:szCs w:val="22"/>
          <w:shd w:val="clear" w:color="auto" w:fill="FFFFFF"/>
        </w:rPr>
        <w:t>construction d</w:t>
      </w:r>
      <w:r w:rsidR="00207960">
        <w:rPr>
          <w:rFonts w:asciiTheme="minorBidi" w:hAnsiTheme="minorBidi" w:cstheme="minorBidi"/>
          <w:sz w:val="22"/>
          <w:szCs w:val="22"/>
          <w:shd w:val="clear" w:color="auto" w:fill="FFFFFF"/>
        </w:rPr>
        <w:t>’</w:t>
      </w:r>
      <w:r w:rsidR="003346A5" w:rsidRPr="0047637E">
        <w:rPr>
          <w:rFonts w:asciiTheme="minorBidi" w:hAnsiTheme="minorBidi" w:cstheme="minorBidi"/>
          <w:sz w:val="22"/>
          <w:szCs w:val="22"/>
          <w:shd w:val="clear" w:color="auto" w:fill="FFFFFF"/>
        </w:rPr>
        <w:t>un centre culturel est également prévue et des matériaux traditionnels seront utilisés pour stocker et conserver les objets culturels associés, tels que les masques</w:t>
      </w:r>
      <w:r w:rsidRPr="0047637E">
        <w:rPr>
          <w:rFonts w:asciiTheme="minorBidi" w:hAnsiTheme="minorBidi" w:cstheme="minorBidi"/>
          <w:sz w:val="22"/>
          <w:szCs w:val="22"/>
          <w:shd w:val="clear" w:color="auto" w:fill="FFFFFF"/>
        </w:rPr>
        <w:t>.</w:t>
      </w:r>
    </w:p>
    <w:p w14:paraId="736DC752" w14:textId="4322B706" w:rsidR="00D1285F" w:rsidRPr="0047637E" w:rsidRDefault="0047637E">
      <w:pPr>
        <w:pStyle w:val="Paragraphedeliste"/>
        <w:spacing w:before="120" w:after="120"/>
        <w:ind w:left="1134"/>
        <w:contextualSpacing w:val="0"/>
        <w:jc w:val="both"/>
        <w:rPr>
          <w:rFonts w:asciiTheme="minorBidi" w:hAnsiTheme="minorBidi" w:cstheme="minorBidi"/>
          <w:sz w:val="22"/>
          <w:szCs w:val="22"/>
        </w:rPr>
      </w:pPr>
      <w:r w:rsidRPr="0047637E">
        <w:rPr>
          <w:rFonts w:asciiTheme="minorBidi" w:hAnsiTheme="minorBidi" w:cstheme="minorBidi"/>
          <w:b/>
          <w:sz w:val="22"/>
          <w:szCs w:val="22"/>
        </w:rPr>
        <w:t xml:space="preserve">Critère A.4 </w:t>
      </w:r>
      <w:r w:rsidRPr="0047637E">
        <w:rPr>
          <w:rFonts w:asciiTheme="minorBidi" w:hAnsiTheme="minorBidi" w:cstheme="minorBidi"/>
          <w:b/>
          <w:bCs/>
          <w:sz w:val="22"/>
          <w:szCs w:val="22"/>
        </w:rPr>
        <w:t xml:space="preserve">: </w:t>
      </w:r>
      <w:r w:rsidRPr="0047637E">
        <w:rPr>
          <w:rFonts w:asciiTheme="minorBidi" w:hAnsiTheme="minorBidi" w:cstheme="minorBidi"/>
          <w:sz w:val="22"/>
          <w:szCs w:val="22"/>
        </w:rPr>
        <w:t>L</w:t>
      </w:r>
      <w:r w:rsidR="00207960">
        <w:rPr>
          <w:rFonts w:asciiTheme="minorBidi" w:hAnsiTheme="minorBidi" w:cstheme="minorBidi"/>
          <w:sz w:val="22"/>
          <w:szCs w:val="22"/>
        </w:rPr>
        <w:t>’</w:t>
      </w:r>
      <w:r w:rsidRPr="0047637E">
        <w:rPr>
          <w:rFonts w:asciiTheme="minorBidi" w:hAnsiTheme="minorBidi" w:cstheme="minorBidi"/>
          <w:sz w:val="22"/>
          <w:szCs w:val="22"/>
        </w:rPr>
        <w:t xml:space="preserve">État partie </w:t>
      </w:r>
      <w:r w:rsidR="00FB60FA">
        <w:rPr>
          <w:rFonts w:asciiTheme="minorBidi" w:hAnsiTheme="minorBidi" w:cstheme="minorBidi"/>
          <w:sz w:val="22"/>
          <w:szCs w:val="22"/>
        </w:rPr>
        <w:t>soumissionnaire</w:t>
      </w:r>
      <w:r w:rsidR="00FB60FA" w:rsidRPr="0047637E">
        <w:rPr>
          <w:rFonts w:asciiTheme="minorBidi" w:hAnsiTheme="minorBidi" w:cstheme="minorBidi"/>
          <w:sz w:val="22"/>
          <w:szCs w:val="22"/>
        </w:rPr>
        <w:t xml:space="preserve"> </w:t>
      </w:r>
      <w:r w:rsidR="00AA49B9" w:rsidRPr="0047637E">
        <w:rPr>
          <w:rFonts w:asciiTheme="minorBidi" w:hAnsiTheme="minorBidi" w:cstheme="minorBidi"/>
          <w:sz w:val="22"/>
          <w:szCs w:val="22"/>
        </w:rPr>
        <w:t>s</w:t>
      </w:r>
      <w:r w:rsidR="00207960">
        <w:rPr>
          <w:rFonts w:asciiTheme="minorBidi" w:hAnsiTheme="minorBidi" w:cstheme="minorBidi"/>
          <w:sz w:val="22"/>
          <w:szCs w:val="22"/>
        </w:rPr>
        <w:t>’</w:t>
      </w:r>
      <w:r w:rsidR="00AA49B9" w:rsidRPr="0047637E">
        <w:rPr>
          <w:rFonts w:asciiTheme="minorBidi" w:hAnsiTheme="minorBidi" w:cstheme="minorBidi"/>
          <w:sz w:val="22"/>
          <w:szCs w:val="22"/>
        </w:rPr>
        <w:t xml:space="preserve">engage à </w:t>
      </w:r>
      <w:r w:rsidRPr="0047637E">
        <w:rPr>
          <w:rFonts w:asciiTheme="minorBidi" w:hAnsiTheme="minorBidi" w:cstheme="minorBidi"/>
          <w:sz w:val="22"/>
          <w:szCs w:val="22"/>
        </w:rPr>
        <w:t>soumettre une candidature pour l</w:t>
      </w:r>
      <w:r w:rsidR="00207960">
        <w:rPr>
          <w:rFonts w:asciiTheme="minorBidi" w:hAnsiTheme="minorBidi" w:cstheme="minorBidi"/>
          <w:sz w:val="22"/>
          <w:szCs w:val="22"/>
        </w:rPr>
        <w:t>’</w:t>
      </w:r>
      <w:r w:rsidRPr="0047637E">
        <w:rPr>
          <w:rFonts w:asciiTheme="minorBidi" w:hAnsiTheme="minorBidi" w:cstheme="minorBidi"/>
          <w:sz w:val="22"/>
          <w:szCs w:val="22"/>
        </w:rPr>
        <w:t>inscription éventuelle de l</w:t>
      </w:r>
      <w:r w:rsidR="00207960">
        <w:rPr>
          <w:rFonts w:asciiTheme="minorBidi" w:hAnsiTheme="minorBidi" w:cstheme="minorBidi"/>
          <w:sz w:val="22"/>
          <w:szCs w:val="22"/>
        </w:rPr>
        <w:t>’</w:t>
      </w:r>
      <w:r w:rsidRPr="0047637E">
        <w:rPr>
          <w:rFonts w:asciiTheme="minorBidi" w:hAnsiTheme="minorBidi" w:cstheme="minorBidi"/>
          <w:sz w:val="22"/>
          <w:szCs w:val="22"/>
        </w:rPr>
        <w:t>élément sur la Liste du patrimoine culturel immatériel nécessitant une sauvegarde urgente. La soumission est attendue avant le 31 mars 2025 pour une inscription possible par le Comité à sa vingt</w:t>
      </w:r>
      <w:r w:rsidR="00663B36">
        <w:rPr>
          <w:rFonts w:asciiTheme="minorBidi" w:hAnsiTheme="minorBidi" w:cstheme="minorBidi"/>
          <w:sz w:val="22"/>
          <w:szCs w:val="22"/>
        </w:rPr>
        <w:t>-</w:t>
      </w:r>
      <w:r w:rsidRPr="0047637E">
        <w:rPr>
          <w:rFonts w:asciiTheme="minorBidi" w:hAnsiTheme="minorBidi" w:cstheme="minorBidi"/>
          <w:sz w:val="22"/>
          <w:szCs w:val="22"/>
        </w:rPr>
        <w:t>et</w:t>
      </w:r>
      <w:r w:rsidR="00663B36">
        <w:rPr>
          <w:rFonts w:asciiTheme="minorBidi" w:hAnsiTheme="minorBidi" w:cstheme="minorBidi"/>
          <w:sz w:val="22"/>
          <w:szCs w:val="22"/>
        </w:rPr>
        <w:t>-</w:t>
      </w:r>
      <w:r w:rsidRPr="0047637E">
        <w:rPr>
          <w:rFonts w:asciiTheme="minorBidi" w:hAnsiTheme="minorBidi" w:cstheme="minorBidi"/>
          <w:sz w:val="22"/>
          <w:szCs w:val="22"/>
        </w:rPr>
        <w:t xml:space="preserve">unième session, </w:t>
      </w:r>
      <w:r w:rsidR="00710BD7">
        <w:rPr>
          <w:rFonts w:asciiTheme="minorBidi" w:hAnsiTheme="minorBidi" w:cstheme="minorBidi"/>
          <w:sz w:val="22"/>
          <w:szCs w:val="22"/>
        </w:rPr>
        <w:t>sous réserve</w:t>
      </w:r>
      <w:r w:rsidRPr="0047637E">
        <w:rPr>
          <w:rFonts w:asciiTheme="minorBidi" w:hAnsiTheme="minorBidi" w:cstheme="minorBidi"/>
          <w:sz w:val="22"/>
          <w:szCs w:val="22"/>
        </w:rPr>
        <w:t xml:space="preserve"> que la candidature puisse être incluse dans le cycle 2026, en application du plafond annuel pour le nombre de candidatures et du système de priorité en vigueur au moment de la soumission.</w:t>
      </w:r>
    </w:p>
    <w:p w14:paraId="55848209" w14:textId="66D4BCED" w:rsidR="00D1285F" w:rsidRPr="0047637E" w:rsidRDefault="0047637E">
      <w:pPr>
        <w:spacing w:before="120" w:after="120"/>
        <w:ind w:left="1134"/>
        <w:jc w:val="both"/>
        <w:rPr>
          <w:rFonts w:asciiTheme="minorBidi" w:eastAsia="SimSun" w:hAnsiTheme="minorBidi" w:cstheme="minorBidi"/>
          <w:sz w:val="22"/>
          <w:szCs w:val="22"/>
          <w:lang w:eastAsia="ko-KR"/>
        </w:rPr>
      </w:pPr>
      <w:r w:rsidRPr="0047637E">
        <w:rPr>
          <w:rFonts w:asciiTheme="minorBidi" w:hAnsiTheme="minorBidi" w:cstheme="minorBidi"/>
          <w:b/>
          <w:sz w:val="22"/>
          <w:szCs w:val="22"/>
        </w:rPr>
        <w:t xml:space="preserve">Critère A.5 </w:t>
      </w:r>
      <w:r w:rsidRPr="0047637E">
        <w:rPr>
          <w:rFonts w:asciiTheme="minorBidi" w:hAnsiTheme="minorBidi" w:cstheme="minorBidi"/>
          <w:b/>
          <w:bCs/>
          <w:sz w:val="22"/>
          <w:szCs w:val="22"/>
        </w:rPr>
        <w:t xml:space="preserve">: </w:t>
      </w:r>
      <w:r w:rsidR="00044A89" w:rsidRPr="0047637E">
        <w:rPr>
          <w:rFonts w:asciiTheme="minorBidi" w:hAnsiTheme="minorBidi" w:cstheme="minorBidi"/>
          <w:sz w:val="22"/>
          <w:szCs w:val="22"/>
          <w:shd w:val="clear" w:color="auto" w:fill="FFFFFF"/>
        </w:rPr>
        <w:t>L</w:t>
      </w:r>
      <w:r w:rsidR="00207960">
        <w:rPr>
          <w:rFonts w:asciiTheme="minorBidi" w:hAnsiTheme="minorBidi" w:cstheme="minorBidi"/>
          <w:sz w:val="22"/>
          <w:szCs w:val="22"/>
          <w:shd w:val="clear" w:color="auto" w:fill="FFFFFF"/>
        </w:rPr>
        <w:t>’</w:t>
      </w:r>
      <w:r w:rsidR="00733763" w:rsidRPr="00733763">
        <w:rPr>
          <w:rFonts w:asciiTheme="minorBidi" w:hAnsiTheme="minorBidi" w:cstheme="minorBidi"/>
          <w:sz w:val="22"/>
          <w:szCs w:val="22"/>
          <w:shd w:val="clear" w:color="auto" w:fill="FFFFFF"/>
        </w:rPr>
        <w:t>É</w:t>
      </w:r>
      <w:r w:rsidR="00044A89" w:rsidRPr="0047637E">
        <w:rPr>
          <w:rFonts w:asciiTheme="minorBidi" w:hAnsiTheme="minorBidi" w:cstheme="minorBidi"/>
          <w:sz w:val="22"/>
          <w:szCs w:val="22"/>
          <w:shd w:val="clear" w:color="auto" w:fill="FFFFFF"/>
        </w:rPr>
        <w:t xml:space="preserve">tat partie </w:t>
      </w:r>
      <w:r w:rsidR="00FB60FA">
        <w:rPr>
          <w:rFonts w:asciiTheme="minorBidi" w:hAnsiTheme="minorBidi" w:cstheme="minorBidi"/>
          <w:sz w:val="22"/>
          <w:szCs w:val="22"/>
        </w:rPr>
        <w:t>soumissionnaire</w:t>
      </w:r>
      <w:r w:rsidR="00FB60FA" w:rsidRPr="0047637E">
        <w:rPr>
          <w:rFonts w:asciiTheme="minorBidi" w:hAnsiTheme="minorBidi" w:cstheme="minorBidi"/>
          <w:sz w:val="22"/>
          <w:szCs w:val="22"/>
        </w:rPr>
        <w:t xml:space="preserve"> </w:t>
      </w:r>
      <w:r w:rsidR="00044A89" w:rsidRPr="0047637E">
        <w:rPr>
          <w:rFonts w:asciiTheme="minorBidi" w:hAnsiTheme="minorBidi" w:cstheme="minorBidi"/>
          <w:sz w:val="22"/>
          <w:szCs w:val="22"/>
          <w:shd w:val="clear" w:color="auto" w:fill="FFFFFF"/>
        </w:rPr>
        <w:t xml:space="preserve">contribuera à hauteur de 34 </w:t>
      </w:r>
      <w:r w:rsidR="002A6818">
        <w:rPr>
          <w:rFonts w:asciiTheme="minorBidi" w:hAnsiTheme="minorBidi" w:cstheme="minorBidi"/>
          <w:sz w:val="22"/>
          <w:szCs w:val="22"/>
          <w:shd w:val="clear" w:color="auto" w:fill="FFFFFF"/>
        </w:rPr>
        <w:t>pour cent</w:t>
      </w:r>
      <w:r w:rsidR="00044A89" w:rsidRPr="0047637E">
        <w:rPr>
          <w:rFonts w:asciiTheme="minorBidi" w:hAnsiTheme="minorBidi" w:cstheme="minorBidi"/>
          <w:sz w:val="22"/>
          <w:szCs w:val="22"/>
          <w:shd w:val="clear" w:color="auto" w:fill="FFFFFF"/>
        </w:rPr>
        <w:t xml:space="preserve"> (5</w:t>
      </w:r>
      <w:r w:rsidR="00710BD7">
        <w:rPr>
          <w:rFonts w:asciiTheme="minorBidi" w:hAnsiTheme="minorBidi" w:cstheme="minorBidi"/>
          <w:sz w:val="22"/>
          <w:szCs w:val="22"/>
          <w:shd w:val="clear" w:color="auto" w:fill="FFFFFF"/>
        </w:rPr>
        <w:t> </w:t>
      </w:r>
      <w:r w:rsidR="00044A89" w:rsidRPr="0047637E">
        <w:rPr>
          <w:rFonts w:asciiTheme="minorBidi" w:hAnsiTheme="minorBidi" w:cstheme="minorBidi"/>
          <w:sz w:val="22"/>
          <w:szCs w:val="22"/>
          <w:shd w:val="clear" w:color="auto" w:fill="FFFFFF"/>
        </w:rPr>
        <w:t>138</w:t>
      </w:r>
      <w:r w:rsidR="00710BD7">
        <w:rPr>
          <w:rFonts w:asciiTheme="minorBidi" w:hAnsiTheme="minorBidi" w:cstheme="minorBidi"/>
          <w:sz w:val="22"/>
          <w:szCs w:val="22"/>
          <w:shd w:val="clear" w:color="auto" w:fill="FFFFFF"/>
        </w:rPr>
        <w:t> </w:t>
      </w:r>
      <w:r w:rsidR="00733763" w:rsidRPr="00733763">
        <w:rPr>
          <w:rFonts w:asciiTheme="minorBidi" w:hAnsiTheme="minorBidi" w:cstheme="minorBidi"/>
          <w:sz w:val="22"/>
          <w:szCs w:val="22"/>
          <w:shd w:val="clear" w:color="auto" w:fill="FFFFFF"/>
        </w:rPr>
        <w:t>dollars des États-Unis</w:t>
      </w:r>
      <w:r w:rsidR="00044A89" w:rsidRPr="0047637E">
        <w:rPr>
          <w:rFonts w:asciiTheme="minorBidi" w:hAnsiTheme="minorBidi" w:cstheme="minorBidi"/>
          <w:sz w:val="22"/>
          <w:szCs w:val="22"/>
          <w:shd w:val="clear" w:color="auto" w:fill="FFFFFF"/>
        </w:rPr>
        <w:t>) du montant total du projet pour l</w:t>
      </w:r>
      <w:r w:rsidR="00207960">
        <w:rPr>
          <w:rFonts w:asciiTheme="minorBidi" w:hAnsiTheme="minorBidi" w:cstheme="minorBidi"/>
          <w:sz w:val="22"/>
          <w:szCs w:val="22"/>
          <w:shd w:val="clear" w:color="auto" w:fill="FFFFFF"/>
        </w:rPr>
        <w:t>’</w:t>
      </w:r>
      <w:r w:rsidR="00044A89" w:rsidRPr="0047637E">
        <w:rPr>
          <w:rFonts w:asciiTheme="minorBidi" w:hAnsiTheme="minorBidi" w:cstheme="minorBidi"/>
          <w:sz w:val="22"/>
          <w:szCs w:val="22"/>
          <w:shd w:val="clear" w:color="auto" w:fill="FFFFFF"/>
        </w:rPr>
        <w:t xml:space="preserve">assistance préparatoire. </w:t>
      </w:r>
      <w:r w:rsidR="00475F18" w:rsidRPr="0047637E">
        <w:rPr>
          <w:rFonts w:asciiTheme="minorBidi" w:hAnsiTheme="minorBidi" w:cstheme="minorBidi"/>
          <w:sz w:val="22"/>
          <w:szCs w:val="22"/>
          <w:shd w:val="clear" w:color="auto" w:fill="FFFFFF"/>
        </w:rPr>
        <w:t xml:space="preserve">En conséquence, une assistance internationale est demandée au Fonds du patrimoine culturel immatériel pour les 66 </w:t>
      </w:r>
      <w:r w:rsidR="002A6818">
        <w:rPr>
          <w:rFonts w:asciiTheme="minorBidi" w:hAnsiTheme="minorBidi" w:cstheme="minorBidi"/>
          <w:sz w:val="22"/>
          <w:szCs w:val="22"/>
          <w:shd w:val="clear" w:color="auto" w:fill="FFFFFF"/>
        </w:rPr>
        <w:t>pour cent</w:t>
      </w:r>
      <w:r w:rsidR="00475F18" w:rsidRPr="0047637E">
        <w:rPr>
          <w:rFonts w:asciiTheme="minorBidi" w:hAnsiTheme="minorBidi" w:cstheme="minorBidi"/>
          <w:sz w:val="22"/>
          <w:szCs w:val="22"/>
          <w:shd w:val="clear" w:color="auto" w:fill="FFFFFF"/>
        </w:rPr>
        <w:t xml:space="preserve"> restants du montant total du projet.</w:t>
      </w:r>
    </w:p>
    <w:p w14:paraId="577D66D0" w14:textId="320596D1" w:rsidR="00D1285F" w:rsidRPr="0047637E" w:rsidRDefault="0047637E">
      <w:pPr>
        <w:pStyle w:val="Paragraphedeliste"/>
        <w:spacing w:before="120" w:after="120"/>
        <w:ind w:left="1134"/>
        <w:contextualSpacing w:val="0"/>
        <w:jc w:val="both"/>
        <w:rPr>
          <w:rFonts w:asciiTheme="minorBidi" w:eastAsia="SimSun" w:hAnsiTheme="minorBidi" w:cstheme="minorBidi"/>
          <w:sz w:val="22"/>
          <w:szCs w:val="22"/>
          <w:lang w:eastAsia="ko-KR"/>
        </w:rPr>
      </w:pPr>
      <w:r w:rsidRPr="0047637E">
        <w:rPr>
          <w:rFonts w:asciiTheme="minorBidi" w:hAnsiTheme="minorBidi" w:cstheme="minorBidi"/>
          <w:b/>
          <w:sz w:val="22"/>
          <w:szCs w:val="22"/>
        </w:rPr>
        <w:lastRenderedPageBreak/>
        <w:t xml:space="preserve">Critère A.6 </w:t>
      </w:r>
      <w:r w:rsidRPr="0047637E">
        <w:rPr>
          <w:rFonts w:asciiTheme="minorBidi" w:hAnsiTheme="minorBidi" w:cstheme="minorBidi"/>
          <w:b/>
          <w:bCs/>
          <w:sz w:val="22"/>
          <w:szCs w:val="22"/>
        </w:rPr>
        <w:t xml:space="preserve">: </w:t>
      </w:r>
      <w:r w:rsidR="00733763">
        <w:rPr>
          <w:rFonts w:asciiTheme="minorBidi" w:hAnsiTheme="minorBidi" w:cstheme="minorBidi"/>
          <w:sz w:val="22"/>
          <w:szCs w:val="22"/>
        </w:rPr>
        <w:t>Il est prévu</w:t>
      </w:r>
      <w:r w:rsidRPr="0047637E">
        <w:rPr>
          <w:rFonts w:asciiTheme="minorBidi" w:hAnsiTheme="minorBidi" w:cstheme="minorBidi"/>
          <w:sz w:val="22"/>
          <w:szCs w:val="22"/>
        </w:rPr>
        <w:t xml:space="preserve"> que les capacités des membres de la communauté </w:t>
      </w:r>
      <w:r w:rsidR="00AA49B9" w:rsidRPr="0047637E">
        <w:rPr>
          <w:rFonts w:asciiTheme="minorBidi" w:hAnsiTheme="minorBidi" w:cstheme="minorBidi"/>
          <w:sz w:val="22"/>
          <w:szCs w:val="22"/>
        </w:rPr>
        <w:t xml:space="preserve">soient </w:t>
      </w:r>
      <w:r w:rsidRPr="0047637E">
        <w:rPr>
          <w:rFonts w:asciiTheme="minorBidi" w:hAnsiTheme="minorBidi" w:cstheme="minorBidi"/>
          <w:sz w:val="22"/>
          <w:szCs w:val="22"/>
        </w:rPr>
        <w:t>renforcées par leur participation à la documentation de l</w:t>
      </w:r>
      <w:r w:rsidR="00207960">
        <w:rPr>
          <w:rFonts w:asciiTheme="minorBidi" w:hAnsiTheme="minorBidi" w:cstheme="minorBidi"/>
          <w:sz w:val="22"/>
          <w:szCs w:val="22"/>
        </w:rPr>
        <w:t>’</w:t>
      </w:r>
      <w:r w:rsidRPr="0047637E">
        <w:rPr>
          <w:rFonts w:asciiTheme="minorBidi" w:hAnsiTheme="minorBidi" w:cstheme="minorBidi"/>
          <w:sz w:val="22"/>
          <w:szCs w:val="22"/>
        </w:rPr>
        <w:t xml:space="preserve">élément. En </w:t>
      </w:r>
      <w:r w:rsidRPr="0047637E">
        <w:rPr>
          <w:rFonts w:asciiTheme="minorBidi" w:eastAsia="SimSun" w:hAnsiTheme="minorBidi" w:cstheme="minorBidi"/>
          <w:sz w:val="22"/>
          <w:szCs w:val="22"/>
          <w:lang w:eastAsia="ko-KR"/>
        </w:rPr>
        <w:t xml:space="preserve">outre, les deux réunions prévues dans le cadre </w:t>
      </w:r>
      <w:r w:rsidR="00AA49B9" w:rsidRPr="0047637E">
        <w:rPr>
          <w:rFonts w:asciiTheme="minorBidi" w:eastAsia="SimSun" w:hAnsiTheme="minorBidi" w:cstheme="minorBidi"/>
          <w:sz w:val="22"/>
          <w:szCs w:val="22"/>
          <w:lang w:eastAsia="ko-KR"/>
        </w:rPr>
        <w:t xml:space="preserve">du </w:t>
      </w:r>
      <w:r w:rsidRPr="0047637E">
        <w:rPr>
          <w:rFonts w:asciiTheme="minorBidi" w:eastAsia="SimSun" w:hAnsiTheme="minorBidi" w:cstheme="minorBidi"/>
          <w:sz w:val="22"/>
          <w:szCs w:val="22"/>
          <w:lang w:eastAsia="ko-KR"/>
        </w:rPr>
        <w:t>projet contribueront à la discussion et à la définition des mesures de sauvegarde de l</w:t>
      </w:r>
      <w:r w:rsidR="00207960">
        <w:rPr>
          <w:rFonts w:asciiTheme="minorBidi" w:eastAsia="SimSun" w:hAnsiTheme="minorBidi" w:cstheme="minorBidi"/>
          <w:sz w:val="22"/>
          <w:szCs w:val="22"/>
          <w:lang w:eastAsia="ko-KR"/>
        </w:rPr>
        <w:t>’</w:t>
      </w:r>
      <w:r w:rsidRPr="0047637E">
        <w:rPr>
          <w:rFonts w:asciiTheme="minorBidi" w:eastAsia="SimSun" w:hAnsiTheme="minorBidi" w:cstheme="minorBidi"/>
          <w:sz w:val="22"/>
          <w:szCs w:val="22"/>
          <w:lang w:eastAsia="ko-KR"/>
        </w:rPr>
        <w:t>élément, augmentant ainsi sa viabilité.</w:t>
      </w:r>
    </w:p>
    <w:p w14:paraId="00DE27B6" w14:textId="69E8EC57" w:rsidR="00D1285F" w:rsidRPr="0047637E" w:rsidRDefault="0047637E">
      <w:pPr>
        <w:pStyle w:val="Paragraphedeliste"/>
        <w:ind w:left="1134"/>
        <w:contextualSpacing w:val="0"/>
        <w:jc w:val="both"/>
        <w:rPr>
          <w:rFonts w:asciiTheme="minorBidi" w:hAnsiTheme="minorBidi" w:cstheme="minorBidi"/>
          <w:bCs/>
          <w:sz w:val="22"/>
          <w:szCs w:val="22"/>
        </w:rPr>
      </w:pPr>
      <w:r w:rsidRPr="0047637E">
        <w:rPr>
          <w:rFonts w:asciiTheme="minorBidi" w:hAnsiTheme="minorBidi" w:cstheme="minorBidi"/>
          <w:b/>
          <w:sz w:val="22"/>
          <w:szCs w:val="22"/>
        </w:rPr>
        <w:t xml:space="preserve">Critère A.7 </w:t>
      </w:r>
      <w:r w:rsidRPr="0047637E">
        <w:rPr>
          <w:rFonts w:asciiTheme="minorBidi" w:hAnsiTheme="minorBidi" w:cstheme="minorBidi"/>
          <w:b/>
          <w:bCs/>
          <w:sz w:val="22"/>
          <w:szCs w:val="22"/>
          <w:shd w:val="clear" w:color="auto" w:fill="FFFFFF"/>
        </w:rPr>
        <w:t xml:space="preserve">: </w:t>
      </w:r>
      <w:r w:rsidRPr="0047637E">
        <w:rPr>
          <w:rFonts w:asciiTheme="minorBidi" w:hAnsiTheme="minorBidi" w:cstheme="minorBidi"/>
          <w:sz w:val="22"/>
          <w:szCs w:val="22"/>
          <w:shd w:val="clear" w:color="auto" w:fill="FFFFFF"/>
        </w:rPr>
        <w:t>L</w:t>
      </w:r>
      <w:r w:rsidR="00207960">
        <w:rPr>
          <w:rFonts w:asciiTheme="minorBidi" w:hAnsiTheme="minorBidi" w:cstheme="minorBidi"/>
          <w:sz w:val="22"/>
          <w:szCs w:val="22"/>
          <w:shd w:val="clear" w:color="auto" w:fill="FFFFFF"/>
        </w:rPr>
        <w:t>’</w:t>
      </w:r>
      <w:r w:rsidR="00801C76" w:rsidRPr="00801C76">
        <w:rPr>
          <w:rFonts w:asciiTheme="minorBidi" w:hAnsiTheme="minorBidi" w:cstheme="minorBidi"/>
          <w:sz w:val="22"/>
          <w:szCs w:val="22"/>
          <w:shd w:val="clear" w:color="auto" w:fill="FFFFFF"/>
        </w:rPr>
        <w:t>É</w:t>
      </w:r>
      <w:r w:rsidRPr="0047637E">
        <w:rPr>
          <w:rFonts w:asciiTheme="minorBidi" w:hAnsiTheme="minorBidi" w:cstheme="minorBidi"/>
          <w:sz w:val="22"/>
          <w:szCs w:val="22"/>
          <w:shd w:val="clear" w:color="auto" w:fill="FFFFFF"/>
        </w:rPr>
        <w:t xml:space="preserve">tat partie </w:t>
      </w:r>
      <w:r w:rsidR="00FB60FA">
        <w:rPr>
          <w:rFonts w:asciiTheme="minorBidi" w:hAnsiTheme="minorBidi" w:cstheme="minorBidi"/>
          <w:sz w:val="22"/>
          <w:szCs w:val="22"/>
        </w:rPr>
        <w:t>soumissionnaire</w:t>
      </w:r>
      <w:r w:rsidR="00FB60FA" w:rsidRPr="0047637E">
        <w:rPr>
          <w:rFonts w:asciiTheme="minorBidi" w:hAnsiTheme="minorBidi" w:cstheme="minorBidi"/>
          <w:sz w:val="22"/>
          <w:szCs w:val="22"/>
        </w:rPr>
        <w:t xml:space="preserve"> </w:t>
      </w:r>
      <w:r w:rsidRPr="0047637E">
        <w:rPr>
          <w:rFonts w:asciiTheme="minorBidi" w:hAnsiTheme="minorBidi" w:cstheme="minorBidi"/>
          <w:sz w:val="22"/>
          <w:szCs w:val="22"/>
          <w:shd w:val="clear" w:color="auto" w:fill="FFFFFF"/>
        </w:rPr>
        <w:t>n</w:t>
      </w:r>
      <w:r w:rsidR="00207960">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a</w:t>
      </w:r>
      <w:r w:rsidR="00FB60FA">
        <w:rPr>
          <w:rFonts w:asciiTheme="minorBidi" w:hAnsiTheme="minorBidi" w:cstheme="minorBidi"/>
          <w:sz w:val="22"/>
          <w:szCs w:val="22"/>
          <w:shd w:val="clear" w:color="auto" w:fill="FFFFFF"/>
        </w:rPr>
        <w:t xml:space="preserve">, à ce jour, bénéficié d’aucune </w:t>
      </w:r>
      <w:r w:rsidRPr="0047637E">
        <w:rPr>
          <w:rFonts w:asciiTheme="minorBidi" w:hAnsiTheme="minorBidi" w:cstheme="minorBidi"/>
          <w:sz w:val="22"/>
          <w:szCs w:val="22"/>
          <w:shd w:val="clear" w:color="auto" w:fill="FFFFFF"/>
        </w:rPr>
        <w:t xml:space="preserve">assistance financière du Fonds du patrimoine culturel immatériel de la Convention de 2003 pour </w:t>
      </w:r>
      <w:r w:rsidR="00FB60FA">
        <w:rPr>
          <w:rFonts w:asciiTheme="minorBidi" w:hAnsiTheme="minorBidi" w:cstheme="minorBidi"/>
          <w:sz w:val="22"/>
          <w:szCs w:val="22"/>
          <w:shd w:val="clear" w:color="auto" w:fill="FFFFFF"/>
        </w:rPr>
        <w:t xml:space="preserve">la mise en œuvre </w:t>
      </w:r>
      <w:r w:rsidRPr="0047637E">
        <w:rPr>
          <w:rFonts w:asciiTheme="minorBidi" w:hAnsiTheme="minorBidi" w:cstheme="minorBidi"/>
          <w:sz w:val="22"/>
          <w:szCs w:val="22"/>
          <w:shd w:val="clear" w:color="auto" w:fill="FFFFFF"/>
        </w:rPr>
        <w:t>d</w:t>
      </w:r>
      <w:r w:rsidR="00FB60FA">
        <w:rPr>
          <w:rFonts w:asciiTheme="minorBidi" w:hAnsiTheme="minorBidi" w:cstheme="minorBidi"/>
          <w:sz w:val="22"/>
          <w:szCs w:val="22"/>
          <w:shd w:val="clear" w:color="auto" w:fill="FFFFFF"/>
        </w:rPr>
        <w:t>’</w:t>
      </w:r>
      <w:r w:rsidR="00FB60FA" w:rsidRPr="00FB60FA">
        <w:rPr>
          <w:rFonts w:asciiTheme="minorBidi" w:hAnsiTheme="minorBidi" w:cstheme="minorBidi"/>
          <w:sz w:val="22"/>
          <w:szCs w:val="22"/>
          <w:shd w:val="clear" w:color="auto" w:fill="FFFFFF"/>
        </w:rPr>
        <w:t>activités similaires ou connexes dans le domaine du patrimoine culturel immatériel.</w:t>
      </w:r>
    </w:p>
    <w:p w14:paraId="65A6250A" w14:textId="3CF9249B" w:rsidR="00D1285F" w:rsidRPr="0047637E" w:rsidRDefault="0047637E">
      <w:pPr>
        <w:pStyle w:val="Paragraphedeliste"/>
        <w:numPr>
          <w:ilvl w:val="0"/>
          <w:numId w:val="16"/>
        </w:numPr>
        <w:spacing w:before="120" w:after="120"/>
        <w:ind w:left="1134" w:hanging="567"/>
        <w:contextualSpacing w:val="0"/>
        <w:jc w:val="both"/>
        <w:rPr>
          <w:rFonts w:asciiTheme="minorBidi" w:hAnsiTheme="minorBidi" w:cstheme="minorBidi"/>
          <w:sz w:val="22"/>
          <w:szCs w:val="22"/>
        </w:rPr>
      </w:pPr>
      <w:r w:rsidRPr="0047637E">
        <w:rPr>
          <w:rFonts w:asciiTheme="minorBidi" w:hAnsiTheme="minorBidi" w:cstheme="minorBidi"/>
          <w:sz w:val="22"/>
          <w:szCs w:val="22"/>
          <w:u w:val="single"/>
        </w:rPr>
        <w:t>Approuve</w:t>
      </w:r>
      <w:r w:rsidRPr="00F621C8">
        <w:rPr>
          <w:rFonts w:asciiTheme="minorBidi" w:hAnsiTheme="minorBidi" w:cstheme="minorBidi"/>
          <w:sz w:val="22"/>
          <w:szCs w:val="22"/>
        </w:rPr>
        <w:t xml:space="preserve"> la </w:t>
      </w:r>
      <w:r w:rsidRPr="0047637E">
        <w:rPr>
          <w:rFonts w:asciiTheme="minorBidi" w:hAnsiTheme="minorBidi" w:cstheme="minorBidi"/>
          <w:sz w:val="22"/>
          <w:szCs w:val="22"/>
        </w:rPr>
        <w:t>demande d</w:t>
      </w:r>
      <w:r w:rsidR="00207960">
        <w:rPr>
          <w:rFonts w:asciiTheme="minorBidi" w:hAnsiTheme="minorBidi" w:cstheme="minorBidi"/>
          <w:sz w:val="22"/>
          <w:szCs w:val="22"/>
        </w:rPr>
        <w:t>’</w:t>
      </w:r>
      <w:r w:rsidRPr="0047637E">
        <w:rPr>
          <w:rFonts w:asciiTheme="minorBidi" w:hAnsiTheme="minorBidi" w:cstheme="minorBidi"/>
          <w:sz w:val="22"/>
          <w:szCs w:val="22"/>
        </w:rPr>
        <w:t xml:space="preserve">assistance préparatoire de la Papouasie-Nouvelle-Guinée pour la préparation de la </w:t>
      </w:r>
      <w:r w:rsidR="00E05234" w:rsidRPr="0047637E">
        <w:rPr>
          <w:rFonts w:asciiTheme="minorBidi" w:hAnsiTheme="minorBidi" w:cstheme="minorBidi"/>
          <w:sz w:val="22"/>
          <w:szCs w:val="22"/>
        </w:rPr>
        <w:t xml:space="preserve">candidature </w:t>
      </w:r>
      <w:r w:rsidRPr="0047637E">
        <w:rPr>
          <w:rFonts w:asciiTheme="minorBidi" w:hAnsiTheme="minorBidi" w:cstheme="minorBidi"/>
          <w:sz w:val="22"/>
          <w:szCs w:val="22"/>
        </w:rPr>
        <w:t xml:space="preserve">des </w:t>
      </w:r>
      <w:r w:rsidR="00710BD7">
        <w:rPr>
          <w:rFonts w:asciiTheme="minorBidi" w:hAnsiTheme="minorBidi" w:cstheme="minorBidi"/>
          <w:b/>
          <w:bCs/>
          <w:sz w:val="22"/>
          <w:szCs w:val="22"/>
        </w:rPr>
        <w:t>P</w:t>
      </w:r>
      <w:r w:rsidRPr="0047637E">
        <w:rPr>
          <w:rFonts w:asciiTheme="minorBidi" w:hAnsiTheme="minorBidi" w:cstheme="minorBidi"/>
          <w:b/>
          <w:bCs/>
          <w:sz w:val="22"/>
          <w:szCs w:val="22"/>
        </w:rPr>
        <w:t>ratiques sociales et des éléments culturels du festival de</w:t>
      </w:r>
      <w:r w:rsidR="00E045A9">
        <w:rPr>
          <w:rFonts w:asciiTheme="minorBidi" w:hAnsiTheme="minorBidi" w:cstheme="minorBidi"/>
          <w:b/>
          <w:bCs/>
          <w:sz w:val="22"/>
          <w:szCs w:val="22"/>
        </w:rPr>
        <w:t>s</w:t>
      </w:r>
      <w:r w:rsidRPr="0047637E">
        <w:rPr>
          <w:rFonts w:asciiTheme="minorBidi" w:hAnsiTheme="minorBidi" w:cstheme="minorBidi"/>
          <w:b/>
          <w:bCs/>
          <w:sz w:val="22"/>
          <w:szCs w:val="22"/>
        </w:rPr>
        <w:t xml:space="preserve"> masques du golfe de Toare </w:t>
      </w:r>
      <w:r w:rsidRPr="0047637E">
        <w:rPr>
          <w:rFonts w:asciiTheme="minorBidi" w:hAnsiTheme="minorBidi" w:cstheme="minorBidi"/>
          <w:sz w:val="22"/>
          <w:szCs w:val="22"/>
        </w:rPr>
        <w:t xml:space="preserve">en vue de </w:t>
      </w:r>
      <w:r w:rsidR="00AA49B9" w:rsidRPr="0047637E">
        <w:rPr>
          <w:rFonts w:asciiTheme="minorBidi" w:hAnsiTheme="minorBidi" w:cstheme="minorBidi"/>
          <w:sz w:val="22"/>
          <w:szCs w:val="22"/>
        </w:rPr>
        <w:t xml:space="preserve">la </w:t>
      </w:r>
      <w:r w:rsidRPr="0047637E">
        <w:rPr>
          <w:rFonts w:asciiTheme="minorBidi" w:hAnsiTheme="minorBidi" w:cstheme="minorBidi"/>
          <w:sz w:val="22"/>
          <w:szCs w:val="22"/>
        </w:rPr>
        <w:t>soumission de la candidature pour l</w:t>
      </w:r>
      <w:r w:rsidR="00207960">
        <w:rPr>
          <w:rFonts w:asciiTheme="minorBidi" w:hAnsiTheme="minorBidi" w:cstheme="minorBidi"/>
          <w:sz w:val="22"/>
          <w:szCs w:val="22"/>
        </w:rPr>
        <w:t>’</w:t>
      </w:r>
      <w:r w:rsidRPr="0047637E">
        <w:rPr>
          <w:rFonts w:asciiTheme="minorBidi" w:hAnsiTheme="minorBidi" w:cstheme="minorBidi"/>
          <w:sz w:val="22"/>
          <w:szCs w:val="22"/>
        </w:rPr>
        <w:t>inscription éventuelle de l</w:t>
      </w:r>
      <w:r w:rsidR="00207960">
        <w:rPr>
          <w:rFonts w:asciiTheme="minorBidi" w:hAnsiTheme="minorBidi" w:cstheme="minorBidi"/>
          <w:sz w:val="22"/>
          <w:szCs w:val="22"/>
        </w:rPr>
        <w:t>’</w:t>
      </w:r>
      <w:r w:rsidRPr="0047637E">
        <w:rPr>
          <w:rFonts w:asciiTheme="minorBidi" w:hAnsiTheme="minorBidi" w:cstheme="minorBidi"/>
          <w:sz w:val="22"/>
          <w:szCs w:val="22"/>
        </w:rPr>
        <w:t xml:space="preserve">élément sur la Liste du patrimoine culturel immatériel nécessitant une sauvegarde urgente, et </w:t>
      </w:r>
      <w:r w:rsidRPr="0047637E">
        <w:rPr>
          <w:rFonts w:asciiTheme="minorBidi" w:hAnsiTheme="minorBidi" w:cstheme="minorBidi"/>
          <w:sz w:val="22"/>
          <w:szCs w:val="22"/>
          <w:u w:val="single"/>
        </w:rPr>
        <w:t>accorde</w:t>
      </w:r>
      <w:r w:rsidRPr="00F621C8">
        <w:rPr>
          <w:rFonts w:asciiTheme="minorBidi" w:hAnsiTheme="minorBidi" w:cstheme="minorBidi"/>
          <w:sz w:val="22"/>
          <w:szCs w:val="22"/>
        </w:rPr>
        <w:t xml:space="preserve"> le </w:t>
      </w:r>
      <w:r w:rsidRPr="0047637E">
        <w:rPr>
          <w:rFonts w:asciiTheme="minorBidi" w:hAnsiTheme="minorBidi" w:cstheme="minorBidi"/>
          <w:sz w:val="22"/>
          <w:szCs w:val="22"/>
        </w:rPr>
        <w:t xml:space="preserve">montant de 10 000 dollars </w:t>
      </w:r>
      <w:r w:rsidR="00801C76" w:rsidRPr="00801C76">
        <w:rPr>
          <w:rFonts w:asciiTheme="minorBidi" w:hAnsiTheme="minorBidi" w:cstheme="minorBidi"/>
          <w:sz w:val="22"/>
          <w:szCs w:val="22"/>
        </w:rPr>
        <w:t>des États-Unis</w:t>
      </w:r>
      <w:r w:rsidR="00801C76" w:rsidRPr="00801C76" w:rsidDel="00801C76">
        <w:rPr>
          <w:rFonts w:asciiTheme="minorBidi" w:hAnsiTheme="minorBidi" w:cstheme="minorBidi"/>
          <w:sz w:val="22"/>
          <w:szCs w:val="22"/>
        </w:rPr>
        <w:t xml:space="preserve"> </w:t>
      </w:r>
      <w:r w:rsidRPr="0047637E">
        <w:rPr>
          <w:rFonts w:asciiTheme="minorBidi" w:hAnsiTheme="minorBidi" w:cstheme="minorBidi"/>
          <w:sz w:val="22"/>
          <w:szCs w:val="22"/>
        </w:rPr>
        <w:t>à l</w:t>
      </w:r>
      <w:r w:rsidR="00207960">
        <w:rPr>
          <w:rFonts w:asciiTheme="minorBidi" w:hAnsiTheme="minorBidi" w:cstheme="minorBidi"/>
          <w:sz w:val="22"/>
          <w:szCs w:val="22"/>
        </w:rPr>
        <w:t>’</w:t>
      </w:r>
      <w:r w:rsidRPr="0047637E">
        <w:rPr>
          <w:rFonts w:asciiTheme="minorBidi" w:hAnsiTheme="minorBidi" w:cstheme="minorBidi"/>
          <w:sz w:val="22"/>
          <w:szCs w:val="22"/>
        </w:rPr>
        <w:t xml:space="preserve">État </w:t>
      </w:r>
      <w:r w:rsidR="00225A0C" w:rsidRPr="0047637E">
        <w:rPr>
          <w:rFonts w:asciiTheme="minorBidi" w:hAnsiTheme="minorBidi" w:cstheme="minorBidi"/>
          <w:sz w:val="22"/>
          <w:szCs w:val="22"/>
        </w:rPr>
        <w:t xml:space="preserve">partie </w:t>
      </w:r>
      <w:r w:rsidR="00FB60FA">
        <w:rPr>
          <w:rFonts w:asciiTheme="minorBidi" w:hAnsiTheme="minorBidi" w:cstheme="minorBidi"/>
          <w:sz w:val="22"/>
          <w:szCs w:val="22"/>
        </w:rPr>
        <w:t>soumissionnaire</w:t>
      </w:r>
      <w:r w:rsidR="00FB60FA" w:rsidRPr="0047637E">
        <w:rPr>
          <w:rFonts w:asciiTheme="minorBidi" w:hAnsiTheme="minorBidi" w:cstheme="minorBidi"/>
          <w:sz w:val="22"/>
          <w:szCs w:val="22"/>
        </w:rPr>
        <w:t xml:space="preserve"> </w:t>
      </w:r>
      <w:r w:rsidRPr="0047637E">
        <w:rPr>
          <w:rFonts w:asciiTheme="minorBidi" w:hAnsiTheme="minorBidi" w:cstheme="minorBidi"/>
          <w:sz w:val="22"/>
          <w:szCs w:val="22"/>
        </w:rPr>
        <w:t>à cette fin ;</w:t>
      </w:r>
    </w:p>
    <w:p w14:paraId="31E7EC1E" w14:textId="0041B4DF" w:rsidR="00D1285F" w:rsidRPr="0047637E" w:rsidRDefault="0047637E">
      <w:pPr>
        <w:numPr>
          <w:ilvl w:val="0"/>
          <w:numId w:val="16"/>
        </w:numPr>
        <w:tabs>
          <w:tab w:val="left" w:pos="1134"/>
          <w:tab w:val="left" w:pos="1701"/>
          <w:tab w:val="left" w:pos="2268"/>
        </w:tabs>
        <w:spacing w:before="120" w:after="120"/>
        <w:ind w:left="1134" w:hanging="567"/>
        <w:jc w:val="both"/>
        <w:rPr>
          <w:rFonts w:ascii="Arial" w:hAnsi="Arial" w:cs="Arial"/>
          <w:sz w:val="22"/>
          <w:szCs w:val="22"/>
        </w:rPr>
      </w:pPr>
      <w:r w:rsidRPr="0047637E">
        <w:rPr>
          <w:rFonts w:ascii="Arial" w:hAnsi="Arial" w:cs="Arial"/>
          <w:sz w:val="22"/>
          <w:szCs w:val="22"/>
          <w:u w:val="single"/>
        </w:rPr>
        <w:t>Encourage</w:t>
      </w:r>
      <w:r w:rsidRPr="00F621C8">
        <w:rPr>
          <w:rFonts w:ascii="Arial" w:hAnsi="Arial" w:cs="Arial"/>
          <w:sz w:val="22"/>
          <w:szCs w:val="22"/>
        </w:rPr>
        <w:t xml:space="preserve"> </w:t>
      </w:r>
      <w:r w:rsidRPr="0047637E">
        <w:rPr>
          <w:rFonts w:ascii="Arial" w:hAnsi="Arial" w:cs="Arial"/>
          <w:sz w:val="22"/>
          <w:szCs w:val="22"/>
        </w:rPr>
        <w:t>l</w:t>
      </w:r>
      <w:r w:rsidR="00207960">
        <w:rPr>
          <w:rFonts w:ascii="Arial" w:hAnsi="Arial" w:cs="Arial"/>
          <w:sz w:val="22"/>
          <w:szCs w:val="22"/>
        </w:rPr>
        <w:t>’</w:t>
      </w:r>
      <w:r w:rsidR="00801C76" w:rsidRPr="00801C76">
        <w:rPr>
          <w:rFonts w:ascii="Arial" w:hAnsi="Arial" w:cs="Arial"/>
          <w:sz w:val="22"/>
          <w:szCs w:val="22"/>
        </w:rPr>
        <w:t>É</w:t>
      </w:r>
      <w:r w:rsidRPr="0047637E">
        <w:rPr>
          <w:rFonts w:ascii="Arial" w:hAnsi="Arial" w:cs="Arial"/>
          <w:sz w:val="22"/>
          <w:szCs w:val="22"/>
        </w:rPr>
        <w:t xml:space="preserve">tat partie </w:t>
      </w:r>
      <w:r w:rsidR="00FB60FA">
        <w:rPr>
          <w:rFonts w:asciiTheme="minorBidi" w:hAnsiTheme="minorBidi" w:cstheme="minorBidi"/>
          <w:sz w:val="22"/>
          <w:szCs w:val="22"/>
        </w:rPr>
        <w:t>soumissionnaire</w:t>
      </w:r>
      <w:r w:rsidR="00FB60FA" w:rsidRPr="0047637E">
        <w:rPr>
          <w:rFonts w:asciiTheme="minorBidi" w:hAnsiTheme="minorBidi" w:cstheme="minorBidi"/>
          <w:sz w:val="22"/>
          <w:szCs w:val="22"/>
        </w:rPr>
        <w:t xml:space="preserve"> </w:t>
      </w:r>
      <w:r w:rsidRPr="0047637E">
        <w:rPr>
          <w:rFonts w:ascii="Arial" w:hAnsi="Arial" w:cs="Arial"/>
          <w:sz w:val="22"/>
          <w:szCs w:val="22"/>
        </w:rPr>
        <w:t>à renforcer l</w:t>
      </w:r>
      <w:r w:rsidR="00FB60FA">
        <w:rPr>
          <w:rFonts w:ascii="Arial" w:hAnsi="Arial" w:cs="Arial"/>
          <w:sz w:val="22"/>
          <w:szCs w:val="22"/>
        </w:rPr>
        <w:t>es</w:t>
      </w:r>
      <w:r w:rsidRPr="0047637E">
        <w:rPr>
          <w:rFonts w:ascii="Arial" w:hAnsi="Arial" w:cs="Arial"/>
          <w:sz w:val="22"/>
          <w:szCs w:val="22"/>
        </w:rPr>
        <w:t xml:space="preserve"> capacité</w:t>
      </w:r>
      <w:r w:rsidR="00FB60FA">
        <w:rPr>
          <w:rFonts w:ascii="Arial" w:hAnsi="Arial" w:cs="Arial"/>
          <w:sz w:val="22"/>
          <w:szCs w:val="22"/>
        </w:rPr>
        <w:t>s</w:t>
      </w:r>
      <w:r w:rsidRPr="0047637E">
        <w:rPr>
          <w:rFonts w:ascii="Arial" w:hAnsi="Arial" w:cs="Arial"/>
          <w:sz w:val="22"/>
          <w:szCs w:val="22"/>
        </w:rPr>
        <w:t xml:space="preserve"> des communautés </w:t>
      </w:r>
      <w:r w:rsidR="00AA49B9" w:rsidRPr="0047637E">
        <w:rPr>
          <w:rFonts w:ascii="Arial" w:hAnsi="Arial" w:cs="Arial"/>
          <w:sz w:val="22"/>
          <w:szCs w:val="22"/>
        </w:rPr>
        <w:t xml:space="preserve">concernées à sauvegarder la </w:t>
      </w:r>
      <w:r w:rsidRPr="0047637E">
        <w:rPr>
          <w:rFonts w:ascii="Arial" w:hAnsi="Arial" w:cs="Arial"/>
          <w:sz w:val="22"/>
          <w:szCs w:val="22"/>
        </w:rPr>
        <w:t>pratique en question en expliquant les mécanismes de la Convention de 2003 et son objectif lors des consultations ;</w:t>
      </w:r>
    </w:p>
    <w:p w14:paraId="295A0707" w14:textId="0932F940" w:rsidR="00D1285F" w:rsidRPr="0047637E" w:rsidRDefault="0047637E">
      <w:pPr>
        <w:pStyle w:val="Paragraphedeliste"/>
        <w:numPr>
          <w:ilvl w:val="0"/>
          <w:numId w:val="16"/>
        </w:numPr>
        <w:spacing w:before="120" w:after="120"/>
        <w:ind w:left="1134" w:hanging="567"/>
        <w:contextualSpacing w:val="0"/>
        <w:jc w:val="both"/>
        <w:rPr>
          <w:rFonts w:asciiTheme="minorBidi" w:hAnsiTheme="minorBidi" w:cstheme="minorBidi"/>
          <w:sz w:val="22"/>
          <w:szCs w:val="22"/>
          <w:u w:val="single"/>
        </w:rPr>
      </w:pPr>
      <w:r w:rsidRPr="0047637E">
        <w:rPr>
          <w:rFonts w:asciiTheme="minorBidi" w:hAnsiTheme="minorBidi" w:cstheme="minorBidi"/>
          <w:sz w:val="22"/>
          <w:szCs w:val="22"/>
          <w:u w:val="single"/>
        </w:rPr>
        <w:t>Demande</w:t>
      </w:r>
      <w:r w:rsidRPr="00F621C8">
        <w:rPr>
          <w:rFonts w:asciiTheme="minorBidi" w:hAnsiTheme="minorBidi" w:cstheme="minorBidi"/>
          <w:sz w:val="22"/>
          <w:szCs w:val="22"/>
        </w:rPr>
        <w:t xml:space="preserve"> </w:t>
      </w:r>
      <w:r w:rsidR="00710BD7">
        <w:rPr>
          <w:rFonts w:asciiTheme="minorBidi" w:hAnsiTheme="minorBidi" w:cstheme="minorBidi"/>
          <w:sz w:val="22"/>
          <w:szCs w:val="22"/>
        </w:rPr>
        <w:t>au</w:t>
      </w:r>
      <w:r w:rsidRPr="0047637E">
        <w:rPr>
          <w:rFonts w:asciiTheme="minorBidi" w:hAnsiTheme="minorBidi" w:cstheme="minorBidi"/>
          <w:sz w:val="22"/>
          <w:szCs w:val="22"/>
        </w:rPr>
        <w:t xml:space="preserve"> Secrétariat </w:t>
      </w:r>
      <w:r w:rsidR="00FB60FA" w:rsidRPr="00FB60FA">
        <w:rPr>
          <w:rFonts w:asciiTheme="minorBidi" w:hAnsiTheme="minorBidi" w:cstheme="minorBidi"/>
          <w:sz w:val="22"/>
          <w:szCs w:val="22"/>
        </w:rPr>
        <w:t xml:space="preserve">de se mettre d’accord avec l’État partie </w:t>
      </w:r>
      <w:r w:rsidR="00FB60FA">
        <w:rPr>
          <w:rFonts w:asciiTheme="minorBidi" w:hAnsiTheme="minorBidi" w:cstheme="minorBidi"/>
          <w:bCs/>
          <w:sz w:val="22"/>
          <w:szCs w:val="22"/>
        </w:rPr>
        <w:t xml:space="preserve">soumissionnaire </w:t>
      </w:r>
      <w:r w:rsidR="00FB60FA" w:rsidRPr="00FB60FA">
        <w:rPr>
          <w:rFonts w:asciiTheme="minorBidi" w:hAnsiTheme="minorBidi" w:cstheme="minorBidi"/>
          <w:sz w:val="22"/>
          <w:szCs w:val="22"/>
        </w:rPr>
        <w:t>sur les détails techniques de l’assistance, en accordant une attention particulière à ce que le budget et le plan de travail soient suffisamment détaillés et précis de manière à fournir une justification suffisante de</w:t>
      </w:r>
      <w:r w:rsidR="00710BD7">
        <w:rPr>
          <w:rFonts w:asciiTheme="minorBidi" w:hAnsiTheme="minorBidi" w:cstheme="minorBidi"/>
          <w:sz w:val="22"/>
          <w:szCs w:val="22"/>
        </w:rPr>
        <w:t xml:space="preserve"> toute</w:t>
      </w:r>
      <w:r w:rsidR="00FB60FA" w:rsidRPr="00FB60FA">
        <w:rPr>
          <w:rFonts w:asciiTheme="minorBidi" w:hAnsiTheme="minorBidi" w:cstheme="minorBidi"/>
          <w:sz w:val="22"/>
          <w:szCs w:val="22"/>
        </w:rPr>
        <w:t>s</w:t>
      </w:r>
      <w:r w:rsidR="00710BD7">
        <w:rPr>
          <w:rFonts w:asciiTheme="minorBidi" w:hAnsiTheme="minorBidi" w:cstheme="minorBidi"/>
          <w:sz w:val="22"/>
          <w:szCs w:val="22"/>
        </w:rPr>
        <w:t xml:space="preserve"> les</w:t>
      </w:r>
      <w:r w:rsidR="00FB60FA" w:rsidRPr="00FB60FA">
        <w:rPr>
          <w:rFonts w:asciiTheme="minorBidi" w:hAnsiTheme="minorBidi" w:cstheme="minorBidi"/>
          <w:sz w:val="22"/>
          <w:szCs w:val="22"/>
        </w:rPr>
        <w:t xml:space="preserve"> dépenses </w:t>
      </w:r>
      <w:r w:rsidRPr="0047637E">
        <w:rPr>
          <w:rFonts w:asciiTheme="minorBidi" w:hAnsiTheme="minorBidi" w:cstheme="minorBidi"/>
          <w:sz w:val="22"/>
          <w:szCs w:val="22"/>
        </w:rPr>
        <w:t>;</w:t>
      </w:r>
    </w:p>
    <w:p w14:paraId="7DCC5FFF" w14:textId="614863B8" w:rsidR="00D1285F" w:rsidRPr="0047637E" w:rsidRDefault="0047637E">
      <w:pPr>
        <w:pStyle w:val="Paragraphedeliste"/>
        <w:numPr>
          <w:ilvl w:val="0"/>
          <w:numId w:val="16"/>
        </w:numPr>
        <w:spacing w:before="120" w:after="120"/>
        <w:ind w:left="1134" w:hanging="567"/>
        <w:contextualSpacing w:val="0"/>
        <w:jc w:val="both"/>
        <w:rPr>
          <w:rFonts w:asciiTheme="minorBidi" w:hAnsiTheme="minorBidi" w:cstheme="minorBidi"/>
          <w:sz w:val="22"/>
          <w:szCs w:val="22"/>
        </w:rPr>
      </w:pPr>
      <w:r w:rsidRPr="0047637E">
        <w:rPr>
          <w:rFonts w:asciiTheme="minorBidi" w:hAnsiTheme="minorBidi" w:cstheme="minorBidi"/>
          <w:sz w:val="22"/>
          <w:szCs w:val="22"/>
          <w:u w:val="single"/>
        </w:rPr>
        <w:t>Invite</w:t>
      </w:r>
      <w:r w:rsidRPr="00F621C8">
        <w:rPr>
          <w:rFonts w:asciiTheme="minorBidi" w:hAnsiTheme="minorBidi" w:cstheme="minorBidi"/>
          <w:sz w:val="22"/>
          <w:szCs w:val="22"/>
        </w:rPr>
        <w:t xml:space="preserve"> </w:t>
      </w:r>
      <w:r w:rsidRPr="0047637E">
        <w:rPr>
          <w:rFonts w:asciiTheme="minorBidi" w:hAnsiTheme="minorBidi" w:cstheme="minorBidi"/>
          <w:sz w:val="22"/>
          <w:szCs w:val="22"/>
        </w:rPr>
        <w:t>l</w:t>
      </w:r>
      <w:r w:rsidR="00207960">
        <w:rPr>
          <w:rFonts w:asciiTheme="minorBidi" w:hAnsiTheme="minorBidi" w:cstheme="minorBidi"/>
          <w:sz w:val="22"/>
          <w:szCs w:val="22"/>
        </w:rPr>
        <w:t>’</w:t>
      </w:r>
      <w:r w:rsidRPr="0047637E">
        <w:rPr>
          <w:rFonts w:asciiTheme="minorBidi" w:hAnsiTheme="minorBidi" w:cstheme="minorBidi"/>
          <w:sz w:val="22"/>
          <w:szCs w:val="22"/>
        </w:rPr>
        <w:t xml:space="preserve">État partie </w:t>
      </w:r>
      <w:r w:rsidR="00FB60FA">
        <w:rPr>
          <w:rFonts w:asciiTheme="minorBidi" w:hAnsiTheme="minorBidi" w:cstheme="minorBidi"/>
          <w:bCs/>
          <w:sz w:val="22"/>
          <w:szCs w:val="22"/>
        </w:rPr>
        <w:t xml:space="preserve">soumissionnaire </w:t>
      </w:r>
      <w:r w:rsidRPr="0047637E">
        <w:rPr>
          <w:rFonts w:asciiTheme="minorBidi" w:hAnsiTheme="minorBidi" w:cstheme="minorBidi"/>
          <w:sz w:val="22"/>
          <w:szCs w:val="22"/>
        </w:rPr>
        <w:t>à utiliser le formulaire ICH-05-Rapport pour rendre compte de l</w:t>
      </w:r>
      <w:r w:rsidR="00207960">
        <w:rPr>
          <w:rFonts w:asciiTheme="minorBidi" w:hAnsiTheme="minorBidi" w:cstheme="minorBidi"/>
          <w:sz w:val="22"/>
          <w:szCs w:val="22"/>
        </w:rPr>
        <w:t>’</w:t>
      </w:r>
      <w:r w:rsidRPr="0047637E">
        <w:rPr>
          <w:rFonts w:asciiTheme="minorBidi" w:hAnsiTheme="minorBidi" w:cstheme="minorBidi"/>
          <w:sz w:val="22"/>
          <w:szCs w:val="22"/>
        </w:rPr>
        <w:t>utilisation de l</w:t>
      </w:r>
      <w:r w:rsidR="00207960">
        <w:rPr>
          <w:rFonts w:asciiTheme="minorBidi" w:hAnsiTheme="minorBidi" w:cstheme="minorBidi"/>
          <w:sz w:val="22"/>
          <w:szCs w:val="22"/>
        </w:rPr>
        <w:t>’</w:t>
      </w:r>
      <w:r w:rsidRPr="0047637E">
        <w:rPr>
          <w:rFonts w:asciiTheme="minorBidi" w:hAnsiTheme="minorBidi" w:cstheme="minorBidi"/>
          <w:sz w:val="22"/>
          <w:szCs w:val="22"/>
        </w:rPr>
        <w:t>assistance accordée.</w:t>
      </w:r>
    </w:p>
    <w:p w14:paraId="248BAC47" w14:textId="590871C7" w:rsidR="00D1285F" w:rsidRPr="00FB60FA" w:rsidRDefault="0047637E">
      <w:pPr>
        <w:keepNext/>
        <w:spacing w:before="240" w:after="120"/>
        <w:ind w:left="1134" w:hanging="567"/>
        <w:jc w:val="both"/>
        <w:outlineLvl w:val="1"/>
        <w:rPr>
          <w:rFonts w:ascii="Arial" w:hAnsi="Arial" w:cs="Arial"/>
          <w:b/>
          <w:sz w:val="22"/>
          <w:szCs w:val="22"/>
          <w:lang w:eastAsia="en-GB"/>
        </w:rPr>
      </w:pPr>
      <w:bookmarkStart w:id="4" w:name="Décision2"/>
      <w:r w:rsidRPr="0047637E">
        <w:rPr>
          <w:rFonts w:ascii="Arial" w:hAnsi="Arial" w:cs="Arial"/>
          <w:b/>
          <w:sz w:val="22"/>
          <w:szCs w:val="22"/>
          <w:lang w:eastAsia="en-GB"/>
        </w:rPr>
        <w:t xml:space="preserve">PROJET DE DÉCISION </w:t>
      </w:r>
      <w:r w:rsidRPr="00F621C8">
        <w:rPr>
          <w:rFonts w:ascii="Arial" w:hAnsi="Arial" w:cs="Arial"/>
          <w:b/>
          <w:sz w:val="22"/>
          <w:szCs w:val="22"/>
          <w:lang w:eastAsia="en-GB"/>
        </w:rPr>
        <w:t xml:space="preserve">19.COM 2.BUR </w:t>
      </w:r>
      <w:r w:rsidRPr="00F621C8">
        <w:rPr>
          <w:rFonts w:ascii="Arial" w:hAnsi="Arial" w:cs="Arial"/>
          <w:b/>
          <w:sz w:val="22"/>
          <w:szCs w:val="22"/>
        </w:rPr>
        <w:t>4.2</w:t>
      </w:r>
      <w:r w:rsidRPr="00FB60FA">
        <w:rPr>
          <w:rFonts w:ascii="Arial" w:hAnsi="Arial" w:cs="Arial"/>
          <w:b/>
          <w:sz w:val="22"/>
          <w:szCs w:val="22"/>
          <w:lang w:eastAsia="en-GB"/>
        </w:rPr>
        <w:tab/>
      </w:r>
      <w:r w:rsidR="00414651">
        <w:rPr>
          <w:rFonts w:ascii="Arial" w:hAnsi="Arial" w:cs="Arial"/>
          <w:b/>
          <w:sz w:val="22"/>
          <w:szCs w:val="22"/>
          <w:lang w:eastAsia="en-GB"/>
        </w:rPr>
        <w:tab/>
      </w:r>
      <w:r w:rsidR="00414651">
        <w:rPr>
          <w:noProof/>
        </w:rPr>
        <w:drawing>
          <wp:inline distT="0" distB="0" distL="0" distR="0" wp14:anchorId="3401CD83" wp14:editId="4435FBD9">
            <wp:extent cx="104140" cy="104140"/>
            <wp:effectExtent l="0" t="0" r="0" b="0"/>
            <wp:docPr id="1530659851" name="Picture 1" descr="Retour au débu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p>
    <w:bookmarkEnd w:id="4"/>
    <w:p w14:paraId="1D5CF656" w14:textId="77777777" w:rsidR="00D1285F" w:rsidRPr="00FB60FA" w:rsidRDefault="0047637E">
      <w:pPr>
        <w:keepNext/>
        <w:spacing w:before="120" w:after="120"/>
        <w:ind w:left="1134" w:hanging="567"/>
        <w:jc w:val="both"/>
        <w:rPr>
          <w:rFonts w:asciiTheme="minorBidi" w:hAnsiTheme="minorBidi" w:cstheme="minorBidi"/>
          <w:sz w:val="22"/>
          <w:szCs w:val="22"/>
          <w:lang w:val="en-GB"/>
        </w:rPr>
      </w:pPr>
      <w:r w:rsidRPr="00FB60FA">
        <w:rPr>
          <w:rFonts w:asciiTheme="minorBidi" w:hAnsiTheme="minorBidi" w:cstheme="minorBidi"/>
          <w:sz w:val="22"/>
          <w:szCs w:val="22"/>
          <w:lang w:val="en-GB"/>
        </w:rPr>
        <w:t>Le Bureau,</w:t>
      </w:r>
    </w:p>
    <w:p w14:paraId="12631338" w14:textId="24042AB5" w:rsidR="00D1285F" w:rsidRPr="00FB60FA" w:rsidRDefault="0047637E">
      <w:pPr>
        <w:pStyle w:val="Paragraphedeliste"/>
        <w:numPr>
          <w:ilvl w:val="0"/>
          <w:numId w:val="17"/>
        </w:numPr>
        <w:spacing w:before="120" w:after="120"/>
        <w:ind w:left="1134" w:hanging="567"/>
        <w:contextualSpacing w:val="0"/>
        <w:jc w:val="both"/>
        <w:rPr>
          <w:rFonts w:asciiTheme="minorBidi" w:hAnsiTheme="minorBidi" w:cstheme="minorBidi"/>
          <w:sz w:val="22"/>
          <w:szCs w:val="22"/>
        </w:rPr>
      </w:pPr>
      <w:r w:rsidRPr="00FB60FA">
        <w:rPr>
          <w:rFonts w:asciiTheme="minorBidi" w:hAnsiTheme="minorBidi" w:cstheme="minorBidi"/>
          <w:sz w:val="22"/>
          <w:szCs w:val="22"/>
          <w:u w:val="single"/>
        </w:rPr>
        <w:t>Rappelant</w:t>
      </w:r>
      <w:r w:rsidRPr="00F621C8">
        <w:rPr>
          <w:rFonts w:asciiTheme="minorBidi" w:hAnsiTheme="minorBidi" w:cstheme="minorBidi"/>
          <w:sz w:val="22"/>
          <w:szCs w:val="22"/>
        </w:rPr>
        <w:t xml:space="preserve"> l</w:t>
      </w:r>
      <w:r w:rsidR="00207960" w:rsidRPr="00FB60FA">
        <w:rPr>
          <w:rFonts w:asciiTheme="minorBidi" w:hAnsiTheme="minorBidi" w:cstheme="minorBidi"/>
          <w:sz w:val="22"/>
          <w:szCs w:val="22"/>
        </w:rPr>
        <w:t>’</w:t>
      </w:r>
      <w:r w:rsidRPr="00FB60FA">
        <w:rPr>
          <w:rFonts w:asciiTheme="minorBidi" w:hAnsiTheme="minorBidi" w:cstheme="minorBidi"/>
          <w:sz w:val="22"/>
          <w:szCs w:val="22"/>
        </w:rPr>
        <w:t xml:space="preserve">article 23 de la Convention ainsi que le chapitre I.4 des Directives opérationnelles relatif aux critères </w:t>
      </w:r>
      <w:r w:rsidR="00AC10F1" w:rsidRPr="00FB60FA">
        <w:rPr>
          <w:rFonts w:asciiTheme="minorBidi" w:hAnsiTheme="minorBidi" w:cstheme="minorBidi"/>
          <w:sz w:val="22"/>
          <w:szCs w:val="22"/>
        </w:rPr>
        <w:t>d</w:t>
      </w:r>
      <w:r w:rsidR="00207960" w:rsidRPr="00FB60FA">
        <w:rPr>
          <w:rFonts w:asciiTheme="minorBidi" w:hAnsiTheme="minorBidi" w:cstheme="minorBidi"/>
          <w:sz w:val="22"/>
          <w:szCs w:val="22"/>
        </w:rPr>
        <w:t>’</w:t>
      </w:r>
      <w:r w:rsidR="00AC10F1" w:rsidRPr="00FB60FA">
        <w:rPr>
          <w:rFonts w:asciiTheme="minorBidi" w:hAnsiTheme="minorBidi" w:cstheme="minorBidi"/>
          <w:sz w:val="22"/>
          <w:szCs w:val="22"/>
        </w:rPr>
        <w:t xml:space="preserve">admissibilité et de sélection </w:t>
      </w:r>
      <w:r w:rsidRPr="00FB60FA">
        <w:rPr>
          <w:rFonts w:asciiTheme="minorBidi" w:hAnsiTheme="minorBidi" w:cstheme="minorBidi"/>
          <w:sz w:val="22"/>
          <w:szCs w:val="22"/>
        </w:rPr>
        <w:t>des demandes d</w:t>
      </w:r>
      <w:r w:rsidR="00207960" w:rsidRPr="00FB60FA">
        <w:rPr>
          <w:rFonts w:asciiTheme="minorBidi" w:hAnsiTheme="minorBidi" w:cstheme="minorBidi"/>
          <w:sz w:val="22"/>
          <w:szCs w:val="22"/>
        </w:rPr>
        <w:t>’</w:t>
      </w:r>
      <w:r w:rsidRPr="00FB60FA">
        <w:rPr>
          <w:rFonts w:asciiTheme="minorBidi" w:hAnsiTheme="minorBidi" w:cstheme="minorBidi"/>
          <w:sz w:val="22"/>
          <w:szCs w:val="22"/>
        </w:rPr>
        <w:t>assistance internationale,</w:t>
      </w:r>
    </w:p>
    <w:p w14:paraId="7DE4F3E0" w14:textId="4A0B1078" w:rsidR="00D1285F" w:rsidRPr="00FB60FA" w:rsidRDefault="0047637E">
      <w:pPr>
        <w:pStyle w:val="Paragraphedeliste"/>
        <w:numPr>
          <w:ilvl w:val="0"/>
          <w:numId w:val="17"/>
        </w:numPr>
        <w:spacing w:before="120" w:after="120"/>
        <w:ind w:left="1134" w:hanging="567"/>
        <w:contextualSpacing w:val="0"/>
        <w:jc w:val="both"/>
        <w:rPr>
          <w:rFonts w:asciiTheme="minorBidi" w:hAnsiTheme="minorBidi" w:cstheme="minorBidi"/>
          <w:sz w:val="22"/>
          <w:szCs w:val="22"/>
        </w:rPr>
      </w:pPr>
      <w:r w:rsidRPr="00FB60FA">
        <w:rPr>
          <w:rFonts w:asciiTheme="minorBidi" w:hAnsiTheme="minorBidi" w:cstheme="minorBidi"/>
          <w:sz w:val="22"/>
          <w:szCs w:val="22"/>
          <w:u w:val="single"/>
        </w:rPr>
        <w:t>Ayant examiné</w:t>
      </w:r>
      <w:r w:rsidRPr="00F621C8">
        <w:rPr>
          <w:rFonts w:asciiTheme="minorBidi" w:hAnsiTheme="minorBidi" w:cstheme="minorBidi"/>
          <w:sz w:val="22"/>
          <w:szCs w:val="22"/>
        </w:rPr>
        <w:t xml:space="preserve"> le </w:t>
      </w:r>
      <w:r w:rsidRPr="00FB60FA">
        <w:rPr>
          <w:rFonts w:asciiTheme="minorBidi" w:hAnsiTheme="minorBidi" w:cstheme="minorBidi"/>
          <w:sz w:val="22"/>
          <w:szCs w:val="22"/>
        </w:rPr>
        <w:t xml:space="preserve">document </w:t>
      </w:r>
      <w:r w:rsidRPr="00F621C8">
        <w:rPr>
          <w:rFonts w:asciiTheme="minorBidi" w:hAnsiTheme="minorBidi" w:cstheme="minorBidi"/>
          <w:sz w:val="22"/>
          <w:szCs w:val="22"/>
        </w:rPr>
        <w:t xml:space="preserve">LHE/24/19.COM 2.BUR/4 </w:t>
      </w:r>
      <w:r w:rsidRPr="00FB60FA">
        <w:rPr>
          <w:rFonts w:asciiTheme="minorBidi" w:hAnsiTheme="minorBidi" w:cstheme="minorBidi"/>
          <w:sz w:val="22"/>
          <w:szCs w:val="22"/>
        </w:rPr>
        <w:t>et la demande d</w:t>
      </w:r>
      <w:r w:rsidR="00207960" w:rsidRPr="00FB60FA">
        <w:rPr>
          <w:rFonts w:asciiTheme="minorBidi" w:hAnsiTheme="minorBidi" w:cstheme="minorBidi"/>
          <w:sz w:val="22"/>
          <w:szCs w:val="22"/>
        </w:rPr>
        <w:t>’</w:t>
      </w:r>
      <w:r w:rsidRPr="00FB60FA">
        <w:rPr>
          <w:rFonts w:asciiTheme="minorBidi" w:hAnsiTheme="minorBidi" w:cstheme="minorBidi"/>
          <w:sz w:val="22"/>
          <w:szCs w:val="22"/>
        </w:rPr>
        <w:t>assistance préparatoire n</w:t>
      </w:r>
      <w:r w:rsidR="00801C76" w:rsidRPr="00FB60FA">
        <w:rPr>
          <w:rFonts w:asciiTheme="minorBidi" w:hAnsiTheme="minorBidi" w:cstheme="minorBidi"/>
          <w:sz w:val="22"/>
          <w:szCs w:val="22"/>
        </w:rPr>
        <w:t>°</w:t>
      </w:r>
      <w:r w:rsidRPr="00FB60FA">
        <w:rPr>
          <w:rFonts w:asciiTheme="minorBidi" w:hAnsiTheme="minorBidi" w:cstheme="minorBidi"/>
          <w:sz w:val="22"/>
          <w:szCs w:val="22"/>
        </w:rPr>
        <w:t xml:space="preserve"> 02251 présentée par l</w:t>
      </w:r>
      <w:r w:rsidR="00207960" w:rsidRPr="00FB60FA">
        <w:rPr>
          <w:rFonts w:asciiTheme="minorBidi" w:hAnsiTheme="minorBidi" w:cstheme="minorBidi"/>
          <w:sz w:val="22"/>
          <w:szCs w:val="22"/>
        </w:rPr>
        <w:t>’</w:t>
      </w:r>
      <w:r w:rsidRPr="00FB60FA">
        <w:rPr>
          <w:rFonts w:asciiTheme="minorBidi" w:hAnsiTheme="minorBidi" w:cstheme="minorBidi"/>
          <w:sz w:val="22"/>
          <w:szCs w:val="22"/>
        </w:rPr>
        <w:t>Ouganda,</w:t>
      </w:r>
    </w:p>
    <w:p w14:paraId="536CE2D7" w14:textId="333318BA" w:rsidR="00D1285F" w:rsidRPr="0047637E" w:rsidRDefault="0047637E">
      <w:pPr>
        <w:pStyle w:val="Paragraphedeliste"/>
        <w:numPr>
          <w:ilvl w:val="0"/>
          <w:numId w:val="17"/>
        </w:numPr>
        <w:spacing w:before="120" w:after="120"/>
        <w:ind w:left="1134" w:hanging="567"/>
        <w:contextualSpacing w:val="0"/>
        <w:jc w:val="both"/>
        <w:rPr>
          <w:rFonts w:asciiTheme="minorBidi" w:hAnsiTheme="minorBidi" w:cstheme="minorBidi"/>
          <w:sz w:val="22"/>
          <w:szCs w:val="22"/>
        </w:rPr>
      </w:pPr>
      <w:r w:rsidRPr="00FB60FA">
        <w:rPr>
          <w:rFonts w:asciiTheme="minorBidi" w:hAnsiTheme="minorBidi" w:cstheme="minorBidi"/>
          <w:sz w:val="22"/>
          <w:szCs w:val="22"/>
          <w:u w:val="single"/>
        </w:rPr>
        <w:t>Prend note</w:t>
      </w:r>
      <w:r w:rsidRPr="00F621C8">
        <w:rPr>
          <w:rFonts w:asciiTheme="minorBidi" w:hAnsiTheme="minorBidi" w:cstheme="minorBidi"/>
          <w:sz w:val="22"/>
          <w:szCs w:val="22"/>
        </w:rPr>
        <w:t xml:space="preserve"> </w:t>
      </w:r>
      <w:r w:rsidRPr="00FB60FA">
        <w:rPr>
          <w:rFonts w:asciiTheme="minorBidi" w:hAnsiTheme="minorBidi" w:cstheme="minorBidi"/>
          <w:sz w:val="22"/>
          <w:szCs w:val="22"/>
        </w:rPr>
        <w:t>que l</w:t>
      </w:r>
      <w:r w:rsidR="00207960" w:rsidRPr="00FB60FA">
        <w:rPr>
          <w:rFonts w:asciiTheme="minorBidi" w:hAnsiTheme="minorBidi" w:cstheme="minorBidi"/>
          <w:sz w:val="22"/>
          <w:szCs w:val="22"/>
        </w:rPr>
        <w:t>’</w:t>
      </w:r>
      <w:r w:rsidRPr="00FB60FA">
        <w:rPr>
          <w:rFonts w:asciiTheme="minorBidi" w:hAnsiTheme="minorBidi" w:cstheme="minorBidi"/>
          <w:sz w:val="22"/>
          <w:szCs w:val="22"/>
        </w:rPr>
        <w:t>Ouganda a demandé une assistance internationale d</w:t>
      </w:r>
      <w:r w:rsidR="00207960" w:rsidRPr="00FB60FA">
        <w:rPr>
          <w:rFonts w:asciiTheme="minorBidi" w:hAnsiTheme="minorBidi" w:cstheme="minorBidi"/>
          <w:sz w:val="22"/>
          <w:szCs w:val="22"/>
        </w:rPr>
        <w:t>’</w:t>
      </w:r>
      <w:r w:rsidRPr="00FB60FA">
        <w:rPr>
          <w:rFonts w:asciiTheme="minorBidi" w:hAnsiTheme="minorBidi" w:cstheme="minorBidi"/>
          <w:sz w:val="22"/>
          <w:szCs w:val="22"/>
        </w:rPr>
        <w:t>un montant</w:t>
      </w:r>
      <w:r w:rsidRPr="0047637E">
        <w:rPr>
          <w:rFonts w:asciiTheme="minorBidi" w:hAnsiTheme="minorBidi" w:cstheme="minorBidi"/>
          <w:sz w:val="22"/>
          <w:szCs w:val="22"/>
        </w:rPr>
        <w:t xml:space="preserve"> de 7</w:t>
      </w:r>
      <w:r w:rsidR="00801C76">
        <w:rPr>
          <w:rFonts w:asciiTheme="minorBidi" w:hAnsiTheme="minorBidi" w:cstheme="minorBidi"/>
          <w:sz w:val="22"/>
          <w:szCs w:val="22"/>
        </w:rPr>
        <w:t> </w:t>
      </w:r>
      <w:r w:rsidRPr="0047637E">
        <w:rPr>
          <w:rFonts w:asciiTheme="minorBidi" w:hAnsiTheme="minorBidi" w:cstheme="minorBidi"/>
          <w:sz w:val="22"/>
          <w:szCs w:val="22"/>
        </w:rPr>
        <w:t xml:space="preserve">970 dollars </w:t>
      </w:r>
      <w:r w:rsidR="00801C76" w:rsidRPr="00801C76">
        <w:rPr>
          <w:rFonts w:asciiTheme="minorBidi" w:hAnsiTheme="minorBidi" w:cstheme="minorBidi"/>
          <w:sz w:val="22"/>
          <w:szCs w:val="22"/>
        </w:rPr>
        <w:t>des États-Unis</w:t>
      </w:r>
      <w:r w:rsidR="00801C76" w:rsidRPr="00801C76" w:rsidDel="00801C76">
        <w:rPr>
          <w:rFonts w:asciiTheme="minorBidi" w:hAnsiTheme="minorBidi" w:cstheme="minorBidi"/>
          <w:sz w:val="22"/>
          <w:szCs w:val="22"/>
        </w:rPr>
        <w:t xml:space="preserve"> </w:t>
      </w:r>
      <w:r w:rsidRPr="0047637E">
        <w:rPr>
          <w:rFonts w:asciiTheme="minorBidi" w:hAnsiTheme="minorBidi" w:cstheme="minorBidi"/>
          <w:sz w:val="22"/>
          <w:szCs w:val="22"/>
        </w:rPr>
        <w:t xml:space="preserve">pour préparer une candidature </w:t>
      </w:r>
      <w:r w:rsidRPr="00710BD7">
        <w:rPr>
          <w:rFonts w:asciiTheme="minorBidi" w:hAnsiTheme="minorBidi" w:cstheme="minorBidi"/>
          <w:b/>
          <w:bCs/>
          <w:sz w:val="22"/>
          <w:szCs w:val="22"/>
        </w:rPr>
        <w:t xml:space="preserve">des </w:t>
      </w:r>
      <w:r w:rsidR="00710BD7">
        <w:rPr>
          <w:rFonts w:ascii="Arial" w:hAnsi="Arial" w:cs="Arial"/>
          <w:b/>
          <w:bCs/>
          <w:sz w:val="22"/>
          <w:szCs w:val="22"/>
          <w:lang w:eastAsia="en-GB"/>
        </w:rPr>
        <w:t>c</w:t>
      </w:r>
      <w:r w:rsidRPr="0047637E">
        <w:rPr>
          <w:rFonts w:ascii="Arial" w:hAnsi="Arial" w:cs="Arial"/>
          <w:b/>
          <w:sz w:val="22"/>
          <w:szCs w:val="22"/>
          <w:lang w:eastAsia="en-GB"/>
        </w:rPr>
        <w:t xml:space="preserve">érémonies </w:t>
      </w:r>
      <w:proofErr w:type="spellStart"/>
      <w:r w:rsidRPr="0047637E">
        <w:rPr>
          <w:rFonts w:ascii="Arial" w:hAnsi="Arial" w:cs="Arial"/>
          <w:b/>
          <w:sz w:val="22"/>
          <w:szCs w:val="22"/>
          <w:lang w:eastAsia="en-GB"/>
        </w:rPr>
        <w:t>Imbalu</w:t>
      </w:r>
      <w:proofErr w:type="spellEnd"/>
      <w:r w:rsidRPr="0047637E">
        <w:rPr>
          <w:rFonts w:ascii="Arial" w:hAnsi="Arial" w:cs="Arial"/>
          <w:b/>
          <w:sz w:val="22"/>
          <w:szCs w:val="22"/>
          <w:lang w:eastAsia="en-GB"/>
        </w:rPr>
        <w:t xml:space="preserve"> </w:t>
      </w:r>
      <w:r w:rsidRPr="0047637E">
        <w:rPr>
          <w:rFonts w:asciiTheme="minorBidi" w:hAnsiTheme="minorBidi" w:cstheme="minorBidi"/>
          <w:sz w:val="22"/>
          <w:szCs w:val="22"/>
        </w:rPr>
        <w:t>à la Liste du patrimoine culturel immatériel nécessitant une sauvegarde urgente :</w:t>
      </w:r>
    </w:p>
    <w:p w14:paraId="134745B9" w14:textId="08CD97A1" w:rsidR="00D1285F" w:rsidRPr="0047637E" w:rsidRDefault="0047637E">
      <w:pPr>
        <w:pStyle w:val="Paragraphedeliste"/>
        <w:spacing w:before="120" w:after="120"/>
        <w:ind w:left="1134"/>
        <w:contextualSpacing w:val="0"/>
        <w:jc w:val="both"/>
        <w:rPr>
          <w:rFonts w:asciiTheme="minorBidi" w:hAnsiTheme="minorBidi" w:cstheme="minorBidi"/>
          <w:sz w:val="22"/>
          <w:szCs w:val="22"/>
        </w:rPr>
      </w:pPr>
      <w:r w:rsidRPr="0047637E">
        <w:rPr>
          <w:rFonts w:asciiTheme="minorBidi" w:hAnsiTheme="minorBidi" w:cstheme="minorBidi"/>
          <w:sz w:val="22"/>
          <w:szCs w:val="22"/>
        </w:rPr>
        <w:t>Mis en œuvre par l</w:t>
      </w:r>
      <w:r w:rsidR="00207960">
        <w:rPr>
          <w:rFonts w:asciiTheme="minorBidi" w:hAnsiTheme="minorBidi" w:cstheme="minorBidi"/>
          <w:sz w:val="22"/>
          <w:szCs w:val="22"/>
        </w:rPr>
        <w:t>’</w:t>
      </w:r>
      <w:proofErr w:type="spellStart"/>
      <w:r w:rsidRPr="0047637E">
        <w:rPr>
          <w:rFonts w:asciiTheme="minorBidi" w:hAnsiTheme="minorBidi" w:cstheme="minorBidi"/>
          <w:sz w:val="22"/>
          <w:szCs w:val="22"/>
        </w:rPr>
        <w:t>Inzu</w:t>
      </w:r>
      <w:proofErr w:type="spellEnd"/>
      <w:r w:rsidRPr="0047637E">
        <w:rPr>
          <w:rFonts w:asciiTheme="minorBidi" w:hAnsiTheme="minorBidi" w:cstheme="minorBidi"/>
          <w:sz w:val="22"/>
          <w:szCs w:val="22"/>
        </w:rPr>
        <w:t xml:space="preserve"> Ya </w:t>
      </w:r>
      <w:proofErr w:type="spellStart"/>
      <w:r w:rsidRPr="0047637E">
        <w:rPr>
          <w:rFonts w:asciiTheme="minorBidi" w:hAnsiTheme="minorBidi" w:cstheme="minorBidi"/>
          <w:sz w:val="22"/>
          <w:szCs w:val="22"/>
        </w:rPr>
        <w:t>Masaaba</w:t>
      </w:r>
      <w:proofErr w:type="spellEnd"/>
      <w:r w:rsidRPr="0047637E">
        <w:rPr>
          <w:rFonts w:asciiTheme="minorBidi" w:hAnsiTheme="minorBidi" w:cstheme="minorBidi"/>
          <w:sz w:val="22"/>
          <w:szCs w:val="22"/>
        </w:rPr>
        <w:t>/Institution de l</w:t>
      </w:r>
      <w:r w:rsidR="00207960">
        <w:rPr>
          <w:rFonts w:asciiTheme="minorBidi" w:hAnsiTheme="minorBidi" w:cstheme="minorBidi"/>
          <w:sz w:val="22"/>
          <w:szCs w:val="22"/>
        </w:rPr>
        <w:t>’</w:t>
      </w:r>
      <w:proofErr w:type="spellStart"/>
      <w:r w:rsidRPr="0047637E">
        <w:rPr>
          <w:rFonts w:asciiTheme="minorBidi" w:hAnsiTheme="minorBidi" w:cstheme="minorBidi"/>
          <w:sz w:val="22"/>
          <w:szCs w:val="22"/>
        </w:rPr>
        <w:t>Umukuuka</w:t>
      </w:r>
      <w:proofErr w:type="spellEnd"/>
      <w:r w:rsidRPr="0047637E">
        <w:rPr>
          <w:rFonts w:asciiTheme="minorBidi" w:hAnsiTheme="minorBidi" w:cstheme="minorBidi"/>
          <w:sz w:val="22"/>
          <w:szCs w:val="22"/>
        </w:rPr>
        <w:t xml:space="preserve">, ce projet de trois mois </w:t>
      </w:r>
      <w:r w:rsidR="001D2462" w:rsidRPr="0047637E">
        <w:rPr>
          <w:rFonts w:asciiTheme="minorBidi" w:hAnsiTheme="minorBidi" w:cstheme="minorBidi"/>
          <w:sz w:val="22"/>
          <w:szCs w:val="22"/>
        </w:rPr>
        <w:t xml:space="preserve">vise à préparer </w:t>
      </w:r>
      <w:r w:rsidRPr="0047637E">
        <w:rPr>
          <w:rFonts w:asciiTheme="minorBidi" w:hAnsiTheme="minorBidi" w:cstheme="minorBidi"/>
          <w:sz w:val="22"/>
          <w:szCs w:val="22"/>
        </w:rPr>
        <w:t xml:space="preserve">un dossier de </w:t>
      </w:r>
      <w:r w:rsidR="00710BD7">
        <w:rPr>
          <w:rFonts w:asciiTheme="minorBidi" w:hAnsiTheme="minorBidi" w:cstheme="minorBidi"/>
          <w:sz w:val="22"/>
          <w:szCs w:val="22"/>
        </w:rPr>
        <w:t>candidature</w:t>
      </w:r>
      <w:r w:rsidRPr="0047637E">
        <w:rPr>
          <w:rFonts w:asciiTheme="minorBidi" w:hAnsiTheme="minorBidi" w:cstheme="minorBidi"/>
          <w:sz w:val="22"/>
          <w:szCs w:val="22"/>
        </w:rPr>
        <w:t xml:space="preserve"> sur la </w:t>
      </w:r>
      <w:r w:rsidR="00710BD7">
        <w:rPr>
          <w:rFonts w:asciiTheme="minorBidi" w:hAnsiTheme="minorBidi" w:cstheme="minorBidi"/>
          <w:sz w:val="22"/>
          <w:szCs w:val="22"/>
        </w:rPr>
        <w:t>L</w:t>
      </w:r>
      <w:r w:rsidRPr="0047637E">
        <w:rPr>
          <w:rFonts w:asciiTheme="minorBidi" w:hAnsiTheme="minorBidi" w:cstheme="minorBidi"/>
          <w:sz w:val="22"/>
          <w:szCs w:val="22"/>
        </w:rPr>
        <w:t xml:space="preserve">iste de sauvegarde urgente pour les cérémonies </w:t>
      </w:r>
      <w:proofErr w:type="spellStart"/>
      <w:r w:rsidRPr="0047637E">
        <w:rPr>
          <w:rFonts w:asciiTheme="minorBidi" w:hAnsiTheme="minorBidi" w:cstheme="minorBidi"/>
          <w:sz w:val="22"/>
          <w:szCs w:val="22"/>
        </w:rPr>
        <w:t>Imbalu</w:t>
      </w:r>
      <w:proofErr w:type="spellEnd"/>
      <w:r w:rsidRPr="0047637E">
        <w:rPr>
          <w:rFonts w:asciiTheme="minorBidi" w:hAnsiTheme="minorBidi" w:cstheme="minorBidi"/>
          <w:sz w:val="22"/>
          <w:szCs w:val="22"/>
        </w:rPr>
        <w:t xml:space="preserve"> en Ouganda. Ces cérémonies constituent un rite de passage pour les jeunes hommes et impliquent de nombreuses activités, de l</w:t>
      </w:r>
      <w:r w:rsidR="00207960">
        <w:rPr>
          <w:rFonts w:asciiTheme="minorBidi" w:hAnsiTheme="minorBidi" w:cstheme="minorBidi"/>
          <w:sz w:val="22"/>
          <w:szCs w:val="22"/>
        </w:rPr>
        <w:t>’</w:t>
      </w:r>
      <w:r w:rsidRPr="0047637E">
        <w:rPr>
          <w:rFonts w:asciiTheme="minorBidi" w:hAnsiTheme="minorBidi" w:cstheme="minorBidi"/>
          <w:sz w:val="22"/>
          <w:szCs w:val="22"/>
        </w:rPr>
        <w:t>éducation culturelle à la course à pied, en passant par la danse et le brassage de la bière. Elles culminent avec la circoncision des initiés, accompagnée de rites tels que l</w:t>
      </w:r>
      <w:r w:rsidR="00207960">
        <w:rPr>
          <w:rFonts w:asciiTheme="minorBidi" w:hAnsiTheme="minorBidi" w:cstheme="minorBidi"/>
          <w:sz w:val="22"/>
          <w:szCs w:val="22"/>
        </w:rPr>
        <w:t>’</w:t>
      </w:r>
      <w:r w:rsidRPr="0047637E">
        <w:rPr>
          <w:rFonts w:asciiTheme="minorBidi" w:hAnsiTheme="minorBidi" w:cstheme="minorBidi"/>
          <w:sz w:val="22"/>
          <w:szCs w:val="22"/>
        </w:rPr>
        <w:t xml:space="preserve">application de pâte de millet sur leur corps et un spectacle de danse pour les accueillir au sein de la communauté. Ces cérémonies sont observées par les communautés </w:t>
      </w:r>
      <w:proofErr w:type="spellStart"/>
      <w:r w:rsidRPr="0047637E">
        <w:rPr>
          <w:rFonts w:asciiTheme="minorBidi" w:hAnsiTheme="minorBidi" w:cstheme="minorBidi"/>
          <w:sz w:val="22"/>
          <w:szCs w:val="22"/>
        </w:rPr>
        <w:t>bamasaaba</w:t>
      </w:r>
      <w:proofErr w:type="spellEnd"/>
      <w:r w:rsidRPr="0047637E">
        <w:rPr>
          <w:rFonts w:asciiTheme="minorBidi" w:hAnsiTheme="minorBidi" w:cstheme="minorBidi"/>
          <w:sz w:val="22"/>
          <w:szCs w:val="22"/>
        </w:rPr>
        <w:t xml:space="preserve"> de l</w:t>
      </w:r>
      <w:r w:rsidR="00207960">
        <w:rPr>
          <w:rFonts w:asciiTheme="minorBidi" w:hAnsiTheme="minorBidi" w:cstheme="minorBidi"/>
          <w:sz w:val="22"/>
          <w:szCs w:val="22"/>
        </w:rPr>
        <w:t>’</w:t>
      </w:r>
      <w:r w:rsidRPr="0047637E">
        <w:rPr>
          <w:rFonts w:asciiTheme="minorBidi" w:hAnsiTheme="minorBidi" w:cstheme="minorBidi"/>
          <w:sz w:val="22"/>
          <w:szCs w:val="22"/>
        </w:rPr>
        <w:t>est et de l</w:t>
      </w:r>
      <w:r w:rsidR="00207960">
        <w:rPr>
          <w:rFonts w:asciiTheme="minorBidi" w:hAnsiTheme="minorBidi" w:cstheme="minorBidi"/>
          <w:sz w:val="22"/>
          <w:szCs w:val="22"/>
        </w:rPr>
        <w:t>’</w:t>
      </w:r>
      <w:r w:rsidRPr="0047637E">
        <w:rPr>
          <w:rFonts w:asciiTheme="minorBidi" w:hAnsiTheme="minorBidi" w:cstheme="minorBidi"/>
          <w:sz w:val="22"/>
          <w:szCs w:val="22"/>
        </w:rPr>
        <w:t>ouest de l</w:t>
      </w:r>
      <w:r w:rsidR="00207960">
        <w:rPr>
          <w:rFonts w:asciiTheme="minorBidi" w:hAnsiTheme="minorBidi" w:cstheme="minorBidi"/>
          <w:sz w:val="22"/>
          <w:szCs w:val="22"/>
        </w:rPr>
        <w:t>’</w:t>
      </w:r>
      <w:r w:rsidRPr="0047637E">
        <w:rPr>
          <w:rFonts w:asciiTheme="minorBidi" w:hAnsiTheme="minorBidi" w:cstheme="minorBidi"/>
          <w:sz w:val="22"/>
          <w:szCs w:val="22"/>
        </w:rPr>
        <w:t xml:space="preserve">Ouganda. Les cérémonies </w:t>
      </w:r>
      <w:proofErr w:type="spellStart"/>
      <w:r w:rsidRPr="0047637E">
        <w:rPr>
          <w:rFonts w:asciiTheme="minorBidi" w:hAnsiTheme="minorBidi" w:cstheme="minorBidi"/>
          <w:sz w:val="22"/>
          <w:szCs w:val="22"/>
        </w:rPr>
        <w:t>Imbalu</w:t>
      </w:r>
      <w:proofErr w:type="spellEnd"/>
      <w:r w:rsidRPr="0047637E">
        <w:rPr>
          <w:rFonts w:asciiTheme="minorBidi" w:hAnsiTheme="minorBidi" w:cstheme="minorBidi"/>
          <w:sz w:val="22"/>
          <w:szCs w:val="22"/>
        </w:rPr>
        <w:t xml:space="preserve"> risquent de disparaître en raison d</w:t>
      </w:r>
      <w:r w:rsidR="00207960">
        <w:rPr>
          <w:rFonts w:asciiTheme="minorBidi" w:hAnsiTheme="minorBidi" w:cstheme="minorBidi"/>
          <w:sz w:val="22"/>
          <w:szCs w:val="22"/>
        </w:rPr>
        <w:t>’</w:t>
      </w:r>
      <w:r w:rsidRPr="0047637E">
        <w:rPr>
          <w:rFonts w:asciiTheme="minorBidi" w:hAnsiTheme="minorBidi" w:cstheme="minorBidi"/>
          <w:sz w:val="22"/>
          <w:szCs w:val="22"/>
        </w:rPr>
        <w:t xml:space="preserve">une diminution marquée des voies traditionnelles de circoncision et de changements tels que les lois sur la protection de la faune qui affectent certains éléments des cérémonies. Les défis environnementaux, notamment la baisse de la production de millet et de sorgho, ont également un impact sur les cérémonies. Ce projet soutiendra la préparation du dossier de </w:t>
      </w:r>
      <w:r w:rsidR="00710BD7">
        <w:rPr>
          <w:rFonts w:asciiTheme="minorBidi" w:hAnsiTheme="minorBidi" w:cstheme="minorBidi"/>
          <w:sz w:val="22"/>
          <w:szCs w:val="22"/>
        </w:rPr>
        <w:t>candidature</w:t>
      </w:r>
      <w:r w:rsidRPr="0047637E">
        <w:rPr>
          <w:rFonts w:asciiTheme="minorBidi" w:hAnsiTheme="minorBidi" w:cstheme="minorBidi"/>
          <w:sz w:val="22"/>
          <w:szCs w:val="22"/>
        </w:rPr>
        <w:t xml:space="preserve"> pour les cérémonies </w:t>
      </w:r>
      <w:proofErr w:type="spellStart"/>
      <w:r w:rsidRPr="0047637E">
        <w:rPr>
          <w:rFonts w:asciiTheme="minorBidi" w:hAnsiTheme="minorBidi" w:cstheme="minorBidi"/>
          <w:sz w:val="22"/>
          <w:szCs w:val="22"/>
        </w:rPr>
        <w:t>Imbalu</w:t>
      </w:r>
      <w:proofErr w:type="spellEnd"/>
      <w:r w:rsidRPr="0047637E">
        <w:rPr>
          <w:rFonts w:asciiTheme="minorBidi" w:hAnsiTheme="minorBidi" w:cstheme="minorBidi"/>
          <w:sz w:val="22"/>
          <w:szCs w:val="22"/>
        </w:rPr>
        <w:t xml:space="preserve"> par le biais de consultations avec les </w:t>
      </w:r>
      <w:r w:rsidR="004060FD">
        <w:rPr>
          <w:rFonts w:asciiTheme="minorBidi" w:hAnsiTheme="minorBidi" w:cstheme="minorBidi"/>
          <w:sz w:val="22"/>
          <w:szCs w:val="22"/>
        </w:rPr>
        <w:t>détenteurs</w:t>
      </w:r>
      <w:r w:rsidRPr="0047637E">
        <w:rPr>
          <w:rFonts w:asciiTheme="minorBidi" w:hAnsiTheme="minorBidi" w:cstheme="minorBidi"/>
          <w:sz w:val="22"/>
          <w:szCs w:val="22"/>
        </w:rPr>
        <w:t xml:space="preserve">, les chefs </w:t>
      </w:r>
      <w:r w:rsidR="00710BD7">
        <w:rPr>
          <w:rFonts w:asciiTheme="minorBidi" w:hAnsiTheme="minorBidi" w:cstheme="minorBidi"/>
          <w:sz w:val="22"/>
          <w:szCs w:val="22"/>
        </w:rPr>
        <w:t>des communautés</w:t>
      </w:r>
      <w:r w:rsidRPr="0047637E">
        <w:rPr>
          <w:rFonts w:asciiTheme="minorBidi" w:hAnsiTheme="minorBidi" w:cstheme="minorBidi"/>
          <w:sz w:val="22"/>
          <w:szCs w:val="22"/>
        </w:rPr>
        <w:t>, les représentants des femmes et des jeunes, et l</w:t>
      </w:r>
      <w:r w:rsidR="00207960">
        <w:rPr>
          <w:rFonts w:asciiTheme="minorBidi" w:hAnsiTheme="minorBidi" w:cstheme="minorBidi"/>
          <w:sz w:val="22"/>
          <w:szCs w:val="22"/>
        </w:rPr>
        <w:t>’</w:t>
      </w:r>
      <w:r w:rsidRPr="0047637E">
        <w:rPr>
          <w:rFonts w:asciiTheme="minorBidi" w:hAnsiTheme="minorBidi" w:cstheme="minorBidi"/>
          <w:sz w:val="22"/>
          <w:szCs w:val="22"/>
        </w:rPr>
        <w:t xml:space="preserve">institution </w:t>
      </w:r>
      <w:proofErr w:type="spellStart"/>
      <w:r w:rsidRPr="0047637E">
        <w:rPr>
          <w:rFonts w:asciiTheme="minorBidi" w:hAnsiTheme="minorBidi" w:cstheme="minorBidi"/>
          <w:sz w:val="22"/>
          <w:szCs w:val="22"/>
        </w:rPr>
        <w:t>Umukuuka</w:t>
      </w:r>
      <w:proofErr w:type="spellEnd"/>
      <w:r w:rsidRPr="0047637E">
        <w:rPr>
          <w:rFonts w:asciiTheme="minorBidi" w:hAnsiTheme="minorBidi" w:cstheme="minorBidi"/>
          <w:sz w:val="22"/>
          <w:szCs w:val="22"/>
        </w:rPr>
        <w:t>, dans le but d</w:t>
      </w:r>
      <w:r w:rsidR="00207960">
        <w:rPr>
          <w:rFonts w:asciiTheme="minorBidi" w:hAnsiTheme="minorBidi" w:cstheme="minorBidi"/>
          <w:sz w:val="22"/>
          <w:szCs w:val="22"/>
        </w:rPr>
        <w:t>’</w:t>
      </w:r>
      <w:r w:rsidRPr="0047637E">
        <w:rPr>
          <w:rFonts w:asciiTheme="minorBidi" w:hAnsiTheme="minorBidi" w:cstheme="minorBidi"/>
          <w:sz w:val="22"/>
          <w:szCs w:val="22"/>
        </w:rPr>
        <w:t xml:space="preserve">obtenir leur consentement et leur participation. </w:t>
      </w:r>
      <w:bookmarkStart w:id="5" w:name="_Hlk164436427"/>
    </w:p>
    <w:bookmarkEnd w:id="5"/>
    <w:p w14:paraId="304A8819" w14:textId="6FAAAFDD" w:rsidR="00D1285F" w:rsidRPr="0047637E" w:rsidRDefault="0047637E">
      <w:pPr>
        <w:pStyle w:val="Paragraphedeliste"/>
        <w:numPr>
          <w:ilvl w:val="0"/>
          <w:numId w:val="17"/>
        </w:numPr>
        <w:spacing w:before="120" w:after="120"/>
        <w:ind w:left="1134" w:hanging="567"/>
        <w:contextualSpacing w:val="0"/>
        <w:jc w:val="both"/>
        <w:rPr>
          <w:rFonts w:asciiTheme="minorBidi" w:hAnsiTheme="minorBidi" w:cstheme="minorBidi"/>
          <w:sz w:val="22"/>
          <w:szCs w:val="22"/>
        </w:rPr>
      </w:pPr>
      <w:r w:rsidRPr="0047637E">
        <w:rPr>
          <w:rFonts w:asciiTheme="minorBidi" w:hAnsiTheme="minorBidi" w:cstheme="minorBidi"/>
          <w:sz w:val="22"/>
          <w:szCs w:val="22"/>
          <w:u w:val="single"/>
        </w:rPr>
        <w:lastRenderedPageBreak/>
        <w:t>Décide</w:t>
      </w:r>
      <w:r w:rsidRPr="00F621C8">
        <w:rPr>
          <w:rFonts w:asciiTheme="minorBidi" w:hAnsiTheme="minorBidi" w:cstheme="minorBidi"/>
          <w:sz w:val="22"/>
          <w:szCs w:val="22"/>
        </w:rPr>
        <w:t xml:space="preserve"> </w:t>
      </w:r>
      <w:r w:rsidRPr="0047637E">
        <w:rPr>
          <w:rFonts w:asciiTheme="minorBidi" w:hAnsiTheme="minorBidi" w:cstheme="minorBidi"/>
          <w:sz w:val="22"/>
          <w:szCs w:val="22"/>
        </w:rPr>
        <w:t>que, d</w:t>
      </w:r>
      <w:r w:rsidR="00207960">
        <w:rPr>
          <w:rFonts w:asciiTheme="minorBidi" w:hAnsiTheme="minorBidi" w:cstheme="minorBidi"/>
          <w:sz w:val="22"/>
          <w:szCs w:val="22"/>
        </w:rPr>
        <w:t>’</w:t>
      </w:r>
      <w:r w:rsidRPr="0047637E">
        <w:rPr>
          <w:rFonts w:asciiTheme="minorBidi" w:hAnsiTheme="minorBidi" w:cstheme="minorBidi"/>
          <w:sz w:val="22"/>
          <w:szCs w:val="22"/>
        </w:rPr>
        <w:t>après les informations fournies dans le dossier n</w:t>
      </w:r>
      <w:r w:rsidR="004060FD">
        <w:rPr>
          <w:rFonts w:asciiTheme="minorBidi" w:hAnsiTheme="minorBidi" w:cstheme="minorBidi"/>
          <w:sz w:val="22"/>
          <w:szCs w:val="22"/>
        </w:rPr>
        <w:t>°</w:t>
      </w:r>
      <w:r w:rsidRPr="0047637E">
        <w:rPr>
          <w:rFonts w:asciiTheme="minorBidi" w:hAnsiTheme="minorBidi" w:cstheme="minorBidi"/>
          <w:sz w:val="22"/>
          <w:szCs w:val="22"/>
        </w:rPr>
        <w:t xml:space="preserve"> 02251, la demande </w:t>
      </w:r>
      <w:r w:rsidR="00FB60FA">
        <w:rPr>
          <w:rFonts w:asciiTheme="minorBidi" w:hAnsiTheme="minorBidi" w:cstheme="minorBidi"/>
          <w:sz w:val="22"/>
          <w:szCs w:val="22"/>
        </w:rPr>
        <w:t xml:space="preserve">satisfait </w:t>
      </w:r>
      <w:r w:rsidRPr="0047637E">
        <w:rPr>
          <w:rFonts w:asciiTheme="minorBidi" w:hAnsiTheme="minorBidi" w:cstheme="minorBidi"/>
          <w:sz w:val="22"/>
          <w:szCs w:val="22"/>
        </w:rPr>
        <w:t>aux critères d</w:t>
      </w:r>
      <w:r w:rsidR="00207960">
        <w:rPr>
          <w:rFonts w:asciiTheme="minorBidi" w:hAnsiTheme="minorBidi" w:cstheme="minorBidi"/>
          <w:sz w:val="22"/>
          <w:szCs w:val="22"/>
        </w:rPr>
        <w:t>’</w:t>
      </w:r>
      <w:r w:rsidRPr="0047637E">
        <w:rPr>
          <w:rFonts w:asciiTheme="minorBidi" w:hAnsiTheme="minorBidi" w:cstheme="minorBidi"/>
          <w:sz w:val="22"/>
          <w:szCs w:val="22"/>
        </w:rPr>
        <w:t>octroi de l</w:t>
      </w:r>
      <w:r w:rsidR="00207960">
        <w:rPr>
          <w:rFonts w:asciiTheme="minorBidi" w:hAnsiTheme="minorBidi" w:cstheme="minorBidi"/>
          <w:sz w:val="22"/>
          <w:szCs w:val="22"/>
        </w:rPr>
        <w:t>’</w:t>
      </w:r>
      <w:r w:rsidRPr="0047637E">
        <w:rPr>
          <w:rFonts w:asciiTheme="minorBidi" w:hAnsiTheme="minorBidi" w:cstheme="minorBidi"/>
          <w:sz w:val="22"/>
          <w:szCs w:val="22"/>
        </w:rPr>
        <w:t xml:space="preserve">assistance internationale énoncés aux paragraphes 10 et 12 des </w:t>
      </w:r>
      <w:r w:rsidR="004060FD">
        <w:rPr>
          <w:rFonts w:asciiTheme="minorBidi" w:hAnsiTheme="minorBidi" w:cstheme="minorBidi"/>
          <w:sz w:val="22"/>
          <w:szCs w:val="22"/>
        </w:rPr>
        <w:t>D</w:t>
      </w:r>
      <w:r w:rsidRPr="0047637E">
        <w:rPr>
          <w:rFonts w:asciiTheme="minorBidi" w:hAnsiTheme="minorBidi" w:cstheme="minorBidi"/>
          <w:sz w:val="22"/>
          <w:szCs w:val="22"/>
        </w:rPr>
        <w:t xml:space="preserve">irectives opérationnelles </w:t>
      </w:r>
      <w:r w:rsidR="00FB60FA" w:rsidRPr="0047637E">
        <w:rPr>
          <w:rFonts w:asciiTheme="minorBidi" w:hAnsiTheme="minorBidi" w:cstheme="minorBidi"/>
          <w:sz w:val="22"/>
          <w:szCs w:val="22"/>
        </w:rPr>
        <w:t>comme suit</w:t>
      </w:r>
      <w:r w:rsidR="00957C02">
        <w:rPr>
          <w:rFonts w:asciiTheme="minorBidi" w:hAnsiTheme="minorBidi" w:cstheme="minorBidi"/>
          <w:sz w:val="22"/>
          <w:szCs w:val="22"/>
        </w:rPr>
        <w:t xml:space="preserve"> </w:t>
      </w:r>
      <w:r w:rsidRPr="0047637E">
        <w:rPr>
          <w:rFonts w:asciiTheme="minorBidi" w:hAnsiTheme="minorBidi" w:cstheme="minorBidi"/>
          <w:sz w:val="22"/>
          <w:szCs w:val="22"/>
        </w:rPr>
        <w:t>:</w:t>
      </w:r>
    </w:p>
    <w:p w14:paraId="36540245" w14:textId="2E56F978" w:rsidR="00D1285F" w:rsidRPr="0047637E" w:rsidRDefault="0047637E">
      <w:pPr>
        <w:pStyle w:val="Paragraphedeliste"/>
        <w:spacing w:before="120" w:after="120"/>
        <w:ind w:left="1134"/>
        <w:contextualSpacing w:val="0"/>
        <w:jc w:val="both"/>
        <w:rPr>
          <w:rFonts w:asciiTheme="minorBidi" w:hAnsiTheme="minorBidi" w:cstheme="minorBidi"/>
          <w:bCs/>
          <w:sz w:val="22"/>
          <w:szCs w:val="22"/>
        </w:rPr>
      </w:pPr>
      <w:r w:rsidRPr="0047637E">
        <w:rPr>
          <w:rFonts w:asciiTheme="minorBidi" w:hAnsiTheme="minorBidi" w:cstheme="minorBidi"/>
          <w:b/>
          <w:sz w:val="22"/>
          <w:szCs w:val="22"/>
        </w:rPr>
        <w:t xml:space="preserve">Critère A.1 </w:t>
      </w:r>
      <w:r w:rsidRPr="0047637E">
        <w:rPr>
          <w:rFonts w:asciiTheme="minorBidi" w:hAnsiTheme="minorBidi" w:cstheme="minorBidi"/>
          <w:b/>
          <w:bCs/>
          <w:sz w:val="22"/>
          <w:szCs w:val="22"/>
        </w:rPr>
        <w:t xml:space="preserve">: </w:t>
      </w:r>
      <w:r w:rsidRPr="0047637E">
        <w:rPr>
          <w:rFonts w:asciiTheme="minorBidi" w:hAnsiTheme="minorBidi" w:cstheme="minorBidi"/>
          <w:bCs/>
          <w:sz w:val="22"/>
          <w:szCs w:val="22"/>
        </w:rPr>
        <w:t>L</w:t>
      </w:r>
      <w:r w:rsidR="00207960">
        <w:rPr>
          <w:rFonts w:asciiTheme="minorBidi" w:hAnsiTheme="minorBidi" w:cstheme="minorBidi"/>
          <w:bCs/>
          <w:sz w:val="22"/>
          <w:szCs w:val="22"/>
        </w:rPr>
        <w:t>’</w:t>
      </w:r>
      <w:r w:rsidRPr="0047637E">
        <w:rPr>
          <w:rFonts w:asciiTheme="minorBidi" w:hAnsiTheme="minorBidi" w:cstheme="minorBidi"/>
          <w:bCs/>
          <w:sz w:val="22"/>
          <w:szCs w:val="22"/>
        </w:rPr>
        <w:t xml:space="preserve">État partie </w:t>
      </w:r>
      <w:r w:rsidR="00FB60FA">
        <w:rPr>
          <w:rFonts w:asciiTheme="minorBidi" w:hAnsiTheme="minorBidi" w:cstheme="minorBidi"/>
          <w:bCs/>
          <w:sz w:val="22"/>
          <w:szCs w:val="22"/>
        </w:rPr>
        <w:t xml:space="preserve">soumissionnaire </w:t>
      </w:r>
      <w:r w:rsidRPr="0047637E">
        <w:rPr>
          <w:rFonts w:asciiTheme="minorBidi" w:hAnsiTheme="minorBidi" w:cstheme="minorBidi"/>
          <w:bCs/>
          <w:sz w:val="22"/>
          <w:szCs w:val="22"/>
        </w:rPr>
        <w:t>a l</w:t>
      </w:r>
      <w:r w:rsidR="00207960">
        <w:rPr>
          <w:rFonts w:asciiTheme="minorBidi" w:hAnsiTheme="minorBidi" w:cstheme="minorBidi"/>
          <w:bCs/>
          <w:sz w:val="22"/>
          <w:szCs w:val="22"/>
        </w:rPr>
        <w:t>’</w:t>
      </w:r>
      <w:r w:rsidRPr="0047637E">
        <w:rPr>
          <w:rFonts w:asciiTheme="minorBidi" w:hAnsiTheme="minorBidi" w:cstheme="minorBidi"/>
          <w:bCs/>
          <w:sz w:val="22"/>
          <w:szCs w:val="22"/>
        </w:rPr>
        <w:t>intention d</w:t>
      </w:r>
      <w:r w:rsidR="00207960">
        <w:rPr>
          <w:rFonts w:asciiTheme="minorBidi" w:hAnsiTheme="minorBidi" w:cstheme="minorBidi"/>
          <w:bCs/>
          <w:sz w:val="22"/>
          <w:szCs w:val="22"/>
        </w:rPr>
        <w:t>’</w:t>
      </w:r>
      <w:r w:rsidRPr="0047637E">
        <w:rPr>
          <w:rFonts w:asciiTheme="minorBidi" w:hAnsiTheme="minorBidi" w:cstheme="minorBidi"/>
          <w:bCs/>
          <w:sz w:val="22"/>
          <w:szCs w:val="22"/>
        </w:rPr>
        <w:t>organiser un atelier de consultation avec les communautés concernées afin d</w:t>
      </w:r>
      <w:r w:rsidR="00207960">
        <w:rPr>
          <w:rFonts w:asciiTheme="minorBidi" w:hAnsiTheme="minorBidi" w:cstheme="minorBidi"/>
          <w:bCs/>
          <w:sz w:val="22"/>
          <w:szCs w:val="22"/>
        </w:rPr>
        <w:t>’</w:t>
      </w:r>
      <w:r w:rsidRPr="0047637E">
        <w:rPr>
          <w:rFonts w:asciiTheme="minorBidi" w:hAnsiTheme="minorBidi" w:cstheme="minorBidi"/>
          <w:bCs/>
          <w:sz w:val="22"/>
          <w:szCs w:val="22"/>
        </w:rPr>
        <w:t xml:space="preserve">assurer leur participation </w:t>
      </w:r>
      <w:r w:rsidR="007755BC" w:rsidRPr="0047637E">
        <w:rPr>
          <w:rFonts w:asciiTheme="minorBidi" w:hAnsiTheme="minorBidi" w:cstheme="minorBidi"/>
          <w:bCs/>
          <w:sz w:val="22"/>
          <w:szCs w:val="22"/>
        </w:rPr>
        <w:t xml:space="preserve">la plus large </w:t>
      </w:r>
      <w:r w:rsidR="001D2462" w:rsidRPr="0047637E">
        <w:rPr>
          <w:rFonts w:asciiTheme="minorBidi" w:hAnsiTheme="minorBidi" w:cstheme="minorBidi"/>
          <w:bCs/>
          <w:sz w:val="22"/>
          <w:szCs w:val="22"/>
        </w:rPr>
        <w:t xml:space="preserve">possible </w:t>
      </w:r>
      <w:r w:rsidRPr="0047637E">
        <w:rPr>
          <w:rFonts w:asciiTheme="minorBidi" w:hAnsiTheme="minorBidi" w:cstheme="minorBidi"/>
          <w:bCs/>
          <w:sz w:val="22"/>
          <w:szCs w:val="22"/>
        </w:rPr>
        <w:t>à la préparation de la candidature et d</w:t>
      </w:r>
      <w:r w:rsidR="00207960">
        <w:rPr>
          <w:rFonts w:asciiTheme="minorBidi" w:hAnsiTheme="minorBidi" w:cstheme="minorBidi"/>
          <w:bCs/>
          <w:sz w:val="22"/>
          <w:szCs w:val="22"/>
        </w:rPr>
        <w:t>’</w:t>
      </w:r>
      <w:r w:rsidRPr="0047637E">
        <w:rPr>
          <w:rFonts w:asciiTheme="minorBidi" w:hAnsiTheme="minorBidi" w:cstheme="minorBidi"/>
          <w:bCs/>
          <w:sz w:val="22"/>
          <w:szCs w:val="22"/>
        </w:rPr>
        <w:t xml:space="preserve">obtenir leur consentement libre, préalable et éclairé à </w:t>
      </w:r>
      <w:r w:rsidR="00424352">
        <w:rPr>
          <w:rFonts w:asciiTheme="minorBidi" w:hAnsiTheme="minorBidi" w:cstheme="minorBidi"/>
          <w:bCs/>
          <w:sz w:val="22"/>
          <w:szCs w:val="22"/>
        </w:rPr>
        <w:t>l</w:t>
      </w:r>
      <w:r w:rsidR="00207960">
        <w:rPr>
          <w:rFonts w:asciiTheme="minorBidi" w:hAnsiTheme="minorBidi" w:cstheme="minorBidi"/>
          <w:bCs/>
          <w:sz w:val="22"/>
          <w:szCs w:val="22"/>
        </w:rPr>
        <w:t>’</w:t>
      </w:r>
      <w:r w:rsidR="00424352">
        <w:rPr>
          <w:rFonts w:asciiTheme="minorBidi" w:hAnsiTheme="minorBidi" w:cstheme="minorBidi"/>
          <w:bCs/>
          <w:sz w:val="22"/>
          <w:szCs w:val="22"/>
        </w:rPr>
        <w:t>inscription</w:t>
      </w:r>
      <w:r w:rsidRPr="0047637E">
        <w:rPr>
          <w:rFonts w:asciiTheme="minorBidi" w:hAnsiTheme="minorBidi" w:cstheme="minorBidi"/>
          <w:bCs/>
          <w:sz w:val="22"/>
          <w:szCs w:val="22"/>
        </w:rPr>
        <w:t xml:space="preserve"> de l</w:t>
      </w:r>
      <w:r w:rsidR="00207960">
        <w:rPr>
          <w:rFonts w:asciiTheme="minorBidi" w:hAnsiTheme="minorBidi" w:cstheme="minorBidi"/>
          <w:bCs/>
          <w:sz w:val="22"/>
          <w:szCs w:val="22"/>
        </w:rPr>
        <w:t>’</w:t>
      </w:r>
      <w:r w:rsidRPr="0047637E">
        <w:rPr>
          <w:rFonts w:asciiTheme="minorBidi" w:hAnsiTheme="minorBidi" w:cstheme="minorBidi"/>
          <w:bCs/>
          <w:sz w:val="22"/>
          <w:szCs w:val="22"/>
        </w:rPr>
        <w:t xml:space="preserve">élément sur la Liste du patrimoine culturel immatériel nécessitant une sauvegarde urgente. En outre, les membres de la communauté soutiendront la documentation des pratiques culturelles et des rites associés aux cérémonies </w:t>
      </w:r>
      <w:proofErr w:type="spellStart"/>
      <w:r w:rsidRPr="0047637E">
        <w:rPr>
          <w:rFonts w:asciiTheme="minorBidi" w:hAnsiTheme="minorBidi" w:cstheme="minorBidi"/>
          <w:bCs/>
          <w:sz w:val="22"/>
          <w:szCs w:val="22"/>
        </w:rPr>
        <w:t>Imbalu</w:t>
      </w:r>
      <w:proofErr w:type="spellEnd"/>
      <w:r w:rsidRPr="0047637E">
        <w:rPr>
          <w:rFonts w:asciiTheme="minorBidi" w:hAnsiTheme="minorBidi" w:cstheme="minorBidi"/>
          <w:bCs/>
          <w:sz w:val="22"/>
          <w:szCs w:val="22"/>
        </w:rPr>
        <w:t>.</w:t>
      </w:r>
    </w:p>
    <w:p w14:paraId="4FE7ED14" w14:textId="67106160" w:rsidR="00D1285F" w:rsidRPr="0047637E" w:rsidRDefault="0047637E">
      <w:pPr>
        <w:pStyle w:val="Paragraphedeliste"/>
        <w:spacing w:before="120" w:after="120"/>
        <w:ind w:left="1134"/>
        <w:contextualSpacing w:val="0"/>
        <w:jc w:val="both"/>
        <w:rPr>
          <w:rFonts w:asciiTheme="minorBidi" w:hAnsiTheme="minorBidi" w:cstheme="minorBidi"/>
          <w:sz w:val="22"/>
          <w:szCs w:val="22"/>
        </w:rPr>
      </w:pPr>
      <w:r w:rsidRPr="0047637E">
        <w:rPr>
          <w:rFonts w:asciiTheme="minorBidi" w:hAnsiTheme="minorBidi" w:cstheme="minorBidi"/>
          <w:b/>
          <w:sz w:val="22"/>
          <w:szCs w:val="22"/>
        </w:rPr>
        <w:t xml:space="preserve">Critère A.2 : </w:t>
      </w:r>
      <w:r w:rsidRPr="0047637E">
        <w:rPr>
          <w:rFonts w:asciiTheme="minorBidi" w:hAnsiTheme="minorBidi" w:cstheme="minorBidi"/>
          <w:sz w:val="22"/>
          <w:szCs w:val="22"/>
        </w:rPr>
        <w:t>Le montant demandé par l</w:t>
      </w:r>
      <w:r w:rsidR="00207960">
        <w:rPr>
          <w:rFonts w:asciiTheme="minorBidi" w:hAnsiTheme="minorBidi" w:cstheme="minorBidi"/>
          <w:sz w:val="22"/>
          <w:szCs w:val="22"/>
        </w:rPr>
        <w:t>’</w:t>
      </w:r>
      <w:r w:rsidR="00424352" w:rsidRPr="00424352">
        <w:rPr>
          <w:rFonts w:asciiTheme="minorBidi" w:hAnsiTheme="minorBidi" w:cstheme="minorBidi"/>
          <w:sz w:val="22"/>
          <w:szCs w:val="22"/>
        </w:rPr>
        <w:t>É</w:t>
      </w:r>
      <w:r w:rsidRPr="0047637E">
        <w:rPr>
          <w:rFonts w:asciiTheme="minorBidi" w:hAnsiTheme="minorBidi" w:cstheme="minorBidi"/>
          <w:sz w:val="22"/>
          <w:szCs w:val="22"/>
        </w:rPr>
        <w:t>tat partie semble approprié par rapport aux activités proposées pour la préparation du dossier de candidature à la Liste du patrimoine culturel immatériel nécessitant une sauvegarde urgente.</w:t>
      </w:r>
    </w:p>
    <w:p w14:paraId="0F7EF435" w14:textId="45644B0A" w:rsidR="00D1285F" w:rsidRPr="0047637E" w:rsidRDefault="0047637E">
      <w:pPr>
        <w:pStyle w:val="Paragraphedeliste"/>
        <w:spacing w:before="120" w:after="120"/>
        <w:ind w:left="1134"/>
        <w:contextualSpacing w:val="0"/>
        <w:jc w:val="both"/>
        <w:rPr>
          <w:rFonts w:asciiTheme="minorBidi" w:hAnsiTheme="minorBidi" w:cstheme="minorBidi"/>
          <w:sz w:val="22"/>
          <w:szCs w:val="22"/>
          <w:shd w:val="clear" w:color="auto" w:fill="FFFFFF"/>
        </w:rPr>
      </w:pPr>
      <w:r w:rsidRPr="0047637E">
        <w:rPr>
          <w:rFonts w:asciiTheme="minorBidi" w:hAnsiTheme="minorBidi" w:cstheme="minorBidi"/>
          <w:b/>
          <w:sz w:val="22"/>
          <w:szCs w:val="22"/>
        </w:rPr>
        <w:t xml:space="preserve">Critère A.3 </w:t>
      </w:r>
      <w:r w:rsidRPr="0047637E">
        <w:rPr>
          <w:rFonts w:asciiTheme="minorBidi" w:hAnsiTheme="minorBidi" w:cstheme="minorBidi"/>
          <w:b/>
          <w:bCs/>
          <w:sz w:val="22"/>
          <w:szCs w:val="22"/>
        </w:rPr>
        <w:t xml:space="preserve">: </w:t>
      </w:r>
      <w:r w:rsidRPr="00F621C8">
        <w:rPr>
          <w:rFonts w:asciiTheme="minorBidi" w:hAnsiTheme="minorBidi" w:cstheme="minorBidi"/>
          <w:sz w:val="22"/>
          <w:szCs w:val="22"/>
        </w:rPr>
        <w:t>L</w:t>
      </w:r>
      <w:r w:rsidR="00207960">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assistance préparatoire soutiendra l</w:t>
      </w:r>
      <w:r w:rsidR="00207960">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organisation d</w:t>
      </w:r>
      <w:r w:rsidR="00207960">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 xml:space="preserve">un atelier de consultation qui réunira près de </w:t>
      </w:r>
      <w:r w:rsidR="001D2462" w:rsidRPr="0047637E">
        <w:rPr>
          <w:rFonts w:asciiTheme="minorBidi" w:hAnsiTheme="minorBidi" w:cstheme="minorBidi"/>
          <w:sz w:val="22"/>
          <w:szCs w:val="22"/>
          <w:shd w:val="clear" w:color="auto" w:fill="FFFFFF"/>
        </w:rPr>
        <w:t xml:space="preserve">160 </w:t>
      </w:r>
      <w:r w:rsidRPr="0047637E">
        <w:rPr>
          <w:rFonts w:asciiTheme="minorBidi" w:hAnsiTheme="minorBidi" w:cstheme="minorBidi"/>
          <w:sz w:val="22"/>
          <w:szCs w:val="22"/>
          <w:shd w:val="clear" w:color="auto" w:fill="FFFFFF"/>
        </w:rPr>
        <w:t xml:space="preserve">parties prenantes (praticiens, chefs de communauté, </w:t>
      </w:r>
      <w:r w:rsidR="00957C02">
        <w:rPr>
          <w:rFonts w:asciiTheme="minorBidi" w:hAnsiTheme="minorBidi" w:cstheme="minorBidi"/>
          <w:sz w:val="22"/>
          <w:szCs w:val="22"/>
          <w:shd w:val="clear" w:color="auto" w:fill="FFFFFF"/>
        </w:rPr>
        <w:t>détenteurs</w:t>
      </w:r>
      <w:r w:rsidRPr="0047637E">
        <w:rPr>
          <w:rFonts w:asciiTheme="minorBidi" w:hAnsiTheme="minorBidi" w:cstheme="minorBidi"/>
          <w:sz w:val="22"/>
          <w:szCs w:val="22"/>
          <w:shd w:val="clear" w:color="auto" w:fill="FFFFFF"/>
        </w:rPr>
        <w:t xml:space="preserve">). Les fonds seront également utilisés pour préparer une vidéo </w:t>
      </w:r>
      <w:r w:rsidR="002A6818">
        <w:rPr>
          <w:rFonts w:asciiTheme="minorBidi" w:hAnsiTheme="minorBidi" w:cstheme="minorBidi"/>
          <w:sz w:val="22"/>
          <w:szCs w:val="22"/>
          <w:shd w:val="clear" w:color="auto" w:fill="FFFFFF"/>
        </w:rPr>
        <w:t>de candidature</w:t>
      </w:r>
      <w:r w:rsidRPr="0047637E">
        <w:rPr>
          <w:rFonts w:asciiTheme="minorBidi" w:hAnsiTheme="minorBidi" w:cstheme="minorBidi"/>
          <w:sz w:val="22"/>
          <w:szCs w:val="22"/>
          <w:shd w:val="clear" w:color="auto" w:fill="FFFFFF"/>
        </w:rPr>
        <w:t xml:space="preserve"> mettant en valeur les traditions des cérémonies </w:t>
      </w:r>
      <w:proofErr w:type="spellStart"/>
      <w:r w:rsidRPr="0047637E">
        <w:rPr>
          <w:rFonts w:asciiTheme="minorBidi" w:hAnsiTheme="minorBidi" w:cstheme="minorBidi"/>
          <w:sz w:val="22"/>
          <w:szCs w:val="22"/>
          <w:shd w:val="clear" w:color="auto" w:fill="FFFFFF"/>
        </w:rPr>
        <w:t>Imbalu</w:t>
      </w:r>
      <w:proofErr w:type="spellEnd"/>
      <w:r w:rsidRPr="0047637E">
        <w:rPr>
          <w:rFonts w:asciiTheme="minorBidi" w:hAnsiTheme="minorBidi" w:cstheme="minorBidi"/>
          <w:sz w:val="22"/>
          <w:szCs w:val="22"/>
          <w:shd w:val="clear" w:color="auto" w:fill="FFFFFF"/>
        </w:rPr>
        <w:t xml:space="preserve"> et leur contribution à l</w:t>
      </w:r>
      <w:r w:rsidR="00207960">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 xml:space="preserve">identité culturelle </w:t>
      </w:r>
      <w:proofErr w:type="spellStart"/>
      <w:r w:rsidRPr="0047637E">
        <w:rPr>
          <w:rFonts w:asciiTheme="minorBidi" w:hAnsiTheme="minorBidi" w:cstheme="minorBidi"/>
          <w:sz w:val="22"/>
          <w:szCs w:val="22"/>
          <w:shd w:val="clear" w:color="auto" w:fill="FFFFFF"/>
        </w:rPr>
        <w:t>Bamasaaba</w:t>
      </w:r>
      <w:proofErr w:type="spellEnd"/>
      <w:r w:rsidRPr="0047637E">
        <w:rPr>
          <w:rFonts w:asciiTheme="minorBidi" w:hAnsiTheme="minorBidi" w:cstheme="minorBidi"/>
          <w:sz w:val="22"/>
          <w:szCs w:val="22"/>
          <w:shd w:val="clear" w:color="auto" w:fill="FFFFFF"/>
        </w:rPr>
        <w:t>.</w:t>
      </w:r>
    </w:p>
    <w:p w14:paraId="146B43DD" w14:textId="04F90E8D" w:rsidR="00D1285F" w:rsidRPr="0047637E" w:rsidRDefault="0047637E">
      <w:pPr>
        <w:pStyle w:val="Paragraphedeliste"/>
        <w:spacing w:before="120" w:after="120"/>
        <w:ind w:left="1134"/>
        <w:contextualSpacing w:val="0"/>
        <w:jc w:val="both"/>
        <w:rPr>
          <w:rFonts w:asciiTheme="minorBidi" w:hAnsiTheme="minorBidi" w:cstheme="minorBidi"/>
          <w:sz w:val="22"/>
          <w:szCs w:val="22"/>
        </w:rPr>
      </w:pPr>
      <w:r w:rsidRPr="0047637E">
        <w:rPr>
          <w:rFonts w:asciiTheme="minorBidi" w:hAnsiTheme="minorBidi" w:cstheme="minorBidi"/>
          <w:b/>
          <w:sz w:val="22"/>
          <w:szCs w:val="22"/>
        </w:rPr>
        <w:t xml:space="preserve">Critère A.4 </w:t>
      </w:r>
      <w:r w:rsidRPr="0047637E">
        <w:rPr>
          <w:rFonts w:asciiTheme="minorBidi" w:hAnsiTheme="minorBidi" w:cstheme="minorBidi"/>
          <w:b/>
          <w:bCs/>
          <w:sz w:val="22"/>
          <w:szCs w:val="22"/>
        </w:rPr>
        <w:t xml:space="preserve">: </w:t>
      </w:r>
      <w:r w:rsidRPr="0047637E">
        <w:rPr>
          <w:rFonts w:asciiTheme="minorBidi" w:hAnsiTheme="minorBidi" w:cstheme="minorBidi"/>
          <w:sz w:val="22"/>
          <w:szCs w:val="22"/>
        </w:rPr>
        <w:t>L</w:t>
      </w:r>
      <w:r w:rsidR="00207960">
        <w:rPr>
          <w:rFonts w:asciiTheme="minorBidi" w:hAnsiTheme="minorBidi" w:cstheme="minorBidi"/>
          <w:sz w:val="22"/>
          <w:szCs w:val="22"/>
        </w:rPr>
        <w:t>’</w:t>
      </w:r>
      <w:r w:rsidRPr="0047637E">
        <w:rPr>
          <w:rFonts w:asciiTheme="minorBidi" w:hAnsiTheme="minorBidi" w:cstheme="minorBidi"/>
          <w:sz w:val="22"/>
          <w:szCs w:val="22"/>
        </w:rPr>
        <w:t xml:space="preserve">État partie </w:t>
      </w:r>
      <w:r w:rsidR="00FB60FA">
        <w:rPr>
          <w:rFonts w:asciiTheme="minorBidi" w:hAnsiTheme="minorBidi" w:cstheme="minorBidi"/>
          <w:bCs/>
          <w:sz w:val="22"/>
          <w:szCs w:val="22"/>
        </w:rPr>
        <w:t xml:space="preserve">soumissionnaire </w:t>
      </w:r>
      <w:r w:rsidR="001D2462" w:rsidRPr="0047637E">
        <w:rPr>
          <w:rFonts w:asciiTheme="minorBidi" w:hAnsiTheme="minorBidi" w:cstheme="minorBidi"/>
          <w:sz w:val="22"/>
          <w:szCs w:val="22"/>
        </w:rPr>
        <w:t>s</w:t>
      </w:r>
      <w:r w:rsidR="00207960">
        <w:rPr>
          <w:rFonts w:asciiTheme="minorBidi" w:hAnsiTheme="minorBidi" w:cstheme="minorBidi"/>
          <w:sz w:val="22"/>
          <w:szCs w:val="22"/>
        </w:rPr>
        <w:t>’</w:t>
      </w:r>
      <w:r w:rsidR="001D2462" w:rsidRPr="0047637E">
        <w:rPr>
          <w:rFonts w:asciiTheme="minorBidi" w:hAnsiTheme="minorBidi" w:cstheme="minorBidi"/>
          <w:sz w:val="22"/>
          <w:szCs w:val="22"/>
        </w:rPr>
        <w:t xml:space="preserve">engage à </w:t>
      </w:r>
      <w:r w:rsidRPr="0047637E">
        <w:rPr>
          <w:rFonts w:asciiTheme="minorBidi" w:hAnsiTheme="minorBidi" w:cstheme="minorBidi"/>
          <w:sz w:val="22"/>
          <w:szCs w:val="22"/>
        </w:rPr>
        <w:t xml:space="preserve">soumettre une candidature pour </w:t>
      </w:r>
      <w:r w:rsidR="001D2462" w:rsidRPr="0047637E">
        <w:rPr>
          <w:rFonts w:asciiTheme="minorBidi" w:hAnsiTheme="minorBidi" w:cstheme="minorBidi"/>
          <w:sz w:val="22"/>
          <w:szCs w:val="22"/>
        </w:rPr>
        <w:t>l</w:t>
      </w:r>
      <w:r w:rsidR="00207960">
        <w:rPr>
          <w:rFonts w:asciiTheme="minorBidi" w:hAnsiTheme="minorBidi" w:cstheme="minorBidi"/>
          <w:sz w:val="22"/>
          <w:szCs w:val="22"/>
        </w:rPr>
        <w:t>’</w:t>
      </w:r>
      <w:r w:rsidRPr="0047637E">
        <w:rPr>
          <w:rFonts w:asciiTheme="minorBidi" w:hAnsiTheme="minorBidi" w:cstheme="minorBidi"/>
          <w:sz w:val="22"/>
          <w:szCs w:val="22"/>
        </w:rPr>
        <w:t>inscription éventuelle de l</w:t>
      </w:r>
      <w:r w:rsidR="00207960">
        <w:rPr>
          <w:rFonts w:asciiTheme="minorBidi" w:hAnsiTheme="minorBidi" w:cstheme="minorBidi"/>
          <w:sz w:val="22"/>
          <w:szCs w:val="22"/>
        </w:rPr>
        <w:t>’</w:t>
      </w:r>
      <w:r w:rsidRPr="0047637E">
        <w:rPr>
          <w:rFonts w:asciiTheme="minorBidi" w:hAnsiTheme="minorBidi" w:cstheme="minorBidi"/>
          <w:sz w:val="22"/>
          <w:szCs w:val="22"/>
        </w:rPr>
        <w:t xml:space="preserve">élément sur la Liste du patrimoine culturel immatériel nécessitant une sauvegarde urgente. La soumission est attendue avant le 31 mars 2025 pour une inscription possible par le Comité lors de sa vingt et unième session, </w:t>
      </w:r>
      <w:r w:rsidR="00710BD7">
        <w:rPr>
          <w:rFonts w:asciiTheme="minorBidi" w:hAnsiTheme="minorBidi" w:cstheme="minorBidi"/>
          <w:sz w:val="22"/>
          <w:szCs w:val="22"/>
        </w:rPr>
        <w:t>sous réserve</w:t>
      </w:r>
      <w:r w:rsidRPr="0047637E">
        <w:rPr>
          <w:rFonts w:asciiTheme="minorBidi" w:hAnsiTheme="minorBidi" w:cstheme="minorBidi"/>
          <w:sz w:val="22"/>
          <w:szCs w:val="22"/>
        </w:rPr>
        <w:t xml:space="preserve"> que la candidature puisse être incluse dans le cycle 2026 en application du plafond annuel du nombre de candidatures et du système de priorité en vigueur au moment de la soumission.</w:t>
      </w:r>
    </w:p>
    <w:p w14:paraId="72172802" w14:textId="369A71E1" w:rsidR="00D1285F" w:rsidRPr="0047637E" w:rsidRDefault="0047637E">
      <w:pPr>
        <w:spacing w:before="120" w:after="120"/>
        <w:ind w:left="1134"/>
        <w:jc w:val="both"/>
        <w:rPr>
          <w:rFonts w:asciiTheme="minorBidi" w:eastAsia="SimSun" w:hAnsiTheme="minorBidi" w:cstheme="minorBidi"/>
          <w:sz w:val="22"/>
          <w:szCs w:val="22"/>
          <w:lang w:eastAsia="ko-KR"/>
        </w:rPr>
      </w:pPr>
      <w:r w:rsidRPr="0047637E">
        <w:rPr>
          <w:rFonts w:asciiTheme="minorBidi" w:hAnsiTheme="minorBidi" w:cstheme="minorBidi"/>
          <w:b/>
          <w:sz w:val="22"/>
          <w:szCs w:val="22"/>
        </w:rPr>
        <w:t xml:space="preserve">Critère A.5 </w:t>
      </w:r>
      <w:r w:rsidRPr="0047637E">
        <w:rPr>
          <w:rFonts w:asciiTheme="minorBidi" w:hAnsiTheme="minorBidi" w:cstheme="minorBidi"/>
          <w:b/>
          <w:bCs/>
          <w:sz w:val="22"/>
          <w:szCs w:val="22"/>
        </w:rPr>
        <w:t xml:space="preserve">: </w:t>
      </w:r>
      <w:r w:rsidRPr="0047637E">
        <w:rPr>
          <w:rFonts w:asciiTheme="minorBidi" w:hAnsiTheme="minorBidi" w:cstheme="minorBidi"/>
          <w:sz w:val="22"/>
          <w:szCs w:val="22"/>
          <w:shd w:val="clear" w:color="auto" w:fill="FFFFFF"/>
        </w:rPr>
        <w:t>L</w:t>
      </w:r>
      <w:r w:rsidR="00207960">
        <w:rPr>
          <w:rFonts w:asciiTheme="minorBidi" w:hAnsiTheme="minorBidi" w:cstheme="minorBidi"/>
          <w:sz w:val="22"/>
          <w:szCs w:val="22"/>
          <w:shd w:val="clear" w:color="auto" w:fill="FFFFFF"/>
        </w:rPr>
        <w:t>’</w:t>
      </w:r>
      <w:r w:rsidR="002A6818" w:rsidRPr="002A6818">
        <w:rPr>
          <w:rFonts w:asciiTheme="minorBidi" w:hAnsiTheme="minorBidi" w:cstheme="minorBidi"/>
          <w:sz w:val="22"/>
          <w:szCs w:val="22"/>
          <w:shd w:val="clear" w:color="auto" w:fill="FFFFFF"/>
        </w:rPr>
        <w:t>É</w:t>
      </w:r>
      <w:r w:rsidRPr="0047637E">
        <w:rPr>
          <w:rFonts w:asciiTheme="minorBidi" w:hAnsiTheme="minorBidi" w:cstheme="minorBidi"/>
          <w:sz w:val="22"/>
          <w:szCs w:val="22"/>
          <w:shd w:val="clear" w:color="auto" w:fill="FFFFFF"/>
        </w:rPr>
        <w:t xml:space="preserve">tat partie </w:t>
      </w:r>
      <w:r w:rsidR="00FB60FA">
        <w:rPr>
          <w:rFonts w:asciiTheme="minorBidi" w:hAnsiTheme="minorBidi" w:cstheme="minorBidi"/>
          <w:bCs/>
          <w:sz w:val="22"/>
          <w:szCs w:val="22"/>
        </w:rPr>
        <w:t xml:space="preserve">soumissionnaire </w:t>
      </w:r>
      <w:r w:rsidRPr="0047637E">
        <w:rPr>
          <w:rFonts w:asciiTheme="minorBidi" w:hAnsiTheme="minorBidi" w:cstheme="minorBidi"/>
          <w:sz w:val="22"/>
          <w:szCs w:val="22"/>
          <w:shd w:val="clear" w:color="auto" w:fill="FFFFFF"/>
        </w:rPr>
        <w:t xml:space="preserve">contribuera à hauteur de 6 </w:t>
      </w:r>
      <w:r w:rsidR="002A6818">
        <w:rPr>
          <w:rFonts w:asciiTheme="minorBidi" w:hAnsiTheme="minorBidi" w:cstheme="minorBidi"/>
          <w:sz w:val="22"/>
          <w:szCs w:val="22"/>
          <w:shd w:val="clear" w:color="auto" w:fill="FFFFFF"/>
        </w:rPr>
        <w:t>pour cent</w:t>
      </w:r>
      <w:r w:rsidRPr="0047637E">
        <w:rPr>
          <w:rFonts w:asciiTheme="minorBidi" w:hAnsiTheme="minorBidi" w:cstheme="minorBidi"/>
          <w:sz w:val="22"/>
          <w:szCs w:val="22"/>
          <w:shd w:val="clear" w:color="auto" w:fill="FFFFFF"/>
        </w:rPr>
        <w:t xml:space="preserve"> (500</w:t>
      </w:r>
      <w:r w:rsidR="00710BD7">
        <w:rPr>
          <w:rFonts w:asciiTheme="minorBidi" w:hAnsiTheme="minorBidi" w:cstheme="minorBidi"/>
          <w:sz w:val="22"/>
          <w:szCs w:val="22"/>
          <w:shd w:val="clear" w:color="auto" w:fill="FFFFFF"/>
        </w:rPr>
        <w:t> </w:t>
      </w:r>
      <w:r w:rsidR="002A6818" w:rsidRPr="002A6818">
        <w:rPr>
          <w:rFonts w:asciiTheme="minorBidi" w:hAnsiTheme="minorBidi" w:cstheme="minorBidi"/>
          <w:sz w:val="22"/>
          <w:szCs w:val="22"/>
          <w:shd w:val="clear" w:color="auto" w:fill="FFFFFF"/>
        </w:rPr>
        <w:t>dollars des États-Unis</w:t>
      </w:r>
      <w:r w:rsidRPr="0047637E">
        <w:rPr>
          <w:rFonts w:asciiTheme="minorBidi" w:hAnsiTheme="minorBidi" w:cstheme="minorBidi"/>
          <w:sz w:val="22"/>
          <w:szCs w:val="22"/>
          <w:shd w:val="clear" w:color="auto" w:fill="FFFFFF"/>
        </w:rPr>
        <w:t>) du montant total du projet pour l</w:t>
      </w:r>
      <w:r w:rsidR="00207960">
        <w:rPr>
          <w:rFonts w:asciiTheme="minorBidi" w:hAnsiTheme="minorBidi" w:cstheme="minorBidi"/>
          <w:sz w:val="22"/>
          <w:szCs w:val="22"/>
          <w:shd w:val="clear" w:color="auto" w:fill="FFFFFF"/>
        </w:rPr>
        <w:t>’</w:t>
      </w:r>
      <w:r w:rsidRPr="0047637E">
        <w:rPr>
          <w:rFonts w:asciiTheme="minorBidi" w:hAnsiTheme="minorBidi" w:cstheme="minorBidi"/>
          <w:sz w:val="22"/>
          <w:szCs w:val="22"/>
          <w:shd w:val="clear" w:color="auto" w:fill="FFFFFF"/>
        </w:rPr>
        <w:t xml:space="preserve">assistance préparatoire. </w:t>
      </w:r>
      <w:r w:rsidR="007755BC" w:rsidRPr="0047637E">
        <w:rPr>
          <w:rFonts w:asciiTheme="minorBidi" w:hAnsiTheme="minorBidi" w:cstheme="minorBidi"/>
          <w:sz w:val="22"/>
          <w:szCs w:val="22"/>
          <w:shd w:val="clear" w:color="auto" w:fill="FFFFFF"/>
        </w:rPr>
        <w:t xml:space="preserve">En conséquence, une assistance internationale est demandée au Fonds du patrimoine culturel immatériel pour les 94 </w:t>
      </w:r>
      <w:r w:rsidR="002A6818">
        <w:rPr>
          <w:rFonts w:asciiTheme="minorBidi" w:hAnsiTheme="minorBidi" w:cstheme="minorBidi"/>
          <w:sz w:val="22"/>
          <w:szCs w:val="22"/>
          <w:shd w:val="clear" w:color="auto" w:fill="FFFFFF"/>
        </w:rPr>
        <w:t>pour cent</w:t>
      </w:r>
      <w:r w:rsidR="007755BC" w:rsidRPr="0047637E">
        <w:rPr>
          <w:rFonts w:asciiTheme="minorBidi" w:hAnsiTheme="minorBidi" w:cstheme="minorBidi"/>
          <w:sz w:val="22"/>
          <w:szCs w:val="22"/>
          <w:shd w:val="clear" w:color="auto" w:fill="FFFFFF"/>
        </w:rPr>
        <w:t xml:space="preserve"> restants du montant total du projet.</w:t>
      </w:r>
    </w:p>
    <w:p w14:paraId="7D66D3CD" w14:textId="0ED044EA" w:rsidR="00D1285F" w:rsidRPr="0047637E" w:rsidRDefault="0047637E">
      <w:pPr>
        <w:pStyle w:val="Paragraphedeliste"/>
        <w:spacing w:before="120" w:after="120"/>
        <w:ind w:left="1134"/>
        <w:contextualSpacing w:val="0"/>
        <w:jc w:val="both"/>
        <w:rPr>
          <w:rFonts w:asciiTheme="minorBidi" w:eastAsia="SimSun" w:hAnsiTheme="minorBidi" w:cstheme="minorBidi"/>
          <w:sz w:val="22"/>
          <w:szCs w:val="22"/>
          <w:lang w:eastAsia="ko-KR"/>
        </w:rPr>
      </w:pPr>
      <w:r w:rsidRPr="0047637E">
        <w:rPr>
          <w:rFonts w:asciiTheme="minorBidi" w:hAnsiTheme="minorBidi" w:cstheme="minorBidi"/>
          <w:b/>
          <w:sz w:val="22"/>
          <w:szCs w:val="22"/>
        </w:rPr>
        <w:t xml:space="preserve">Critère A.6 </w:t>
      </w:r>
      <w:r w:rsidRPr="0047637E">
        <w:rPr>
          <w:rFonts w:asciiTheme="minorBidi" w:hAnsiTheme="minorBidi" w:cstheme="minorBidi"/>
          <w:b/>
          <w:bCs/>
          <w:sz w:val="22"/>
          <w:szCs w:val="22"/>
        </w:rPr>
        <w:t xml:space="preserve">: </w:t>
      </w:r>
      <w:r w:rsidRPr="0047637E">
        <w:rPr>
          <w:rFonts w:ascii="Arial" w:hAnsi="Arial" w:cs="Arial"/>
          <w:sz w:val="22"/>
          <w:szCs w:val="22"/>
        </w:rPr>
        <w:t>Les consultations publiques et l</w:t>
      </w:r>
      <w:r w:rsidR="00207960">
        <w:rPr>
          <w:rFonts w:ascii="Arial" w:hAnsi="Arial" w:cs="Arial"/>
          <w:sz w:val="22"/>
          <w:szCs w:val="22"/>
        </w:rPr>
        <w:t>’</w:t>
      </w:r>
      <w:r w:rsidRPr="0047637E">
        <w:rPr>
          <w:rFonts w:ascii="Arial" w:hAnsi="Arial" w:cs="Arial"/>
          <w:sz w:val="22"/>
          <w:szCs w:val="22"/>
        </w:rPr>
        <w:t xml:space="preserve">implication des </w:t>
      </w:r>
      <w:r w:rsidR="001D2462" w:rsidRPr="0047637E">
        <w:rPr>
          <w:rFonts w:ascii="Arial" w:hAnsi="Arial" w:cs="Arial"/>
          <w:sz w:val="22"/>
          <w:szCs w:val="22"/>
        </w:rPr>
        <w:t xml:space="preserve">communautés </w:t>
      </w:r>
      <w:r w:rsidRPr="0047637E">
        <w:rPr>
          <w:rFonts w:ascii="Arial" w:hAnsi="Arial" w:cs="Arial"/>
          <w:sz w:val="22"/>
          <w:szCs w:val="22"/>
        </w:rPr>
        <w:t xml:space="preserve">dans le travail de terrain devraient </w:t>
      </w:r>
      <w:r w:rsidR="001D2462" w:rsidRPr="0047637E">
        <w:rPr>
          <w:rFonts w:ascii="Arial" w:hAnsi="Arial" w:cs="Arial"/>
          <w:sz w:val="22"/>
          <w:szCs w:val="22"/>
        </w:rPr>
        <w:t xml:space="preserve">contribuer à </w:t>
      </w:r>
      <w:r w:rsidRPr="0047637E">
        <w:rPr>
          <w:rFonts w:ascii="Arial" w:hAnsi="Arial" w:cs="Arial"/>
          <w:sz w:val="22"/>
          <w:szCs w:val="22"/>
        </w:rPr>
        <w:t>renforcer leurs capacités et à les sensibiliser à l</w:t>
      </w:r>
      <w:r w:rsidR="00207960">
        <w:rPr>
          <w:rFonts w:ascii="Arial" w:hAnsi="Arial" w:cs="Arial"/>
          <w:sz w:val="22"/>
          <w:szCs w:val="22"/>
        </w:rPr>
        <w:t>’</w:t>
      </w:r>
      <w:r w:rsidRPr="0047637E">
        <w:rPr>
          <w:rFonts w:ascii="Arial" w:hAnsi="Arial" w:cs="Arial"/>
          <w:sz w:val="22"/>
          <w:szCs w:val="22"/>
        </w:rPr>
        <w:t xml:space="preserve">importance de sauvegarder cet élément pour assurer sa viabilité </w:t>
      </w:r>
      <w:r w:rsidR="001D2462" w:rsidRPr="0047637E">
        <w:rPr>
          <w:rFonts w:ascii="Arial" w:hAnsi="Arial" w:cs="Arial"/>
          <w:sz w:val="22"/>
          <w:szCs w:val="22"/>
        </w:rPr>
        <w:t>à long terme.</w:t>
      </w:r>
    </w:p>
    <w:p w14:paraId="6CD86212" w14:textId="4B6BDF28" w:rsidR="00D1285F" w:rsidRPr="0047637E" w:rsidRDefault="0047637E">
      <w:pPr>
        <w:pStyle w:val="Marge"/>
        <w:spacing w:after="120"/>
        <w:ind w:left="1134"/>
        <w:rPr>
          <w:rFonts w:cs="Arial"/>
          <w:bCs/>
          <w:szCs w:val="22"/>
        </w:rPr>
      </w:pPr>
      <w:r w:rsidRPr="0047637E">
        <w:rPr>
          <w:rFonts w:asciiTheme="minorBidi" w:hAnsiTheme="minorBidi" w:cstheme="minorBidi"/>
          <w:b/>
          <w:szCs w:val="22"/>
        </w:rPr>
        <w:t xml:space="preserve">Critère A.7 </w:t>
      </w:r>
      <w:r w:rsidRPr="0047637E">
        <w:rPr>
          <w:rFonts w:asciiTheme="minorBidi" w:hAnsiTheme="minorBidi" w:cstheme="minorBidi"/>
          <w:b/>
          <w:bCs/>
          <w:szCs w:val="22"/>
          <w:shd w:val="clear" w:color="auto" w:fill="FFFFFF"/>
        </w:rPr>
        <w:t xml:space="preserve">: </w:t>
      </w:r>
      <w:r w:rsidRPr="00F621C8">
        <w:rPr>
          <w:rFonts w:asciiTheme="minorBidi" w:hAnsiTheme="minorBidi" w:cstheme="minorBidi"/>
          <w:szCs w:val="22"/>
          <w:shd w:val="clear" w:color="auto" w:fill="FFFFFF"/>
        </w:rPr>
        <w:t>L</w:t>
      </w:r>
      <w:r w:rsidR="00207960">
        <w:rPr>
          <w:rFonts w:asciiTheme="minorBidi" w:hAnsiTheme="minorBidi" w:cstheme="minorBidi"/>
          <w:szCs w:val="22"/>
          <w:shd w:val="clear" w:color="auto" w:fill="FFFFFF"/>
        </w:rPr>
        <w:t>’</w:t>
      </w:r>
      <w:r w:rsidRPr="00AA122A">
        <w:rPr>
          <w:rFonts w:cs="Arial"/>
          <w:szCs w:val="22"/>
        </w:rPr>
        <w:t>Ou</w:t>
      </w:r>
      <w:r w:rsidRPr="0047637E">
        <w:rPr>
          <w:rFonts w:cs="Arial"/>
          <w:bCs/>
          <w:szCs w:val="22"/>
        </w:rPr>
        <w:t>ganda a bénéficié de l</w:t>
      </w:r>
      <w:r w:rsidR="00207960">
        <w:rPr>
          <w:rFonts w:cs="Arial"/>
          <w:bCs/>
          <w:szCs w:val="22"/>
        </w:rPr>
        <w:t>’</w:t>
      </w:r>
      <w:r w:rsidRPr="0047637E">
        <w:rPr>
          <w:rFonts w:cs="Arial"/>
          <w:bCs/>
          <w:szCs w:val="22"/>
        </w:rPr>
        <w:t>assistance internationale du Fonds du patrimoine culturel immatériel pour sept projets achevés et deux projets en cours.</w:t>
      </w:r>
      <w:r>
        <w:rPr>
          <w:rStyle w:val="Appelnotedebasdep"/>
        </w:rPr>
        <w:footnoteReference w:id="1"/>
      </w:r>
      <w:r w:rsidRPr="0047637E">
        <w:rPr>
          <w:rFonts w:cs="Arial"/>
          <w:bCs/>
          <w:szCs w:val="22"/>
        </w:rPr>
        <w:t xml:space="preserve"> Les travaux stipulés dans les contrats relatifs à ces projets ont été et sont effectués conformément aux règlements de l</w:t>
      </w:r>
      <w:r w:rsidR="00207960">
        <w:rPr>
          <w:rFonts w:cs="Arial"/>
          <w:bCs/>
          <w:szCs w:val="22"/>
        </w:rPr>
        <w:t>’</w:t>
      </w:r>
      <w:r w:rsidRPr="0047637E">
        <w:rPr>
          <w:rFonts w:cs="Arial"/>
          <w:bCs/>
          <w:szCs w:val="22"/>
        </w:rPr>
        <w:t>UNESCO.</w:t>
      </w:r>
    </w:p>
    <w:p w14:paraId="44373D75" w14:textId="1096DCE0" w:rsidR="00D1285F" w:rsidRPr="0047637E" w:rsidRDefault="0047637E">
      <w:pPr>
        <w:pStyle w:val="Paragraphedeliste"/>
        <w:numPr>
          <w:ilvl w:val="0"/>
          <w:numId w:val="17"/>
        </w:numPr>
        <w:spacing w:before="120" w:after="120"/>
        <w:ind w:left="1134" w:hanging="567"/>
        <w:contextualSpacing w:val="0"/>
        <w:jc w:val="both"/>
        <w:rPr>
          <w:rFonts w:asciiTheme="minorBidi" w:hAnsiTheme="minorBidi" w:cstheme="minorBidi"/>
          <w:sz w:val="22"/>
          <w:szCs w:val="22"/>
        </w:rPr>
      </w:pPr>
      <w:r w:rsidRPr="0047637E">
        <w:rPr>
          <w:rFonts w:asciiTheme="minorBidi" w:hAnsiTheme="minorBidi" w:cstheme="minorBidi"/>
          <w:sz w:val="22"/>
          <w:szCs w:val="22"/>
          <w:u w:val="single"/>
        </w:rPr>
        <w:lastRenderedPageBreak/>
        <w:t>Approuve</w:t>
      </w:r>
      <w:r w:rsidRPr="00F621C8">
        <w:rPr>
          <w:rFonts w:asciiTheme="minorBidi" w:hAnsiTheme="minorBidi" w:cstheme="minorBidi"/>
          <w:sz w:val="22"/>
          <w:szCs w:val="22"/>
        </w:rPr>
        <w:t xml:space="preserve"> la </w:t>
      </w:r>
      <w:r w:rsidRPr="0047637E">
        <w:rPr>
          <w:rFonts w:asciiTheme="minorBidi" w:hAnsiTheme="minorBidi" w:cstheme="minorBidi"/>
          <w:sz w:val="22"/>
          <w:szCs w:val="22"/>
        </w:rPr>
        <w:t>demande d</w:t>
      </w:r>
      <w:r w:rsidR="00207960">
        <w:rPr>
          <w:rFonts w:asciiTheme="minorBidi" w:hAnsiTheme="minorBidi" w:cstheme="minorBidi"/>
          <w:sz w:val="22"/>
          <w:szCs w:val="22"/>
        </w:rPr>
        <w:t>’</w:t>
      </w:r>
      <w:r w:rsidRPr="0047637E">
        <w:rPr>
          <w:rFonts w:asciiTheme="minorBidi" w:hAnsiTheme="minorBidi" w:cstheme="minorBidi"/>
          <w:sz w:val="22"/>
          <w:szCs w:val="22"/>
        </w:rPr>
        <w:t>assistance préparatoire de l</w:t>
      </w:r>
      <w:r w:rsidR="00207960">
        <w:rPr>
          <w:rFonts w:asciiTheme="minorBidi" w:hAnsiTheme="minorBidi" w:cstheme="minorBidi"/>
          <w:sz w:val="22"/>
          <w:szCs w:val="22"/>
        </w:rPr>
        <w:t>’</w:t>
      </w:r>
      <w:r w:rsidRPr="0047637E">
        <w:rPr>
          <w:rFonts w:asciiTheme="minorBidi" w:hAnsiTheme="minorBidi" w:cstheme="minorBidi"/>
          <w:sz w:val="22"/>
          <w:szCs w:val="22"/>
        </w:rPr>
        <w:t xml:space="preserve">Ouganda pour la préparation de la </w:t>
      </w:r>
      <w:r w:rsidR="00710BD7">
        <w:rPr>
          <w:rFonts w:asciiTheme="minorBidi" w:hAnsiTheme="minorBidi" w:cstheme="minorBidi"/>
          <w:sz w:val="22"/>
          <w:szCs w:val="22"/>
        </w:rPr>
        <w:t>candidature</w:t>
      </w:r>
      <w:r w:rsidRPr="0047637E">
        <w:rPr>
          <w:rFonts w:asciiTheme="minorBidi" w:hAnsiTheme="minorBidi" w:cstheme="minorBidi"/>
          <w:sz w:val="22"/>
          <w:szCs w:val="22"/>
        </w:rPr>
        <w:t xml:space="preserve"> </w:t>
      </w:r>
      <w:r w:rsidR="00710BD7">
        <w:rPr>
          <w:rFonts w:asciiTheme="minorBidi" w:hAnsiTheme="minorBidi" w:cstheme="minorBidi"/>
          <w:b/>
          <w:bCs/>
          <w:sz w:val="22"/>
          <w:szCs w:val="22"/>
        </w:rPr>
        <w:t>d</w:t>
      </w:r>
      <w:r w:rsidRPr="00710BD7">
        <w:rPr>
          <w:rFonts w:asciiTheme="minorBidi" w:hAnsiTheme="minorBidi" w:cstheme="minorBidi"/>
          <w:b/>
          <w:bCs/>
          <w:sz w:val="22"/>
          <w:szCs w:val="22"/>
        </w:rPr>
        <w:t>es</w:t>
      </w:r>
      <w:r w:rsidRPr="0047637E">
        <w:rPr>
          <w:rFonts w:asciiTheme="minorBidi" w:hAnsiTheme="minorBidi" w:cstheme="minorBidi"/>
          <w:sz w:val="22"/>
          <w:szCs w:val="22"/>
        </w:rPr>
        <w:t xml:space="preserve"> </w:t>
      </w:r>
      <w:r w:rsidRPr="0047637E">
        <w:rPr>
          <w:rFonts w:asciiTheme="minorBidi" w:hAnsiTheme="minorBidi" w:cstheme="minorBidi"/>
          <w:b/>
          <w:bCs/>
          <w:sz w:val="22"/>
          <w:szCs w:val="22"/>
        </w:rPr>
        <w:t xml:space="preserve">cérémonies </w:t>
      </w:r>
      <w:proofErr w:type="spellStart"/>
      <w:r w:rsidRPr="0047637E">
        <w:rPr>
          <w:rFonts w:asciiTheme="minorBidi" w:hAnsiTheme="minorBidi" w:cstheme="minorBidi"/>
          <w:b/>
          <w:bCs/>
          <w:sz w:val="22"/>
          <w:szCs w:val="22"/>
        </w:rPr>
        <w:t>Imbalu</w:t>
      </w:r>
      <w:proofErr w:type="spellEnd"/>
      <w:r w:rsidRPr="0047637E">
        <w:rPr>
          <w:rFonts w:asciiTheme="minorBidi" w:hAnsiTheme="minorBidi" w:cstheme="minorBidi"/>
          <w:b/>
          <w:bCs/>
          <w:sz w:val="22"/>
          <w:szCs w:val="22"/>
        </w:rPr>
        <w:t xml:space="preserve"> </w:t>
      </w:r>
      <w:r w:rsidRPr="0047637E">
        <w:rPr>
          <w:rFonts w:asciiTheme="minorBidi" w:hAnsiTheme="minorBidi" w:cstheme="minorBidi"/>
          <w:sz w:val="22"/>
          <w:szCs w:val="22"/>
        </w:rPr>
        <w:t xml:space="preserve">en vue de </w:t>
      </w:r>
      <w:r w:rsidR="001D2462" w:rsidRPr="0047637E">
        <w:rPr>
          <w:rFonts w:asciiTheme="minorBidi" w:hAnsiTheme="minorBidi" w:cstheme="minorBidi"/>
          <w:sz w:val="22"/>
          <w:szCs w:val="22"/>
        </w:rPr>
        <w:t xml:space="preserve">la </w:t>
      </w:r>
      <w:r w:rsidRPr="0047637E">
        <w:rPr>
          <w:rFonts w:asciiTheme="minorBidi" w:hAnsiTheme="minorBidi" w:cstheme="minorBidi"/>
          <w:sz w:val="22"/>
          <w:szCs w:val="22"/>
        </w:rPr>
        <w:t>soumission de la candidature pour l</w:t>
      </w:r>
      <w:r w:rsidR="00207960">
        <w:rPr>
          <w:rFonts w:asciiTheme="minorBidi" w:hAnsiTheme="minorBidi" w:cstheme="minorBidi"/>
          <w:sz w:val="22"/>
          <w:szCs w:val="22"/>
        </w:rPr>
        <w:t>’</w:t>
      </w:r>
      <w:r w:rsidRPr="0047637E">
        <w:rPr>
          <w:rFonts w:asciiTheme="minorBidi" w:hAnsiTheme="minorBidi" w:cstheme="minorBidi"/>
          <w:sz w:val="22"/>
          <w:szCs w:val="22"/>
        </w:rPr>
        <w:t>inscription éventuelle de l</w:t>
      </w:r>
      <w:r w:rsidR="00207960">
        <w:rPr>
          <w:rFonts w:asciiTheme="minorBidi" w:hAnsiTheme="minorBidi" w:cstheme="minorBidi"/>
          <w:sz w:val="22"/>
          <w:szCs w:val="22"/>
        </w:rPr>
        <w:t>’</w:t>
      </w:r>
      <w:r w:rsidRPr="0047637E">
        <w:rPr>
          <w:rFonts w:asciiTheme="minorBidi" w:hAnsiTheme="minorBidi" w:cstheme="minorBidi"/>
          <w:sz w:val="22"/>
          <w:szCs w:val="22"/>
        </w:rPr>
        <w:t xml:space="preserve">élément sur la Liste du patrimoine culturel immatériel nécessitant une sauvegarde urgente, et </w:t>
      </w:r>
      <w:r w:rsidRPr="0047637E">
        <w:rPr>
          <w:rFonts w:asciiTheme="minorBidi" w:hAnsiTheme="minorBidi" w:cstheme="minorBidi"/>
          <w:sz w:val="22"/>
          <w:szCs w:val="22"/>
          <w:u w:val="single"/>
        </w:rPr>
        <w:t>accorde</w:t>
      </w:r>
      <w:r w:rsidRPr="00F621C8">
        <w:rPr>
          <w:rFonts w:asciiTheme="minorBidi" w:hAnsiTheme="minorBidi" w:cstheme="minorBidi"/>
          <w:sz w:val="22"/>
          <w:szCs w:val="22"/>
        </w:rPr>
        <w:t xml:space="preserve"> le </w:t>
      </w:r>
      <w:r w:rsidRPr="0047637E">
        <w:rPr>
          <w:rFonts w:asciiTheme="minorBidi" w:hAnsiTheme="minorBidi" w:cstheme="minorBidi"/>
          <w:sz w:val="22"/>
          <w:szCs w:val="22"/>
        </w:rPr>
        <w:t xml:space="preserve">montant de 7 970 dollars </w:t>
      </w:r>
      <w:r w:rsidR="00B10FCE" w:rsidRPr="00B10FCE">
        <w:rPr>
          <w:rFonts w:asciiTheme="minorBidi" w:hAnsiTheme="minorBidi" w:cstheme="minorBidi"/>
          <w:sz w:val="22"/>
          <w:szCs w:val="22"/>
        </w:rPr>
        <w:t xml:space="preserve">des États-Unis </w:t>
      </w:r>
      <w:r w:rsidRPr="0047637E">
        <w:rPr>
          <w:rFonts w:asciiTheme="minorBidi" w:hAnsiTheme="minorBidi" w:cstheme="minorBidi"/>
          <w:sz w:val="22"/>
          <w:szCs w:val="22"/>
        </w:rPr>
        <w:t>à l</w:t>
      </w:r>
      <w:r w:rsidR="00207960">
        <w:rPr>
          <w:rFonts w:asciiTheme="minorBidi" w:hAnsiTheme="minorBidi" w:cstheme="minorBidi"/>
          <w:sz w:val="22"/>
          <w:szCs w:val="22"/>
        </w:rPr>
        <w:t>’</w:t>
      </w:r>
      <w:r w:rsidR="00B10FCE" w:rsidRPr="00B10FCE">
        <w:rPr>
          <w:rFonts w:asciiTheme="minorBidi" w:hAnsiTheme="minorBidi" w:cstheme="minorBidi"/>
          <w:sz w:val="22"/>
          <w:szCs w:val="22"/>
        </w:rPr>
        <w:t>É</w:t>
      </w:r>
      <w:r w:rsidRPr="0047637E">
        <w:rPr>
          <w:rFonts w:asciiTheme="minorBidi" w:hAnsiTheme="minorBidi" w:cstheme="minorBidi"/>
          <w:sz w:val="22"/>
          <w:szCs w:val="22"/>
        </w:rPr>
        <w:t xml:space="preserve">tat </w:t>
      </w:r>
      <w:r w:rsidR="00225A0C" w:rsidRPr="0047637E">
        <w:rPr>
          <w:rFonts w:asciiTheme="minorBidi" w:hAnsiTheme="minorBidi" w:cstheme="minorBidi"/>
          <w:sz w:val="22"/>
          <w:szCs w:val="22"/>
        </w:rPr>
        <w:t xml:space="preserve">partie </w:t>
      </w:r>
      <w:r w:rsidR="00FB60FA">
        <w:rPr>
          <w:rFonts w:asciiTheme="minorBidi" w:hAnsiTheme="minorBidi" w:cstheme="minorBidi"/>
          <w:bCs/>
          <w:sz w:val="22"/>
          <w:szCs w:val="22"/>
        </w:rPr>
        <w:t xml:space="preserve">soumissionnaire </w:t>
      </w:r>
      <w:r w:rsidRPr="0047637E">
        <w:rPr>
          <w:rFonts w:asciiTheme="minorBidi" w:hAnsiTheme="minorBidi" w:cstheme="minorBidi"/>
          <w:sz w:val="22"/>
          <w:szCs w:val="22"/>
        </w:rPr>
        <w:t>à cette fin ;</w:t>
      </w:r>
    </w:p>
    <w:p w14:paraId="163D8128" w14:textId="34EB38EF" w:rsidR="00D1285F" w:rsidRPr="0047637E" w:rsidRDefault="0047637E">
      <w:pPr>
        <w:numPr>
          <w:ilvl w:val="0"/>
          <w:numId w:val="17"/>
        </w:numPr>
        <w:tabs>
          <w:tab w:val="left" w:pos="1134"/>
          <w:tab w:val="left" w:pos="1701"/>
          <w:tab w:val="left" w:pos="2268"/>
        </w:tabs>
        <w:spacing w:before="120" w:after="120"/>
        <w:ind w:left="1134" w:hanging="567"/>
        <w:jc w:val="both"/>
        <w:rPr>
          <w:rFonts w:ascii="Arial" w:hAnsi="Arial" w:cs="Arial"/>
          <w:sz w:val="22"/>
          <w:szCs w:val="22"/>
        </w:rPr>
      </w:pPr>
      <w:r w:rsidRPr="0047637E">
        <w:rPr>
          <w:rFonts w:ascii="Arial" w:hAnsi="Arial" w:cs="Arial"/>
          <w:sz w:val="22"/>
          <w:szCs w:val="22"/>
          <w:u w:val="single"/>
        </w:rPr>
        <w:t>Encourage</w:t>
      </w:r>
      <w:r w:rsidRPr="00F621C8">
        <w:rPr>
          <w:rFonts w:ascii="Arial" w:hAnsi="Arial" w:cs="Arial"/>
          <w:sz w:val="22"/>
          <w:szCs w:val="22"/>
        </w:rPr>
        <w:t xml:space="preserve"> </w:t>
      </w:r>
      <w:r w:rsidRPr="0047637E">
        <w:rPr>
          <w:rFonts w:ascii="Arial" w:hAnsi="Arial" w:cs="Arial"/>
          <w:sz w:val="22"/>
          <w:szCs w:val="22"/>
        </w:rPr>
        <w:t>l</w:t>
      </w:r>
      <w:r w:rsidR="00207960">
        <w:rPr>
          <w:rFonts w:ascii="Arial" w:hAnsi="Arial" w:cs="Arial"/>
          <w:sz w:val="22"/>
          <w:szCs w:val="22"/>
        </w:rPr>
        <w:t>’</w:t>
      </w:r>
      <w:r w:rsidRPr="0047637E">
        <w:rPr>
          <w:rFonts w:ascii="Arial" w:hAnsi="Arial" w:cs="Arial"/>
          <w:sz w:val="22"/>
          <w:szCs w:val="22"/>
        </w:rPr>
        <w:t xml:space="preserve">État partie </w:t>
      </w:r>
      <w:r w:rsidR="00FB60FA">
        <w:rPr>
          <w:rFonts w:asciiTheme="minorBidi" w:hAnsiTheme="minorBidi" w:cstheme="minorBidi"/>
          <w:bCs/>
          <w:sz w:val="22"/>
          <w:szCs w:val="22"/>
        </w:rPr>
        <w:t xml:space="preserve">soumissionnaire </w:t>
      </w:r>
      <w:r w:rsidRPr="0047637E">
        <w:rPr>
          <w:rFonts w:ascii="Arial" w:hAnsi="Arial" w:cs="Arial"/>
          <w:sz w:val="22"/>
          <w:szCs w:val="22"/>
        </w:rPr>
        <w:t xml:space="preserve">à renforcer la capacité des communautés </w:t>
      </w:r>
      <w:r w:rsidR="001D2462" w:rsidRPr="0047637E">
        <w:rPr>
          <w:rFonts w:ascii="Arial" w:hAnsi="Arial" w:cs="Arial"/>
          <w:sz w:val="22"/>
          <w:szCs w:val="22"/>
        </w:rPr>
        <w:t xml:space="preserve">concernées à sauvegarder la </w:t>
      </w:r>
      <w:r w:rsidRPr="0047637E">
        <w:rPr>
          <w:rFonts w:ascii="Arial" w:hAnsi="Arial" w:cs="Arial"/>
          <w:sz w:val="22"/>
          <w:szCs w:val="22"/>
        </w:rPr>
        <w:t>pratique en question en expliquant l</w:t>
      </w:r>
      <w:r w:rsidR="00207960">
        <w:rPr>
          <w:rFonts w:ascii="Arial" w:hAnsi="Arial" w:cs="Arial"/>
          <w:sz w:val="22"/>
          <w:szCs w:val="22"/>
        </w:rPr>
        <w:t>’</w:t>
      </w:r>
      <w:r w:rsidR="001D2462" w:rsidRPr="0047637E">
        <w:rPr>
          <w:rFonts w:ascii="Arial" w:hAnsi="Arial" w:cs="Arial"/>
          <w:sz w:val="22"/>
          <w:szCs w:val="22"/>
        </w:rPr>
        <w:t>objectif, le champ d</w:t>
      </w:r>
      <w:r w:rsidR="00207960">
        <w:rPr>
          <w:rFonts w:ascii="Arial" w:hAnsi="Arial" w:cs="Arial"/>
          <w:sz w:val="22"/>
          <w:szCs w:val="22"/>
        </w:rPr>
        <w:t>’</w:t>
      </w:r>
      <w:r w:rsidR="001D2462" w:rsidRPr="0047637E">
        <w:rPr>
          <w:rFonts w:ascii="Arial" w:hAnsi="Arial" w:cs="Arial"/>
          <w:sz w:val="22"/>
          <w:szCs w:val="22"/>
        </w:rPr>
        <w:t xml:space="preserve">application et les mécanismes de </w:t>
      </w:r>
      <w:r w:rsidRPr="0047637E">
        <w:rPr>
          <w:rFonts w:ascii="Arial" w:hAnsi="Arial" w:cs="Arial"/>
          <w:sz w:val="22"/>
          <w:szCs w:val="22"/>
        </w:rPr>
        <w:t>la Convention de 2003 lors des consultations ;</w:t>
      </w:r>
    </w:p>
    <w:p w14:paraId="5090923A" w14:textId="74077CC4" w:rsidR="00D1285F" w:rsidRPr="0047637E" w:rsidRDefault="0047637E">
      <w:pPr>
        <w:pStyle w:val="Paragraphedeliste"/>
        <w:numPr>
          <w:ilvl w:val="0"/>
          <w:numId w:val="17"/>
        </w:numPr>
        <w:spacing w:before="120" w:after="120"/>
        <w:ind w:left="1134" w:hanging="567"/>
        <w:contextualSpacing w:val="0"/>
        <w:jc w:val="both"/>
        <w:rPr>
          <w:rFonts w:asciiTheme="minorBidi" w:hAnsiTheme="minorBidi" w:cstheme="minorBidi"/>
          <w:sz w:val="22"/>
          <w:szCs w:val="22"/>
          <w:u w:val="single"/>
        </w:rPr>
      </w:pPr>
      <w:r w:rsidRPr="0047637E">
        <w:rPr>
          <w:rFonts w:asciiTheme="minorBidi" w:hAnsiTheme="minorBidi" w:cstheme="minorBidi"/>
          <w:sz w:val="22"/>
          <w:szCs w:val="22"/>
          <w:u w:val="single"/>
        </w:rPr>
        <w:t>Demande</w:t>
      </w:r>
      <w:r w:rsidRPr="00F621C8">
        <w:rPr>
          <w:rFonts w:asciiTheme="minorBidi" w:hAnsiTheme="minorBidi" w:cstheme="minorBidi"/>
          <w:sz w:val="22"/>
          <w:szCs w:val="22"/>
        </w:rPr>
        <w:t xml:space="preserve"> </w:t>
      </w:r>
      <w:r w:rsidR="00195D1E">
        <w:rPr>
          <w:rFonts w:asciiTheme="minorBidi" w:hAnsiTheme="minorBidi" w:cstheme="minorBidi"/>
          <w:sz w:val="22"/>
          <w:szCs w:val="22"/>
        </w:rPr>
        <w:t>au</w:t>
      </w:r>
      <w:r w:rsidRPr="0047637E">
        <w:rPr>
          <w:rFonts w:asciiTheme="minorBidi" w:hAnsiTheme="minorBidi" w:cstheme="minorBidi"/>
          <w:sz w:val="22"/>
          <w:szCs w:val="22"/>
        </w:rPr>
        <w:t xml:space="preserve"> Secrétariat </w:t>
      </w:r>
      <w:r w:rsidR="00FB60FA">
        <w:rPr>
          <w:rFonts w:asciiTheme="minorBidi" w:hAnsiTheme="minorBidi" w:cstheme="minorBidi"/>
          <w:sz w:val="22"/>
          <w:szCs w:val="22"/>
        </w:rPr>
        <w:t xml:space="preserve">de se mettre d’accord avec l’État partie </w:t>
      </w:r>
      <w:r w:rsidR="00FB60FA">
        <w:rPr>
          <w:rFonts w:asciiTheme="minorBidi" w:hAnsiTheme="minorBidi" w:cstheme="minorBidi"/>
          <w:bCs/>
          <w:sz w:val="22"/>
          <w:szCs w:val="22"/>
        </w:rPr>
        <w:t xml:space="preserve">soumissionnaire </w:t>
      </w:r>
      <w:r w:rsidR="00FB60FA">
        <w:rPr>
          <w:rFonts w:asciiTheme="minorBidi" w:hAnsiTheme="minorBidi" w:cstheme="minorBidi"/>
          <w:sz w:val="22"/>
          <w:szCs w:val="22"/>
        </w:rPr>
        <w:t>sur les détails techniques de l’assistance, en accordant une attention particulière à ce que le budget et le plan de travail soient suffisamment détaillés et précis de manière à fournir une justification suffisante de</w:t>
      </w:r>
      <w:r w:rsidR="00195D1E">
        <w:rPr>
          <w:rFonts w:asciiTheme="minorBidi" w:hAnsiTheme="minorBidi" w:cstheme="minorBidi"/>
          <w:sz w:val="22"/>
          <w:szCs w:val="22"/>
        </w:rPr>
        <w:t xml:space="preserve"> toutes les</w:t>
      </w:r>
      <w:r w:rsidR="00FB60FA">
        <w:rPr>
          <w:rFonts w:asciiTheme="minorBidi" w:hAnsiTheme="minorBidi" w:cstheme="minorBidi"/>
          <w:sz w:val="22"/>
          <w:szCs w:val="22"/>
        </w:rPr>
        <w:t xml:space="preserve"> dépenses </w:t>
      </w:r>
      <w:r w:rsidRPr="0047637E">
        <w:rPr>
          <w:rFonts w:asciiTheme="minorBidi" w:hAnsiTheme="minorBidi" w:cstheme="minorBidi"/>
          <w:sz w:val="22"/>
          <w:szCs w:val="22"/>
        </w:rPr>
        <w:t>;</w:t>
      </w:r>
    </w:p>
    <w:p w14:paraId="5546ABD6" w14:textId="1BFE4782" w:rsidR="00D1285F" w:rsidRPr="0047637E" w:rsidRDefault="0047637E">
      <w:pPr>
        <w:pStyle w:val="Paragraphedeliste"/>
        <w:numPr>
          <w:ilvl w:val="0"/>
          <w:numId w:val="17"/>
        </w:numPr>
        <w:spacing w:before="120" w:after="120"/>
        <w:ind w:left="1134" w:hanging="567"/>
        <w:contextualSpacing w:val="0"/>
        <w:jc w:val="both"/>
        <w:rPr>
          <w:rFonts w:asciiTheme="minorBidi" w:hAnsiTheme="minorBidi" w:cstheme="minorBidi"/>
          <w:sz w:val="22"/>
          <w:szCs w:val="22"/>
        </w:rPr>
      </w:pPr>
      <w:r w:rsidRPr="0047637E">
        <w:rPr>
          <w:rFonts w:asciiTheme="minorBidi" w:hAnsiTheme="minorBidi" w:cstheme="minorBidi"/>
          <w:sz w:val="22"/>
          <w:szCs w:val="22"/>
          <w:u w:val="single"/>
        </w:rPr>
        <w:t>Invite</w:t>
      </w:r>
      <w:r w:rsidRPr="00F621C8">
        <w:rPr>
          <w:rFonts w:asciiTheme="minorBidi" w:hAnsiTheme="minorBidi" w:cstheme="minorBidi"/>
          <w:sz w:val="22"/>
          <w:szCs w:val="22"/>
        </w:rPr>
        <w:t xml:space="preserve"> </w:t>
      </w:r>
      <w:r w:rsidRPr="0047637E">
        <w:rPr>
          <w:rFonts w:asciiTheme="minorBidi" w:hAnsiTheme="minorBidi" w:cstheme="minorBidi"/>
          <w:sz w:val="22"/>
          <w:szCs w:val="22"/>
        </w:rPr>
        <w:t>l</w:t>
      </w:r>
      <w:r w:rsidR="00207960">
        <w:rPr>
          <w:rFonts w:asciiTheme="minorBidi" w:hAnsiTheme="minorBidi" w:cstheme="minorBidi"/>
          <w:sz w:val="22"/>
          <w:szCs w:val="22"/>
        </w:rPr>
        <w:t>’</w:t>
      </w:r>
      <w:r w:rsidRPr="0047637E">
        <w:rPr>
          <w:rFonts w:asciiTheme="minorBidi" w:hAnsiTheme="minorBidi" w:cstheme="minorBidi"/>
          <w:sz w:val="22"/>
          <w:szCs w:val="22"/>
        </w:rPr>
        <w:t xml:space="preserve">État partie </w:t>
      </w:r>
      <w:r w:rsidR="00FB60FA">
        <w:rPr>
          <w:rFonts w:asciiTheme="minorBidi" w:hAnsiTheme="minorBidi" w:cstheme="minorBidi"/>
          <w:bCs/>
          <w:sz w:val="22"/>
          <w:szCs w:val="22"/>
        </w:rPr>
        <w:t xml:space="preserve">soumissionnaire </w:t>
      </w:r>
      <w:r w:rsidRPr="0047637E">
        <w:rPr>
          <w:rFonts w:asciiTheme="minorBidi" w:hAnsiTheme="minorBidi" w:cstheme="minorBidi"/>
          <w:sz w:val="22"/>
          <w:szCs w:val="22"/>
        </w:rPr>
        <w:t>à utiliser le formulaire ICH-05-Rapport pour rendre compte de l</w:t>
      </w:r>
      <w:r w:rsidR="00207960">
        <w:rPr>
          <w:rFonts w:asciiTheme="minorBidi" w:hAnsiTheme="minorBidi" w:cstheme="minorBidi"/>
          <w:sz w:val="22"/>
          <w:szCs w:val="22"/>
        </w:rPr>
        <w:t>’</w:t>
      </w:r>
      <w:r w:rsidRPr="0047637E">
        <w:rPr>
          <w:rFonts w:asciiTheme="minorBidi" w:hAnsiTheme="minorBidi" w:cstheme="minorBidi"/>
          <w:sz w:val="22"/>
          <w:szCs w:val="22"/>
        </w:rPr>
        <w:t>utilisation de l</w:t>
      </w:r>
      <w:r w:rsidR="00207960">
        <w:rPr>
          <w:rFonts w:asciiTheme="minorBidi" w:hAnsiTheme="minorBidi" w:cstheme="minorBidi"/>
          <w:sz w:val="22"/>
          <w:szCs w:val="22"/>
        </w:rPr>
        <w:t>’</w:t>
      </w:r>
      <w:r w:rsidRPr="0047637E">
        <w:rPr>
          <w:rFonts w:asciiTheme="minorBidi" w:hAnsiTheme="minorBidi" w:cstheme="minorBidi"/>
          <w:sz w:val="22"/>
          <w:szCs w:val="22"/>
        </w:rPr>
        <w:t>assistance accordée.</w:t>
      </w:r>
    </w:p>
    <w:p w14:paraId="133B18BF" w14:textId="77777777" w:rsidR="00515825" w:rsidRPr="0047637E" w:rsidRDefault="00515825" w:rsidP="00515825">
      <w:pPr>
        <w:spacing w:before="120" w:after="120"/>
        <w:jc w:val="both"/>
        <w:rPr>
          <w:rFonts w:asciiTheme="minorBidi" w:hAnsiTheme="minorBidi" w:cstheme="minorBidi"/>
          <w:sz w:val="22"/>
          <w:szCs w:val="22"/>
        </w:rPr>
      </w:pPr>
    </w:p>
    <w:sectPr w:rsidR="00515825" w:rsidRPr="0047637E" w:rsidSect="00655736">
      <w:headerReference w:type="even" r:id="rId12"/>
      <w:headerReference w:type="default" r:id="rId13"/>
      <w:headerReference w:type="first" r:id="rId1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AFDFE" w14:textId="77777777" w:rsidR="004C7C82" w:rsidRDefault="004C7C82" w:rsidP="00655736">
      <w:r>
        <w:separator/>
      </w:r>
    </w:p>
  </w:endnote>
  <w:endnote w:type="continuationSeparator" w:id="0">
    <w:p w14:paraId="0C7CD76D"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0A33" w14:textId="77777777" w:rsidR="004C7C82" w:rsidRDefault="004C7C82" w:rsidP="00655736">
      <w:r>
        <w:separator/>
      </w:r>
    </w:p>
  </w:footnote>
  <w:footnote w:type="continuationSeparator" w:id="0">
    <w:p w14:paraId="0EA8E616" w14:textId="77777777" w:rsidR="004C7C82" w:rsidRDefault="004C7C82" w:rsidP="00655736">
      <w:r>
        <w:continuationSeparator/>
      </w:r>
    </w:p>
  </w:footnote>
  <w:footnote w:id="1">
    <w:p w14:paraId="2C93B474" w14:textId="24B7EB0B" w:rsidR="00D1285F" w:rsidRPr="0047637E" w:rsidRDefault="0047637E">
      <w:pPr>
        <w:pStyle w:val="Notedebasdepage"/>
        <w:jc w:val="both"/>
        <w:rPr>
          <w:rFonts w:asciiTheme="minorBidi" w:eastAsia="SimSun" w:hAnsiTheme="minorBidi" w:cstheme="minorBidi"/>
          <w:sz w:val="18"/>
          <w:szCs w:val="18"/>
        </w:rPr>
      </w:pPr>
      <w:r>
        <w:rPr>
          <w:rStyle w:val="Appelnotedebasdep"/>
          <w:rFonts w:asciiTheme="minorBidi" w:hAnsiTheme="minorBidi" w:cstheme="minorBidi"/>
        </w:rPr>
        <w:footnoteRef/>
      </w:r>
      <w:r w:rsidRPr="0047637E">
        <w:rPr>
          <w:rFonts w:asciiTheme="minorBidi" w:hAnsiTheme="minorBidi" w:cstheme="minorBidi"/>
          <w:sz w:val="18"/>
          <w:szCs w:val="18"/>
        </w:rPr>
        <w:t xml:space="preserve"> (a) </w:t>
      </w:r>
      <w:r w:rsidR="00B10FCE">
        <w:rPr>
          <w:rFonts w:asciiTheme="minorBidi" w:hAnsiTheme="minorBidi" w:cstheme="minorBidi"/>
          <w:sz w:val="18"/>
          <w:szCs w:val="18"/>
        </w:rPr>
        <w:t>« </w:t>
      </w:r>
      <w:r w:rsidRPr="0047637E">
        <w:rPr>
          <w:rFonts w:asciiTheme="minorBidi" w:hAnsiTheme="minorBidi" w:cstheme="minorBidi"/>
          <w:sz w:val="18"/>
          <w:szCs w:val="18"/>
        </w:rPr>
        <w:t xml:space="preserve">Inventaire du patrimoine culturel immatériel de quatre communautés </w:t>
      </w:r>
      <w:r w:rsidR="00615792">
        <w:rPr>
          <w:rFonts w:asciiTheme="minorBidi" w:hAnsiTheme="minorBidi" w:cstheme="minorBidi"/>
          <w:sz w:val="18"/>
          <w:szCs w:val="18"/>
        </w:rPr>
        <w:t>ougandaises</w:t>
      </w:r>
      <w:r w:rsidR="00B10FCE">
        <w:rPr>
          <w:rFonts w:asciiTheme="minorBidi" w:hAnsiTheme="minorBidi" w:cstheme="minorBidi"/>
          <w:sz w:val="18"/>
          <w:szCs w:val="18"/>
        </w:rPr>
        <w:t> »</w:t>
      </w:r>
      <w:r w:rsidRPr="0047637E">
        <w:rPr>
          <w:rFonts w:asciiTheme="minorBidi" w:hAnsiTheme="minorBidi" w:cstheme="minorBidi"/>
          <w:sz w:val="18"/>
          <w:szCs w:val="18"/>
        </w:rPr>
        <w:t xml:space="preserve"> (216 000 dollars </w:t>
      </w:r>
      <w:r w:rsidR="00B10FCE" w:rsidRPr="00B10FCE">
        <w:rPr>
          <w:rFonts w:asciiTheme="minorBidi" w:hAnsiTheme="minorBidi" w:cstheme="minorBidi"/>
          <w:sz w:val="18"/>
          <w:szCs w:val="18"/>
        </w:rPr>
        <w:t>des États-Unis</w:t>
      </w:r>
      <w:r w:rsidR="00710BD7">
        <w:rPr>
          <w:rFonts w:asciiTheme="minorBidi" w:hAnsiTheme="minorBidi" w:cstheme="minorBidi"/>
          <w:sz w:val="18"/>
          <w:szCs w:val="18"/>
        </w:rPr>
        <w:t> </w:t>
      </w:r>
      <w:r w:rsidRPr="0047637E">
        <w:rPr>
          <w:rFonts w:asciiTheme="minorBidi" w:hAnsiTheme="minorBidi" w:cstheme="minorBidi"/>
          <w:sz w:val="18"/>
          <w:szCs w:val="18"/>
        </w:rPr>
        <w:t xml:space="preserve">; juillet 2013-mars 2015) ; (b) Assistance préparatoire (Liste du patrimoine culturel immatériel nécessitant une sauvegarde urgente) pour la </w:t>
      </w:r>
      <w:r w:rsidR="001C42DC" w:rsidRPr="0047637E">
        <w:rPr>
          <w:rFonts w:asciiTheme="minorBidi" w:hAnsiTheme="minorBidi" w:cstheme="minorBidi"/>
          <w:sz w:val="18"/>
          <w:szCs w:val="18"/>
        </w:rPr>
        <w:t xml:space="preserve">candidature intitulée </w:t>
      </w:r>
      <w:r w:rsidR="00B10FCE">
        <w:rPr>
          <w:rFonts w:asciiTheme="minorBidi" w:hAnsiTheme="minorBidi" w:cstheme="minorBidi"/>
          <w:sz w:val="18"/>
          <w:szCs w:val="18"/>
        </w:rPr>
        <w:t>« </w:t>
      </w:r>
      <w:r w:rsidRPr="0047637E">
        <w:rPr>
          <w:rFonts w:asciiTheme="minorBidi" w:hAnsiTheme="minorBidi" w:cstheme="minorBidi"/>
          <w:sz w:val="18"/>
          <w:szCs w:val="18"/>
        </w:rPr>
        <w:t xml:space="preserve">La cérémonie de purification </w:t>
      </w:r>
      <w:r w:rsidR="00615792" w:rsidRPr="00615792">
        <w:rPr>
          <w:rFonts w:asciiTheme="minorBidi" w:hAnsiTheme="minorBidi" w:cstheme="minorBidi"/>
          <w:sz w:val="18"/>
          <w:szCs w:val="18"/>
        </w:rPr>
        <w:t>‘homme-enfant’</w:t>
      </w:r>
      <w:r w:rsidRPr="0047637E">
        <w:rPr>
          <w:rFonts w:asciiTheme="minorBidi" w:hAnsiTheme="minorBidi" w:cstheme="minorBidi"/>
          <w:sz w:val="18"/>
          <w:szCs w:val="18"/>
        </w:rPr>
        <w:t xml:space="preserve"> du peuple </w:t>
      </w:r>
      <w:proofErr w:type="spellStart"/>
      <w:r w:rsidRPr="0047637E">
        <w:rPr>
          <w:rFonts w:asciiTheme="minorBidi" w:hAnsiTheme="minorBidi" w:cstheme="minorBidi"/>
          <w:sz w:val="18"/>
          <w:szCs w:val="18"/>
        </w:rPr>
        <w:t>Lango</w:t>
      </w:r>
      <w:proofErr w:type="spellEnd"/>
      <w:r w:rsidRPr="0047637E">
        <w:rPr>
          <w:rFonts w:asciiTheme="minorBidi" w:hAnsiTheme="minorBidi" w:cstheme="minorBidi"/>
          <w:sz w:val="18"/>
          <w:szCs w:val="18"/>
        </w:rPr>
        <w:t xml:space="preserve"> du nord de l</w:t>
      </w:r>
      <w:r w:rsidR="00710BD7">
        <w:rPr>
          <w:rFonts w:asciiTheme="minorBidi" w:hAnsiTheme="minorBidi" w:cstheme="minorBidi"/>
          <w:sz w:val="18"/>
          <w:szCs w:val="18"/>
        </w:rPr>
        <w:t>’</w:t>
      </w:r>
      <w:r w:rsidRPr="0047637E">
        <w:rPr>
          <w:rFonts w:asciiTheme="minorBidi" w:hAnsiTheme="minorBidi" w:cstheme="minorBidi"/>
          <w:sz w:val="18"/>
          <w:szCs w:val="18"/>
        </w:rPr>
        <w:t>Ouganda</w:t>
      </w:r>
      <w:r w:rsidR="00615792">
        <w:rPr>
          <w:rFonts w:asciiTheme="minorBidi" w:hAnsiTheme="minorBidi" w:cstheme="minorBidi"/>
          <w:sz w:val="18"/>
          <w:szCs w:val="18"/>
        </w:rPr>
        <w:t xml:space="preserve"> central</w:t>
      </w:r>
      <w:r w:rsidRPr="0047637E">
        <w:rPr>
          <w:rFonts w:asciiTheme="minorBidi" w:hAnsiTheme="minorBidi" w:cstheme="minorBidi"/>
          <w:sz w:val="18"/>
          <w:szCs w:val="18"/>
        </w:rPr>
        <w:t xml:space="preserve"> (</w:t>
      </w:r>
      <w:proofErr w:type="spellStart"/>
      <w:r w:rsidRPr="0047637E">
        <w:rPr>
          <w:rFonts w:asciiTheme="minorBidi" w:hAnsiTheme="minorBidi" w:cstheme="minorBidi"/>
          <w:sz w:val="18"/>
          <w:szCs w:val="18"/>
        </w:rPr>
        <w:t>Dwoko</w:t>
      </w:r>
      <w:proofErr w:type="spellEnd"/>
      <w:r w:rsidRPr="0047637E">
        <w:rPr>
          <w:rFonts w:asciiTheme="minorBidi" w:hAnsiTheme="minorBidi" w:cstheme="minorBidi"/>
          <w:sz w:val="18"/>
          <w:szCs w:val="18"/>
        </w:rPr>
        <w:t xml:space="preserve"> </w:t>
      </w:r>
      <w:proofErr w:type="spellStart"/>
      <w:r w:rsidRPr="0047637E">
        <w:rPr>
          <w:rFonts w:asciiTheme="minorBidi" w:hAnsiTheme="minorBidi" w:cstheme="minorBidi"/>
          <w:sz w:val="18"/>
          <w:szCs w:val="18"/>
        </w:rPr>
        <w:t>Atin</w:t>
      </w:r>
      <w:proofErr w:type="spellEnd"/>
      <w:r w:rsidRPr="0047637E">
        <w:rPr>
          <w:rFonts w:asciiTheme="minorBidi" w:hAnsiTheme="minorBidi" w:cstheme="minorBidi"/>
          <w:sz w:val="18"/>
          <w:szCs w:val="18"/>
        </w:rPr>
        <w:t xml:space="preserve"> </w:t>
      </w:r>
      <w:proofErr w:type="spellStart"/>
      <w:r w:rsidRPr="0047637E">
        <w:rPr>
          <w:rFonts w:asciiTheme="minorBidi" w:hAnsiTheme="minorBidi" w:cstheme="minorBidi"/>
          <w:sz w:val="18"/>
          <w:szCs w:val="18"/>
        </w:rPr>
        <w:t>Awobi</w:t>
      </w:r>
      <w:proofErr w:type="spellEnd"/>
      <w:r w:rsidRPr="0047637E">
        <w:rPr>
          <w:rFonts w:asciiTheme="minorBidi" w:hAnsiTheme="minorBidi" w:cstheme="minorBidi"/>
          <w:sz w:val="18"/>
          <w:szCs w:val="18"/>
        </w:rPr>
        <w:t xml:space="preserve"> lot)</w:t>
      </w:r>
      <w:r w:rsidR="00B10FCE">
        <w:rPr>
          <w:rFonts w:asciiTheme="minorBidi" w:hAnsiTheme="minorBidi" w:cstheme="minorBidi"/>
          <w:sz w:val="18"/>
          <w:szCs w:val="18"/>
        </w:rPr>
        <w:t> »</w:t>
      </w:r>
      <w:r w:rsidRPr="0047637E">
        <w:rPr>
          <w:rFonts w:asciiTheme="minorBidi" w:hAnsiTheme="minorBidi" w:cstheme="minorBidi"/>
          <w:sz w:val="18"/>
          <w:szCs w:val="18"/>
        </w:rPr>
        <w:t xml:space="preserve"> (8 570 dollars </w:t>
      </w:r>
      <w:r w:rsidR="00AA122A" w:rsidRPr="00AA122A">
        <w:rPr>
          <w:rFonts w:asciiTheme="minorBidi" w:hAnsiTheme="minorBidi" w:cstheme="minorBidi"/>
          <w:sz w:val="18"/>
          <w:szCs w:val="18"/>
        </w:rPr>
        <w:t>des États-Unis</w:t>
      </w:r>
      <w:r w:rsidR="00B10FCE">
        <w:rPr>
          <w:rFonts w:asciiTheme="minorBidi" w:hAnsiTheme="minorBidi" w:cstheme="minorBidi"/>
          <w:sz w:val="18"/>
          <w:szCs w:val="18"/>
        </w:rPr>
        <w:t xml:space="preserve"> ; mars 2012-mars 2013)</w:t>
      </w:r>
      <w:r w:rsidRPr="0047637E">
        <w:rPr>
          <w:rFonts w:asciiTheme="minorBidi" w:hAnsiTheme="minorBidi" w:cstheme="minorBidi"/>
          <w:sz w:val="18"/>
          <w:szCs w:val="18"/>
        </w:rPr>
        <w:t xml:space="preserve">; (c) Assistance préparatoire (Liste du patrimoine culturel immatériel nécessitant une sauvegarde urgente) pour la </w:t>
      </w:r>
      <w:r w:rsidR="001C42DC" w:rsidRPr="0047637E">
        <w:rPr>
          <w:rFonts w:asciiTheme="minorBidi" w:hAnsiTheme="minorBidi" w:cstheme="minorBidi"/>
          <w:sz w:val="18"/>
          <w:szCs w:val="18"/>
        </w:rPr>
        <w:t xml:space="preserve">candidature </w:t>
      </w:r>
      <w:r w:rsidRPr="0047637E">
        <w:rPr>
          <w:rFonts w:asciiTheme="minorBidi" w:hAnsiTheme="minorBidi" w:cstheme="minorBidi"/>
          <w:sz w:val="18"/>
          <w:szCs w:val="18"/>
        </w:rPr>
        <w:t xml:space="preserve">intitulée </w:t>
      </w:r>
      <w:r w:rsidR="00B10FCE">
        <w:rPr>
          <w:rFonts w:asciiTheme="minorBidi" w:hAnsiTheme="minorBidi" w:cstheme="minorBidi"/>
          <w:sz w:val="18"/>
          <w:szCs w:val="18"/>
        </w:rPr>
        <w:t>« </w:t>
      </w:r>
      <w:r w:rsidR="00615792" w:rsidRPr="00615792">
        <w:rPr>
          <w:rFonts w:asciiTheme="minorBidi" w:hAnsiTheme="minorBidi" w:cstheme="minorBidi"/>
          <w:sz w:val="18"/>
          <w:szCs w:val="18"/>
        </w:rPr>
        <w:t>L’</w:t>
      </w:r>
      <w:proofErr w:type="spellStart"/>
      <w:r w:rsidR="00615792" w:rsidRPr="00615792">
        <w:rPr>
          <w:rFonts w:asciiTheme="minorBidi" w:hAnsiTheme="minorBidi" w:cstheme="minorBidi"/>
          <w:sz w:val="18"/>
          <w:szCs w:val="18"/>
        </w:rPr>
        <w:t>o’di</w:t>
      </w:r>
      <w:proofErr w:type="spellEnd"/>
      <w:r w:rsidR="00615792" w:rsidRPr="00615792">
        <w:rPr>
          <w:rFonts w:asciiTheme="minorBidi" w:hAnsiTheme="minorBidi" w:cstheme="minorBidi"/>
          <w:sz w:val="18"/>
          <w:szCs w:val="18"/>
        </w:rPr>
        <w:t xml:space="preserve">, musique </w:t>
      </w:r>
      <w:proofErr w:type="spellStart"/>
      <w:r w:rsidR="00615792" w:rsidRPr="00615792">
        <w:rPr>
          <w:rFonts w:asciiTheme="minorBidi" w:hAnsiTheme="minorBidi" w:cstheme="minorBidi"/>
          <w:sz w:val="18"/>
          <w:szCs w:val="18"/>
        </w:rPr>
        <w:t>madi</w:t>
      </w:r>
      <w:proofErr w:type="spellEnd"/>
      <w:r w:rsidR="00615792" w:rsidRPr="00615792">
        <w:rPr>
          <w:rFonts w:asciiTheme="minorBidi" w:hAnsiTheme="minorBidi" w:cstheme="minorBidi"/>
          <w:sz w:val="18"/>
          <w:szCs w:val="18"/>
        </w:rPr>
        <w:t xml:space="preserve"> de lyre arquée</w:t>
      </w:r>
      <w:r w:rsidR="00B10FCE">
        <w:rPr>
          <w:rFonts w:asciiTheme="minorBidi" w:hAnsiTheme="minorBidi" w:cstheme="minorBidi"/>
          <w:sz w:val="18"/>
          <w:szCs w:val="18"/>
        </w:rPr>
        <w:t> »</w:t>
      </w:r>
      <w:r w:rsidRPr="0047637E">
        <w:rPr>
          <w:rFonts w:asciiTheme="minorBidi" w:hAnsiTheme="minorBidi" w:cstheme="minorBidi"/>
          <w:sz w:val="18"/>
          <w:szCs w:val="18"/>
        </w:rPr>
        <w:t xml:space="preserve"> (10 000 </w:t>
      </w:r>
      <w:r w:rsidR="00B10FCE" w:rsidRPr="00B10FCE">
        <w:rPr>
          <w:rFonts w:asciiTheme="minorBidi" w:hAnsiTheme="minorBidi" w:cstheme="minorBidi"/>
          <w:sz w:val="18"/>
          <w:szCs w:val="18"/>
        </w:rPr>
        <w:t>des États-Unis</w:t>
      </w:r>
      <w:r w:rsidR="00B10FCE">
        <w:rPr>
          <w:rFonts w:asciiTheme="minorBidi" w:hAnsiTheme="minorBidi" w:cstheme="minorBidi"/>
          <w:sz w:val="18"/>
          <w:szCs w:val="18"/>
        </w:rPr>
        <w:t xml:space="preserve"> </w:t>
      </w:r>
      <w:r w:rsidRPr="0047637E">
        <w:rPr>
          <w:rFonts w:asciiTheme="minorBidi" w:hAnsiTheme="minorBidi" w:cstheme="minorBidi"/>
          <w:sz w:val="18"/>
          <w:szCs w:val="18"/>
        </w:rPr>
        <w:t xml:space="preserve">; décembre 2013-mars 2015) ; (d) </w:t>
      </w:r>
      <w:r w:rsidR="00B10FCE">
        <w:rPr>
          <w:rFonts w:asciiTheme="minorBidi" w:hAnsiTheme="minorBidi" w:cstheme="minorBidi"/>
          <w:sz w:val="18"/>
          <w:szCs w:val="18"/>
        </w:rPr>
        <w:t>« </w:t>
      </w:r>
      <w:r w:rsidR="00464598">
        <w:rPr>
          <w:rFonts w:asciiTheme="minorBidi" w:hAnsiTheme="minorBidi" w:cstheme="minorBidi"/>
          <w:sz w:val="18"/>
          <w:szCs w:val="18"/>
        </w:rPr>
        <w:t>La s</w:t>
      </w:r>
      <w:r w:rsidRPr="0047637E">
        <w:rPr>
          <w:rFonts w:asciiTheme="minorBidi" w:hAnsiTheme="minorBidi" w:cstheme="minorBidi"/>
          <w:sz w:val="18"/>
          <w:szCs w:val="18"/>
        </w:rPr>
        <w:t xml:space="preserve">auvegarde et promotion du </w:t>
      </w:r>
      <w:proofErr w:type="spellStart"/>
      <w:r w:rsidR="00464598">
        <w:rPr>
          <w:rFonts w:asciiTheme="minorBidi" w:hAnsiTheme="minorBidi" w:cstheme="minorBidi"/>
          <w:sz w:val="18"/>
          <w:szCs w:val="18"/>
        </w:rPr>
        <w:t>b</w:t>
      </w:r>
      <w:r w:rsidRPr="0047637E">
        <w:rPr>
          <w:rFonts w:asciiTheme="minorBidi" w:hAnsiTheme="minorBidi" w:cstheme="minorBidi"/>
          <w:sz w:val="18"/>
          <w:szCs w:val="18"/>
        </w:rPr>
        <w:t>igwala</w:t>
      </w:r>
      <w:proofErr w:type="spellEnd"/>
      <w:r w:rsidRPr="0047637E">
        <w:rPr>
          <w:rFonts w:asciiTheme="minorBidi" w:hAnsiTheme="minorBidi" w:cstheme="minorBidi"/>
          <w:sz w:val="18"/>
          <w:szCs w:val="18"/>
        </w:rPr>
        <w:t xml:space="preserve">, musique </w:t>
      </w:r>
      <w:r w:rsidR="00464598">
        <w:rPr>
          <w:rFonts w:asciiTheme="minorBidi" w:hAnsiTheme="minorBidi" w:cstheme="minorBidi"/>
          <w:sz w:val="18"/>
          <w:szCs w:val="18"/>
        </w:rPr>
        <w:t xml:space="preserve">de trompes en calebasse </w:t>
      </w:r>
      <w:r w:rsidRPr="0047637E">
        <w:rPr>
          <w:rFonts w:asciiTheme="minorBidi" w:hAnsiTheme="minorBidi" w:cstheme="minorBidi"/>
          <w:sz w:val="18"/>
          <w:szCs w:val="18"/>
        </w:rPr>
        <w:t>et danse du royaume d</w:t>
      </w:r>
      <w:r w:rsidR="00464598">
        <w:rPr>
          <w:rFonts w:asciiTheme="minorBidi" w:hAnsiTheme="minorBidi" w:cstheme="minorBidi"/>
          <w:sz w:val="18"/>
          <w:szCs w:val="18"/>
        </w:rPr>
        <w:t>u</w:t>
      </w:r>
      <w:r w:rsidRPr="0047637E">
        <w:rPr>
          <w:rFonts w:asciiTheme="minorBidi" w:hAnsiTheme="minorBidi" w:cstheme="minorBidi"/>
          <w:sz w:val="18"/>
          <w:szCs w:val="18"/>
        </w:rPr>
        <w:t xml:space="preserve"> Busoga en Ouganda</w:t>
      </w:r>
      <w:r w:rsidR="00B10FCE">
        <w:rPr>
          <w:rFonts w:asciiTheme="minorBidi" w:hAnsiTheme="minorBidi" w:cstheme="minorBidi"/>
          <w:sz w:val="18"/>
          <w:szCs w:val="18"/>
        </w:rPr>
        <w:t> »</w:t>
      </w:r>
      <w:r w:rsidRPr="0047637E">
        <w:rPr>
          <w:rFonts w:asciiTheme="minorBidi" w:hAnsiTheme="minorBidi" w:cstheme="minorBidi"/>
          <w:sz w:val="18"/>
          <w:szCs w:val="18"/>
        </w:rPr>
        <w:t xml:space="preserve"> (24 990 </w:t>
      </w:r>
      <w:r w:rsidR="002A6818" w:rsidRPr="002A6818">
        <w:rPr>
          <w:rFonts w:asciiTheme="minorBidi" w:hAnsiTheme="minorBidi" w:cstheme="minorBidi"/>
          <w:sz w:val="18"/>
          <w:szCs w:val="18"/>
        </w:rPr>
        <w:t>dollars des États-Unis</w:t>
      </w:r>
      <w:r w:rsidR="002A6818">
        <w:rPr>
          <w:rFonts w:asciiTheme="minorBidi" w:hAnsiTheme="minorBidi" w:cstheme="minorBidi"/>
          <w:sz w:val="18"/>
          <w:szCs w:val="18"/>
        </w:rPr>
        <w:t xml:space="preserve"> </w:t>
      </w:r>
      <w:r w:rsidRPr="0047637E">
        <w:rPr>
          <w:rFonts w:asciiTheme="minorBidi" w:hAnsiTheme="minorBidi" w:cstheme="minorBidi"/>
          <w:sz w:val="18"/>
          <w:szCs w:val="18"/>
        </w:rPr>
        <w:t xml:space="preserve">; septembre 2015-août 2017) ; (e) </w:t>
      </w:r>
      <w:r w:rsidR="00B10FCE">
        <w:rPr>
          <w:rFonts w:asciiTheme="minorBidi" w:hAnsiTheme="minorBidi" w:cstheme="minorBidi"/>
          <w:sz w:val="18"/>
          <w:szCs w:val="18"/>
        </w:rPr>
        <w:t>« </w:t>
      </w:r>
      <w:r w:rsidR="00464598">
        <w:rPr>
          <w:rFonts w:asciiTheme="minorBidi" w:hAnsiTheme="minorBidi" w:cstheme="minorBidi"/>
          <w:sz w:val="18"/>
          <w:szCs w:val="18"/>
        </w:rPr>
        <w:t>la p</w:t>
      </w:r>
      <w:r w:rsidRPr="0047637E">
        <w:rPr>
          <w:rFonts w:asciiTheme="minorBidi" w:hAnsiTheme="minorBidi" w:cstheme="minorBidi"/>
          <w:sz w:val="18"/>
          <w:szCs w:val="18"/>
        </w:rPr>
        <w:t>romotion de l</w:t>
      </w:r>
      <w:r w:rsidR="00710BD7">
        <w:rPr>
          <w:rFonts w:asciiTheme="minorBidi" w:hAnsiTheme="minorBidi" w:cstheme="minorBidi"/>
          <w:sz w:val="18"/>
          <w:szCs w:val="18"/>
        </w:rPr>
        <w:t>’</w:t>
      </w:r>
      <w:r w:rsidRPr="0047637E">
        <w:rPr>
          <w:rFonts w:asciiTheme="minorBidi" w:hAnsiTheme="minorBidi" w:cstheme="minorBidi"/>
          <w:sz w:val="18"/>
          <w:szCs w:val="18"/>
        </w:rPr>
        <w:t>éducation au patrimoine culturel immatériel dans les établissements d'enseignement supérieur en Ouganda</w:t>
      </w:r>
      <w:r w:rsidR="00B10FCE">
        <w:rPr>
          <w:rFonts w:asciiTheme="minorBidi" w:hAnsiTheme="minorBidi" w:cstheme="minorBidi"/>
          <w:sz w:val="18"/>
          <w:szCs w:val="18"/>
        </w:rPr>
        <w:t> »</w:t>
      </w:r>
      <w:r w:rsidRPr="0047637E">
        <w:rPr>
          <w:rFonts w:asciiTheme="minorBidi" w:hAnsiTheme="minorBidi" w:cstheme="minorBidi"/>
          <w:sz w:val="18"/>
          <w:szCs w:val="18"/>
        </w:rPr>
        <w:t xml:space="preserve"> (97 582 dollars </w:t>
      </w:r>
      <w:r w:rsidR="00B10FCE" w:rsidRPr="00B10FCE">
        <w:rPr>
          <w:rFonts w:asciiTheme="minorBidi" w:hAnsiTheme="minorBidi" w:cstheme="minorBidi"/>
          <w:sz w:val="18"/>
          <w:szCs w:val="18"/>
        </w:rPr>
        <w:t>des États-Unis</w:t>
      </w:r>
      <w:r w:rsidR="00B10FCE">
        <w:rPr>
          <w:rFonts w:asciiTheme="minorBidi" w:hAnsiTheme="minorBidi" w:cstheme="minorBidi"/>
          <w:sz w:val="18"/>
          <w:szCs w:val="18"/>
        </w:rPr>
        <w:t xml:space="preserve"> </w:t>
      </w:r>
      <w:r w:rsidRPr="0047637E">
        <w:rPr>
          <w:rFonts w:asciiTheme="minorBidi" w:hAnsiTheme="minorBidi" w:cstheme="minorBidi"/>
          <w:sz w:val="18"/>
          <w:szCs w:val="18"/>
        </w:rPr>
        <w:t xml:space="preserve">; juin 2017-juin 2020) ; (f) </w:t>
      </w:r>
      <w:r w:rsidR="002A6818">
        <w:rPr>
          <w:rFonts w:asciiTheme="minorBidi" w:hAnsiTheme="minorBidi" w:cstheme="minorBidi"/>
          <w:sz w:val="18"/>
          <w:szCs w:val="18"/>
        </w:rPr>
        <w:t>« </w:t>
      </w:r>
      <w:r w:rsidR="00464598">
        <w:rPr>
          <w:rFonts w:asciiTheme="minorBidi" w:hAnsiTheme="minorBidi" w:cstheme="minorBidi"/>
          <w:sz w:val="18"/>
          <w:szCs w:val="18"/>
        </w:rPr>
        <w:t>La documentation et la</w:t>
      </w:r>
      <w:r w:rsidRPr="0047637E">
        <w:rPr>
          <w:rFonts w:asciiTheme="minorBidi" w:hAnsiTheme="minorBidi" w:cstheme="minorBidi"/>
          <w:sz w:val="18"/>
          <w:szCs w:val="18"/>
        </w:rPr>
        <w:t xml:space="preserve"> revitalisation </w:t>
      </w:r>
      <w:r w:rsidR="00464598">
        <w:rPr>
          <w:rFonts w:asciiTheme="minorBidi" w:hAnsiTheme="minorBidi" w:cstheme="minorBidi"/>
          <w:sz w:val="18"/>
          <w:szCs w:val="18"/>
        </w:rPr>
        <w:t xml:space="preserve">communautaires </w:t>
      </w:r>
      <w:r w:rsidRPr="0047637E">
        <w:rPr>
          <w:rFonts w:asciiTheme="minorBidi" w:hAnsiTheme="minorBidi" w:cstheme="minorBidi"/>
          <w:sz w:val="18"/>
          <w:szCs w:val="18"/>
        </w:rPr>
        <w:t xml:space="preserve">des cérémonies et pratiques associées au système </w:t>
      </w:r>
      <w:proofErr w:type="spellStart"/>
      <w:r w:rsidR="00464598">
        <w:rPr>
          <w:rFonts w:asciiTheme="minorBidi" w:hAnsiTheme="minorBidi" w:cstheme="minorBidi"/>
          <w:sz w:val="18"/>
          <w:szCs w:val="18"/>
        </w:rPr>
        <w:t>e</w:t>
      </w:r>
      <w:r w:rsidRPr="0047637E">
        <w:rPr>
          <w:rFonts w:asciiTheme="minorBidi" w:hAnsiTheme="minorBidi" w:cstheme="minorBidi"/>
          <w:sz w:val="18"/>
          <w:szCs w:val="18"/>
        </w:rPr>
        <w:t>mpaako</w:t>
      </w:r>
      <w:proofErr w:type="spellEnd"/>
      <w:r w:rsidRPr="0047637E">
        <w:rPr>
          <w:rFonts w:asciiTheme="minorBidi" w:hAnsiTheme="minorBidi" w:cstheme="minorBidi"/>
          <w:sz w:val="18"/>
          <w:szCs w:val="18"/>
        </w:rPr>
        <w:t xml:space="preserve"> </w:t>
      </w:r>
      <w:r w:rsidR="00464598">
        <w:rPr>
          <w:rFonts w:asciiTheme="minorBidi" w:hAnsiTheme="minorBidi" w:cstheme="minorBidi"/>
          <w:sz w:val="18"/>
          <w:szCs w:val="18"/>
        </w:rPr>
        <w:t xml:space="preserve">d’attribution de noms </w:t>
      </w:r>
      <w:r w:rsidRPr="0047637E">
        <w:rPr>
          <w:rFonts w:asciiTheme="minorBidi" w:hAnsiTheme="minorBidi" w:cstheme="minorBidi"/>
          <w:sz w:val="18"/>
          <w:szCs w:val="18"/>
        </w:rPr>
        <w:t>en Ouganda</w:t>
      </w:r>
      <w:r w:rsidR="002A6818">
        <w:rPr>
          <w:rFonts w:asciiTheme="minorBidi" w:hAnsiTheme="minorBidi" w:cstheme="minorBidi"/>
          <w:sz w:val="18"/>
          <w:szCs w:val="18"/>
        </w:rPr>
        <w:t> »</w:t>
      </w:r>
      <w:r w:rsidRPr="0047637E">
        <w:rPr>
          <w:rFonts w:asciiTheme="minorBidi" w:hAnsiTheme="minorBidi" w:cstheme="minorBidi"/>
          <w:sz w:val="18"/>
          <w:szCs w:val="18"/>
        </w:rPr>
        <w:t xml:space="preserve"> (232 120 dollars </w:t>
      </w:r>
      <w:r w:rsidR="002A6818" w:rsidRPr="002A6818">
        <w:rPr>
          <w:rFonts w:asciiTheme="minorBidi" w:hAnsiTheme="minorBidi" w:cstheme="minorBidi"/>
          <w:sz w:val="18"/>
          <w:szCs w:val="18"/>
        </w:rPr>
        <w:t>des États-Unis</w:t>
      </w:r>
      <w:r w:rsidRPr="0047637E">
        <w:rPr>
          <w:rFonts w:asciiTheme="minorBidi" w:hAnsiTheme="minorBidi" w:cstheme="minorBidi"/>
          <w:sz w:val="18"/>
          <w:szCs w:val="18"/>
        </w:rPr>
        <w:t xml:space="preserve">; février 2018-février 2020) ; (g) </w:t>
      </w:r>
      <w:r w:rsidR="00B10FCE">
        <w:rPr>
          <w:rFonts w:asciiTheme="minorBidi" w:hAnsiTheme="minorBidi" w:cstheme="minorBidi"/>
          <w:sz w:val="18"/>
          <w:szCs w:val="18"/>
        </w:rPr>
        <w:t>« </w:t>
      </w:r>
      <w:r w:rsidRPr="0047637E">
        <w:rPr>
          <w:rFonts w:asciiTheme="minorBidi" w:hAnsiTheme="minorBidi" w:cstheme="minorBidi"/>
          <w:sz w:val="18"/>
          <w:szCs w:val="18"/>
        </w:rPr>
        <w:t>Renforce</w:t>
      </w:r>
      <w:r w:rsidR="00464598">
        <w:rPr>
          <w:rFonts w:asciiTheme="minorBidi" w:hAnsiTheme="minorBidi" w:cstheme="minorBidi"/>
          <w:sz w:val="18"/>
          <w:szCs w:val="18"/>
        </w:rPr>
        <w:t>r</w:t>
      </w:r>
      <w:r w:rsidRPr="0047637E">
        <w:rPr>
          <w:rFonts w:asciiTheme="minorBidi" w:hAnsiTheme="minorBidi" w:cstheme="minorBidi"/>
          <w:sz w:val="18"/>
          <w:szCs w:val="18"/>
        </w:rPr>
        <w:t xml:space="preserve"> la capacité des musées communautaires à promouvoir les éléments du patrimoine culturel immatériel inscrits</w:t>
      </w:r>
      <w:r w:rsidR="00DE797F">
        <w:rPr>
          <w:rFonts w:asciiTheme="minorBidi" w:hAnsiTheme="minorBidi" w:cstheme="minorBidi"/>
          <w:sz w:val="18"/>
          <w:szCs w:val="18"/>
        </w:rPr>
        <w:t> »</w:t>
      </w:r>
      <w:r w:rsidRPr="0047637E">
        <w:rPr>
          <w:rFonts w:asciiTheme="minorBidi" w:hAnsiTheme="minorBidi" w:cstheme="minorBidi"/>
          <w:sz w:val="18"/>
          <w:szCs w:val="18"/>
        </w:rPr>
        <w:t xml:space="preserve"> (61 471 dollars </w:t>
      </w:r>
      <w:r w:rsidR="00DE797F" w:rsidRPr="00DE797F">
        <w:rPr>
          <w:rFonts w:asciiTheme="minorBidi" w:hAnsiTheme="minorBidi" w:cstheme="minorBidi"/>
          <w:sz w:val="18"/>
          <w:szCs w:val="18"/>
        </w:rPr>
        <w:t>des États-Unis</w:t>
      </w:r>
      <w:r w:rsidR="00DE797F">
        <w:rPr>
          <w:rFonts w:asciiTheme="minorBidi" w:hAnsiTheme="minorBidi" w:cstheme="minorBidi"/>
          <w:sz w:val="18"/>
          <w:szCs w:val="18"/>
        </w:rPr>
        <w:t xml:space="preserve"> </w:t>
      </w:r>
      <w:r w:rsidRPr="0047637E">
        <w:rPr>
          <w:rFonts w:asciiTheme="minorBidi" w:hAnsiTheme="minorBidi" w:cstheme="minorBidi"/>
          <w:sz w:val="18"/>
          <w:szCs w:val="18"/>
        </w:rPr>
        <w:t xml:space="preserve">; mai 2020-juin 2022) ; (h) </w:t>
      </w:r>
      <w:r w:rsidR="00DE797F">
        <w:rPr>
          <w:rFonts w:asciiTheme="minorBidi" w:hAnsiTheme="minorBidi" w:cstheme="minorBidi"/>
          <w:sz w:val="18"/>
          <w:szCs w:val="18"/>
        </w:rPr>
        <w:t>« </w:t>
      </w:r>
      <w:r w:rsidRPr="0047637E">
        <w:rPr>
          <w:rFonts w:asciiTheme="minorBidi" w:hAnsiTheme="minorBidi" w:cstheme="minorBidi"/>
          <w:sz w:val="18"/>
          <w:szCs w:val="18"/>
        </w:rPr>
        <w:t>Consolid</w:t>
      </w:r>
      <w:r w:rsidR="00464598">
        <w:rPr>
          <w:rFonts w:asciiTheme="minorBidi" w:hAnsiTheme="minorBidi" w:cstheme="minorBidi"/>
          <w:sz w:val="18"/>
          <w:szCs w:val="18"/>
        </w:rPr>
        <w:t>er</w:t>
      </w:r>
      <w:r w:rsidRPr="0047637E">
        <w:rPr>
          <w:rFonts w:asciiTheme="minorBidi" w:hAnsiTheme="minorBidi" w:cstheme="minorBidi"/>
          <w:sz w:val="18"/>
          <w:szCs w:val="18"/>
        </w:rPr>
        <w:t xml:space="preserve"> la promotion de l'éducation au patrimoine culturel immatériel dans les établissements d'enseignement supérieur en collaboration avec les communautés </w:t>
      </w:r>
      <w:r w:rsidR="00464598">
        <w:rPr>
          <w:rFonts w:asciiTheme="minorBidi" w:hAnsiTheme="minorBidi" w:cstheme="minorBidi"/>
          <w:sz w:val="18"/>
          <w:szCs w:val="18"/>
        </w:rPr>
        <w:t>détentrices</w:t>
      </w:r>
      <w:r w:rsidR="00DE797F">
        <w:rPr>
          <w:rFonts w:asciiTheme="minorBidi" w:hAnsiTheme="minorBidi" w:cstheme="minorBidi"/>
          <w:sz w:val="18"/>
          <w:szCs w:val="18"/>
        </w:rPr>
        <w:t> »</w:t>
      </w:r>
      <w:r w:rsidRPr="0047637E">
        <w:rPr>
          <w:rFonts w:asciiTheme="minorBidi" w:hAnsiTheme="minorBidi" w:cstheme="minorBidi"/>
          <w:sz w:val="18"/>
          <w:szCs w:val="18"/>
        </w:rPr>
        <w:t xml:space="preserve"> (98 203 </w:t>
      </w:r>
      <w:r w:rsidR="00DE797F">
        <w:rPr>
          <w:rFonts w:asciiTheme="minorBidi" w:hAnsiTheme="minorBidi" w:cstheme="minorBidi"/>
          <w:sz w:val="18"/>
          <w:szCs w:val="18"/>
        </w:rPr>
        <w:t xml:space="preserve">dollars </w:t>
      </w:r>
      <w:r w:rsidR="00DE797F" w:rsidRPr="00DE797F">
        <w:rPr>
          <w:rFonts w:asciiTheme="minorBidi" w:hAnsiTheme="minorBidi" w:cstheme="minorBidi"/>
          <w:sz w:val="18"/>
          <w:szCs w:val="18"/>
        </w:rPr>
        <w:t>des États-Unis</w:t>
      </w:r>
      <w:r w:rsidR="00DE797F" w:rsidRPr="0047637E">
        <w:rPr>
          <w:rFonts w:asciiTheme="minorBidi" w:hAnsiTheme="minorBidi" w:cstheme="minorBidi"/>
          <w:sz w:val="18"/>
          <w:szCs w:val="18"/>
        </w:rPr>
        <w:t xml:space="preserve"> </w:t>
      </w:r>
      <w:r w:rsidRPr="0047637E">
        <w:rPr>
          <w:rFonts w:asciiTheme="minorBidi" w:hAnsiTheme="minorBidi" w:cstheme="minorBidi"/>
          <w:sz w:val="18"/>
          <w:szCs w:val="18"/>
        </w:rPr>
        <w:t xml:space="preserve">; avril 2024-mars 2026) ; et (i) </w:t>
      </w:r>
      <w:r w:rsidR="00DE797F">
        <w:rPr>
          <w:rFonts w:asciiTheme="minorBidi" w:hAnsiTheme="minorBidi" w:cstheme="minorBidi"/>
          <w:sz w:val="18"/>
          <w:szCs w:val="18"/>
        </w:rPr>
        <w:t>« </w:t>
      </w:r>
      <w:r w:rsidRPr="0047637E">
        <w:rPr>
          <w:rFonts w:asciiTheme="minorBidi" w:hAnsiTheme="minorBidi" w:cstheme="minorBidi"/>
          <w:sz w:val="18"/>
          <w:szCs w:val="18"/>
        </w:rPr>
        <w:t>Consolid</w:t>
      </w:r>
      <w:r w:rsidR="00464598">
        <w:rPr>
          <w:rFonts w:asciiTheme="minorBidi" w:hAnsiTheme="minorBidi" w:cstheme="minorBidi"/>
          <w:sz w:val="18"/>
          <w:szCs w:val="18"/>
        </w:rPr>
        <w:t>er</w:t>
      </w:r>
      <w:r w:rsidRPr="0047637E">
        <w:rPr>
          <w:rFonts w:asciiTheme="minorBidi" w:hAnsiTheme="minorBidi" w:cstheme="minorBidi"/>
          <w:sz w:val="18"/>
          <w:szCs w:val="18"/>
        </w:rPr>
        <w:t xml:space="preserve"> et </w:t>
      </w:r>
      <w:r w:rsidR="00464598">
        <w:rPr>
          <w:rFonts w:asciiTheme="minorBidi" w:hAnsiTheme="minorBidi" w:cstheme="minorBidi"/>
          <w:sz w:val="18"/>
          <w:szCs w:val="18"/>
        </w:rPr>
        <w:t>développer</w:t>
      </w:r>
      <w:r w:rsidR="00464598" w:rsidRPr="0047637E">
        <w:rPr>
          <w:rFonts w:asciiTheme="minorBidi" w:hAnsiTheme="minorBidi" w:cstheme="minorBidi"/>
          <w:sz w:val="18"/>
          <w:szCs w:val="18"/>
        </w:rPr>
        <w:t xml:space="preserve"> </w:t>
      </w:r>
      <w:r w:rsidR="00464598">
        <w:rPr>
          <w:rFonts w:asciiTheme="minorBidi" w:hAnsiTheme="minorBidi" w:cstheme="minorBidi"/>
          <w:sz w:val="18"/>
          <w:szCs w:val="18"/>
        </w:rPr>
        <w:t>l</w:t>
      </w:r>
      <w:r w:rsidRPr="0047637E">
        <w:rPr>
          <w:rFonts w:asciiTheme="minorBidi" w:hAnsiTheme="minorBidi" w:cstheme="minorBidi"/>
          <w:sz w:val="18"/>
          <w:szCs w:val="18"/>
        </w:rPr>
        <w:t xml:space="preserve">es efforts des musées communautaires pour </w:t>
      </w:r>
      <w:r w:rsidR="00464598">
        <w:rPr>
          <w:rFonts w:asciiTheme="minorBidi" w:hAnsiTheme="minorBidi" w:cstheme="minorBidi"/>
          <w:sz w:val="18"/>
          <w:szCs w:val="18"/>
        </w:rPr>
        <w:t xml:space="preserve">la </w:t>
      </w:r>
      <w:r w:rsidRPr="0047637E">
        <w:rPr>
          <w:rFonts w:asciiTheme="minorBidi" w:hAnsiTheme="minorBidi" w:cstheme="minorBidi"/>
          <w:sz w:val="18"/>
          <w:szCs w:val="18"/>
        </w:rPr>
        <w:t xml:space="preserve">sauvegarde </w:t>
      </w:r>
      <w:r w:rsidR="00464598">
        <w:rPr>
          <w:rFonts w:asciiTheme="minorBidi" w:hAnsiTheme="minorBidi" w:cstheme="minorBidi"/>
          <w:sz w:val="18"/>
          <w:szCs w:val="18"/>
        </w:rPr>
        <w:t xml:space="preserve">de </w:t>
      </w:r>
      <w:r w:rsidRPr="0047637E">
        <w:rPr>
          <w:rFonts w:asciiTheme="minorBidi" w:hAnsiTheme="minorBidi" w:cstheme="minorBidi"/>
          <w:sz w:val="18"/>
          <w:szCs w:val="18"/>
        </w:rPr>
        <w:t>six éléments du patrimoine culturel immatériel en Ouganda</w:t>
      </w:r>
      <w:r w:rsidR="00DE797F">
        <w:rPr>
          <w:rFonts w:asciiTheme="minorBidi" w:hAnsiTheme="minorBidi" w:cstheme="minorBidi"/>
          <w:sz w:val="18"/>
          <w:szCs w:val="18"/>
        </w:rPr>
        <w:t> »</w:t>
      </w:r>
      <w:r w:rsidRPr="0047637E">
        <w:rPr>
          <w:rFonts w:asciiTheme="minorBidi" w:hAnsiTheme="minorBidi" w:cstheme="minorBidi"/>
          <w:sz w:val="18"/>
          <w:szCs w:val="18"/>
        </w:rPr>
        <w:t xml:space="preserve"> (99 601 </w:t>
      </w:r>
      <w:r w:rsidR="00DE797F">
        <w:rPr>
          <w:rFonts w:asciiTheme="minorBidi" w:hAnsiTheme="minorBidi" w:cstheme="minorBidi"/>
          <w:sz w:val="18"/>
          <w:szCs w:val="18"/>
        </w:rPr>
        <w:t xml:space="preserve">dollars </w:t>
      </w:r>
      <w:r w:rsidR="00DE797F" w:rsidRPr="00DE797F">
        <w:rPr>
          <w:rFonts w:asciiTheme="minorBidi" w:hAnsiTheme="minorBidi" w:cstheme="minorBidi"/>
          <w:sz w:val="18"/>
          <w:szCs w:val="18"/>
        </w:rPr>
        <w:t>des États-Unis</w:t>
      </w:r>
      <w:r w:rsidRPr="0047637E">
        <w:rPr>
          <w:rFonts w:asciiTheme="minorBidi" w:hAnsiTheme="minorBidi" w:cstheme="minorBidi"/>
          <w:sz w:val="18"/>
          <w:szCs w:val="18"/>
        </w:rPr>
        <w:t>; contrat en cours d'établissement).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D565" w14:textId="77777777" w:rsidR="00D1285F" w:rsidRDefault="00E827C1">
    <w:pPr>
      <w:pStyle w:val="En-tte"/>
      <w:rPr>
        <w:rFonts w:ascii="Arial" w:hAnsi="Arial" w:cs="Arial"/>
      </w:rPr>
    </w:pPr>
    <w:r w:rsidRPr="00207960">
      <w:rPr>
        <w:rFonts w:ascii="Arial" w:hAnsi="Arial" w:cs="Arial"/>
        <w:sz w:val="20"/>
        <w:szCs w:val="20"/>
      </w:rPr>
      <w:t>LHE/24/19</w:t>
    </w:r>
    <w:r w:rsidR="00EC6F8D" w:rsidRPr="00207960">
      <w:rPr>
        <w:rFonts w:ascii="Arial" w:hAnsi="Arial" w:cs="Arial"/>
        <w:sz w:val="20"/>
        <w:szCs w:val="20"/>
      </w:rPr>
      <w:t>.</w:t>
    </w:r>
    <w:r w:rsidR="004E1760" w:rsidRPr="00207960">
      <w:rPr>
        <w:rFonts w:ascii="Arial" w:hAnsi="Arial" w:cs="Arial"/>
        <w:sz w:val="20"/>
        <w:szCs w:val="20"/>
      </w:rPr>
      <w:t xml:space="preserve">COM </w:t>
    </w:r>
    <w:r w:rsidR="001901F4" w:rsidRPr="00207960">
      <w:rPr>
        <w:rFonts w:ascii="Arial" w:hAnsi="Arial" w:cs="Arial"/>
        <w:sz w:val="20"/>
        <w:szCs w:val="20"/>
      </w:rPr>
      <w:t>2</w:t>
    </w:r>
    <w:r w:rsidR="004E1760" w:rsidRPr="00207960">
      <w:rPr>
        <w:rFonts w:ascii="Arial" w:hAnsi="Arial" w:cs="Arial"/>
        <w:sz w:val="20"/>
        <w:szCs w:val="20"/>
      </w:rPr>
      <w:t>.</w:t>
    </w:r>
    <w:r w:rsidR="00515825" w:rsidRPr="00207960">
      <w:rPr>
        <w:rFonts w:ascii="Arial" w:hAnsi="Arial" w:cs="Arial"/>
        <w:sz w:val="20"/>
        <w:szCs w:val="20"/>
      </w:rPr>
      <w:t xml:space="preserve">BUR/4 </w:t>
    </w:r>
    <w:r w:rsidR="00D95C4C" w:rsidRPr="00207960">
      <w:rPr>
        <w:rFonts w:ascii="Arial" w:hAnsi="Arial" w:cs="Arial"/>
        <w:sz w:val="20"/>
        <w:szCs w:val="20"/>
      </w:rPr>
      <w:t xml:space="preserve">- page </w:t>
    </w:r>
    <w:r w:rsidR="00D95C4C" w:rsidRPr="00207960">
      <w:rPr>
        <w:rStyle w:val="Numrodepage"/>
        <w:rFonts w:ascii="Arial" w:hAnsi="Arial" w:cs="Arial"/>
        <w:sz w:val="20"/>
        <w:szCs w:val="20"/>
        <w:lang w:val="en-GB"/>
      </w:rPr>
      <w:fldChar w:fldCharType="begin"/>
    </w:r>
    <w:r w:rsidR="00D95C4C" w:rsidRPr="00207960">
      <w:rPr>
        <w:rStyle w:val="Numrodepage"/>
        <w:rFonts w:ascii="Arial" w:hAnsi="Arial" w:cs="Arial"/>
        <w:sz w:val="20"/>
        <w:szCs w:val="20"/>
      </w:rPr>
      <w:instrText xml:space="preserve"> PAGE </w:instrText>
    </w:r>
    <w:r w:rsidR="00D95C4C" w:rsidRPr="00207960">
      <w:rPr>
        <w:rStyle w:val="Numrodepage"/>
        <w:rFonts w:ascii="Arial" w:hAnsi="Arial" w:cs="Arial"/>
        <w:sz w:val="20"/>
        <w:szCs w:val="20"/>
        <w:lang w:val="en-GB"/>
      </w:rPr>
      <w:fldChar w:fldCharType="separate"/>
    </w:r>
    <w:r w:rsidR="006E75EB" w:rsidRPr="00207960">
      <w:rPr>
        <w:rStyle w:val="Numrodepage"/>
        <w:rFonts w:ascii="Arial" w:hAnsi="Arial" w:cs="Arial"/>
        <w:noProof/>
        <w:sz w:val="20"/>
        <w:szCs w:val="20"/>
      </w:rPr>
      <w:t>2</w:t>
    </w:r>
    <w:r w:rsidR="00D95C4C" w:rsidRPr="00207960">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065F" w14:textId="77777777" w:rsidR="00D1285F" w:rsidRDefault="00E827C1">
    <w:pPr>
      <w:pStyle w:val="En-tte"/>
      <w:jc w:val="right"/>
      <w:rPr>
        <w:rFonts w:ascii="Arial" w:hAnsi="Arial" w:cs="Arial"/>
        <w:lang w:val="en-GB"/>
      </w:rPr>
    </w:pPr>
    <w:r>
      <w:rPr>
        <w:rFonts w:ascii="Arial" w:hAnsi="Arial" w:cs="Arial"/>
        <w:sz w:val="20"/>
        <w:szCs w:val="20"/>
        <w:lang w:val="en-GB"/>
      </w:rPr>
      <w:t>LHE/24/19</w:t>
    </w:r>
    <w:r w:rsidR="00EC6F8D">
      <w:rPr>
        <w:rFonts w:ascii="Arial" w:hAnsi="Arial" w:cs="Arial"/>
        <w:sz w:val="20"/>
        <w:szCs w:val="20"/>
        <w:lang w:val="en-GB"/>
      </w:rPr>
      <w:t xml:space="preserve">.COM </w:t>
    </w:r>
    <w:r w:rsidR="001901F4">
      <w:rPr>
        <w:rFonts w:ascii="Arial" w:hAnsi="Arial" w:cs="Arial"/>
        <w:sz w:val="20"/>
        <w:szCs w:val="20"/>
      </w:rPr>
      <w:t>2</w:t>
    </w:r>
    <w:r w:rsidR="00A644BB" w:rsidRPr="0036787A">
      <w:rPr>
        <w:rFonts w:ascii="Arial" w:hAnsi="Arial" w:cs="Arial"/>
        <w:sz w:val="20"/>
        <w:szCs w:val="20"/>
      </w:rPr>
      <w:t>.</w:t>
    </w:r>
    <w:r w:rsidR="00515825" w:rsidRPr="00F621C8">
      <w:rPr>
        <w:rFonts w:ascii="Arial" w:hAnsi="Arial" w:cs="Arial"/>
        <w:sz w:val="20"/>
        <w:szCs w:val="20"/>
        <w:lang w:val="en-GB"/>
      </w:rPr>
      <w:t xml:space="preserve">BUR/4 </w:t>
    </w:r>
    <w:r w:rsidR="004A34A0" w:rsidRPr="00957C02">
      <w:rPr>
        <w:rFonts w:ascii="Arial" w:hAnsi="Arial" w:cs="Arial"/>
        <w:sz w:val="20"/>
        <w:szCs w:val="20"/>
        <w:lang w:val="en-GB"/>
      </w:rPr>
      <w:t>- page</w:t>
    </w:r>
    <w:r w:rsidR="004A34A0" w:rsidRPr="0063300C">
      <w:rPr>
        <w:rFonts w:ascii="Arial" w:hAnsi="Arial" w:cs="Arial"/>
        <w:sz w:val="20"/>
        <w:szCs w:val="20"/>
        <w:lang w:val="en-GB"/>
      </w:rPr>
      <w:t xml:space="preserve"> </w:t>
    </w:r>
    <w:r w:rsidR="004A34A0" w:rsidRPr="0063300C">
      <w:rPr>
        <w:rStyle w:val="Numrodepage"/>
        <w:rFonts w:ascii="Arial" w:hAnsi="Arial" w:cs="Arial"/>
        <w:sz w:val="20"/>
        <w:szCs w:val="20"/>
        <w:lang w:val="en-GB"/>
      </w:rPr>
      <w:fldChar w:fldCharType="begin"/>
    </w:r>
    <w:r w:rsidR="004A34A0" w:rsidRPr="0063300C">
      <w:rPr>
        <w:rStyle w:val="Numrodepage"/>
        <w:rFonts w:ascii="Arial" w:hAnsi="Arial" w:cs="Arial"/>
        <w:sz w:val="20"/>
        <w:szCs w:val="20"/>
        <w:lang w:val="en-GB"/>
      </w:rPr>
      <w:instrText xml:space="preserve"> PAGE </w:instrText>
    </w:r>
    <w:r w:rsidR="004A34A0" w:rsidRPr="0063300C">
      <w:rPr>
        <w:rStyle w:val="Numrodepage"/>
        <w:rFonts w:ascii="Arial" w:hAnsi="Arial" w:cs="Arial"/>
        <w:sz w:val="20"/>
        <w:szCs w:val="20"/>
        <w:lang w:val="en-GB"/>
      </w:rPr>
      <w:fldChar w:fldCharType="separate"/>
    </w:r>
    <w:r w:rsidR="00190205">
      <w:rPr>
        <w:rStyle w:val="Numrodepage"/>
        <w:rFonts w:ascii="Arial" w:hAnsi="Arial" w:cs="Arial"/>
        <w:noProof/>
        <w:sz w:val="20"/>
        <w:szCs w:val="20"/>
        <w:lang w:val="en-GB"/>
      </w:rPr>
      <w:t>3</w:t>
    </w:r>
    <w:r w:rsidR="004A34A0"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DCF4" w14:textId="694720AD" w:rsidR="00D1285F" w:rsidRDefault="000A3AD2">
    <w:pPr>
      <w:pStyle w:val="En-tte"/>
      <w:rPr>
        <w:sz w:val="22"/>
        <w:szCs w:val="22"/>
        <w:lang w:val="en-GB"/>
      </w:rPr>
    </w:pPr>
    <w:r>
      <w:rPr>
        <w:rFonts w:ascii="Arial" w:hAnsi="Arial" w:cs="Arial"/>
        <w:b/>
        <w:noProof/>
        <w:sz w:val="44"/>
        <w:szCs w:val="44"/>
        <w:lang w:val="pt-PT"/>
      </w:rPr>
      <w:drawing>
        <wp:anchor distT="0" distB="0" distL="114300" distR="114300" simplePos="0" relativeHeight="251659264" behindDoc="0" locked="0" layoutInCell="1" allowOverlap="1" wp14:anchorId="68BD8568" wp14:editId="57B1A1FF">
          <wp:simplePos x="0" y="0"/>
          <wp:positionH relativeFrom="margin">
            <wp:align>left</wp:align>
          </wp:positionH>
          <wp:positionV relativeFrom="paragraph">
            <wp:posOffset>87630</wp:posOffset>
          </wp:positionV>
          <wp:extent cx="1709420" cy="1435735"/>
          <wp:effectExtent l="0" t="0" r="5080" b="0"/>
          <wp:wrapSquare wrapText="bothSides"/>
          <wp:docPr id="1"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1435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F4911" w14:textId="45315636" w:rsidR="00D1285F" w:rsidRDefault="00E343F7">
    <w:pPr>
      <w:pStyle w:val="En-tte"/>
      <w:spacing w:after="520"/>
      <w:jc w:val="right"/>
      <w:rPr>
        <w:rFonts w:ascii="Arial" w:hAnsi="Arial" w:cs="Arial"/>
        <w:b/>
        <w:sz w:val="44"/>
        <w:szCs w:val="44"/>
        <w:lang w:val="pt-PT"/>
      </w:rPr>
    </w:pPr>
    <w:r>
      <w:rPr>
        <w:rFonts w:ascii="Arial" w:hAnsi="Arial" w:cs="Arial"/>
        <w:b/>
        <w:sz w:val="44"/>
        <w:szCs w:val="44"/>
        <w:lang w:val="pt-PT"/>
      </w:rPr>
      <w:t xml:space="preserve">19 </w:t>
    </w:r>
    <w:r w:rsidR="0047637E" w:rsidRPr="00232D65">
      <w:rPr>
        <w:rFonts w:ascii="Arial" w:hAnsi="Arial" w:cs="Arial"/>
        <w:b/>
        <w:sz w:val="44"/>
        <w:szCs w:val="44"/>
        <w:lang w:val="pt-PT"/>
      </w:rPr>
      <w:t xml:space="preserve">COM </w:t>
    </w:r>
    <w:r w:rsidR="001901F4">
      <w:rPr>
        <w:rFonts w:ascii="Arial" w:hAnsi="Arial" w:cs="Arial"/>
        <w:b/>
        <w:sz w:val="44"/>
        <w:szCs w:val="44"/>
        <w:lang w:val="pt-PT"/>
      </w:rPr>
      <w:t xml:space="preserve">2 </w:t>
    </w:r>
    <w:r w:rsidR="0047637E" w:rsidRPr="00232D65">
      <w:rPr>
        <w:rFonts w:ascii="Arial" w:hAnsi="Arial" w:cs="Arial"/>
        <w:b/>
        <w:sz w:val="44"/>
        <w:szCs w:val="44"/>
        <w:lang w:val="pt-PT"/>
      </w:rPr>
      <w:t>BUR</w:t>
    </w:r>
  </w:p>
  <w:p w14:paraId="5DE2F581" w14:textId="050A0AA4" w:rsidR="00D1285F" w:rsidRDefault="0047637E">
    <w:pPr>
      <w:jc w:val="right"/>
      <w:rPr>
        <w:rFonts w:ascii="Arial" w:hAnsi="Arial" w:cs="Arial"/>
        <w:b/>
        <w:sz w:val="22"/>
        <w:szCs w:val="22"/>
        <w:lang w:val="pt-PT"/>
      </w:rPr>
    </w:pPr>
    <w:r w:rsidRPr="00D7105A">
      <w:rPr>
        <w:rFonts w:ascii="Arial" w:hAnsi="Arial" w:cs="Arial"/>
        <w:b/>
        <w:sz w:val="22"/>
        <w:szCs w:val="22"/>
        <w:lang w:val="pt-PT"/>
      </w:rPr>
      <w:t>LHE/24/</w:t>
    </w:r>
    <w:bookmarkStart w:id="6" w:name="_Hlk94624970"/>
    <w:r w:rsidR="00E827C1">
      <w:rPr>
        <w:rFonts w:ascii="Arial" w:hAnsi="Arial" w:cs="Arial"/>
        <w:b/>
        <w:sz w:val="22"/>
        <w:szCs w:val="22"/>
        <w:lang w:val="pt-PT"/>
      </w:rPr>
      <w:t>19</w:t>
    </w:r>
    <w:r w:rsidRPr="00D7105A">
      <w:rPr>
        <w:rFonts w:ascii="Arial" w:hAnsi="Arial" w:cs="Arial"/>
        <w:b/>
        <w:sz w:val="22"/>
        <w:szCs w:val="22"/>
        <w:lang w:val="pt-PT"/>
      </w:rPr>
      <w:t>.</w:t>
    </w:r>
    <w:r w:rsidRPr="00F72876">
      <w:rPr>
        <w:rFonts w:ascii="Arial" w:hAnsi="Arial" w:cs="Arial"/>
        <w:b/>
        <w:sz w:val="22"/>
        <w:szCs w:val="22"/>
        <w:lang w:val="pt-PT"/>
      </w:rPr>
      <w:t xml:space="preserve">COM </w:t>
    </w:r>
    <w:r w:rsidR="001901F4">
      <w:rPr>
        <w:rFonts w:ascii="Arial" w:hAnsi="Arial" w:cs="Arial"/>
        <w:b/>
        <w:sz w:val="22"/>
        <w:szCs w:val="22"/>
        <w:lang w:val="pt-PT"/>
      </w:rPr>
      <w:t>2</w:t>
    </w:r>
    <w:r w:rsidRPr="00F72876">
      <w:rPr>
        <w:rFonts w:ascii="Arial" w:hAnsi="Arial" w:cs="Arial"/>
        <w:b/>
        <w:sz w:val="22"/>
        <w:szCs w:val="22"/>
        <w:lang w:val="pt-PT"/>
      </w:rPr>
      <w:t>.</w:t>
    </w:r>
    <w:r w:rsidR="00B31DAA">
      <w:rPr>
        <w:rFonts w:ascii="Arial" w:hAnsi="Arial" w:cs="Arial"/>
        <w:b/>
        <w:sz w:val="22"/>
        <w:szCs w:val="22"/>
        <w:lang w:val="pt-PT"/>
      </w:rPr>
      <w:t>BUR/4</w:t>
    </w:r>
  </w:p>
  <w:bookmarkEnd w:id="6"/>
  <w:p w14:paraId="66F13818" w14:textId="343B0CD5" w:rsidR="00D1285F" w:rsidRDefault="0047637E">
    <w:pPr>
      <w:jc w:val="right"/>
      <w:rPr>
        <w:rFonts w:ascii="Arial" w:eastAsiaTheme="minorEastAsia" w:hAnsi="Arial" w:cs="Arial"/>
        <w:b/>
        <w:sz w:val="22"/>
        <w:szCs w:val="22"/>
        <w:lang w:val="pt-PT" w:eastAsia="ko-KR"/>
      </w:rPr>
    </w:pPr>
    <w:r w:rsidRPr="00D7105A">
      <w:rPr>
        <w:rFonts w:ascii="Arial" w:hAnsi="Arial" w:cs="Arial"/>
        <w:b/>
        <w:sz w:val="22"/>
        <w:szCs w:val="22"/>
        <w:lang w:val="pt-PT"/>
      </w:rPr>
      <w:t>Paris,</w:t>
    </w:r>
    <w:r w:rsidR="004B11D1">
      <w:rPr>
        <w:rFonts w:ascii="Arial" w:hAnsi="Arial" w:cs="Arial"/>
        <w:b/>
        <w:sz w:val="22"/>
        <w:szCs w:val="22"/>
        <w:lang w:val="pt-PT"/>
      </w:rPr>
      <w:t xml:space="preserve"> le</w:t>
    </w:r>
    <w:r w:rsidRPr="00D7105A">
      <w:rPr>
        <w:rFonts w:ascii="Arial" w:hAnsi="Arial" w:cs="Arial"/>
        <w:b/>
        <w:sz w:val="22"/>
        <w:szCs w:val="22"/>
        <w:lang w:val="pt-PT"/>
      </w:rPr>
      <w:t xml:space="preserve"> </w:t>
    </w:r>
    <w:r w:rsidR="00E76A11" w:rsidRPr="00F621C8">
      <w:rPr>
        <w:rFonts w:ascii="Arial" w:hAnsi="Arial" w:cs="Arial"/>
        <w:b/>
        <w:sz w:val="22"/>
        <w:szCs w:val="22"/>
        <w:lang w:val="pt-PT"/>
      </w:rPr>
      <w:t xml:space="preserve">21 </w:t>
    </w:r>
    <w:r w:rsidR="001901F4" w:rsidRPr="00F621C8">
      <w:rPr>
        <w:rFonts w:ascii="Arial" w:hAnsi="Arial" w:cs="Arial"/>
        <w:b/>
        <w:sz w:val="22"/>
        <w:szCs w:val="22"/>
        <w:lang w:val="pt-PT"/>
      </w:rPr>
      <w:t xml:space="preserve">mai </w:t>
    </w:r>
    <w:r w:rsidR="00E827C1" w:rsidRPr="00F621C8">
      <w:rPr>
        <w:rFonts w:ascii="Arial" w:hAnsi="Arial" w:cs="Arial"/>
        <w:b/>
        <w:sz w:val="22"/>
        <w:szCs w:val="22"/>
        <w:lang w:val="pt-PT"/>
      </w:rPr>
      <w:t>2024</w:t>
    </w:r>
  </w:p>
  <w:p w14:paraId="4F01CF94" w14:textId="6D46E2D5" w:rsidR="00D1285F" w:rsidRPr="00F621C8" w:rsidRDefault="0047637E">
    <w:pPr>
      <w:spacing w:after="120"/>
      <w:jc w:val="right"/>
      <w:rPr>
        <w:rFonts w:ascii="Arial" w:hAnsi="Arial" w:cs="Arial"/>
        <w:b/>
        <w:sz w:val="22"/>
        <w:szCs w:val="22"/>
      </w:rPr>
    </w:pPr>
    <w:r w:rsidRPr="00F621C8">
      <w:rPr>
        <w:rFonts w:ascii="Arial" w:hAnsi="Arial" w:cs="Arial"/>
        <w:b/>
        <w:sz w:val="22"/>
        <w:szCs w:val="22"/>
      </w:rPr>
      <w:t xml:space="preserve">Original : </w:t>
    </w:r>
    <w:r w:rsidR="000A3AD2" w:rsidRPr="00F621C8">
      <w:rPr>
        <w:rFonts w:ascii="Arial" w:hAnsi="Arial" w:cs="Arial"/>
        <w:b/>
        <w:sz w:val="22"/>
        <w:szCs w:val="22"/>
      </w:rPr>
      <w:t>a</w:t>
    </w:r>
    <w:r w:rsidR="00151E44" w:rsidRPr="00F621C8">
      <w:rPr>
        <w:rFonts w:ascii="Arial" w:hAnsi="Arial" w:cs="Arial"/>
        <w:b/>
        <w:sz w:val="22"/>
        <w:szCs w:val="22"/>
      </w:rPr>
      <w:t>nglais</w:t>
    </w:r>
  </w:p>
  <w:p w14:paraId="138538F6" w14:textId="77777777" w:rsidR="00D95C4C" w:rsidRPr="00F621C8" w:rsidRDefault="00D95C4C">
    <w:pPr>
      <w:pStyle w:val="En-t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6BB"/>
    <w:multiLevelType w:val="hybridMultilevel"/>
    <w:tmpl w:val="E3828126"/>
    <w:lvl w:ilvl="0" w:tplc="FFFFFFFF">
      <w:start w:val="1"/>
      <w:numFmt w:val="upperLetter"/>
      <w:lvlText w:val="%1."/>
      <w:lvlJc w:val="left"/>
      <w:pPr>
        <w:ind w:left="502"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2336DD9"/>
    <w:multiLevelType w:val="hybridMultilevel"/>
    <w:tmpl w:val="FBAE060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494D45A7"/>
    <w:multiLevelType w:val="hybridMultilevel"/>
    <w:tmpl w:val="70A6248C"/>
    <w:lvl w:ilvl="0" w:tplc="FFFFFFFF">
      <w:start w:val="1"/>
      <w:numFmt w:val="decimal"/>
      <w:lvlText w:val="%1."/>
      <w:lvlJc w:val="left"/>
      <w:pPr>
        <w:ind w:left="502" w:hanging="360"/>
      </w:pPr>
      <w:rPr>
        <w:rFonts w:hint="default"/>
      </w:rPr>
    </w:lvl>
    <w:lvl w:ilvl="1" w:tplc="FFFFFFFF">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27CF4"/>
    <w:multiLevelType w:val="hybridMultilevel"/>
    <w:tmpl w:val="E3828126"/>
    <w:lvl w:ilvl="0" w:tplc="040C0015">
      <w:start w:val="1"/>
      <w:numFmt w:val="upperLetter"/>
      <w:lvlText w:val="%1."/>
      <w:lvlJc w:val="left"/>
      <w:pPr>
        <w:ind w:left="502"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13"/>
  </w:num>
  <w:num w:numId="2" w16cid:durableId="1740521844">
    <w:abstractNumId w:val="7"/>
  </w:num>
  <w:num w:numId="3" w16cid:durableId="154499100">
    <w:abstractNumId w:val="3"/>
  </w:num>
  <w:num w:numId="4" w16cid:durableId="490800752">
    <w:abstractNumId w:val="15"/>
  </w:num>
  <w:num w:numId="5" w16cid:durableId="83308445">
    <w:abstractNumId w:val="14"/>
  </w:num>
  <w:num w:numId="6" w16cid:durableId="1815296126">
    <w:abstractNumId w:val="1"/>
  </w:num>
  <w:num w:numId="7" w16cid:durableId="1613434782">
    <w:abstractNumId w:val="4"/>
  </w:num>
  <w:num w:numId="8" w16cid:durableId="657420574">
    <w:abstractNumId w:val="11"/>
  </w:num>
  <w:num w:numId="9" w16cid:durableId="204947263">
    <w:abstractNumId w:val="6"/>
  </w:num>
  <w:num w:numId="10" w16cid:durableId="808859970">
    <w:abstractNumId w:val="8"/>
  </w:num>
  <w:num w:numId="11" w16cid:durableId="901789577">
    <w:abstractNumId w:val="10"/>
  </w:num>
  <w:num w:numId="12" w16cid:durableId="259723626">
    <w:abstractNumId w:val="9"/>
  </w:num>
  <w:num w:numId="13" w16cid:durableId="1265573176">
    <w:abstractNumId w:val="16"/>
  </w:num>
  <w:num w:numId="14" w16cid:durableId="1126847645">
    <w:abstractNumId w:val="2"/>
  </w:num>
  <w:num w:numId="15" w16cid:durableId="1378819125">
    <w:abstractNumId w:val="0"/>
  </w:num>
  <w:num w:numId="16" w16cid:durableId="980576083">
    <w:abstractNumId w:val="5"/>
  </w:num>
  <w:num w:numId="17" w16cid:durableId="13279038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41A66"/>
    <w:rsid w:val="00042D88"/>
    <w:rsid w:val="00044A89"/>
    <w:rsid w:val="0005176E"/>
    <w:rsid w:val="000765F7"/>
    <w:rsid w:val="00077AB7"/>
    <w:rsid w:val="00081CD8"/>
    <w:rsid w:val="000A3AD2"/>
    <w:rsid w:val="000A7F0E"/>
    <w:rsid w:val="000B1C8F"/>
    <w:rsid w:val="000C0D61"/>
    <w:rsid w:val="000F3A3F"/>
    <w:rsid w:val="00102557"/>
    <w:rsid w:val="00151E44"/>
    <w:rsid w:val="00164D56"/>
    <w:rsid w:val="00167B10"/>
    <w:rsid w:val="0017402F"/>
    <w:rsid w:val="001901F4"/>
    <w:rsid w:val="00190205"/>
    <w:rsid w:val="00195D1E"/>
    <w:rsid w:val="00196C1B"/>
    <w:rsid w:val="001B0F73"/>
    <w:rsid w:val="001C2DB7"/>
    <w:rsid w:val="001C42DC"/>
    <w:rsid w:val="001D14FE"/>
    <w:rsid w:val="001D2462"/>
    <w:rsid w:val="001D5C04"/>
    <w:rsid w:val="001F26CF"/>
    <w:rsid w:val="00207960"/>
    <w:rsid w:val="002146F8"/>
    <w:rsid w:val="00222A2D"/>
    <w:rsid w:val="00223029"/>
    <w:rsid w:val="00225A0C"/>
    <w:rsid w:val="00234745"/>
    <w:rsid w:val="002351A6"/>
    <w:rsid w:val="002407AF"/>
    <w:rsid w:val="0026221A"/>
    <w:rsid w:val="0027466B"/>
    <w:rsid w:val="002838A5"/>
    <w:rsid w:val="00285BB4"/>
    <w:rsid w:val="002A2298"/>
    <w:rsid w:val="002A6818"/>
    <w:rsid w:val="002C09E3"/>
    <w:rsid w:val="002D1244"/>
    <w:rsid w:val="0030554E"/>
    <w:rsid w:val="00330D10"/>
    <w:rsid w:val="003346A5"/>
    <w:rsid w:val="00337CEB"/>
    <w:rsid w:val="00344B58"/>
    <w:rsid w:val="0034523D"/>
    <w:rsid w:val="0034539A"/>
    <w:rsid w:val="00345CB4"/>
    <w:rsid w:val="00375D42"/>
    <w:rsid w:val="00391A1D"/>
    <w:rsid w:val="003D069C"/>
    <w:rsid w:val="003D7646"/>
    <w:rsid w:val="003F113A"/>
    <w:rsid w:val="003F1B6D"/>
    <w:rsid w:val="003F3E63"/>
    <w:rsid w:val="004060FD"/>
    <w:rsid w:val="00407480"/>
    <w:rsid w:val="00414643"/>
    <w:rsid w:val="00414651"/>
    <w:rsid w:val="00424352"/>
    <w:rsid w:val="004421E5"/>
    <w:rsid w:val="00452284"/>
    <w:rsid w:val="00457C8E"/>
    <w:rsid w:val="0046163D"/>
    <w:rsid w:val="00464598"/>
    <w:rsid w:val="00475F18"/>
    <w:rsid w:val="0047637E"/>
    <w:rsid w:val="00480D10"/>
    <w:rsid w:val="004856CA"/>
    <w:rsid w:val="00487E67"/>
    <w:rsid w:val="0049705E"/>
    <w:rsid w:val="004A2875"/>
    <w:rsid w:val="004A34A0"/>
    <w:rsid w:val="004B11D1"/>
    <w:rsid w:val="004C7C82"/>
    <w:rsid w:val="004E1760"/>
    <w:rsid w:val="004F39DA"/>
    <w:rsid w:val="005008A8"/>
    <w:rsid w:val="00515825"/>
    <w:rsid w:val="00517FD8"/>
    <w:rsid w:val="0052617D"/>
    <w:rsid w:val="00526B7B"/>
    <w:rsid w:val="0053022C"/>
    <w:rsid w:val="005308CE"/>
    <w:rsid w:val="0053318C"/>
    <w:rsid w:val="005373A7"/>
    <w:rsid w:val="00562660"/>
    <w:rsid w:val="00573876"/>
    <w:rsid w:val="0057439C"/>
    <w:rsid w:val="0059009A"/>
    <w:rsid w:val="005B0127"/>
    <w:rsid w:val="005B7A35"/>
    <w:rsid w:val="005C4B73"/>
    <w:rsid w:val="005E1D2B"/>
    <w:rsid w:val="005E7074"/>
    <w:rsid w:val="005F2BAF"/>
    <w:rsid w:val="00600D93"/>
    <w:rsid w:val="00615792"/>
    <w:rsid w:val="00626BEA"/>
    <w:rsid w:val="0063300C"/>
    <w:rsid w:val="00651A5B"/>
    <w:rsid w:val="006525CF"/>
    <w:rsid w:val="00653D87"/>
    <w:rsid w:val="00655736"/>
    <w:rsid w:val="00656A6B"/>
    <w:rsid w:val="00663B36"/>
    <w:rsid w:val="00663B8D"/>
    <w:rsid w:val="00674AC4"/>
    <w:rsid w:val="00696C8D"/>
    <w:rsid w:val="006A2AC2"/>
    <w:rsid w:val="006A3617"/>
    <w:rsid w:val="006B4452"/>
    <w:rsid w:val="006E46E4"/>
    <w:rsid w:val="006E75EB"/>
    <w:rsid w:val="00710BD7"/>
    <w:rsid w:val="00717DA5"/>
    <w:rsid w:val="00721662"/>
    <w:rsid w:val="00733763"/>
    <w:rsid w:val="00744484"/>
    <w:rsid w:val="00747566"/>
    <w:rsid w:val="0075329E"/>
    <w:rsid w:val="007558DA"/>
    <w:rsid w:val="00773188"/>
    <w:rsid w:val="007755BC"/>
    <w:rsid w:val="00783782"/>
    <w:rsid w:val="00784B8C"/>
    <w:rsid w:val="00787495"/>
    <w:rsid w:val="007879E1"/>
    <w:rsid w:val="00801C76"/>
    <w:rsid w:val="00823A11"/>
    <w:rsid w:val="0085405E"/>
    <w:rsid w:val="0085414A"/>
    <w:rsid w:val="00857EB9"/>
    <w:rsid w:val="0086269D"/>
    <w:rsid w:val="0086543A"/>
    <w:rsid w:val="008724E5"/>
    <w:rsid w:val="00884A9D"/>
    <w:rsid w:val="0088512B"/>
    <w:rsid w:val="008A2B2D"/>
    <w:rsid w:val="008A4E1E"/>
    <w:rsid w:val="008B61E2"/>
    <w:rsid w:val="008C296C"/>
    <w:rsid w:val="008C6D3B"/>
    <w:rsid w:val="008D4305"/>
    <w:rsid w:val="008D7B67"/>
    <w:rsid w:val="008E16D0"/>
    <w:rsid w:val="008E1A85"/>
    <w:rsid w:val="008F3B1F"/>
    <w:rsid w:val="008F6A39"/>
    <w:rsid w:val="009163A7"/>
    <w:rsid w:val="00946D0B"/>
    <w:rsid w:val="00955877"/>
    <w:rsid w:val="00957C02"/>
    <w:rsid w:val="00962034"/>
    <w:rsid w:val="009772FC"/>
    <w:rsid w:val="009A18CD"/>
    <w:rsid w:val="009D5428"/>
    <w:rsid w:val="00A0480B"/>
    <w:rsid w:val="00A12558"/>
    <w:rsid w:val="00A13903"/>
    <w:rsid w:val="00A253C7"/>
    <w:rsid w:val="00A34ED5"/>
    <w:rsid w:val="00A45DBF"/>
    <w:rsid w:val="00A56BF1"/>
    <w:rsid w:val="00A644BB"/>
    <w:rsid w:val="00A725CF"/>
    <w:rsid w:val="00A755A2"/>
    <w:rsid w:val="00AA122A"/>
    <w:rsid w:val="00AA49B9"/>
    <w:rsid w:val="00AA6660"/>
    <w:rsid w:val="00AB2C36"/>
    <w:rsid w:val="00AB6DDE"/>
    <w:rsid w:val="00AB70B6"/>
    <w:rsid w:val="00AC10F1"/>
    <w:rsid w:val="00AC40C7"/>
    <w:rsid w:val="00AD1A86"/>
    <w:rsid w:val="00AE103E"/>
    <w:rsid w:val="00AF0A07"/>
    <w:rsid w:val="00AF4AEC"/>
    <w:rsid w:val="00AF625E"/>
    <w:rsid w:val="00AF70EC"/>
    <w:rsid w:val="00B10FCE"/>
    <w:rsid w:val="00B139BE"/>
    <w:rsid w:val="00B2172B"/>
    <w:rsid w:val="00B31DAA"/>
    <w:rsid w:val="00B474FB"/>
    <w:rsid w:val="00B917D2"/>
    <w:rsid w:val="00BA241A"/>
    <w:rsid w:val="00BB04AF"/>
    <w:rsid w:val="00BB0B50"/>
    <w:rsid w:val="00BD52C9"/>
    <w:rsid w:val="00BE6354"/>
    <w:rsid w:val="00BF0202"/>
    <w:rsid w:val="00C072CE"/>
    <w:rsid w:val="00C1137C"/>
    <w:rsid w:val="00C138D1"/>
    <w:rsid w:val="00C23A97"/>
    <w:rsid w:val="00C4053C"/>
    <w:rsid w:val="00C52EBE"/>
    <w:rsid w:val="00C5776D"/>
    <w:rsid w:val="00C64855"/>
    <w:rsid w:val="00C70EA7"/>
    <w:rsid w:val="00C7433F"/>
    <w:rsid w:val="00C7516E"/>
    <w:rsid w:val="00C75374"/>
    <w:rsid w:val="00C75770"/>
    <w:rsid w:val="00CA56BB"/>
    <w:rsid w:val="00CB0542"/>
    <w:rsid w:val="00CD700C"/>
    <w:rsid w:val="00D00B2B"/>
    <w:rsid w:val="00D1285F"/>
    <w:rsid w:val="00D24877"/>
    <w:rsid w:val="00D7105A"/>
    <w:rsid w:val="00D8250F"/>
    <w:rsid w:val="00D86BB3"/>
    <w:rsid w:val="00D95C4C"/>
    <w:rsid w:val="00DA36ED"/>
    <w:rsid w:val="00DB48FE"/>
    <w:rsid w:val="00DB6D6A"/>
    <w:rsid w:val="00DE34F1"/>
    <w:rsid w:val="00DE6160"/>
    <w:rsid w:val="00DE797F"/>
    <w:rsid w:val="00DF4942"/>
    <w:rsid w:val="00E045A9"/>
    <w:rsid w:val="00E05234"/>
    <w:rsid w:val="00E16EFD"/>
    <w:rsid w:val="00E2125F"/>
    <w:rsid w:val="00E22B9C"/>
    <w:rsid w:val="00E244E1"/>
    <w:rsid w:val="00E343F7"/>
    <w:rsid w:val="00E4150C"/>
    <w:rsid w:val="00E54136"/>
    <w:rsid w:val="00E627B1"/>
    <w:rsid w:val="00E70169"/>
    <w:rsid w:val="00E7225C"/>
    <w:rsid w:val="00E76A11"/>
    <w:rsid w:val="00E827C1"/>
    <w:rsid w:val="00E903AE"/>
    <w:rsid w:val="00E9376C"/>
    <w:rsid w:val="00E95AE2"/>
    <w:rsid w:val="00EA335E"/>
    <w:rsid w:val="00EA528C"/>
    <w:rsid w:val="00EA580C"/>
    <w:rsid w:val="00EC6F8D"/>
    <w:rsid w:val="00ED39B2"/>
    <w:rsid w:val="00EE49F4"/>
    <w:rsid w:val="00EF34E2"/>
    <w:rsid w:val="00F30DC6"/>
    <w:rsid w:val="00F32C23"/>
    <w:rsid w:val="00F40103"/>
    <w:rsid w:val="00F53DE9"/>
    <w:rsid w:val="00F56FA1"/>
    <w:rsid w:val="00F576CB"/>
    <w:rsid w:val="00F621C8"/>
    <w:rsid w:val="00F7035D"/>
    <w:rsid w:val="00F71A02"/>
    <w:rsid w:val="00FA0D63"/>
    <w:rsid w:val="00FB60FA"/>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394EB42"/>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4A2875"/>
    <w:pPr>
      <w:ind w:left="720"/>
      <w:contextualSpacing/>
    </w:pPr>
  </w:style>
  <w:style w:type="paragraph" w:styleId="Rvision">
    <w:name w:val="Revision"/>
    <w:hidden/>
    <w:uiPriority w:val="99"/>
    <w:semiHidden/>
    <w:rsid w:val="00674AC4"/>
    <w:rPr>
      <w:rFonts w:ascii="Times New Roman" w:eastAsia="Times New Roman" w:hAnsi="Times New Roman"/>
      <w:sz w:val="24"/>
      <w:szCs w:val="24"/>
    </w:rPr>
  </w:style>
  <w:style w:type="paragraph" w:customStyle="1" w:styleId="NoSpacing1">
    <w:name w:val="No Spacing1"/>
    <w:uiPriority w:val="99"/>
    <w:qFormat/>
    <w:rsid w:val="00C072CE"/>
    <w:rPr>
      <w:sz w:val="22"/>
      <w:szCs w:val="22"/>
      <w:lang w:eastAsia="zh-CN"/>
    </w:rPr>
  </w:style>
  <w:style w:type="character" w:styleId="Lienhypertexte">
    <w:name w:val="Hyperlink"/>
    <w:rsid w:val="00C4053C"/>
    <w:rPr>
      <w:color w:val="0000FF"/>
      <w:u w:val="single"/>
    </w:rPr>
  </w:style>
  <w:style w:type="paragraph" w:customStyle="1" w:styleId="Paragraph">
    <w:name w:val="Paragraph"/>
    <w:basedOn w:val="Normal"/>
    <w:link w:val="ParagraphChar"/>
    <w:qFormat/>
    <w:rsid w:val="00C4053C"/>
    <w:pPr>
      <w:tabs>
        <w:tab w:val="num" w:pos="360"/>
      </w:tabs>
      <w:snapToGrid w:val="0"/>
      <w:spacing w:after="240"/>
      <w:ind w:left="360" w:hanging="360"/>
      <w:jc w:val="both"/>
    </w:pPr>
    <w:rPr>
      <w:rFonts w:ascii="Arial" w:hAnsi="Arial" w:cs="Arial"/>
      <w:snapToGrid w:val="0"/>
      <w:sz w:val="22"/>
      <w:szCs w:val="22"/>
      <w:lang w:val="en-GB" w:eastAsia="en-US"/>
    </w:rPr>
  </w:style>
  <w:style w:type="character" w:customStyle="1" w:styleId="ParagraphChar">
    <w:name w:val="Paragraph Char"/>
    <w:link w:val="Paragraph"/>
    <w:rsid w:val="00C4053C"/>
    <w:rPr>
      <w:rFonts w:ascii="Arial" w:eastAsia="Times New Roman" w:hAnsi="Arial" w:cs="Arial"/>
      <w:snapToGrid w:val="0"/>
      <w:sz w:val="22"/>
      <w:szCs w:val="22"/>
      <w:lang w:val="en-GB" w:eastAsia="en-US"/>
    </w:rPr>
  </w:style>
  <w:style w:type="character" w:styleId="Mentionnonrsolue">
    <w:name w:val="Unresolved Mention"/>
    <w:basedOn w:val="Policepardfaut"/>
    <w:uiPriority w:val="99"/>
    <w:semiHidden/>
    <w:unhideWhenUsed/>
    <w:rsid w:val="00C4053C"/>
    <w:rPr>
      <w:color w:val="605E5C"/>
      <w:shd w:val="clear" w:color="auto" w:fill="E1DFDD"/>
    </w:rPr>
  </w:style>
  <w:style w:type="paragraph" w:styleId="Notedebasdepage">
    <w:name w:val="footnote text"/>
    <w:basedOn w:val="Normal"/>
    <w:link w:val="NotedebasdepageCar"/>
    <w:uiPriority w:val="99"/>
    <w:semiHidden/>
    <w:unhideWhenUsed/>
    <w:rsid w:val="00391A1D"/>
    <w:rPr>
      <w:sz w:val="20"/>
      <w:szCs w:val="20"/>
    </w:rPr>
  </w:style>
  <w:style w:type="character" w:customStyle="1" w:styleId="NotedebasdepageCar">
    <w:name w:val="Note de bas de page Car"/>
    <w:basedOn w:val="Policepardfaut"/>
    <w:link w:val="Notedebasdepage"/>
    <w:uiPriority w:val="99"/>
    <w:semiHidden/>
    <w:rsid w:val="00391A1D"/>
    <w:rPr>
      <w:rFonts w:ascii="Times New Roman" w:eastAsia="Times New Roman" w:hAnsi="Times New Roman"/>
    </w:rPr>
  </w:style>
  <w:style w:type="character" w:styleId="Appelnotedebasdep">
    <w:name w:val="footnote reference"/>
    <w:basedOn w:val="Policepardfaut"/>
    <w:uiPriority w:val="99"/>
    <w:semiHidden/>
    <w:unhideWhenUsed/>
    <w:rsid w:val="00391A1D"/>
    <w:rPr>
      <w:vertAlign w:val="superscript"/>
    </w:rPr>
  </w:style>
  <w:style w:type="character" w:customStyle="1" w:styleId="MargeChar">
    <w:name w:val="Marge Char"/>
    <w:link w:val="Marge"/>
    <w:rsid w:val="00515825"/>
    <w:rPr>
      <w:rFonts w:ascii="Arial" w:eastAsia="Times New Roman" w:hAnsi="Arial"/>
      <w:snapToGrid w:val="0"/>
      <w:sz w:val="22"/>
      <w:szCs w:val="24"/>
      <w:lang w:eastAsia="en-US"/>
    </w:rPr>
  </w:style>
  <w:style w:type="character" w:styleId="Lienhypertextesuivivisit">
    <w:name w:val="FollowedHyperlink"/>
    <w:basedOn w:val="Policepardfaut"/>
    <w:uiPriority w:val="99"/>
    <w:semiHidden/>
    <w:unhideWhenUsed/>
    <w:rsid w:val="005738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ICH-05-2024-FR.do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Overview"/><Relationship Id="rId4" Type="http://schemas.openxmlformats.org/officeDocument/2006/relationships/settings" Target="settings.xml"/><Relationship Id="rId9" Type="http://schemas.openxmlformats.org/officeDocument/2006/relationships/hyperlink" Target="https://ich.unesco.org/fr/demandes-d-assistance-preparatoire-19com-2bur-0135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196</TotalTime>
  <Pages>6</Pages>
  <Words>2430</Words>
  <Characters>13371</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keywords>, docId:6662335A1D65296BDD9ACB693F6BB7A5</cp:keywords>
  <cp:lastModifiedBy>Nakata Glenat, Keiichi Julien</cp:lastModifiedBy>
  <cp:revision>11</cp:revision>
  <cp:lastPrinted>2024-05-02T08:37:00Z</cp:lastPrinted>
  <dcterms:created xsi:type="dcterms:W3CDTF">2024-05-21T08:53:00Z</dcterms:created>
  <dcterms:modified xsi:type="dcterms:W3CDTF">2024-05-21T16:47:00Z</dcterms:modified>
</cp:coreProperties>
</file>