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025" w14:textId="2DA3DDB3" w:rsidR="00BC3420" w:rsidRPr="00A61C6E" w:rsidRDefault="00BC3420" w:rsidP="00486025">
      <w:pPr>
        <w:tabs>
          <w:tab w:val="left" w:pos="2340"/>
        </w:tabs>
        <w:spacing w:before="1440"/>
        <w:ind w:left="3060" w:hanging="2340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2F1AD104" w14:textId="77777777"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14:paraId="040EDB3A" w14:textId="77777777" w:rsidR="00AC4027" w:rsidRPr="00C4434C" w:rsidRDefault="00AC4027" w:rsidP="00AC4027">
      <w:pPr>
        <w:spacing w:before="840" w:after="840"/>
        <w:jc w:val="center"/>
        <w:rPr>
          <w:rFonts w:ascii="Arial" w:hAnsi="Arial" w:cs="Arial"/>
          <w:b/>
          <w:sz w:val="22"/>
          <w:szCs w:val="22"/>
        </w:rPr>
      </w:pPr>
      <w:r w:rsidRPr="00C4434C">
        <w:rPr>
          <w:rFonts w:ascii="Arial" w:hAnsi="Arial" w:cs="Arial"/>
          <w:b/>
          <w:sz w:val="22"/>
          <w:szCs w:val="22"/>
        </w:rPr>
        <w:t>Réunion du Bureau</w:t>
      </w:r>
    </w:p>
    <w:p w14:paraId="342A8D74" w14:textId="5115A829" w:rsidR="00AC4027" w:rsidRPr="00C4434C" w:rsidRDefault="00AC4027" w:rsidP="00AC4027">
      <w:pPr>
        <w:jc w:val="center"/>
        <w:rPr>
          <w:rFonts w:ascii="Arial" w:hAnsi="Arial"/>
          <w:b/>
          <w:sz w:val="22"/>
        </w:rPr>
      </w:pPr>
      <w:r w:rsidRPr="00C4434C">
        <w:rPr>
          <w:rFonts w:ascii="Arial" w:hAnsi="Arial"/>
          <w:b/>
          <w:sz w:val="22"/>
        </w:rPr>
        <w:t xml:space="preserve">Siège de l’UNESCO, </w:t>
      </w:r>
      <w:r w:rsidR="00130D3D" w:rsidRPr="00C4434C">
        <w:rPr>
          <w:rFonts w:ascii="Arial" w:hAnsi="Arial"/>
          <w:b/>
          <w:sz w:val="22"/>
        </w:rPr>
        <w:t>Salle VIII</w:t>
      </w:r>
    </w:p>
    <w:p w14:paraId="5F817A00" w14:textId="3B88560C" w:rsidR="00AC4027" w:rsidRPr="00C4434C" w:rsidRDefault="00130D3D" w:rsidP="00AC4027">
      <w:pPr>
        <w:jc w:val="center"/>
        <w:rPr>
          <w:rFonts w:ascii="Arial" w:hAnsi="Arial"/>
          <w:b/>
          <w:sz w:val="22"/>
        </w:rPr>
      </w:pPr>
      <w:r w:rsidRPr="00C4434C">
        <w:rPr>
          <w:rFonts w:ascii="Arial" w:hAnsi="Arial"/>
          <w:b/>
          <w:sz w:val="22"/>
        </w:rPr>
        <w:t>5 juin</w:t>
      </w:r>
      <w:r w:rsidR="00AC4027" w:rsidRPr="00C4434C">
        <w:rPr>
          <w:rFonts w:ascii="Arial" w:hAnsi="Arial"/>
          <w:b/>
          <w:sz w:val="22"/>
        </w:rPr>
        <w:t> 202</w:t>
      </w:r>
      <w:r w:rsidR="006E2BE8" w:rsidRPr="00C4434C">
        <w:rPr>
          <w:rFonts w:ascii="Arial" w:hAnsi="Arial"/>
          <w:b/>
          <w:sz w:val="22"/>
        </w:rPr>
        <w:t>3</w:t>
      </w:r>
    </w:p>
    <w:p w14:paraId="05322A32" w14:textId="67ABA8EC" w:rsidR="00AC4027" w:rsidRPr="008E67D8" w:rsidRDefault="00130D3D" w:rsidP="00AC4027">
      <w:pPr>
        <w:jc w:val="center"/>
        <w:rPr>
          <w:rFonts w:ascii="Arial" w:hAnsi="Arial"/>
          <w:b/>
          <w:sz w:val="22"/>
        </w:rPr>
      </w:pPr>
      <w:r w:rsidRPr="00C4434C">
        <w:rPr>
          <w:rFonts w:ascii="Arial" w:hAnsi="Arial"/>
          <w:b/>
          <w:sz w:val="22"/>
        </w:rPr>
        <w:t>1</w:t>
      </w:r>
      <w:r w:rsidR="00A64363">
        <w:rPr>
          <w:rFonts w:ascii="Arial" w:hAnsi="Arial"/>
          <w:b/>
          <w:sz w:val="22"/>
        </w:rPr>
        <w:t>0</w:t>
      </w:r>
      <w:r w:rsidR="00AC4027" w:rsidRPr="00C4434C">
        <w:rPr>
          <w:rFonts w:ascii="Arial" w:hAnsi="Arial"/>
          <w:b/>
          <w:sz w:val="22"/>
        </w:rPr>
        <w:t xml:space="preserve">h00 – </w:t>
      </w:r>
      <w:r w:rsidRPr="00C4434C">
        <w:rPr>
          <w:rFonts w:ascii="Arial" w:hAnsi="Arial"/>
          <w:b/>
          <w:sz w:val="22"/>
        </w:rPr>
        <w:t>13</w:t>
      </w:r>
      <w:r w:rsidR="00AC4027" w:rsidRPr="00C4434C">
        <w:rPr>
          <w:rFonts w:ascii="Arial" w:hAnsi="Arial"/>
          <w:b/>
          <w:sz w:val="22"/>
        </w:rPr>
        <w:t>h00</w:t>
      </w:r>
    </w:p>
    <w:p w14:paraId="6EA10C39" w14:textId="77777777" w:rsidR="00F22B07" w:rsidRPr="00C704FB" w:rsidRDefault="00F22B07" w:rsidP="00DB5E4B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C704FB">
        <w:rPr>
          <w:rFonts w:ascii="Arial" w:hAnsi="Arial" w:cs="Arial"/>
          <w:b/>
          <w:sz w:val="22"/>
          <w:szCs w:val="22"/>
          <w:u w:val="single"/>
        </w:rPr>
        <w:t>Point 2 de l’ordre du jour provisoire</w:t>
      </w:r>
      <w:r w:rsidRPr="00C704FB">
        <w:rPr>
          <w:rFonts w:ascii="Arial" w:hAnsi="Arial" w:cs="Arial"/>
          <w:b/>
          <w:sz w:val="22"/>
          <w:szCs w:val="22"/>
        </w:rPr>
        <w:t> :</w:t>
      </w:r>
    </w:p>
    <w:p w14:paraId="335ED06F" w14:textId="77777777" w:rsidR="00F22B07" w:rsidRPr="00C704FB" w:rsidRDefault="00F22B07" w:rsidP="00F22B07">
      <w:pPr>
        <w:pStyle w:val="NoSpacing"/>
        <w:tabs>
          <w:tab w:val="left" w:pos="4410"/>
          <w:tab w:val="center" w:pos="4819"/>
        </w:tabs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C704FB">
        <w:rPr>
          <w:rFonts w:ascii="Arial" w:hAnsi="Arial" w:cs="Arial"/>
          <w:b/>
          <w:sz w:val="22"/>
          <w:szCs w:val="22"/>
        </w:rPr>
        <w:t>Adoption de l’ordre du jour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8F09EC" w:rsidRPr="00B43974" w14:paraId="730CE323" w14:textId="77777777" w:rsidTr="00FF2F30">
        <w:trPr>
          <w:jc w:val="center"/>
        </w:trPr>
        <w:tc>
          <w:tcPr>
            <w:tcW w:w="7825" w:type="dxa"/>
            <w:vAlign w:val="center"/>
          </w:tcPr>
          <w:p w14:paraId="17E62457" w14:textId="0EC01482" w:rsidR="008F09EC" w:rsidRPr="00B43974" w:rsidRDefault="00F22B07" w:rsidP="00FF2F30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04FB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C704FB">
              <w:rPr>
                <w:rFonts w:ascii="Arial" w:hAnsi="Arial" w:cs="Arial"/>
                <w:bCs/>
                <w:sz w:val="22"/>
                <w:szCs w:val="22"/>
              </w:rPr>
              <w:t>paragraphe 1</w:t>
            </w:r>
          </w:p>
        </w:tc>
      </w:tr>
    </w:tbl>
    <w:p w14:paraId="5072A522" w14:textId="77777777" w:rsidR="009B5302" w:rsidRDefault="00BC3420" w:rsidP="007E60C6">
      <w:pPr>
        <w:pStyle w:val="COMTitleDecision"/>
        <w:spacing w:before="360" w:after="240"/>
        <w:ind w:left="0"/>
      </w:pPr>
      <w:r w:rsidRPr="00022428">
        <w:br w:type="page"/>
      </w:r>
    </w:p>
    <w:p w14:paraId="4903EDCB" w14:textId="77777777" w:rsidR="00F22B07" w:rsidRPr="00C704FB" w:rsidRDefault="00F22B07" w:rsidP="00F22B07">
      <w:pPr>
        <w:pStyle w:val="COMParabodytext"/>
        <w:rPr>
          <w:lang w:val="fr-FR"/>
        </w:rPr>
      </w:pPr>
      <w:r w:rsidRPr="00C704FB">
        <w:rPr>
          <w:lang w:val="fr-FR"/>
        </w:rPr>
        <w:lastRenderedPageBreak/>
        <w:t>Le Bureau du Comité intergouvernemental souhaitera peut-être adopter la décision suivante :</w:t>
      </w:r>
    </w:p>
    <w:p w14:paraId="36C66C4C" w14:textId="675791D1" w:rsidR="00F22B07" w:rsidRPr="00C704FB" w:rsidRDefault="00F22B07" w:rsidP="00F22B07">
      <w:pPr>
        <w:pStyle w:val="GATitleResolution"/>
      </w:pPr>
      <w:r w:rsidRPr="00C704FB">
        <w:t>PROJET DE DÉCISION 18.COM </w:t>
      </w:r>
      <w:r w:rsidR="00955B05">
        <w:t>2</w:t>
      </w:r>
      <w:r w:rsidRPr="00C704FB">
        <w:t>.BUR 2</w:t>
      </w:r>
    </w:p>
    <w:p w14:paraId="75357A7F" w14:textId="77777777" w:rsidR="00F22B07" w:rsidRPr="00C704FB" w:rsidRDefault="00F22B07" w:rsidP="00F22B07">
      <w:pPr>
        <w:pStyle w:val="COMPreambulaDecision"/>
      </w:pPr>
      <w:r w:rsidRPr="00C704FB">
        <w:t>Le Bureau,</w:t>
      </w:r>
    </w:p>
    <w:p w14:paraId="1FA940A4" w14:textId="63233C72" w:rsidR="00F22B07" w:rsidRPr="00C704FB" w:rsidRDefault="00F22B07" w:rsidP="00486025">
      <w:pPr>
        <w:pStyle w:val="COMParaDecision"/>
        <w:spacing w:before="120"/>
        <w:jc w:val="left"/>
        <w:rPr>
          <w:u w:val="none"/>
        </w:rPr>
      </w:pPr>
      <w:r w:rsidRPr="00C704FB">
        <w:t>Ayant examiné</w:t>
      </w:r>
      <w:r w:rsidRPr="00C704FB">
        <w:rPr>
          <w:u w:val="none"/>
        </w:rPr>
        <w:t xml:space="preserve"> le document LHE/23/18.COM </w:t>
      </w:r>
      <w:r w:rsidR="006F451C">
        <w:rPr>
          <w:u w:val="none"/>
        </w:rPr>
        <w:t>2</w:t>
      </w:r>
      <w:r w:rsidRPr="00C704FB">
        <w:rPr>
          <w:u w:val="none"/>
        </w:rPr>
        <w:t>.BUR/</w:t>
      </w:r>
      <w:r w:rsidR="006F451C">
        <w:rPr>
          <w:u w:val="none"/>
        </w:rPr>
        <w:t>2</w:t>
      </w:r>
      <w:r w:rsidRPr="00C704FB">
        <w:rPr>
          <w:u w:val="none"/>
        </w:rPr>
        <w:t xml:space="preserve"> et son annexe,</w:t>
      </w:r>
    </w:p>
    <w:p w14:paraId="3B2199A3" w14:textId="40B0056D" w:rsidR="00F22B07" w:rsidRPr="00C704FB" w:rsidRDefault="00F22B07" w:rsidP="00486025">
      <w:pPr>
        <w:pStyle w:val="COMParaDecision"/>
        <w:spacing w:before="240"/>
        <w:rPr>
          <w:u w:val="none"/>
        </w:rPr>
      </w:pPr>
      <w:r w:rsidRPr="00C704FB">
        <w:t>Adopte</w:t>
      </w:r>
      <w:r w:rsidRPr="00C704FB">
        <w:rPr>
          <w:u w:val="none"/>
        </w:rPr>
        <w:t xml:space="preserve"> l’ordre du jour de sa </w:t>
      </w:r>
      <w:r w:rsidR="00955B05">
        <w:rPr>
          <w:u w:val="none"/>
        </w:rPr>
        <w:t>deuxièm</w:t>
      </w:r>
      <w:r w:rsidRPr="00C704FB">
        <w:rPr>
          <w:u w:val="none"/>
        </w:rPr>
        <w:t>e réunion tel qu’indiqué en annexe de cette décision.</w:t>
      </w:r>
    </w:p>
    <w:p w14:paraId="130FD5B0" w14:textId="77777777" w:rsidR="00F22B07" w:rsidRPr="00C704FB" w:rsidRDefault="00F22B07" w:rsidP="00955B05">
      <w:pPr>
        <w:spacing w:before="48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704FB">
        <w:rPr>
          <w:rFonts w:ascii="Arial" w:hAnsi="Arial" w:cs="Arial"/>
          <w:b/>
          <w:sz w:val="22"/>
          <w:szCs w:val="22"/>
          <w:u w:val="single"/>
        </w:rPr>
        <w:t>ANNEXE</w:t>
      </w:r>
    </w:p>
    <w:p w14:paraId="618581C0" w14:textId="5225B7C3" w:rsidR="00F22B07" w:rsidRPr="00C704FB" w:rsidRDefault="00F22B07" w:rsidP="00955B05">
      <w:pPr>
        <w:spacing w:before="360" w:after="240"/>
        <w:ind w:left="1134" w:hanging="1134"/>
        <w:jc w:val="center"/>
        <w:rPr>
          <w:rFonts w:ascii="Arial" w:eastAsia="SimSun" w:hAnsi="Arial" w:cs="Arial"/>
          <w:b/>
          <w:sz w:val="22"/>
          <w:szCs w:val="22"/>
        </w:rPr>
      </w:pPr>
      <w:r w:rsidRPr="00C704FB">
        <w:rPr>
          <w:rFonts w:ascii="Arial" w:eastAsia="SimSun" w:hAnsi="Arial" w:cs="Arial"/>
          <w:b/>
          <w:sz w:val="22"/>
          <w:szCs w:val="22"/>
        </w:rPr>
        <w:t xml:space="preserve">Ordre du jour provisoire de la </w:t>
      </w:r>
      <w:r w:rsidR="006F451C">
        <w:rPr>
          <w:rFonts w:ascii="Arial" w:eastAsia="SimSun" w:hAnsi="Arial" w:cs="Arial"/>
          <w:b/>
          <w:sz w:val="22"/>
          <w:szCs w:val="22"/>
        </w:rPr>
        <w:t>deuxième</w:t>
      </w:r>
      <w:r w:rsidRPr="00C704FB">
        <w:rPr>
          <w:rFonts w:ascii="Arial" w:eastAsia="SimSun" w:hAnsi="Arial" w:cs="Arial"/>
          <w:b/>
          <w:sz w:val="22"/>
          <w:szCs w:val="22"/>
        </w:rPr>
        <w:t xml:space="preserve"> réunion du Bureau du 18.COM</w:t>
      </w:r>
    </w:p>
    <w:tbl>
      <w:tblPr>
        <w:tblW w:w="8172" w:type="dxa"/>
        <w:tblInd w:w="675" w:type="dxa"/>
        <w:tblLook w:val="04A0" w:firstRow="1" w:lastRow="0" w:firstColumn="1" w:lastColumn="0" w:noHBand="0" w:noVBand="1"/>
      </w:tblPr>
      <w:tblGrid>
        <w:gridCol w:w="486"/>
        <w:gridCol w:w="4651"/>
        <w:gridCol w:w="3035"/>
      </w:tblGrid>
      <w:tr w:rsidR="00F22B07" w:rsidRPr="00C704FB" w14:paraId="372915C4" w14:textId="77777777" w:rsidTr="00955B05">
        <w:tc>
          <w:tcPr>
            <w:tcW w:w="5137" w:type="dxa"/>
            <w:gridSpan w:val="2"/>
          </w:tcPr>
          <w:p w14:paraId="59CF8129" w14:textId="77777777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  <w:u w:val="single"/>
              </w:rPr>
              <w:t>Point de l’ordre du jour</w:t>
            </w:r>
          </w:p>
        </w:tc>
        <w:tc>
          <w:tcPr>
            <w:tcW w:w="3035" w:type="dxa"/>
          </w:tcPr>
          <w:p w14:paraId="089AD6A4" w14:textId="77777777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F22B07" w:rsidRPr="00C704FB" w14:paraId="68B5AC69" w14:textId="77777777" w:rsidTr="00955B05">
        <w:tc>
          <w:tcPr>
            <w:tcW w:w="486" w:type="dxa"/>
          </w:tcPr>
          <w:p w14:paraId="3E34BEEB" w14:textId="77777777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651" w:type="dxa"/>
          </w:tcPr>
          <w:p w14:paraId="088D187D" w14:textId="77777777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Ouverture</w:t>
            </w:r>
          </w:p>
        </w:tc>
        <w:tc>
          <w:tcPr>
            <w:tcW w:w="3035" w:type="dxa"/>
          </w:tcPr>
          <w:p w14:paraId="27F12218" w14:textId="77777777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F22B07" w:rsidRPr="00C704FB" w14:paraId="67E4EF25" w14:textId="77777777" w:rsidTr="00955B05">
        <w:tc>
          <w:tcPr>
            <w:tcW w:w="486" w:type="dxa"/>
          </w:tcPr>
          <w:p w14:paraId="1CA4331B" w14:textId="77777777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651" w:type="dxa"/>
          </w:tcPr>
          <w:p w14:paraId="6249490E" w14:textId="77777777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Adoption de l’ordre du jour</w:t>
            </w:r>
          </w:p>
        </w:tc>
        <w:tc>
          <w:tcPr>
            <w:tcW w:w="3035" w:type="dxa"/>
          </w:tcPr>
          <w:p w14:paraId="30848B68" w14:textId="643C3F98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LHE/23/18.COM </w:t>
            </w:r>
            <w:r w:rsidR="006F451C">
              <w:rPr>
                <w:rFonts w:ascii="Arial" w:eastAsia="SimSun" w:hAnsi="Arial" w:cs="Arial"/>
                <w:sz w:val="22"/>
                <w:szCs w:val="22"/>
              </w:rPr>
              <w:t>2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.BUR/2</w:t>
            </w:r>
          </w:p>
        </w:tc>
      </w:tr>
      <w:tr w:rsidR="00F22B07" w:rsidRPr="00C704FB" w14:paraId="4802FB17" w14:textId="77777777" w:rsidTr="00955B05">
        <w:tc>
          <w:tcPr>
            <w:tcW w:w="486" w:type="dxa"/>
          </w:tcPr>
          <w:p w14:paraId="54B73A87" w14:textId="77777777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3.</w:t>
            </w:r>
          </w:p>
        </w:tc>
        <w:tc>
          <w:tcPr>
            <w:tcW w:w="4651" w:type="dxa"/>
          </w:tcPr>
          <w:p w14:paraId="144D2FF4" w14:textId="4679A287" w:rsidR="00F22B07" w:rsidRPr="00C704FB" w:rsidRDefault="0085397B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 xml:space="preserve">Examen </w:t>
            </w:r>
            <w:r>
              <w:rPr>
                <w:rFonts w:ascii="Arial" w:eastAsia="SimSun" w:hAnsi="Arial" w:cs="Arial"/>
                <w:sz w:val="22"/>
                <w:szCs w:val="22"/>
              </w:rPr>
              <w:t>d’une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 xml:space="preserve"> demande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d’assistance internationale d’urgence</w:t>
            </w:r>
          </w:p>
        </w:tc>
        <w:tc>
          <w:tcPr>
            <w:tcW w:w="3035" w:type="dxa"/>
          </w:tcPr>
          <w:p w14:paraId="70354E1F" w14:textId="132DC1C6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LHE/23/18.COM </w:t>
            </w:r>
            <w:r w:rsidR="006F451C">
              <w:rPr>
                <w:rFonts w:ascii="Arial" w:eastAsia="SimSun" w:hAnsi="Arial" w:cs="Arial"/>
                <w:sz w:val="22"/>
                <w:szCs w:val="22"/>
              </w:rPr>
              <w:t>2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.BUR/3</w:t>
            </w:r>
          </w:p>
        </w:tc>
      </w:tr>
      <w:tr w:rsidR="00F22B07" w:rsidRPr="00C704FB" w14:paraId="55C4E769" w14:textId="77777777" w:rsidTr="00713925">
        <w:trPr>
          <w:trHeight w:val="904"/>
        </w:trPr>
        <w:tc>
          <w:tcPr>
            <w:tcW w:w="486" w:type="dxa"/>
          </w:tcPr>
          <w:p w14:paraId="356776B3" w14:textId="77777777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4.</w:t>
            </w:r>
          </w:p>
        </w:tc>
        <w:tc>
          <w:tcPr>
            <w:tcW w:w="4651" w:type="dxa"/>
          </w:tcPr>
          <w:p w14:paraId="5D418698" w14:textId="21E71813" w:rsidR="00F22B07" w:rsidRPr="00C704FB" w:rsidRDefault="0085397B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 xml:space="preserve">Examen des demandes d’assistance internationale jusqu’à 100 000 dollars des États-Unis </w:t>
            </w:r>
          </w:p>
        </w:tc>
        <w:tc>
          <w:tcPr>
            <w:tcW w:w="3035" w:type="dxa"/>
          </w:tcPr>
          <w:p w14:paraId="35D55FB1" w14:textId="7660A300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LHE/23/18.COM </w:t>
            </w:r>
            <w:r w:rsidR="006F451C">
              <w:rPr>
                <w:rFonts w:ascii="Arial" w:eastAsia="SimSun" w:hAnsi="Arial" w:cs="Arial"/>
                <w:sz w:val="22"/>
                <w:szCs w:val="22"/>
              </w:rPr>
              <w:t>2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.BUR/4</w:t>
            </w:r>
          </w:p>
        </w:tc>
      </w:tr>
      <w:tr w:rsidR="00F22B07" w:rsidRPr="00C704FB" w14:paraId="2DCAEEDD" w14:textId="77777777" w:rsidTr="00713925">
        <w:trPr>
          <w:trHeight w:val="1039"/>
        </w:trPr>
        <w:tc>
          <w:tcPr>
            <w:tcW w:w="486" w:type="dxa"/>
          </w:tcPr>
          <w:p w14:paraId="7DEE8660" w14:textId="77777777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5.</w:t>
            </w:r>
          </w:p>
        </w:tc>
        <w:tc>
          <w:tcPr>
            <w:tcW w:w="4651" w:type="dxa"/>
          </w:tcPr>
          <w:p w14:paraId="42A60BE8" w14:textId="55669AE4" w:rsidR="00F22B07" w:rsidRPr="00C704FB" w:rsidRDefault="00FC04F2" w:rsidP="00FC04F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FC04F2">
              <w:rPr>
                <w:rFonts w:ascii="Arial" w:eastAsia="SimSun" w:hAnsi="Arial" w:cs="Arial"/>
                <w:sz w:val="22"/>
                <w:szCs w:val="22"/>
              </w:rPr>
              <w:t xml:space="preserve">Examen </w:t>
            </w:r>
            <w:r w:rsidR="00491109" w:rsidRPr="00FC04F2">
              <w:rPr>
                <w:rFonts w:ascii="Arial" w:eastAsia="SimSun" w:hAnsi="Arial" w:cs="Arial"/>
                <w:sz w:val="22"/>
                <w:szCs w:val="22"/>
              </w:rPr>
              <w:t>d</w:t>
            </w:r>
            <w:r w:rsidR="00491109">
              <w:rPr>
                <w:rFonts w:ascii="Arial" w:eastAsia="SimSun" w:hAnsi="Arial" w:cs="Arial"/>
                <w:sz w:val="22"/>
                <w:szCs w:val="22"/>
              </w:rPr>
              <w:t>’</w:t>
            </w:r>
            <w:r w:rsidR="00491109" w:rsidRPr="00FC04F2">
              <w:rPr>
                <w:rFonts w:ascii="Arial" w:eastAsia="SimSun" w:hAnsi="Arial" w:cs="Arial"/>
                <w:sz w:val="22"/>
                <w:szCs w:val="22"/>
              </w:rPr>
              <w:t xml:space="preserve">une </w:t>
            </w:r>
            <w:r w:rsidRPr="00FC04F2">
              <w:rPr>
                <w:rFonts w:ascii="Arial" w:eastAsia="SimSun" w:hAnsi="Arial" w:cs="Arial"/>
                <w:sz w:val="22"/>
                <w:szCs w:val="22"/>
              </w:rPr>
              <w:t>demande d</w:t>
            </w:r>
            <w:r w:rsidR="00491109">
              <w:rPr>
                <w:rFonts w:ascii="Arial" w:eastAsia="SimSun" w:hAnsi="Arial" w:cs="Arial"/>
                <w:sz w:val="22"/>
                <w:szCs w:val="22"/>
              </w:rPr>
              <w:t>’</w:t>
            </w:r>
            <w:r w:rsidRPr="00FC04F2">
              <w:rPr>
                <w:rFonts w:ascii="Arial" w:eastAsia="SimSun" w:hAnsi="Arial" w:cs="Arial"/>
                <w:sz w:val="22"/>
                <w:szCs w:val="22"/>
              </w:rPr>
              <w:t>assistance préparatoire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FC04F2">
              <w:rPr>
                <w:rFonts w:ascii="Arial" w:eastAsia="SimSun" w:hAnsi="Arial" w:cs="Arial"/>
                <w:sz w:val="22"/>
                <w:szCs w:val="22"/>
              </w:rPr>
              <w:t xml:space="preserve">pour une proposition </w:t>
            </w:r>
            <w:r w:rsidR="005F4E74">
              <w:rPr>
                <w:rFonts w:ascii="Arial" w:eastAsia="SimSun" w:hAnsi="Arial" w:cs="Arial"/>
                <w:sz w:val="22"/>
                <w:szCs w:val="22"/>
              </w:rPr>
              <w:t>au</w:t>
            </w:r>
            <w:r w:rsidR="00491109" w:rsidRPr="00FC04F2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="00491109">
              <w:rPr>
                <w:rFonts w:ascii="Arial" w:eastAsia="SimSun" w:hAnsi="Arial" w:cs="Arial"/>
                <w:sz w:val="22"/>
                <w:szCs w:val="22"/>
              </w:rPr>
              <w:t>R</w:t>
            </w:r>
            <w:r w:rsidRPr="00FC04F2">
              <w:rPr>
                <w:rFonts w:ascii="Arial" w:eastAsia="SimSun" w:hAnsi="Arial" w:cs="Arial"/>
                <w:sz w:val="22"/>
                <w:szCs w:val="22"/>
              </w:rPr>
              <w:t>egistre de bonnes pratiques de sauvegarde</w:t>
            </w:r>
          </w:p>
        </w:tc>
        <w:tc>
          <w:tcPr>
            <w:tcW w:w="3035" w:type="dxa"/>
          </w:tcPr>
          <w:p w14:paraId="7723A702" w14:textId="25AB493A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LHE/23/18.COM </w:t>
            </w:r>
            <w:r w:rsidR="006F451C">
              <w:rPr>
                <w:rFonts w:ascii="Arial" w:eastAsia="SimSun" w:hAnsi="Arial" w:cs="Arial"/>
                <w:sz w:val="22"/>
                <w:szCs w:val="22"/>
              </w:rPr>
              <w:t>2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.BUR/5</w:t>
            </w:r>
          </w:p>
        </w:tc>
      </w:tr>
      <w:tr w:rsidR="00F22B07" w:rsidRPr="00C704FB" w14:paraId="65FC6CA9" w14:textId="77777777" w:rsidTr="00713925">
        <w:trPr>
          <w:trHeight w:val="4762"/>
        </w:trPr>
        <w:tc>
          <w:tcPr>
            <w:tcW w:w="486" w:type="dxa"/>
          </w:tcPr>
          <w:p w14:paraId="5D3A66EE" w14:textId="77777777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6.</w:t>
            </w:r>
          </w:p>
        </w:tc>
        <w:tc>
          <w:tcPr>
            <w:tcW w:w="4651" w:type="dxa"/>
          </w:tcPr>
          <w:p w14:paraId="248B9FB7" w14:textId="77777777" w:rsidR="00F22B07" w:rsidRPr="00C704FB" w:rsidRDefault="00F22B07" w:rsidP="00486025">
            <w:pPr>
              <w:adjustRightInd w:val="0"/>
              <w:spacing w:before="1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704FB">
              <w:rPr>
                <w:rFonts w:ascii="Arial" w:hAnsi="Arial" w:cs="Arial"/>
                <w:sz w:val="22"/>
                <w:szCs w:val="22"/>
              </w:rPr>
              <w:t>Questions diverses</w:t>
            </w:r>
          </w:p>
          <w:p w14:paraId="195731A8" w14:textId="5C50F9BD" w:rsidR="008F6414" w:rsidRPr="00713925" w:rsidRDefault="008F6414" w:rsidP="00713925">
            <w:pPr>
              <w:pStyle w:val="ListParagraph"/>
              <w:numPr>
                <w:ilvl w:val="0"/>
                <w:numId w:val="18"/>
              </w:numPr>
              <w:adjustRightInd w:val="0"/>
              <w:spacing w:before="120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13925">
              <w:rPr>
                <w:rFonts w:ascii="Arial" w:eastAsia="SimSun" w:hAnsi="Arial" w:cs="Arial"/>
                <w:sz w:val="22"/>
                <w:szCs w:val="22"/>
              </w:rPr>
              <w:t>Dates des réunions statutaires en 2023</w:t>
            </w:r>
          </w:p>
          <w:p w14:paraId="438E2EA6" w14:textId="26B5E06F" w:rsidR="006B003E" w:rsidRPr="00713925" w:rsidRDefault="00F35BA2" w:rsidP="00381032">
            <w:pPr>
              <w:pStyle w:val="ListParagraph"/>
              <w:numPr>
                <w:ilvl w:val="0"/>
                <w:numId w:val="18"/>
              </w:numPr>
              <w:adjustRightInd w:val="0"/>
              <w:spacing w:before="120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35BA2">
              <w:rPr>
                <w:rFonts w:ascii="Arial" w:hAnsi="Arial" w:cs="Arial"/>
                <w:sz w:val="22"/>
                <w:szCs w:val="22"/>
              </w:rPr>
              <w:t>Consultation sur l</w:t>
            </w:r>
            <w:r w:rsidR="00491109">
              <w:rPr>
                <w:rFonts w:ascii="Arial" w:hAnsi="Arial" w:cs="Arial"/>
                <w:sz w:val="22"/>
                <w:szCs w:val="22"/>
              </w:rPr>
              <w:t>’</w:t>
            </w:r>
            <w:r w:rsidRPr="00F35BA2">
              <w:rPr>
                <w:rFonts w:ascii="Arial" w:hAnsi="Arial" w:cs="Arial"/>
                <w:sz w:val="22"/>
                <w:szCs w:val="22"/>
              </w:rPr>
              <w:t xml:space="preserve">établissement </w:t>
            </w:r>
            <w:r w:rsidR="0085397B" w:rsidRPr="00FC04F2">
              <w:rPr>
                <w:rFonts w:ascii="Arial" w:hAnsi="Arial" w:cs="Arial"/>
                <w:sz w:val="22"/>
                <w:szCs w:val="22"/>
              </w:rPr>
              <w:t>du Bureau du groupe de travail</w:t>
            </w:r>
            <w:r w:rsidR="008539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397B" w:rsidRPr="00FC04F2">
              <w:rPr>
                <w:rFonts w:ascii="Arial" w:hAnsi="Arial" w:cs="Arial"/>
                <w:sz w:val="22"/>
                <w:szCs w:val="22"/>
              </w:rPr>
              <w:t>intergouvernemental à composition non limitée dans le cadre de la réflexion sur une mise en œuvre plus large de l</w:t>
            </w:r>
            <w:r w:rsidR="00491109">
              <w:rPr>
                <w:rFonts w:ascii="Arial" w:hAnsi="Arial" w:cs="Arial"/>
                <w:sz w:val="22"/>
                <w:szCs w:val="22"/>
              </w:rPr>
              <w:t>’</w:t>
            </w:r>
            <w:r w:rsidR="0085397B" w:rsidRPr="00FC04F2">
              <w:rPr>
                <w:rFonts w:ascii="Arial" w:hAnsi="Arial" w:cs="Arial"/>
                <w:sz w:val="22"/>
                <w:szCs w:val="22"/>
              </w:rPr>
              <w:t>article</w:t>
            </w:r>
            <w:r w:rsidR="00491109">
              <w:rPr>
                <w:rFonts w:ascii="Arial" w:hAnsi="Arial" w:cs="Arial"/>
                <w:sz w:val="22"/>
                <w:szCs w:val="22"/>
              </w:rPr>
              <w:t> </w:t>
            </w:r>
            <w:r w:rsidR="0085397B" w:rsidRPr="00FC04F2">
              <w:rPr>
                <w:rFonts w:ascii="Arial" w:hAnsi="Arial" w:cs="Arial"/>
                <w:sz w:val="22"/>
                <w:szCs w:val="22"/>
              </w:rPr>
              <w:t>18 de la Convention de 2003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F35BA2">
              <w:rPr>
                <w:rFonts w:ascii="Arial" w:hAnsi="Arial" w:cs="Arial"/>
                <w:sz w:val="22"/>
                <w:szCs w:val="22"/>
              </w:rPr>
              <w:t xml:space="preserve">Siège de l'UNESCO, 4 </w:t>
            </w:r>
            <w:r w:rsidR="00491109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3925">
              <w:rPr>
                <w:rFonts w:ascii="Arial" w:hAnsi="Arial" w:cs="Arial"/>
                <w:sz w:val="22"/>
                <w:szCs w:val="22"/>
              </w:rPr>
              <w:t>6</w:t>
            </w:r>
            <w:r w:rsidR="004911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3925">
              <w:rPr>
                <w:rFonts w:ascii="Arial" w:hAnsi="Arial" w:cs="Arial"/>
                <w:sz w:val="22"/>
                <w:szCs w:val="22"/>
              </w:rPr>
              <w:t>juillet 2023)</w:t>
            </w:r>
          </w:p>
          <w:p w14:paraId="16ABEBFE" w14:textId="2A6FBB6C" w:rsidR="00F35BA2" w:rsidRPr="00E321F3" w:rsidRDefault="00491109" w:rsidP="00F35BA2">
            <w:pPr>
              <w:pStyle w:val="ListParagraph"/>
              <w:numPr>
                <w:ilvl w:val="0"/>
                <w:numId w:val="18"/>
              </w:numPr>
              <w:adjustRightInd w:val="0"/>
              <w:spacing w:before="120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</w:t>
            </w:r>
            <w:r w:rsidR="00F35BA2" w:rsidRPr="0085397B">
              <w:rPr>
                <w:rFonts w:ascii="Arial" w:hAnsi="Arial" w:cs="Arial"/>
                <w:sz w:val="22"/>
                <w:szCs w:val="22"/>
              </w:rPr>
              <w:t xml:space="preserve"> sur la</w:t>
            </w:r>
            <w:r w:rsidR="00F35BA2">
              <w:rPr>
                <w:rFonts w:ascii="Arial" w:hAnsi="Arial" w:cs="Arial"/>
                <w:sz w:val="22"/>
                <w:szCs w:val="22"/>
              </w:rPr>
              <w:t xml:space="preserve"> célébration du vingtième anniversaire de la Convention en 2023</w:t>
            </w:r>
          </w:p>
          <w:p w14:paraId="3FCC8F3B" w14:textId="5BB66FCF" w:rsidR="00103F3E" w:rsidRDefault="00491109" w:rsidP="00E321F3">
            <w:pPr>
              <w:pStyle w:val="ListParagraph"/>
              <w:numPr>
                <w:ilvl w:val="0"/>
                <w:numId w:val="18"/>
              </w:numPr>
              <w:adjustRightInd w:val="0"/>
              <w:spacing w:before="120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 sur les</w:t>
            </w:r>
            <w:r w:rsidR="00103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3F3E" w:rsidRPr="00486025">
              <w:rPr>
                <w:rFonts w:ascii="Arial" w:hAnsi="Arial" w:cs="Arial"/>
                <w:sz w:val="22"/>
                <w:szCs w:val="22"/>
              </w:rPr>
              <w:t>candidatures d</w:t>
            </w:r>
            <w:r w:rsidR="00103F3E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="00103F3E" w:rsidRPr="00486025">
              <w:rPr>
                <w:rFonts w:ascii="Arial" w:hAnsi="Arial" w:cs="Arial"/>
                <w:sz w:val="22"/>
                <w:szCs w:val="22"/>
              </w:rPr>
              <w:t>cycle 2024</w:t>
            </w:r>
          </w:p>
          <w:p w14:paraId="7691ED10" w14:textId="0BE67372" w:rsidR="0085397B" w:rsidRPr="00E321F3" w:rsidRDefault="00F35BA2" w:rsidP="00F35BA2">
            <w:pPr>
              <w:pStyle w:val="ListParagraph"/>
              <w:numPr>
                <w:ilvl w:val="0"/>
                <w:numId w:val="18"/>
              </w:numPr>
              <w:adjustRightInd w:val="0"/>
              <w:spacing w:before="120" w:after="120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Identification d’un pays hôte </w:t>
            </w:r>
            <w:r w:rsidR="008F6414" w:rsidRPr="00C704FB">
              <w:rPr>
                <w:rFonts w:ascii="Arial" w:eastAsia="SimSun" w:hAnsi="Arial" w:cs="Arial"/>
                <w:sz w:val="22"/>
                <w:szCs w:val="22"/>
              </w:rPr>
              <w:t>pour la dix-</w:t>
            </w:r>
            <w:r w:rsidR="008F6414">
              <w:rPr>
                <w:rFonts w:ascii="Arial" w:eastAsia="SimSun" w:hAnsi="Arial" w:cs="Arial"/>
                <w:sz w:val="22"/>
                <w:szCs w:val="22"/>
              </w:rPr>
              <w:t>neuviè</w:t>
            </w:r>
            <w:r w:rsidR="008F6414" w:rsidRPr="00C704FB">
              <w:rPr>
                <w:rFonts w:ascii="Arial" w:eastAsia="SimSun" w:hAnsi="Arial" w:cs="Arial"/>
                <w:sz w:val="22"/>
                <w:szCs w:val="22"/>
              </w:rPr>
              <w:t>me session du Comité</w:t>
            </w:r>
            <w:r w:rsidR="008F6414" w:rsidRPr="00C704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BA519C" w14:textId="43F19C04" w:rsidR="00F22B07" w:rsidRPr="00C704FB" w:rsidRDefault="00F22B07" w:rsidP="00E321F3">
            <w:pPr>
              <w:pStyle w:val="ListParagraph"/>
              <w:numPr>
                <w:ilvl w:val="0"/>
                <w:numId w:val="18"/>
              </w:numPr>
              <w:adjustRightInd w:val="0"/>
              <w:spacing w:before="120" w:after="120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704FB">
              <w:rPr>
                <w:rFonts w:ascii="Arial" w:hAnsi="Arial" w:cs="Arial"/>
                <w:sz w:val="22"/>
                <w:szCs w:val="22"/>
              </w:rPr>
              <w:t>Autres questions</w:t>
            </w:r>
          </w:p>
        </w:tc>
        <w:tc>
          <w:tcPr>
            <w:tcW w:w="3035" w:type="dxa"/>
          </w:tcPr>
          <w:p w14:paraId="4ED9BA8B" w14:textId="77777777" w:rsidR="00F22B07" w:rsidRPr="00C704FB" w:rsidRDefault="00F22B07" w:rsidP="00713925">
            <w:pPr>
              <w:adjustRightInd w:val="0"/>
              <w:spacing w:before="12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  <w:p w14:paraId="0A579E6A" w14:textId="77777777" w:rsidR="0085397B" w:rsidRDefault="0085397B" w:rsidP="00713925">
            <w:pPr>
              <w:adjustRightInd w:val="0"/>
              <w:spacing w:before="120" w:after="12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7634">
              <w:rPr>
                <w:rFonts w:ascii="Arial" w:hAnsi="Arial" w:cs="Arial"/>
                <w:sz w:val="22"/>
                <w:szCs w:val="22"/>
                <w:lang w:val="en-US"/>
              </w:rPr>
              <w:t>LHE/2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B77634">
              <w:rPr>
                <w:rFonts w:ascii="Arial" w:hAnsi="Arial" w:cs="Arial"/>
                <w:sz w:val="22"/>
                <w:szCs w:val="22"/>
                <w:lang w:val="en-US"/>
              </w:rPr>
              <w:t>/Schedule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Rev.3</w:t>
            </w:r>
          </w:p>
          <w:p w14:paraId="62FED9F5" w14:textId="6EB7557D" w:rsidR="0085397B" w:rsidRPr="0085397B" w:rsidRDefault="0085397B" w:rsidP="0085397B">
            <w:pPr>
              <w:tabs>
                <w:tab w:val="left" w:pos="1035"/>
              </w:tabs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ab/>
            </w:r>
          </w:p>
        </w:tc>
      </w:tr>
      <w:tr w:rsidR="00F22B07" w:rsidRPr="006171BF" w14:paraId="3289EA9F" w14:textId="77777777" w:rsidTr="00713925">
        <w:trPr>
          <w:trHeight w:val="409"/>
        </w:trPr>
        <w:tc>
          <w:tcPr>
            <w:tcW w:w="486" w:type="dxa"/>
          </w:tcPr>
          <w:p w14:paraId="1FE17560" w14:textId="77777777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7.</w:t>
            </w:r>
          </w:p>
        </w:tc>
        <w:tc>
          <w:tcPr>
            <w:tcW w:w="4651" w:type="dxa"/>
          </w:tcPr>
          <w:p w14:paraId="27609F85" w14:textId="77777777" w:rsidR="00F22B07" w:rsidRPr="001E617A" w:rsidRDefault="00F22B07" w:rsidP="00486025">
            <w:pPr>
              <w:adjustRightInd w:val="0"/>
              <w:spacing w:before="120" w:after="12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Clôture</w:t>
            </w:r>
          </w:p>
        </w:tc>
        <w:tc>
          <w:tcPr>
            <w:tcW w:w="3035" w:type="dxa"/>
          </w:tcPr>
          <w:p w14:paraId="40D47B45" w14:textId="77777777" w:rsidR="00F22B07" w:rsidRPr="006171BF" w:rsidRDefault="00F22B07" w:rsidP="00DB5E4B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6CE007" w14:textId="4098D959" w:rsidR="00754831" w:rsidRPr="00DF5A63" w:rsidRDefault="00754831" w:rsidP="00BF30B5">
      <w:pPr>
        <w:rPr>
          <w:rFonts w:ascii="Arial" w:eastAsia="SimSun" w:hAnsi="Arial" w:cs="Arial"/>
          <w:sz w:val="22"/>
          <w:szCs w:val="22"/>
          <w:lang w:eastAsia="zh-CN"/>
        </w:rPr>
      </w:pPr>
    </w:p>
    <w:sectPr w:rsidR="00754831" w:rsidRPr="00DF5A63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10C" w14:textId="77777777" w:rsidR="00993211" w:rsidRDefault="00993211" w:rsidP="00655736">
      <w:r>
        <w:separator/>
      </w:r>
    </w:p>
    <w:p w14:paraId="770169DC" w14:textId="77777777" w:rsidR="00993211" w:rsidRDefault="00993211"/>
    <w:p w14:paraId="0C470A8C" w14:textId="77777777" w:rsidR="00993211" w:rsidRDefault="00993211" w:rsidP="002E58D4"/>
    <w:p w14:paraId="1C6C4672" w14:textId="77777777" w:rsidR="00993211" w:rsidRDefault="00993211" w:rsidP="002E58D4"/>
    <w:p w14:paraId="00D755FD" w14:textId="77777777" w:rsidR="00993211" w:rsidRDefault="00993211" w:rsidP="002E58D4"/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C5C" w14:textId="3E95E463" w:rsidR="006B5001" w:rsidRPr="00AC4027" w:rsidRDefault="008F09EC" w:rsidP="00461168">
    <w:pPr>
      <w:pStyle w:val="Header"/>
      <w:rPr>
        <w:rFonts w:ascii="Arial" w:hAnsi="Arial" w:cs="Arial"/>
      </w:rPr>
    </w:pPr>
    <w:r w:rsidRPr="00AC4027">
      <w:rPr>
        <w:rFonts w:ascii="Arial" w:hAnsi="Arial" w:cs="Arial"/>
        <w:sz w:val="20"/>
        <w:szCs w:val="20"/>
      </w:rPr>
      <w:t>LHE/</w:t>
    </w:r>
    <w:r w:rsidR="00D520C1" w:rsidRPr="00AC4027">
      <w:rPr>
        <w:rFonts w:ascii="Arial" w:hAnsi="Arial" w:cs="Arial"/>
        <w:sz w:val="20"/>
        <w:szCs w:val="20"/>
      </w:rPr>
      <w:t>2</w:t>
    </w:r>
    <w:r w:rsidR="006E2BE8">
      <w:rPr>
        <w:rFonts w:ascii="Arial" w:hAnsi="Arial" w:cs="Arial"/>
        <w:sz w:val="20"/>
        <w:szCs w:val="20"/>
      </w:rPr>
      <w:t>3</w:t>
    </w:r>
    <w:r w:rsidRPr="00AC4027">
      <w:rPr>
        <w:rFonts w:ascii="Arial" w:hAnsi="Arial" w:cs="Arial"/>
        <w:sz w:val="20"/>
        <w:szCs w:val="20"/>
      </w:rPr>
      <w:t>/1</w:t>
    </w:r>
    <w:r w:rsidR="006E2BE8">
      <w:rPr>
        <w:rFonts w:ascii="Arial" w:hAnsi="Arial" w:cs="Arial"/>
        <w:sz w:val="20"/>
        <w:szCs w:val="20"/>
      </w:rPr>
      <w:t>8</w:t>
    </w:r>
    <w:r w:rsidRPr="00AC4027">
      <w:rPr>
        <w:rFonts w:ascii="Arial" w:hAnsi="Arial" w:cs="Arial"/>
        <w:sz w:val="20"/>
        <w:szCs w:val="20"/>
      </w:rPr>
      <w:t>.</w:t>
    </w:r>
    <w:r w:rsidR="00AC4027">
      <w:rPr>
        <w:rFonts w:ascii="Arial" w:hAnsi="Arial" w:cs="Arial"/>
        <w:sz w:val="20"/>
        <w:szCs w:val="20"/>
      </w:rPr>
      <w:t>COM </w:t>
    </w:r>
    <w:r w:rsidR="00130D3D">
      <w:rPr>
        <w:rFonts w:ascii="Arial" w:hAnsi="Arial" w:cs="Arial"/>
        <w:sz w:val="20"/>
        <w:szCs w:val="20"/>
      </w:rPr>
      <w:t>2</w:t>
    </w:r>
    <w:r w:rsidR="00AC4027" w:rsidRPr="0036787A">
      <w:rPr>
        <w:rFonts w:ascii="Arial" w:hAnsi="Arial" w:cs="Arial"/>
        <w:sz w:val="20"/>
        <w:szCs w:val="20"/>
      </w:rPr>
      <w:t>.BUR/</w:t>
    </w:r>
    <w:r w:rsidR="00F22B07">
      <w:rPr>
        <w:rFonts w:ascii="Arial" w:hAnsi="Arial" w:cs="Arial"/>
        <w:sz w:val="20"/>
        <w:szCs w:val="20"/>
      </w:rPr>
      <w:t>2</w:t>
    </w:r>
    <w:r w:rsidR="00AC4027">
      <w:rPr>
        <w:rFonts w:ascii="Arial" w:hAnsi="Arial" w:cs="Arial"/>
        <w:sz w:val="20"/>
        <w:szCs w:val="20"/>
      </w:rPr>
      <w:t xml:space="preserve"> </w:t>
    </w:r>
    <w:r w:rsidR="00E9376C" w:rsidRPr="00AC4027">
      <w:rPr>
        <w:rFonts w:ascii="Arial" w:hAnsi="Arial" w:cs="Arial"/>
        <w:sz w:val="20"/>
        <w:szCs w:val="20"/>
      </w:rPr>
      <w:t xml:space="preserve">– page 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E9376C" w:rsidRPr="00AC402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9B223B" w:rsidRPr="00AC4027">
      <w:rPr>
        <w:rStyle w:val="PageNumber"/>
        <w:rFonts w:ascii="Arial" w:hAnsi="Arial" w:cs="Arial"/>
        <w:noProof/>
        <w:sz w:val="20"/>
        <w:szCs w:val="20"/>
      </w:rPr>
      <w:t>2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0CBE" w14:textId="43929310" w:rsidR="006B5001" w:rsidRPr="00BC3420" w:rsidRDefault="008F09EC" w:rsidP="00461168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EF74E3">
      <w:rPr>
        <w:rFonts w:ascii="Arial" w:hAnsi="Arial" w:cs="Arial"/>
        <w:sz w:val="20"/>
        <w:szCs w:val="20"/>
        <w:lang w:val="en-US"/>
      </w:rPr>
      <w:t>2</w:t>
    </w:r>
    <w:r w:rsidR="006E2BE8">
      <w:rPr>
        <w:rFonts w:ascii="Arial" w:hAnsi="Arial" w:cs="Arial"/>
        <w:sz w:val="20"/>
        <w:szCs w:val="20"/>
        <w:lang w:val="en-US"/>
      </w:rPr>
      <w:t>3</w:t>
    </w:r>
    <w:r w:rsidR="00EF74E3">
      <w:rPr>
        <w:rFonts w:ascii="Arial" w:hAnsi="Arial" w:cs="Arial"/>
        <w:sz w:val="20"/>
        <w:szCs w:val="20"/>
        <w:lang w:val="en-US"/>
      </w:rPr>
      <w:t>/1</w:t>
    </w:r>
    <w:r w:rsidR="006E2BE8">
      <w:rPr>
        <w:rFonts w:ascii="Arial" w:hAnsi="Arial" w:cs="Arial"/>
        <w:sz w:val="20"/>
        <w:szCs w:val="20"/>
        <w:lang w:val="en-US"/>
      </w:rPr>
      <w:t>8</w:t>
    </w:r>
    <w:r>
      <w:rPr>
        <w:rFonts w:ascii="Arial" w:hAnsi="Arial" w:cs="Arial"/>
        <w:sz w:val="20"/>
        <w:szCs w:val="20"/>
        <w:lang w:val="en-US"/>
      </w:rPr>
      <w:t>.COM</w:t>
    </w:r>
    <w:r w:rsidR="00130D3D">
      <w:rPr>
        <w:rFonts w:ascii="Arial" w:hAnsi="Arial" w:cs="Arial"/>
        <w:sz w:val="20"/>
        <w:szCs w:val="20"/>
      </w:rPr>
      <w:t> 2</w:t>
    </w:r>
    <w:r w:rsidR="00130D3D" w:rsidRPr="0036787A">
      <w:rPr>
        <w:rFonts w:ascii="Arial" w:hAnsi="Arial" w:cs="Arial"/>
        <w:sz w:val="20"/>
        <w:szCs w:val="20"/>
      </w:rPr>
      <w:t>.BUR</w:t>
    </w:r>
    <w:r w:rsidR="002C0D14">
      <w:rPr>
        <w:rFonts w:ascii="Arial" w:hAnsi="Arial" w:cs="Arial"/>
        <w:sz w:val="20"/>
        <w:szCs w:val="20"/>
        <w:lang w:val="en-US"/>
      </w:rPr>
      <w:t>/</w:t>
    </w:r>
    <w:r w:rsidR="002C0D14" w:rsidRPr="0057439C">
      <w:rPr>
        <w:rFonts w:ascii="Arial" w:hAnsi="Arial" w:cs="Arial"/>
        <w:sz w:val="20"/>
        <w:szCs w:val="20"/>
        <w:highlight w:val="yellow"/>
        <w:lang w:val="en-US"/>
      </w:rPr>
      <w:t>xxx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7C354B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5A4" w14:textId="645F339E" w:rsidR="00E9376C" w:rsidRPr="008B64DF" w:rsidRDefault="00F84A0B">
    <w:pPr>
      <w:pStyle w:val="Header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334C283D" wp14:editId="0BB07EF6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1657350" cy="1391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5920C" w14:textId="58F7FF26" w:rsidR="00AC4027" w:rsidRPr="00D7105A" w:rsidRDefault="00AC4027" w:rsidP="00AC4027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7105A">
      <w:rPr>
        <w:rFonts w:ascii="Arial" w:hAnsi="Arial" w:cs="Arial"/>
        <w:b/>
        <w:sz w:val="44"/>
        <w:szCs w:val="44"/>
        <w:lang w:val="pt-PT"/>
      </w:rPr>
      <w:t>1</w:t>
    </w:r>
    <w:r w:rsidR="006E2BE8">
      <w:rPr>
        <w:rFonts w:ascii="Arial" w:hAnsi="Arial" w:cs="Arial"/>
        <w:b/>
        <w:sz w:val="44"/>
        <w:szCs w:val="44"/>
        <w:lang w:val="pt-PT"/>
      </w:rPr>
      <w:t>8</w:t>
    </w:r>
    <w:r w:rsidRPr="00D7105A">
      <w:rPr>
        <w:rFonts w:ascii="Arial" w:hAnsi="Arial" w:cs="Arial"/>
        <w:b/>
        <w:sz w:val="44"/>
        <w:szCs w:val="44"/>
        <w:lang w:val="pt-PT"/>
      </w:rPr>
      <w:t xml:space="preserve"> </w:t>
    </w:r>
    <w:r w:rsidRPr="00232D65">
      <w:rPr>
        <w:rFonts w:ascii="Arial" w:hAnsi="Arial" w:cs="Arial"/>
        <w:b/>
        <w:sz w:val="44"/>
        <w:szCs w:val="44"/>
        <w:lang w:val="pt-PT"/>
      </w:rPr>
      <w:t xml:space="preserve">COM </w:t>
    </w:r>
    <w:r w:rsidR="00130D3D">
      <w:rPr>
        <w:rFonts w:ascii="Arial" w:hAnsi="Arial" w:cs="Arial"/>
        <w:b/>
        <w:sz w:val="44"/>
        <w:szCs w:val="44"/>
        <w:lang w:val="pt-PT"/>
      </w:rPr>
      <w:t>2</w:t>
    </w:r>
    <w:r w:rsidRPr="00232D65">
      <w:rPr>
        <w:rFonts w:ascii="Arial" w:hAnsi="Arial" w:cs="Arial"/>
        <w:b/>
        <w:sz w:val="44"/>
        <w:szCs w:val="44"/>
        <w:lang w:val="pt-PT"/>
      </w:rPr>
      <w:t xml:space="preserve"> BUR</w:t>
    </w:r>
  </w:p>
  <w:p w14:paraId="4AD38C3D" w14:textId="54FA807C" w:rsidR="00E9376C" w:rsidRPr="00C318BF" w:rsidRDefault="008F09EC" w:rsidP="008F09EC">
    <w:pPr>
      <w:jc w:val="right"/>
      <w:rPr>
        <w:rFonts w:ascii="Arial" w:hAnsi="Arial" w:cs="Arial"/>
        <w:b/>
        <w:sz w:val="22"/>
        <w:szCs w:val="22"/>
        <w:lang w:val="pt-PT"/>
      </w:rPr>
    </w:pPr>
    <w:r w:rsidRPr="00C318BF">
      <w:rPr>
        <w:rFonts w:ascii="Arial" w:hAnsi="Arial" w:cs="Arial"/>
        <w:b/>
        <w:sz w:val="22"/>
        <w:szCs w:val="22"/>
        <w:lang w:val="pt-PT"/>
      </w:rPr>
      <w:t>LHE</w:t>
    </w:r>
    <w:r w:rsidR="00EA602C" w:rsidRPr="00C318BF">
      <w:rPr>
        <w:rFonts w:ascii="Arial" w:hAnsi="Arial" w:cs="Arial"/>
        <w:b/>
        <w:sz w:val="22"/>
        <w:szCs w:val="22"/>
        <w:lang w:val="pt-PT"/>
      </w:rPr>
      <w:t>/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6E2BE8">
      <w:rPr>
        <w:rFonts w:ascii="Arial" w:hAnsi="Arial" w:cs="Arial"/>
        <w:b/>
        <w:sz w:val="22"/>
        <w:szCs w:val="22"/>
        <w:lang w:val="pt-PT"/>
      </w:rPr>
      <w:t>3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EA602C" w:rsidRPr="00C318BF">
      <w:rPr>
        <w:rFonts w:ascii="Arial" w:hAnsi="Arial" w:cs="Arial"/>
        <w:b/>
        <w:sz w:val="22"/>
        <w:szCs w:val="22"/>
        <w:lang w:val="pt-PT"/>
      </w:rPr>
      <w:t>1</w:t>
    </w:r>
    <w:r w:rsidR="006E2BE8">
      <w:rPr>
        <w:rFonts w:ascii="Arial" w:hAnsi="Arial" w:cs="Arial"/>
        <w:b/>
        <w:sz w:val="22"/>
        <w:szCs w:val="22"/>
        <w:lang w:val="pt-PT"/>
      </w:rPr>
      <w:t>8</w:t>
    </w:r>
    <w:r w:rsidR="00E9376C" w:rsidRPr="00C318BF">
      <w:rPr>
        <w:rFonts w:ascii="Arial" w:hAnsi="Arial" w:cs="Arial"/>
        <w:b/>
        <w:sz w:val="22"/>
        <w:szCs w:val="22"/>
        <w:lang w:val="pt-PT"/>
      </w:rPr>
      <w:t>.</w:t>
    </w:r>
    <w:r w:rsidR="00AC4027" w:rsidRPr="00F72876">
      <w:rPr>
        <w:rFonts w:ascii="Arial" w:hAnsi="Arial" w:cs="Arial"/>
        <w:b/>
        <w:sz w:val="22"/>
        <w:szCs w:val="22"/>
        <w:lang w:val="pt-PT"/>
      </w:rPr>
      <w:t>COM </w:t>
    </w:r>
    <w:r w:rsidR="00130D3D">
      <w:rPr>
        <w:rFonts w:ascii="Arial" w:hAnsi="Arial" w:cs="Arial"/>
        <w:b/>
        <w:sz w:val="22"/>
        <w:szCs w:val="22"/>
        <w:lang w:val="pt-PT"/>
      </w:rPr>
      <w:t>2</w:t>
    </w:r>
    <w:r w:rsidR="00AC4027" w:rsidRPr="00F72876">
      <w:rPr>
        <w:rFonts w:ascii="Arial" w:hAnsi="Arial" w:cs="Arial"/>
        <w:b/>
        <w:sz w:val="22"/>
        <w:szCs w:val="22"/>
        <w:lang w:val="pt-PT"/>
      </w:rPr>
      <w:t>.</w:t>
    </w:r>
    <w:r w:rsidR="00AC4027" w:rsidRPr="00F22B07">
      <w:rPr>
        <w:rFonts w:ascii="Arial" w:hAnsi="Arial" w:cs="Arial"/>
        <w:b/>
        <w:sz w:val="22"/>
        <w:szCs w:val="22"/>
        <w:lang w:val="pt-PT"/>
      </w:rPr>
      <w:t>BUR/</w:t>
    </w:r>
    <w:r w:rsidR="00F22B07" w:rsidRPr="00F22B07">
      <w:rPr>
        <w:rFonts w:ascii="Arial" w:hAnsi="Arial" w:cs="Arial"/>
        <w:b/>
        <w:sz w:val="22"/>
        <w:szCs w:val="22"/>
        <w:lang w:val="pt-PT"/>
      </w:rPr>
      <w:t>2</w:t>
    </w:r>
  </w:p>
  <w:p w14:paraId="30B7DEB9" w14:textId="01DBE617" w:rsidR="00E9376C" w:rsidRPr="00C318BF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C318BF">
      <w:rPr>
        <w:rFonts w:ascii="Arial" w:hAnsi="Arial" w:cs="Arial"/>
        <w:b/>
        <w:sz w:val="22"/>
        <w:szCs w:val="22"/>
        <w:lang w:val="pt-PT"/>
      </w:rPr>
      <w:t>Paris</w:t>
    </w:r>
    <w:r w:rsidR="00E9376C" w:rsidRPr="00C318BF">
      <w:rPr>
        <w:rFonts w:ascii="Arial" w:hAnsi="Arial" w:cs="Arial"/>
        <w:b/>
        <w:sz w:val="22"/>
        <w:szCs w:val="22"/>
        <w:lang w:val="pt-PT"/>
      </w:rPr>
      <w:t xml:space="preserve">, </w:t>
    </w:r>
    <w:r w:rsidR="00962119" w:rsidRPr="00C318BF">
      <w:rPr>
        <w:rFonts w:ascii="Arial" w:hAnsi="Arial" w:cs="Arial"/>
        <w:b/>
        <w:sz w:val="22"/>
        <w:szCs w:val="22"/>
        <w:lang w:val="pt-PT"/>
      </w:rPr>
      <w:t xml:space="preserve">le </w:t>
    </w:r>
    <w:r w:rsidR="00103F3E" w:rsidRPr="000C1F17">
      <w:rPr>
        <w:rFonts w:ascii="Arial" w:hAnsi="Arial" w:cs="Arial"/>
        <w:b/>
        <w:sz w:val="22"/>
        <w:szCs w:val="22"/>
        <w:lang w:val="pt-PT"/>
      </w:rPr>
      <w:t>22</w:t>
    </w:r>
    <w:r w:rsidR="007E60C6" w:rsidRPr="000C1F17">
      <w:rPr>
        <w:rFonts w:ascii="Arial" w:hAnsi="Arial" w:cs="Arial"/>
        <w:b/>
        <w:sz w:val="22"/>
        <w:szCs w:val="22"/>
        <w:lang w:val="pt-PT"/>
      </w:rPr>
      <w:t xml:space="preserve"> </w:t>
    </w:r>
    <w:r w:rsidR="00130D3D">
      <w:rPr>
        <w:rFonts w:ascii="Arial" w:hAnsi="Arial" w:cs="Arial"/>
        <w:b/>
        <w:sz w:val="22"/>
        <w:szCs w:val="22"/>
        <w:lang w:val="pt-PT"/>
      </w:rPr>
      <w:t>mai</w:t>
    </w:r>
    <w:r w:rsidR="00CC70DC">
      <w:rPr>
        <w:rFonts w:ascii="Arial" w:hAnsi="Arial" w:cs="Arial"/>
        <w:b/>
        <w:sz w:val="22"/>
        <w:szCs w:val="22"/>
        <w:lang w:val="pt-PT"/>
      </w:rPr>
      <w:t xml:space="preserve"> </w:t>
    </w:r>
    <w:r w:rsidR="00495C25" w:rsidRPr="00C318BF">
      <w:rPr>
        <w:rFonts w:ascii="Arial" w:hAnsi="Arial" w:cs="Arial"/>
        <w:b/>
        <w:sz w:val="22"/>
        <w:szCs w:val="22"/>
        <w:lang w:val="pt-PT"/>
      </w:rPr>
      <w:t>20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6E2BE8">
      <w:rPr>
        <w:rFonts w:ascii="Arial" w:hAnsi="Arial" w:cs="Arial"/>
        <w:b/>
        <w:sz w:val="22"/>
        <w:szCs w:val="22"/>
        <w:lang w:val="pt-PT"/>
      </w:rPr>
      <w:t>3</w:t>
    </w:r>
  </w:p>
  <w:p w14:paraId="1B74C5FD" w14:textId="52D00991" w:rsidR="00E9376C" w:rsidRPr="008B64DF" w:rsidRDefault="00E9376C" w:rsidP="00F22B07">
    <w:pPr>
      <w:spacing w:after="240"/>
      <w:jc w:val="right"/>
      <w:rPr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F22B07">
      <w:rPr>
        <w:rFonts w:ascii="Arial" w:hAnsi="Arial" w:cs="Arial"/>
        <w:b/>
        <w:sz w:val="22"/>
        <w:szCs w:val="22"/>
      </w:rPr>
      <w:t>anglais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1447D4"/>
    <w:multiLevelType w:val="hybridMultilevel"/>
    <w:tmpl w:val="30546F84"/>
    <w:lvl w:ilvl="0" w:tplc="74E29F06">
      <w:start w:val="1"/>
      <w:numFmt w:val="lowerRoman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1BF2710"/>
    <w:multiLevelType w:val="hybridMultilevel"/>
    <w:tmpl w:val="BAD8A6EE"/>
    <w:lvl w:ilvl="0" w:tplc="74E29F06">
      <w:start w:val="1"/>
      <w:numFmt w:val="lowerRoman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189010">
    <w:abstractNumId w:val="13"/>
  </w:num>
  <w:num w:numId="2" w16cid:durableId="1636250750">
    <w:abstractNumId w:val="7"/>
  </w:num>
  <w:num w:numId="3" w16cid:durableId="449670136">
    <w:abstractNumId w:val="1"/>
  </w:num>
  <w:num w:numId="4" w16cid:durableId="1849517735">
    <w:abstractNumId w:val="17"/>
  </w:num>
  <w:num w:numId="5" w16cid:durableId="2019426326">
    <w:abstractNumId w:val="15"/>
  </w:num>
  <w:num w:numId="6" w16cid:durableId="65031867">
    <w:abstractNumId w:val="0"/>
  </w:num>
  <w:num w:numId="7" w16cid:durableId="1649242412">
    <w:abstractNumId w:val="2"/>
  </w:num>
  <w:num w:numId="8" w16cid:durableId="913710126">
    <w:abstractNumId w:val="10"/>
  </w:num>
  <w:num w:numId="9" w16cid:durableId="1759131835">
    <w:abstractNumId w:val="6"/>
  </w:num>
  <w:num w:numId="10" w16cid:durableId="1966619608">
    <w:abstractNumId w:val="9"/>
  </w:num>
  <w:num w:numId="11" w16cid:durableId="1455564123">
    <w:abstractNumId w:val="5"/>
  </w:num>
  <w:num w:numId="12" w16cid:durableId="1828742323">
    <w:abstractNumId w:val="4"/>
  </w:num>
  <w:num w:numId="13" w16cid:durableId="49302815">
    <w:abstractNumId w:val="12"/>
  </w:num>
  <w:num w:numId="14" w16cid:durableId="998508841">
    <w:abstractNumId w:val="3"/>
  </w:num>
  <w:num w:numId="15" w16cid:durableId="153885044">
    <w:abstractNumId w:val="16"/>
  </w:num>
  <w:num w:numId="16" w16cid:durableId="909190638">
    <w:abstractNumId w:val="11"/>
  </w:num>
  <w:num w:numId="17" w16cid:durableId="599069835">
    <w:abstractNumId w:val="9"/>
    <w:lvlOverride w:ilvl="0">
      <w:startOverride w:val="1"/>
    </w:lvlOverride>
  </w:num>
  <w:num w:numId="18" w16cid:durableId="1370182174">
    <w:abstractNumId w:val="14"/>
  </w:num>
  <w:num w:numId="19" w16cid:durableId="6896471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07513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77AB7"/>
    <w:rsid w:val="00081CD8"/>
    <w:rsid w:val="0008329C"/>
    <w:rsid w:val="000968FB"/>
    <w:rsid w:val="000A7F0E"/>
    <w:rsid w:val="000C1F17"/>
    <w:rsid w:val="000E6CD7"/>
    <w:rsid w:val="000F3A3F"/>
    <w:rsid w:val="00103F3E"/>
    <w:rsid w:val="00130D3D"/>
    <w:rsid w:val="00164D56"/>
    <w:rsid w:val="00165170"/>
    <w:rsid w:val="00167B10"/>
    <w:rsid w:val="0019264E"/>
    <w:rsid w:val="00196C1B"/>
    <w:rsid w:val="001A2FC9"/>
    <w:rsid w:val="001A766C"/>
    <w:rsid w:val="001B0F73"/>
    <w:rsid w:val="0020150F"/>
    <w:rsid w:val="00222A2D"/>
    <w:rsid w:val="002407AF"/>
    <w:rsid w:val="00280D62"/>
    <w:rsid w:val="002A6C11"/>
    <w:rsid w:val="002A6F73"/>
    <w:rsid w:val="002B0F69"/>
    <w:rsid w:val="002C0D14"/>
    <w:rsid w:val="002E2F53"/>
    <w:rsid w:val="002E3D25"/>
    <w:rsid w:val="002E58D4"/>
    <w:rsid w:val="0032583C"/>
    <w:rsid w:val="003732E4"/>
    <w:rsid w:val="00381032"/>
    <w:rsid w:val="003845BE"/>
    <w:rsid w:val="003C1678"/>
    <w:rsid w:val="003D069C"/>
    <w:rsid w:val="003E07D8"/>
    <w:rsid w:val="003E2A08"/>
    <w:rsid w:val="003F113A"/>
    <w:rsid w:val="004239C7"/>
    <w:rsid w:val="00440F9B"/>
    <w:rsid w:val="004421E5"/>
    <w:rsid w:val="00443880"/>
    <w:rsid w:val="00452284"/>
    <w:rsid w:val="00461168"/>
    <w:rsid w:val="00467FBE"/>
    <w:rsid w:val="00486025"/>
    <w:rsid w:val="00486948"/>
    <w:rsid w:val="00491109"/>
    <w:rsid w:val="00495C25"/>
    <w:rsid w:val="0049705E"/>
    <w:rsid w:val="005116A0"/>
    <w:rsid w:val="005158FF"/>
    <w:rsid w:val="0051670A"/>
    <w:rsid w:val="00526B7B"/>
    <w:rsid w:val="005308CE"/>
    <w:rsid w:val="005678AF"/>
    <w:rsid w:val="0057439C"/>
    <w:rsid w:val="005B0127"/>
    <w:rsid w:val="005C094D"/>
    <w:rsid w:val="005C4B73"/>
    <w:rsid w:val="005F4E74"/>
    <w:rsid w:val="00600D93"/>
    <w:rsid w:val="00616C7B"/>
    <w:rsid w:val="00627C5C"/>
    <w:rsid w:val="00655736"/>
    <w:rsid w:val="00663B8D"/>
    <w:rsid w:val="006923BD"/>
    <w:rsid w:val="00694FEA"/>
    <w:rsid w:val="00696C8D"/>
    <w:rsid w:val="006A2AC2"/>
    <w:rsid w:val="006A3317"/>
    <w:rsid w:val="006A3617"/>
    <w:rsid w:val="006B003E"/>
    <w:rsid w:val="006B5001"/>
    <w:rsid w:val="006D21D9"/>
    <w:rsid w:val="006D2536"/>
    <w:rsid w:val="006E2BE8"/>
    <w:rsid w:val="006E46E4"/>
    <w:rsid w:val="006F451C"/>
    <w:rsid w:val="00713925"/>
    <w:rsid w:val="00717AAB"/>
    <w:rsid w:val="00717DBD"/>
    <w:rsid w:val="00741016"/>
    <w:rsid w:val="00754831"/>
    <w:rsid w:val="00764CF9"/>
    <w:rsid w:val="00784B8C"/>
    <w:rsid w:val="007A000F"/>
    <w:rsid w:val="007C354B"/>
    <w:rsid w:val="007E60C6"/>
    <w:rsid w:val="008064F0"/>
    <w:rsid w:val="00823A11"/>
    <w:rsid w:val="00824EF7"/>
    <w:rsid w:val="0085397B"/>
    <w:rsid w:val="0085414A"/>
    <w:rsid w:val="0086269D"/>
    <w:rsid w:val="00863302"/>
    <w:rsid w:val="008712A2"/>
    <w:rsid w:val="00871C8F"/>
    <w:rsid w:val="008724E5"/>
    <w:rsid w:val="008734E3"/>
    <w:rsid w:val="00884A9D"/>
    <w:rsid w:val="008A4E1E"/>
    <w:rsid w:val="008B64DF"/>
    <w:rsid w:val="008C0E44"/>
    <w:rsid w:val="008C296C"/>
    <w:rsid w:val="008D4305"/>
    <w:rsid w:val="008D4D0D"/>
    <w:rsid w:val="008E67D8"/>
    <w:rsid w:val="008F09EC"/>
    <w:rsid w:val="008F6414"/>
    <w:rsid w:val="00913D86"/>
    <w:rsid w:val="009163A7"/>
    <w:rsid w:val="00922E3E"/>
    <w:rsid w:val="00933C6B"/>
    <w:rsid w:val="00950F68"/>
    <w:rsid w:val="00955B05"/>
    <w:rsid w:val="00962119"/>
    <w:rsid w:val="00974249"/>
    <w:rsid w:val="00993211"/>
    <w:rsid w:val="009A18CD"/>
    <w:rsid w:val="009B223B"/>
    <w:rsid w:val="009B5302"/>
    <w:rsid w:val="009E1B50"/>
    <w:rsid w:val="00A12558"/>
    <w:rsid w:val="00A13903"/>
    <w:rsid w:val="00A22951"/>
    <w:rsid w:val="00A34ED5"/>
    <w:rsid w:val="00A45DBF"/>
    <w:rsid w:val="00A61C6E"/>
    <w:rsid w:val="00A64363"/>
    <w:rsid w:val="00A755A2"/>
    <w:rsid w:val="00A86817"/>
    <w:rsid w:val="00A90761"/>
    <w:rsid w:val="00A919C0"/>
    <w:rsid w:val="00AB2C36"/>
    <w:rsid w:val="00AC4027"/>
    <w:rsid w:val="00AD1A86"/>
    <w:rsid w:val="00AE103E"/>
    <w:rsid w:val="00AE3322"/>
    <w:rsid w:val="00AF0A07"/>
    <w:rsid w:val="00AF5AE5"/>
    <w:rsid w:val="00AF625E"/>
    <w:rsid w:val="00AF721B"/>
    <w:rsid w:val="00B152B1"/>
    <w:rsid w:val="00B43974"/>
    <w:rsid w:val="00B45750"/>
    <w:rsid w:val="00B90701"/>
    <w:rsid w:val="00BC3420"/>
    <w:rsid w:val="00BD52C9"/>
    <w:rsid w:val="00BE6354"/>
    <w:rsid w:val="00BF30B5"/>
    <w:rsid w:val="00C06C42"/>
    <w:rsid w:val="00C109FD"/>
    <w:rsid w:val="00C318BF"/>
    <w:rsid w:val="00C358C4"/>
    <w:rsid w:val="00C377F5"/>
    <w:rsid w:val="00C4434C"/>
    <w:rsid w:val="00C70EA7"/>
    <w:rsid w:val="00C7516E"/>
    <w:rsid w:val="00CC70DC"/>
    <w:rsid w:val="00CF5BAC"/>
    <w:rsid w:val="00D02494"/>
    <w:rsid w:val="00D24877"/>
    <w:rsid w:val="00D520C1"/>
    <w:rsid w:val="00D74F02"/>
    <w:rsid w:val="00D75D42"/>
    <w:rsid w:val="00DA36ED"/>
    <w:rsid w:val="00DB4A84"/>
    <w:rsid w:val="00DC0F3C"/>
    <w:rsid w:val="00DE34F1"/>
    <w:rsid w:val="00DF4942"/>
    <w:rsid w:val="00DF5A63"/>
    <w:rsid w:val="00E22288"/>
    <w:rsid w:val="00E321F3"/>
    <w:rsid w:val="00E60B9D"/>
    <w:rsid w:val="00E627B1"/>
    <w:rsid w:val="00E62B4C"/>
    <w:rsid w:val="00E86828"/>
    <w:rsid w:val="00E90096"/>
    <w:rsid w:val="00E9376C"/>
    <w:rsid w:val="00EA602C"/>
    <w:rsid w:val="00ED3691"/>
    <w:rsid w:val="00EF0DCC"/>
    <w:rsid w:val="00EF74E3"/>
    <w:rsid w:val="00F134B7"/>
    <w:rsid w:val="00F22B07"/>
    <w:rsid w:val="00F35BA2"/>
    <w:rsid w:val="00F4581D"/>
    <w:rsid w:val="00F576CB"/>
    <w:rsid w:val="00F62B05"/>
    <w:rsid w:val="00F84A0B"/>
    <w:rsid w:val="00FC04F2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515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30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55B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document_FR.dotx</Template>
  <TotalTime>221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d.kim@unesco.org</dc:creator>
  <cp:lastModifiedBy>Li, Xinling</cp:lastModifiedBy>
  <cp:revision>51</cp:revision>
  <cp:lastPrinted>2011-08-06T10:22:00Z</cp:lastPrinted>
  <dcterms:created xsi:type="dcterms:W3CDTF">2021-07-19T09:20:00Z</dcterms:created>
  <dcterms:modified xsi:type="dcterms:W3CDTF">2023-05-22T13:07:00Z</dcterms:modified>
</cp:coreProperties>
</file>