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3FC63963" w:rsidR="00BC3420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3294610F" w14:textId="77777777" w:rsidR="00647769" w:rsidRDefault="00647769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</w:p>
    <w:p w14:paraId="7215D46E" w14:textId="34D08513" w:rsidR="00B5255F" w:rsidRDefault="00B5255F" w:rsidP="00675070">
      <w:pPr>
        <w:spacing w:before="2000" w:after="2000"/>
        <w:jc w:val="center"/>
        <w:rPr>
          <w:rFonts w:ascii="Arial" w:hAnsi="Arial" w:cs="Arial"/>
          <w:b/>
          <w:bCs/>
          <w:sz w:val="32"/>
          <w:szCs w:val="32"/>
        </w:rPr>
      </w:pPr>
      <w:r w:rsidRPr="00675070">
        <w:rPr>
          <w:rFonts w:ascii="Arial" w:hAnsi="Arial" w:cs="Arial"/>
          <w:b/>
          <w:bCs/>
          <w:sz w:val="32"/>
          <w:szCs w:val="32"/>
        </w:rPr>
        <w:t>Calendrier</w:t>
      </w:r>
      <w:r w:rsidRPr="00B5255F">
        <w:rPr>
          <w:rFonts w:ascii="Arial" w:hAnsi="Arial" w:cs="Arial"/>
          <w:b/>
          <w:bCs/>
          <w:sz w:val="32"/>
          <w:szCs w:val="32"/>
        </w:rPr>
        <w:t xml:space="preserve"> des réunions statutaires en 2022</w:t>
      </w:r>
    </w:p>
    <w:p w14:paraId="3E8E0B89" w14:textId="77777777" w:rsidR="00B5255F" w:rsidRPr="00B5255F" w:rsidRDefault="00B5255F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</w:p>
    <w:p w14:paraId="46D1F60B" w14:textId="3186E70C" w:rsidR="00647769" w:rsidRPr="00B5255F" w:rsidRDefault="00647769">
      <w:pPr>
        <w:rPr>
          <w:rFonts w:ascii="Arial" w:hAnsi="Arial" w:cs="Arial"/>
          <w:b/>
          <w:sz w:val="22"/>
          <w:szCs w:val="22"/>
        </w:rPr>
      </w:pPr>
      <w:r w:rsidRPr="00B5255F">
        <w:rPr>
          <w:rFonts w:ascii="Arial" w:hAnsi="Arial" w:cs="Arial"/>
          <w:b/>
          <w:sz w:val="22"/>
          <w:szCs w:val="22"/>
        </w:rPr>
        <w:br w:type="page"/>
      </w:r>
    </w:p>
    <w:p w14:paraId="4AE79C85" w14:textId="50CDEA26" w:rsidR="00647769" w:rsidRPr="002D3B43" w:rsidRDefault="00792DDD" w:rsidP="0087396C">
      <w:pPr>
        <w:tabs>
          <w:tab w:val="center" w:pos="4819"/>
          <w:tab w:val="left" w:pos="8775"/>
        </w:tabs>
        <w:spacing w:before="120" w:after="120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2D3B43">
        <w:rPr>
          <w:rFonts w:ascii="Arial" w:hAnsi="Arial" w:cs="Arial"/>
          <w:b/>
          <w:sz w:val="22"/>
          <w:szCs w:val="22"/>
        </w:rPr>
        <w:lastRenderedPageBreak/>
        <w:t>Calendrier des réunions statutaires en 2022</w:t>
      </w: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2670"/>
        <w:gridCol w:w="6969"/>
      </w:tblGrid>
      <w:tr w:rsidR="00647769" w:rsidRPr="002D3B43" w14:paraId="0668EBEE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26C78F4" w14:textId="61367AEC" w:rsidR="00647769" w:rsidRPr="002D3B43" w:rsidRDefault="00792DDD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3B43">
              <w:rPr>
                <w:rFonts w:ascii="Arial" w:hAnsi="Arial" w:cs="Arial"/>
                <w:sz w:val="18"/>
                <w:szCs w:val="18"/>
              </w:rPr>
              <w:t>février</w:t>
            </w:r>
          </w:p>
        </w:tc>
      </w:tr>
      <w:tr w:rsidR="00647769" w:rsidRPr="002D3B43" w14:paraId="6ED112F8" w14:textId="77777777" w:rsidTr="000A4119">
        <w:tc>
          <w:tcPr>
            <w:tcW w:w="1385" w:type="pct"/>
          </w:tcPr>
          <w:p w14:paraId="022FC149" w14:textId="135F1CD9" w:rsidR="00647769" w:rsidRPr="002D3B43" w:rsidRDefault="00D87504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792DDD" w:rsidRPr="002D3B43">
              <w:rPr>
                <w:rFonts w:ascii="Arial" w:hAnsi="Arial" w:cs="Arial"/>
                <w:bCs/>
                <w:sz w:val="18"/>
                <w:szCs w:val="18"/>
              </w:rPr>
              <w:t>février</w:t>
            </w:r>
          </w:p>
        </w:tc>
        <w:tc>
          <w:tcPr>
            <w:tcW w:w="3615" w:type="pct"/>
          </w:tcPr>
          <w:p w14:paraId="7D16CD5B" w14:textId="68B9AAF2" w:rsidR="00647769" w:rsidRPr="002D3B43" w:rsidRDefault="00A9174B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Première réunion de l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Organe d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évaluation 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n ligne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47769" w:rsidRPr="002D3B43" w14:paraId="38356269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5D1AF0D" w14:textId="59F2F8EB" w:rsidR="00647769" w:rsidRPr="002D3B43" w:rsidRDefault="00792DDD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3B43">
              <w:rPr>
                <w:rFonts w:ascii="Arial" w:hAnsi="Arial" w:cs="Arial"/>
                <w:sz w:val="18"/>
                <w:szCs w:val="18"/>
              </w:rPr>
              <w:t>mars</w:t>
            </w:r>
          </w:p>
        </w:tc>
      </w:tr>
      <w:tr w:rsidR="00647769" w:rsidRPr="002D3B43" w14:paraId="22E48132" w14:textId="77777777" w:rsidTr="000A4119">
        <w:tc>
          <w:tcPr>
            <w:tcW w:w="1385" w:type="pct"/>
          </w:tcPr>
          <w:p w14:paraId="730D2411" w14:textId="708AAEC1" w:rsidR="00647769" w:rsidRPr="002D3B43" w:rsidRDefault="00D87504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792DDD" w:rsidRPr="002D3B43">
              <w:rPr>
                <w:rFonts w:ascii="Arial" w:hAnsi="Arial" w:cs="Arial"/>
                <w:bCs/>
                <w:sz w:val="18"/>
                <w:szCs w:val="18"/>
              </w:rPr>
              <w:t>mars</w:t>
            </w:r>
          </w:p>
        </w:tc>
        <w:tc>
          <w:tcPr>
            <w:tcW w:w="3615" w:type="pct"/>
          </w:tcPr>
          <w:p w14:paraId="5A2D9CC8" w14:textId="4BC40EC0" w:rsidR="00647769" w:rsidRPr="002D3B43" w:rsidRDefault="00D87504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A9174B" w:rsidRPr="002D3B43">
              <w:rPr>
                <w:rFonts w:ascii="Arial" w:hAnsi="Arial" w:cs="Arial"/>
                <w:bCs/>
                <w:sz w:val="18"/>
                <w:szCs w:val="18"/>
              </w:rPr>
              <w:t xml:space="preserve">éunion du Bureau de la dix-septième session du Comité intergouvernemental de sauvegarde du patrimoine culturel immatériel 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391CA0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BUR, 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A9174B" w:rsidRPr="002D3B43">
              <w:rPr>
                <w:rFonts w:ascii="Arial" w:hAnsi="Arial" w:cs="Arial"/>
                <w:bCs/>
                <w:sz w:val="18"/>
                <w:szCs w:val="18"/>
              </w:rPr>
              <w:t>n ligne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D87504" w:rsidRPr="002D3B43" w14:paraId="4232A73F" w14:textId="77777777" w:rsidTr="000A4119">
        <w:tc>
          <w:tcPr>
            <w:tcW w:w="1385" w:type="pct"/>
          </w:tcPr>
          <w:p w14:paraId="1E61A527" w14:textId="0A2C41B1" w:rsidR="00D87504" w:rsidRPr="002D3B43" w:rsidRDefault="00D87504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 et 10 mars</w:t>
            </w:r>
          </w:p>
        </w:tc>
        <w:tc>
          <w:tcPr>
            <w:tcW w:w="3615" w:type="pct"/>
          </w:tcPr>
          <w:p w14:paraId="230998AB" w14:textId="09861629" w:rsidR="00D87504" w:rsidRPr="002D3B43" w:rsidDel="00D87504" w:rsidRDefault="00D87504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éunion du Bureau de la dix-septième session du Comité intergouvernemental de sauvegarde du patrimoine culturel immatériel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(2</w:t>
            </w:r>
            <w:r w:rsidR="00391CA0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BUR, consultation électronique)</w:t>
            </w:r>
          </w:p>
        </w:tc>
      </w:tr>
      <w:tr w:rsidR="00701404" w:rsidRPr="002D3B43" w14:paraId="69F59E13" w14:textId="77777777" w:rsidTr="00335798">
        <w:tc>
          <w:tcPr>
            <w:tcW w:w="1385" w:type="pct"/>
          </w:tcPr>
          <w:p w14:paraId="3860FB40" w14:textId="5C304557" w:rsidR="00701404" w:rsidRPr="002D3B43" w:rsidRDefault="00701404" w:rsidP="00335798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 au 15 mars</w:t>
            </w:r>
          </w:p>
        </w:tc>
        <w:tc>
          <w:tcPr>
            <w:tcW w:w="3615" w:type="pct"/>
          </w:tcPr>
          <w:p w14:paraId="7B93A388" w14:textId="758881AD" w:rsidR="00701404" w:rsidRPr="002D3B43" w:rsidDel="00D87504" w:rsidRDefault="00701404" w:rsidP="00335798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Premier échange électronique des membres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 du Comité intergouvernemental de sauvegarde du patrimoine culturel immatériel</w:t>
            </w:r>
          </w:p>
        </w:tc>
      </w:tr>
      <w:tr w:rsidR="005768D4" w:rsidRPr="002D3B43" w14:paraId="57B9C7AD" w14:textId="77777777" w:rsidTr="00682DF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D67872F" w14:textId="3DF48327" w:rsidR="005768D4" w:rsidRPr="002D3B43" w:rsidRDefault="005768D4" w:rsidP="00682DF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avril</w:t>
            </w:r>
          </w:p>
        </w:tc>
      </w:tr>
      <w:tr w:rsidR="00647769" w:rsidRPr="002D3B43" w14:paraId="34DF3362" w14:textId="77777777" w:rsidTr="000A4119">
        <w:tc>
          <w:tcPr>
            <w:tcW w:w="1385" w:type="pct"/>
          </w:tcPr>
          <w:p w14:paraId="333D1B27" w14:textId="37AC8582" w:rsidR="00647769" w:rsidRPr="002D3B43" w:rsidRDefault="005768D4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25 et </w:t>
            </w:r>
            <w:r w:rsidR="00D87504">
              <w:rPr>
                <w:rFonts w:ascii="Arial" w:hAnsi="Arial" w:cs="Arial"/>
                <w:bCs/>
                <w:sz w:val="18"/>
                <w:szCs w:val="18"/>
              </w:rPr>
              <w:t>26 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avril</w:t>
            </w:r>
          </w:p>
        </w:tc>
        <w:tc>
          <w:tcPr>
            <w:tcW w:w="3615" w:type="pct"/>
          </w:tcPr>
          <w:p w14:paraId="4A4785A7" w14:textId="74C5EA6E" w:rsidR="00647769" w:rsidRPr="002D3B43" w:rsidRDefault="00A9174B" w:rsidP="000A4119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Groupe de travail intergouvernemental à composition non limitée dans le cadre de la réflexion globale sur les mécanismes d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inscription 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 xml:space="preserve"> Part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ie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III (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n ligne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47769" w:rsidRPr="002D3B43" w14:paraId="5F7DBD36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1C2F6AA" w14:textId="07A363AA" w:rsidR="00647769" w:rsidRPr="002D3B43" w:rsidRDefault="00792DDD" w:rsidP="000A4119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mai</w:t>
            </w:r>
          </w:p>
        </w:tc>
      </w:tr>
      <w:tr w:rsidR="0021284C" w:rsidRPr="002D3B43" w14:paraId="70AAF2A7" w14:textId="77777777" w:rsidTr="00AE1A58">
        <w:tc>
          <w:tcPr>
            <w:tcW w:w="1385" w:type="pct"/>
          </w:tcPr>
          <w:p w14:paraId="7C980402" w14:textId="23E35C11" w:rsidR="0021284C" w:rsidRPr="002D3B43" w:rsidRDefault="0021284C" w:rsidP="00AE1A58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mai</w:t>
            </w:r>
          </w:p>
        </w:tc>
        <w:tc>
          <w:tcPr>
            <w:tcW w:w="3615" w:type="pct"/>
          </w:tcPr>
          <w:p w14:paraId="6EDEB3F7" w14:textId="60256F94" w:rsidR="0021284C" w:rsidRPr="002D3B43" w:rsidRDefault="0021284C" w:rsidP="00AE1A58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éunion du Bureau de la dix-septième session du Comité intergouvernemental de sauvegarde du patrimoine culturel immatériel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3.BUR, e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n ligne)</w:t>
            </w:r>
          </w:p>
        </w:tc>
      </w:tr>
      <w:tr w:rsidR="0021284C" w:rsidRPr="002D3B43" w14:paraId="03AF0195" w14:textId="77777777" w:rsidTr="00AE1A58">
        <w:tc>
          <w:tcPr>
            <w:tcW w:w="1385" w:type="pct"/>
          </w:tcPr>
          <w:p w14:paraId="7ECABC07" w14:textId="56B7DEE2" w:rsidR="0021284C" w:rsidRPr="00CA5D2D" w:rsidDel="00D87504" w:rsidRDefault="0021284C" w:rsidP="00AE1A58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</w:t>
            </w:r>
            <w:r w:rsidRPr="00CA5D2D">
              <w:rPr>
                <w:rFonts w:ascii="Arial" w:hAnsi="Arial" w:cs="Arial"/>
                <w:bCs/>
                <w:sz w:val="18"/>
                <w:szCs w:val="18"/>
              </w:rPr>
              <w:t> mai</w:t>
            </w:r>
          </w:p>
        </w:tc>
        <w:tc>
          <w:tcPr>
            <w:tcW w:w="3615" w:type="pct"/>
          </w:tcPr>
          <w:p w14:paraId="429C5D2B" w14:textId="16D80201" w:rsidR="0021284C" w:rsidRPr="00CA5D2D" w:rsidRDefault="005D3AB6" w:rsidP="00AE1A5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5D3AB6">
              <w:rPr>
                <w:rFonts w:ascii="Arial" w:hAnsi="Arial" w:cs="Arial"/>
                <w:bCs/>
                <w:sz w:val="18"/>
                <w:szCs w:val="18"/>
              </w:rPr>
              <w:t>Réunion d’information et d’échange sur les propositions de révisions au Règlement intérieur de l’Assemblée générale</w:t>
            </w:r>
            <w:r w:rsidR="00370C15">
              <w:rPr>
                <w:rFonts w:ascii="Arial" w:hAnsi="Arial" w:cs="Arial"/>
                <w:bCs/>
                <w:sz w:val="18"/>
                <w:szCs w:val="18"/>
              </w:rPr>
              <w:t xml:space="preserve"> des États parties à la Convention de 2003</w:t>
            </w:r>
            <w:r w:rsidRPr="005D3AB6" w:rsidDel="005D3AB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1284C" w:rsidRPr="00211B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370C15">
              <w:rPr>
                <w:rFonts w:ascii="Arial" w:hAnsi="Arial" w:cs="Arial"/>
                <w:bCs/>
                <w:sz w:val="18"/>
                <w:szCs w:val="18"/>
              </w:rPr>
              <w:t>en ligne</w:t>
            </w:r>
            <w:r w:rsidR="0021284C" w:rsidRPr="00211B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47769" w:rsidRPr="002D3B43" w14:paraId="61DCC0AA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A07A1F4" w14:textId="3A371123" w:rsidR="00647769" w:rsidRPr="002D3B43" w:rsidRDefault="00792DDD" w:rsidP="000A4119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juin</w:t>
            </w:r>
          </w:p>
        </w:tc>
      </w:tr>
      <w:tr w:rsidR="00647769" w:rsidRPr="002D3B43" w14:paraId="7E4D457E" w14:textId="77777777" w:rsidTr="000A4119">
        <w:tc>
          <w:tcPr>
            <w:tcW w:w="1385" w:type="pct"/>
          </w:tcPr>
          <w:p w14:paraId="21E710B3" w14:textId="6529204B" w:rsidR="00647769" w:rsidRPr="002D3B43" w:rsidRDefault="00792DDD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20 </w:t>
            </w:r>
            <w:r w:rsidR="00F075B0" w:rsidRPr="002D3B43">
              <w:rPr>
                <w:rFonts w:ascii="Arial" w:hAnsi="Arial" w:cs="Arial"/>
                <w:bCs/>
                <w:sz w:val="18"/>
                <w:szCs w:val="18"/>
              </w:rPr>
              <w:t>au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A2B60" w:rsidRPr="002D3B43"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 w:rsidR="000A2B60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juin</w:t>
            </w:r>
          </w:p>
        </w:tc>
        <w:tc>
          <w:tcPr>
            <w:tcW w:w="3615" w:type="pct"/>
          </w:tcPr>
          <w:p w14:paraId="3878687D" w14:textId="04289E0A" w:rsidR="00647769" w:rsidRPr="002D3B43" w:rsidRDefault="00E518FD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Deuxième réunion de l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Organe d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évaluation 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Siège de l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UNESCO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, Paris)</w:t>
            </w:r>
          </w:p>
        </w:tc>
      </w:tr>
      <w:tr w:rsidR="00370C15" w:rsidRPr="002D3B43" w14:paraId="344057CF" w14:textId="77777777" w:rsidTr="00DA23EF">
        <w:tc>
          <w:tcPr>
            <w:tcW w:w="1385" w:type="pct"/>
          </w:tcPr>
          <w:p w14:paraId="41CCD851" w14:textId="5544E7A0" w:rsidR="00370C15" w:rsidRPr="002D3B43" w:rsidRDefault="00E03F9C" w:rsidP="00DA23EF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 juin</w:t>
            </w:r>
          </w:p>
        </w:tc>
        <w:tc>
          <w:tcPr>
            <w:tcW w:w="3615" w:type="pct"/>
          </w:tcPr>
          <w:p w14:paraId="6A93696D" w14:textId="77777777" w:rsidR="00370C15" w:rsidRPr="002D3B43" w:rsidRDefault="00370C15" w:rsidP="00DA23E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éunion du Bureau de la dix-septième session du Comité intergouvernemental de sauvegarde du patrimoine culturel immatériel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(4.BUR, en ligne)</w:t>
            </w:r>
          </w:p>
        </w:tc>
      </w:tr>
      <w:tr w:rsidR="00701404" w:rsidRPr="002D3B43" w14:paraId="6DC306BA" w14:textId="77777777" w:rsidTr="00335798">
        <w:tc>
          <w:tcPr>
            <w:tcW w:w="1385" w:type="pct"/>
          </w:tcPr>
          <w:p w14:paraId="09678867" w14:textId="1BA49E73" w:rsidR="00701404" w:rsidRPr="002D3B43" w:rsidRDefault="00701404" w:rsidP="00335798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 au 28 juin</w:t>
            </w:r>
          </w:p>
        </w:tc>
        <w:tc>
          <w:tcPr>
            <w:tcW w:w="3615" w:type="pct"/>
          </w:tcPr>
          <w:p w14:paraId="63E89C5A" w14:textId="4AE29BA2" w:rsidR="00701404" w:rsidRPr="002D3B43" w:rsidDel="00D87504" w:rsidRDefault="00701404" w:rsidP="00335798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Deuxième échange électronique des membres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 du Comité intergouvernemental de sauvegarde du patrimoine culturel immatériel</w:t>
            </w:r>
          </w:p>
        </w:tc>
      </w:tr>
      <w:tr w:rsidR="00647769" w:rsidRPr="002D3B43" w14:paraId="63F9E4DB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56FFAEA" w14:textId="4CAC6A47" w:rsidR="00647769" w:rsidRPr="002D3B43" w:rsidDel="005F1AFF" w:rsidRDefault="00792DDD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juillet</w:t>
            </w:r>
          </w:p>
        </w:tc>
      </w:tr>
      <w:tr w:rsidR="000303C7" w:rsidRPr="002D3B43" w14:paraId="1AD51156" w14:textId="77777777" w:rsidTr="000A4119">
        <w:tc>
          <w:tcPr>
            <w:tcW w:w="1385" w:type="pct"/>
          </w:tcPr>
          <w:p w14:paraId="3D748165" w14:textId="17D82F17" w:rsidR="000303C7" w:rsidRPr="002D3B43" w:rsidRDefault="000303C7" w:rsidP="000A411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juillet</w:t>
            </w:r>
          </w:p>
        </w:tc>
        <w:tc>
          <w:tcPr>
            <w:tcW w:w="3615" w:type="pct"/>
          </w:tcPr>
          <w:p w14:paraId="3994C1A1" w14:textId="77D19D34" w:rsidR="000303C7" w:rsidRPr="002D3B43" w:rsidRDefault="000303C7" w:rsidP="000A411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B43">
              <w:rPr>
                <w:rFonts w:ascii="Arial" w:hAnsi="Arial" w:cs="Arial"/>
                <w:b/>
                <w:sz w:val="18"/>
                <w:szCs w:val="18"/>
              </w:rPr>
              <w:t xml:space="preserve">Cinquième session extraordinaire du Comité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intergouvernemental </w:t>
            </w:r>
            <w:r w:rsidRPr="002D3B43">
              <w:rPr>
                <w:rFonts w:ascii="Arial" w:hAnsi="Arial" w:cs="Arial"/>
                <w:b/>
                <w:sz w:val="18"/>
                <w:szCs w:val="18"/>
              </w:rPr>
              <w:t xml:space="preserve">de sauvegarde du patrimoine culturel immatériel </w:t>
            </w:r>
            <w:r w:rsidRPr="002D3B4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758AB">
              <w:rPr>
                <w:rFonts w:ascii="Arial" w:hAnsi="Arial" w:cs="Arial"/>
                <w:b/>
                <w:bCs/>
                <w:sz w:val="18"/>
                <w:szCs w:val="18"/>
              </w:rPr>
              <w:t>en ligne</w:t>
            </w:r>
            <w:r w:rsidRPr="002D3B4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47769" w:rsidRPr="002D3B43" w14:paraId="07E82A03" w14:textId="77777777" w:rsidTr="000A4119">
        <w:tc>
          <w:tcPr>
            <w:tcW w:w="1385" w:type="pct"/>
          </w:tcPr>
          <w:p w14:paraId="04CD9D86" w14:textId="75C8D08F" w:rsidR="00647769" w:rsidRPr="002D3B43" w:rsidRDefault="00792DDD" w:rsidP="000A411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409704012"/>
            <w:r w:rsidRPr="002D3B43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="00F075B0" w:rsidRPr="002D3B43">
              <w:rPr>
                <w:rFonts w:ascii="Arial" w:hAnsi="Arial" w:cs="Arial"/>
                <w:b/>
                <w:sz w:val="18"/>
                <w:szCs w:val="18"/>
              </w:rPr>
              <w:t>au</w:t>
            </w:r>
            <w:r w:rsidRPr="002D3B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2B60" w:rsidRPr="002D3B4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A2B6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2D3B43">
              <w:rPr>
                <w:rFonts w:ascii="Arial" w:hAnsi="Arial" w:cs="Arial"/>
                <w:b/>
                <w:sz w:val="18"/>
                <w:szCs w:val="18"/>
              </w:rPr>
              <w:t>juillet</w:t>
            </w:r>
          </w:p>
        </w:tc>
        <w:tc>
          <w:tcPr>
            <w:tcW w:w="3615" w:type="pct"/>
          </w:tcPr>
          <w:p w14:paraId="5F20C9BC" w14:textId="2C13A754" w:rsidR="00647769" w:rsidRPr="002D3B43" w:rsidRDefault="00E518FD" w:rsidP="000A411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B43">
              <w:rPr>
                <w:rFonts w:ascii="Arial" w:hAnsi="Arial" w:cs="Arial"/>
                <w:b/>
                <w:sz w:val="18"/>
                <w:szCs w:val="18"/>
              </w:rPr>
              <w:t>Neuvième session de l</w:t>
            </w:r>
            <w:r w:rsidR="002421A1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2D3B43">
              <w:rPr>
                <w:rFonts w:ascii="Arial" w:hAnsi="Arial" w:cs="Arial"/>
                <w:b/>
                <w:sz w:val="18"/>
                <w:szCs w:val="18"/>
              </w:rPr>
              <w:t xml:space="preserve">Assemblée générale des États parties à la Convention de 2003 pour la sauvegarde du patrimoine culturel immatériel </w:t>
            </w:r>
            <w:r w:rsidR="00647769" w:rsidRPr="002D3B4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D2E00" w:rsidRPr="002D3B43">
              <w:rPr>
                <w:rFonts w:ascii="Arial" w:hAnsi="Arial" w:cs="Arial"/>
                <w:b/>
                <w:sz w:val="18"/>
                <w:szCs w:val="18"/>
              </w:rPr>
              <w:t>Siège de l</w:t>
            </w:r>
            <w:r w:rsidR="002421A1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="00CD2E00" w:rsidRPr="002D3B43">
              <w:rPr>
                <w:rFonts w:ascii="Arial" w:hAnsi="Arial" w:cs="Arial"/>
                <w:b/>
                <w:sz w:val="18"/>
                <w:szCs w:val="18"/>
              </w:rPr>
              <w:t>UNESCO</w:t>
            </w:r>
            <w:r w:rsidR="00647769" w:rsidRPr="002D3B43">
              <w:rPr>
                <w:rFonts w:ascii="Arial" w:hAnsi="Arial" w:cs="Arial"/>
                <w:b/>
                <w:sz w:val="18"/>
                <w:szCs w:val="18"/>
              </w:rPr>
              <w:t>, Paris)</w:t>
            </w:r>
          </w:p>
        </w:tc>
      </w:tr>
      <w:tr w:rsidR="00D87504" w:rsidRPr="002D3B43" w14:paraId="290CEA9D" w14:textId="77777777" w:rsidTr="000A4119">
        <w:tc>
          <w:tcPr>
            <w:tcW w:w="1385" w:type="pct"/>
          </w:tcPr>
          <w:p w14:paraId="72178211" w14:textId="6F77AFC0" w:rsidR="00D87504" w:rsidRPr="00CA5D2D" w:rsidRDefault="00D87504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5D2D">
              <w:rPr>
                <w:rFonts w:ascii="Arial" w:hAnsi="Arial" w:cs="Arial"/>
                <w:bCs/>
                <w:sz w:val="18"/>
                <w:szCs w:val="18"/>
              </w:rPr>
              <w:t>8 juillet</w:t>
            </w:r>
          </w:p>
        </w:tc>
        <w:tc>
          <w:tcPr>
            <w:tcW w:w="3615" w:type="pct"/>
          </w:tcPr>
          <w:p w14:paraId="0AE5B2E6" w14:textId="188D6B42" w:rsidR="00D87504" w:rsidRPr="005071CE" w:rsidRDefault="00D87504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Dixième r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éunion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annuelle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 de coordination des Centres de catégorie 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actifs dans le domaine du patrimoine culturel immatériel</w:t>
            </w:r>
            <w:r w:rsidR="000A2B6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A2B60" w:rsidRPr="002D3B43">
              <w:rPr>
                <w:rFonts w:ascii="Arial" w:hAnsi="Arial" w:cs="Arial"/>
                <w:bCs/>
                <w:sz w:val="18"/>
                <w:szCs w:val="18"/>
              </w:rPr>
              <w:t>(Siège de l</w:t>
            </w:r>
            <w:r w:rsidR="000A2B60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="000A2B60" w:rsidRPr="002D3B43">
              <w:rPr>
                <w:rFonts w:ascii="Arial" w:hAnsi="Arial" w:cs="Arial"/>
                <w:bCs/>
                <w:sz w:val="18"/>
                <w:szCs w:val="18"/>
              </w:rPr>
              <w:t>UNESCO, Paris)</w:t>
            </w:r>
          </w:p>
        </w:tc>
      </w:tr>
      <w:tr w:rsidR="00647769" w:rsidRPr="002D3B43" w14:paraId="52AD8D4F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0A05A1A" w14:textId="33CF38BE" w:rsidR="00647769" w:rsidRPr="002D3B43" w:rsidRDefault="00792DDD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septembre</w:t>
            </w:r>
          </w:p>
        </w:tc>
      </w:tr>
      <w:bookmarkEnd w:id="0"/>
      <w:tr w:rsidR="00647769" w:rsidRPr="002D3B43" w14:paraId="7F000FBF" w14:textId="77777777" w:rsidTr="000A4119">
        <w:tc>
          <w:tcPr>
            <w:tcW w:w="1385" w:type="pct"/>
          </w:tcPr>
          <w:p w14:paraId="6712DEE5" w14:textId="27187A15" w:rsidR="00647769" w:rsidRPr="002D3B43" w:rsidRDefault="00792DDD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87790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075B0" w:rsidRPr="002D3B43">
              <w:rPr>
                <w:rFonts w:ascii="Arial" w:hAnsi="Arial" w:cs="Arial"/>
                <w:bCs/>
                <w:sz w:val="18"/>
                <w:szCs w:val="18"/>
              </w:rPr>
              <w:t>au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A2B60" w:rsidRPr="002D3B43">
              <w:rPr>
                <w:rFonts w:ascii="Arial" w:hAnsi="Arial" w:cs="Arial"/>
                <w:bCs/>
                <w:sz w:val="18"/>
                <w:szCs w:val="18"/>
              </w:rPr>
              <w:t>16</w:t>
            </w:r>
            <w:r w:rsidR="000A2B60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2D3B43">
              <w:rPr>
                <w:rFonts w:ascii="Arial" w:hAnsi="Arial" w:cs="Arial"/>
                <w:bCs/>
                <w:sz w:val="18"/>
                <w:szCs w:val="18"/>
              </w:rPr>
              <w:t>septembre</w:t>
            </w:r>
          </w:p>
        </w:tc>
        <w:tc>
          <w:tcPr>
            <w:tcW w:w="3615" w:type="pct"/>
          </w:tcPr>
          <w:p w14:paraId="59FDF72B" w14:textId="3E4E8A8D" w:rsidR="00647769" w:rsidRPr="002D3B43" w:rsidRDefault="00F075B0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Troisième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46A9" w:rsidRPr="002D3B43">
              <w:rPr>
                <w:rFonts w:ascii="Arial" w:hAnsi="Arial" w:cs="Arial"/>
                <w:bCs/>
                <w:sz w:val="18"/>
                <w:szCs w:val="18"/>
              </w:rPr>
              <w:t>réunion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46A9" w:rsidRPr="002D3B43">
              <w:rPr>
                <w:rFonts w:ascii="Arial" w:hAnsi="Arial" w:cs="Arial"/>
                <w:bCs/>
                <w:sz w:val="18"/>
                <w:szCs w:val="18"/>
              </w:rPr>
              <w:t>de l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="003846A9" w:rsidRPr="002D3B43">
              <w:rPr>
                <w:rFonts w:ascii="Arial" w:hAnsi="Arial" w:cs="Arial"/>
                <w:bCs/>
                <w:sz w:val="18"/>
                <w:szCs w:val="18"/>
              </w:rPr>
              <w:t>Organe d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="003846A9" w:rsidRPr="002D3B43">
              <w:rPr>
                <w:rFonts w:ascii="Arial" w:hAnsi="Arial" w:cs="Arial"/>
                <w:bCs/>
                <w:sz w:val="18"/>
                <w:szCs w:val="18"/>
              </w:rPr>
              <w:t xml:space="preserve">évaluation 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421A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A9174B" w:rsidRPr="002D3B43">
              <w:rPr>
                <w:rFonts w:ascii="Arial" w:hAnsi="Arial" w:cs="Arial"/>
                <w:bCs/>
                <w:sz w:val="18"/>
                <w:szCs w:val="18"/>
              </w:rPr>
              <w:t>n ligne</w:t>
            </w:r>
            <w:r w:rsidR="00647769" w:rsidRPr="002D3B4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47769" w:rsidRPr="002D3B43" w14:paraId="1BC4081E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691E81" w14:textId="1FF28980" w:rsidR="00647769" w:rsidRPr="002D3B43" w:rsidRDefault="00792DDD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D3B43">
              <w:rPr>
                <w:rFonts w:ascii="Arial" w:hAnsi="Arial" w:cs="Arial"/>
                <w:bCs/>
                <w:sz w:val="18"/>
                <w:szCs w:val="18"/>
              </w:rPr>
              <w:t>octobre</w:t>
            </w:r>
            <w:proofErr w:type="gramEnd"/>
          </w:p>
        </w:tc>
      </w:tr>
      <w:tr w:rsidR="00647769" w:rsidRPr="002D3B43" w14:paraId="6775A10D" w14:textId="77777777" w:rsidTr="000A4119">
        <w:tc>
          <w:tcPr>
            <w:tcW w:w="1385" w:type="pct"/>
          </w:tcPr>
          <w:p w14:paraId="4A7824CA" w14:textId="0510997A" w:rsidR="00647769" w:rsidRPr="002D3B43" w:rsidRDefault="00792DDD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t>4 octobre</w:t>
            </w:r>
          </w:p>
        </w:tc>
        <w:tc>
          <w:tcPr>
            <w:tcW w:w="3615" w:type="pct"/>
          </w:tcPr>
          <w:p w14:paraId="7E283491" w14:textId="06608CB5" w:rsidR="00647769" w:rsidRPr="00592012" w:rsidRDefault="004F34D9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3846A9" w:rsidRPr="002D3B43">
              <w:rPr>
                <w:rFonts w:ascii="Arial" w:hAnsi="Arial" w:cs="Arial"/>
                <w:sz w:val="18"/>
                <w:szCs w:val="18"/>
              </w:rPr>
              <w:t xml:space="preserve">éunion </w:t>
            </w:r>
            <w:r w:rsidR="003846A9" w:rsidRPr="002D3B43">
              <w:rPr>
                <w:rFonts w:ascii="Arial" w:hAnsi="Arial" w:cs="Arial"/>
                <w:bCs/>
                <w:sz w:val="18"/>
                <w:szCs w:val="18"/>
              </w:rPr>
              <w:t>du Bureau de la dix-septième session du Comité intergouvernemental de sauvegarde du patrimoine culturel immatériel</w:t>
            </w:r>
          </w:p>
        </w:tc>
      </w:tr>
      <w:tr w:rsidR="00647769" w:rsidRPr="002D3B43" w14:paraId="1EB133E1" w14:textId="77777777" w:rsidTr="000A4119">
        <w:tc>
          <w:tcPr>
            <w:tcW w:w="1385" w:type="pct"/>
          </w:tcPr>
          <w:p w14:paraId="26B04BA9" w14:textId="40D7C77F" w:rsidR="00647769" w:rsidRPr="002D3B43" w:rsidDel="00C423DD" w:rsidRDefault="00792DDD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3B43">
              <w:rPr>
                <w:rFonts w:ascii="Arial" w:hAnsi="Arial" w:cs="Arial"/>
                <w:bCs/>
                <w:sz w:val="18"/>
                <w:szCs w:val="18"/>
              </w:rPr>
              <w:lastRenderedPageBreak/>
              <w:t>4 octobre</w:t>
            </w:r>
          </w:p>
        </w:tc>
        <w:tc>
          <w:tcPr>
            <w:tcW w:w="3615" w:type="pct"/>
          </w:tcPr>
          <w:p w14:paraId="5453675D" w14:textId="03D69CB1" w:rsidR="00647769" w:rsidRPr="002D3B43" w:rsidRDefault="00842B61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B61">
              <w:rPr>
                <w:rFonts w:ascii="Arial" w:hAnsi="Arial" w:cs="Arial"/>
                <w:sz w:val="18"/>
                <w:szCs w:val="18"/>
              </w:rPr>
              <w:t xml:space="preserve">Réunion d’information et d’échange </w:t>
            </w:r>
            <w:r w:rsidR="00111885" w:rsidRPr="002D3B43">
              <w:rPr>
                <w:rFonts w:ascii="Arial" w:hAnsi="Arial" w:cs="Arial"/>
                <w:sz w:val="18"/>
                <w:szCs w:val="18"/>
              </w:rPr>
              <w:t>de la dix-septième session du Comité intergouvernemental de sauvegarde du patrimoine culturel immatériel</w:t>
            </w:r>
          </w:p>
        </w:tc>
      </w:tr>
      <w:tr w:rsidR="00647769" w:rsidRPr="002D3B43" w14:paraId="7AD09010" w14:textId="77777777" w:rsidTr="000A4119">
        <w:trPr>
          <w:trHeight w:val="45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CE43BA3" w14:textId="25F96440" w:rsidR="00647769" w:rsidRPr="002D3B43" w:rsidRDefault="00792DDD" w:rsidP="0021284C">
            <w:pPr>
              <w:keepNext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B43">
              <w:rPr>
                <w:rFonts w:ascii="Arial" w:hAnsi="Arial" w:cs="Arial"/>
                <w:sz w:val="18"/>
                <w:szCs w:val="18"/>
              </w:rPr>
              <w:t>novembre - décembre</w:t>
            </w:r>
          </w:p>
        </w:tc>
      </w:tr>
      <w:tr w:rsidR="00647769" w:rsidRPr="002D3B43" w14:paraId="77E5C2F0" w14:textId="77777777" w:rsidTr="000A4119">
        <w:trPr>
          <w:trHeight w:val="459"/>
        </w:trPr>
        <w:tc>
          <w:tcPr>
            <w:tcW w:w="1385" w:type="pct"/>
          </w:tcPr>
          <w:p w14:paraId="2E33AA54" w14:textId="42A443B6" w:rsidR="00647769" w:rsidRPr="002D3B43" w:rsidRDefault="000A2B60" w:rsidP="000A411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B43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792DDD" w:rsidRPr="002D3B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novembre </w:t>
            </w:r>
            <w:r w:rsidR="00F075B0" w:rsidRPr="002D3B43">
              <w:rPr>
                <w:rFonts w:ascii="Arial" w:hAnsi="Arial" w:cs="Arial"/>
                <w:b/>
                <w:bCs/>
                <w:sz w:val="18"/>
                <w:szCs w:val="18"/>
              </w:rPr>
              <w:t>au</w:t>
            </w:r>
            <w:r w:rsidR="00792DDD" w:rsidRPr="002D3B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3B4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792DDD" w:rsidRPr="002D3B43">
              <w:rPr>
                <w:rFonts w:ascii="Arial" w:hAnsi="Arial" w:cs="Arial"/>
                <w:b/>
                <w:bCs/>
                <w:sz w:val="18"/>
                <w:szCs w:val="18"/>
              </w:rPr>
              <w:t>décembre</w:t>
            </w:r>
          </w:p>
        </w:tc>
        <w:tc>
          <w:tcPr>
            <w:tcW w:w="3615" w:type="pct"/>
          </w:tcPr>
          <w:p w14:paraId="0F1A1D61" w14:textId="61EB947F" w:rsidR="00647769" w:rsidRPr="002D3B43" w:rsidRDefault="003846A9" w:rsidP="003846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D3B43">
              <w:rPr>
                <w:rFonts w:ascii="Arial" w:hAnsi="Arial" w:cs="Arial"/>
                <w:b/>
                <w:bCs/>
                <w:sz w:val="18"/>
                <w:szCs w:val="18"/>
              </w:rPr>
              <w:t>Dix-septième</w:t>
            </w:r>
            <w:r w:rsidR="00647769" w:rsidRPr="002D3B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3B43">
              <w:rPr>
                <w:rFonts w:ascii="Arial" w:hAnsi="Arial" w:cs="Arial"/>
                <w:b/>
                <w:bCs/>
                <w:sz w:val="18"/>
                <w:szCs w:val="18"/>
              </w:rPr>
              <w:t>session du Comité intergouvernemental de sauvegarde du patrimoine culturel immatériel</w:t>
            </w:r>
            <w:r w:rsidR="008779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(Rabat, Royaume du Maroc)</w:t>
            </w:r>
          </w:p>
        </w:tc>
      </w:tr>
    </w:tbl>
    <w:p w14:paraId="1F5A8523" w14:textId="77777777" w:rsidR="002E2F53" w:rsidRPr="0087396C" w:rsidRDefault="002E2F53" w:rsidP="00CA5D2D">
      <w:pPr>
        <w:rPr>
          <w:rFonts w:ascii="Arial" w:hAnsi="Arial" w:cs="Arial"/>
          <w:b/>
          <w:sz w:val="2"/>
          <w:szCs w:val="2"/>
        </w:rPr>
      </w:pPr>
    </w:p>
    <w:sectPr w:rsidR="002E2F53" w:rsidRPr="0087396C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5055545C" w:rsidR="006B5001" w:rsidRPr="00AC4027" w:rsidRDefault="008F09EC" w:rsidP="00461168">
    <w:pPr>
      <w:pStyle w:val="Header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AE3322" w:rsidRPr="00AC4027">
      <w:rPr>
        <w:rFonts w:ascii="Arial" w:hAnsi="Arial" w:cs="Arial"/>
        <w:sz w:val="20"/>
        <w:szCs w:val="20"/>
      </w:rPr>
      <w:t>2</w:t>
    </w:r>
    <w:r w:rsidRPr="00AC4027">
      <w:rPr>
        <w:rFonts w:ascii="Arial" w:hAnsi="Arial" w:cs="Arial"/>
        <w:sz w:val="20"/>
        <w:szCs w:val="20"/>
      </w:rPr>
      <w:t>/</w:t>
    </w:r>
    <w:r w:rsidR="00E83354">
      <w:rPr>
        <w:rFonts w:ascii="Arial" w:hAnsi="Arial" w:cs="Arial"/>
        <w:sz w:val="20"/>
        <w:szCs w:val="20"/>
      </w:rPr>
      <w:t>Calendrier</w:t>
    </w:r>
    <w:r w:rsidR="005768D4">
      <w:rPr>
        <w:rFonts w:ascii="Arial" w:hAnsi="Arial" w:cs="Arial"/>
        <w:sz w:val="20"/>
        <w:szCs w:val="20"/>
      </w:rPr>
      <w:t xml:space="preserve"> Rev.</w:t>
    </w:r>
    <w:r w:rsidR="00877903">
      <w:rPr>
        <w:rFonts w:ascii="Arial" w:hAnsi="Arial" w:cs="Arial"/>
        <w:sz w:val="20"/>
        <w:szCs w:val="20"/>
      </w:rPr>
      <w:t>5</w:t>
    </w:r>
    <w:r w:rsidR="00AC4027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PageNumber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1AFA" w14:textId="471ACFB7" w:rsidR="0021284C" w:rsidRPr="00AC4027" w:rsidRDefault="0021284C" w:rsidP="0021284C">
    <w:pPr>
      <w:pStyle w:val="Header"/>
      <w:jc w:val="right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LHE/22/</w:t>
    </w:r>
    <w:r>
      <w:rPr>
        <w:rFonts w:ascii="Arial" w:hAnsi="Arial" w:cs="Arial"/>
        <w:sz w:val="20"/>
        <w:szCs w:val="20"/>
      </w:rPr>
      <w:t>Calendrier Rev.</w:t>
    </w:r>
    <w:r w:rsidR="0076450A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</w:t>
    </w:r>
    <w:r w:rsidRPr="00AC4027">
      <w:rPr>
        <w:rFonts w:ascii="Arial" w:hAnsi="Arial" w:cs="Arial"/>
        <w:sz w:val="20"/>
        <w:szCs w:val="20"/>
      </w:rPr>
      <w:t xml:space="preserve">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AC40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  <w:p w14:paraId="43EF0CBE" w14:textId="4A7CB9EA" w:rsidR="006B5001" w:rsidRPr="0021284C" w:rsidRDefault="006B5001" w:rsidP="0021284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Header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1A48A271" w:rsidR="00AC4027" w:rsidRPr="002421A1" w:rsidRDefault="002D3B43" w:rsidP="00AC4027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 w:rsidRPr="002421A1">
      <w:rPr>
        <w:rFonts w:ascii="Arial" w:hAnsi="Arial" w:cs="Arial"/>
        <w:b/>
        <w:sz w:val="44"/>
        <w:szCs w:val="44"/>
      </w:rPr>
      <w:t>LHE</w:t>
    </w:r>
  </w:p>
  <w:p w14:paraId="4AD38C3D" w14:textId="6BEF0077" w:rsidR="00E9376C" w:rsidRPr="002421A1" w:rsidRDefault="008F09EC" w:rsidP="008F09EC">
    <w:pPr>
      <w:jc w:val="right"/>
      <w:rPr>
        <w:rFonts w:ascii="Arial" w:hAnsi="Arial" w:cs="Arial"/>
        <w:b/>
        <w:sz w:val="22"/>
        <w:szCs w:val="22"/>
      </w:rPr>
    </w:pPr>
    <w:r w:rsidRPr="002421A1">
      <w:rPr>
        <w:rFonts w:ascii="Arial" w:hAnsi="Arial" w:cs="Arial"/>
        <w:b/>
        <w:sz w:val="22"/>
        <w:szCs w:val="22"/>
      </w:rPr>
      <w:t>LHE</w:t>
    </w:r>
    <w:r w:rsidR="00EA602C" w:rsidRPr="002421A1">
      <w:rPr>
        <w:rFonts w:ascii="Arial" w:hAnsi="Arial" w:cs="Arial"/>
        <w:b/>
        <w:sz w:val="22"/>
        <w:szCs w:val="22"/>
      </w:rPr>
      <w:t>/</w:t>
    </w:r>
    <w:r w:rsidR="00D520C1" w:rsidRPr="002421A1">
      <w:rPr>
        <w:rFonts w:ascii="Arial" w:hAnsi="Arial" w:cs="Arial"/>
        <w:b/>
        <w:sz w:val="22"/>
        <w:szCs w:val="22"/>
      </w:rPr>
      <w:t>2</w:t>
    </w:r>
    <w:r w:rsidR="00AE3322" w:rsidRPr="002421A1">
      <w:rPr>
        <w:rFonts w:ascii="Arial" w:hAnsi="Arial" w:cs="Arial"/>
        <w:b/>
        <w:sz w:val="22"/>
        <w:szCs w:val="22"/>
      </w:rPr>
      <w:t>2</w:t>
    </w:r>
    <w:r w:rsidR="00E9376C" w:rsidRPr="002421A1">
      <w:rPr>
        <w:rFonts w:ascii="Arial" w:hAnsi="Arial" w:cs="Arial"/>
        <w:b/>
        <w:sz w:val="22"/>
        <w:szCs w:val="22"/>
      </w:rPr>
      <w:t>/</w:t>
    </w:r>
    <w:r w:rsidR="00E83354">
      <w:rPr>
        <w:rFonts w:ascii="Arial" w:hAnsi="Arial" w:cs="Arial"/>
        <w:b/>
        <w:sz w:val="22"/>
        <w:szCs w:val="22"/>
      </w:rPr>
      <w:t>Calendrier</w:t>
    </w:r>
    <w:r w:rsidR="005768D4">
      <w:rPr>
        <w:rFonts w:ascii="Arial" w:hAnsi="Arial" w:cs="Arial"/>
        <w:b/>
        <w:sz w:val="22"/>
        <w:szCs w:val="22"/>
      </w:rPr>
      <w:t xml:space="preserve"> Rev.</w:t>
    </w:r>
    <w:r w:rsidR="00877903">
      <w:rPr>
        <w:rFonts w:ascii="Arial" w:hAnsi="Arial" w:cs="Arial"/>
        <w:b/>
        <w:sz w:val="22"/>
        <w:szCs w:val="22"/>
      </w:rPr>
      <w:t>5</w:t>
    </w:r>
  </w:p>
  <w:p w14:paraId="30B7DEB9" w14:textId="46084029" w:rsidR="00E9376C" w:rsidRPr="002421A1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2421A1">
      <w:rPr>
        <w:rFonts w:ascii="Arial" w:hAnsi="Arial" w:cs="Arial"/>
        <w:b/>
        <w:sz w:val="22"/>
        <w:szCs w:val="22"/>
      </w:rPr>
      <w:t>Paris</w:t>
    </w:r>
    <w:r w:rsidR="00E9376C" w:rsidRPr="002421A1">
      <w:rPr>
        <w:rFonts w:ascii="Arial" w:hAnsi="Arial" w:cs="Arial"/>
        <w:b/>
        <w:sz w:val="22"/>
        <w:szCs w:val="22"/>
      </w:rPr>
      <w:t xml:space="preserve">, </w:t>
    </w:r>
    <w:r w:rsidR="00962119" w:rsidRPr="002421A1">
      <w:rPr>
        <w:rFonts w:ascii="Arial" w:hAnsi="Arial" w:cs="Arial"/>
        <w:b/>
        <w:sz w:val="22"/>
        <w:szCs w:val="22"/>
      </w:rPr>
      <w:t xml:space="preserve">le </w:t>
    </w:r>
    <w:r w:rsidR="00877903">
      <w:rPr>
        <w:rFonts w:ascii="Arial" w:hAnsi="Arial" w:cs="Arial"/>
        <w:b/>
        <w:sz w:val="22"/>
        <w:szCs w:val="22"/>
      </w:rPr>
      <w:t>28 juillet</w:t>
    </w:r>
    <w:r w:rsidR="00D87504" w:rsidRPr="002421A1">
      <w:rPr>
        <w:rFonts w:ascii="Arial" w:hAnsi="Arial" w:cs="Arial"/>
        <w:b/>
        <w:sz w:val="22"/>
        <w:szCs w:val="22"/>
      </w:rPr>
      <w:t xml:space="preserve"> </w:t>
    </w:r>
    <w:r w:rsidR="00495C25" w:rsidRPr="002421A1">
      <w:rPr>
        <w:rFonts w:ascii="Arial" w:hAnsi="Arial" w:cs="Arial"/>
        <w:b/>
        <w:sz w:val="22"/>
        <w:szCs w:val="22"/>
      </w:rPr>
      <w:t>20</w:t>
    </w:r>
    <w:r w:rsidR="00D520C1" w:rsidRPr="002421A1">
      <w:rPr>
        <w:rFonts w:ascii="Arial" w:hAnsi="Arial" w:cs="Arial"/>
        <w:b/>
        <w:sz w:val="22"/>
        <w:szCs w:val="22"/>
      </w:rPr>
      <w:t>2</w:t>
    </w:r>
    <w:r w:rsidR="00AE3322" w:rsidRPr="002421A1">
      <w:rPr>
        <w:rFonts w:ascii="Arial" w:hAnsi="Arial" w:cs="Arial"/>
        <w:b/>
        <w:sz w:val="22"/>
        <w:szCs w:val="22"/>
      </w:rPr>
      <w:t>2</w:t>
    </w:r>
  </w:p>
  <w:p w14:paraId="18E81B87" w14:textId="205A9A54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8E62F3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03C7"/>
    <w:rsid w:val="0003530D"/>
    <w:rsid w:val="0005176E"/>
    <w:rsid w:val="00077AB7"/>
    <w:rsid w:val="00081CD8"/>
    <w:rsid w:val="0008329C"/>
    <w:rsid w:val="000968FB"/>
    <w:rsid w:val="000A2B60"/>
    <w:rsid w:val="000A7F0E"/>
    <w:rsid w:val="000E6CD7"/>
    <w:rsid w:val="000F3A3F"/>
    <w:rsid w:val="00111885"/>
    <w:rsid w:val="001472A7"/>
    <w:rsid w:val="00164D56"/>
    <w:rsid w:val="00165170"/>
    <w:rsid w:val="00167B10"/>
    <w:rsid w:val="0019264E"/>
    <w:rsid w:val="00196C1B"/>
    <w:rsid w:val="001A766C"/>
    <w:rsid w:val="001B0F73"/>
    <w:rsid w:val="001C5849"/>
    <w:rsid w:val="001D53AE"/>
    <w:rsid w:val="001F7628"/>
    <w:rsid w:val="0020150F"/>
    <w:rsid w:val="00211B16"/>
    <w:rsid w:val="0021284C"/>
    <w:rsid w:val="00222A2D"/>
    <w:rsid w:val="002407AF"/>
    <w:rsid w:val="002421A1"/>
    <w:rsid w:val="00243D67"/>
    <w:rsid w:val="00280D62"/>
    <w:rsid w:val="00286493"/>
    <w:rsid w:val="002A5D58"/>
    <w:rsid w:val="002A6C11"/>
    <w:rsid w:val="002A6F73"/>
    <w:rsid w:val="002C0D14"/>
    <w:rsid w:val="002D3B43"/>
    <w:rsid w:val="002E2F53"/>
    <w:rsid w:val="002E3D25"/>
    <w:rsid w:val="002E58D4"/>
    <w:rsid w:val="0032583C"/>
    <w:rsid w:val="00370C15"/>
    <w:rsid w:val="003732E4"/>
    <w:rsid w:val="003845BE"/>
    <w:rsid w:val="003846A9"/>
    <w:rsid w:val="00391CA0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758AB"/>
    <w:rsid w:val="00486948"/>
    <w:rsid w:val="004915F4"/>
    <w:rsid w:val="00495C25"/>
    <w:rsid w:val="0049705E"/>
    <w:rsid w:val="004F34D9"/>
    <w:rsid w:val="00500419"/>
    <w:rsid w:val="005071CE"/>
    <w:rsid w:val="005158FF"/>
    <w:rsid w:val="00526B7B"/>
    <w:rsid w:val="005308CE"/>
    <w:rsid w:val="005678AF"/>
    <w:rsid w:val="0057439C"/>
    <w:rsid w:val="005768D4"/>
    <w:rsid w:val="00592012"/>
    <w:rsid w:val="005B0127"/>
    <w:rsid w:val="005C094D"/>
    <w:rsid w:val="005C2FBF"/>
    <w:rsid w:val="005C4B73"/>
    <w:rsid w:val="005D3AB6"/>
    <w:rsid w:val="00600D93"/>
    <w:rsid w:val="00616C7B"/>
    <w:rsid w:val="00627C5C"/>
    <w:rsid w:val="00647769"/>
    <w:rsid w:val="00655736"/>
    <w:rsid w:val="00663B8D"/>
    <w:rsid w:val="00675070"/>
    <w:rsid w:val="006923BD"/>
    <w:rsid w:val="00694FEA"/>
    <w:rsid w:val="00696C8D"/>
    <w:rsid w:val="006A2AC2"/>
    <w:rsid w:val="006A3317"/>
    <w:rsid w:val="006A3617"/>
    <w:rsid w:val="006B5001"/>
    <w:rsid w:val="006D21D9"/>
    <w:rsid w:val="006D2536"/>
    <w:rsid w:val="006D2993"/>
    <w:rsid w:val="006E46E4"/>
    <w:rsid w:val="006F486A"/>
    <w:rsid w:val="00701404"/>
    <w:rsid w:val="00717AAB"/>
    <w:rsid w:val="00717DBD"/>
    <w:rsid w:val="00741016"/>
    <w:rsid w:val="0076450A"/>
    <w:rsid w:val="00764CF9"/>
    <w:rsid w:val="00784B8C"/>
    <w:rsid w:val="00792DDD"/>
    <w:rsid w:val="007A000F"/>
    <w:rsid w:val="007C354B"/>
    <w:rsid w:val="007E60C6"/>
    <w:rsid w:val="008064F0"/>
    <w:rsid w:val="00823A11"/>
    <w:rsid w:val="00824EF7"/>
    <w:rsid w:val="00833D3E"/>
    <w:rsid w:val="00842B61"/>
    <w:rsid w:val="0085414A"/>
    <w:rsid w:val="0086269D"/>
    <w:rsid w:val="00863302"/>
    <w:rsid w:val="008712A2"/>
    <w:rsid w:val="00871C8F"/>
    <w:rsid w:val="008724E5"/>
    <w:rsid w:val="0087396C"/>
    <w:rsid w:val="00877903"/>
    <w:rsid w:val="00884A9D"/>
    <w:rsid w:val="008A4E1E"/>
    <w:rsid w:val="008A5C32"/>
    <w:rsid w:val="008B1074"/>
    <w:rsid w:val="008B64DF"/>
    <w:rsid w:val="008C0E44"/>
    <w:rsid w:val="008C296C"/>
    <w:rsid w:val="008D174C"/>
    <w:rsid w:val="008D4305"/>
    <w:rsid w:val="008D4D0D"/>
    <w:rsid w:val="008E62F3"/>
    <w:rsid w:val="008E67D8"/>
    <w:rsid w:val="008F09EC"/>
    <w:rsid w:val="0090671A"/>
    <w:rsid w:val="00913D86"/>
    <w:rsid w:val="009163A7"/>
    <w:rsid w:val="00922E3E"/>
    <w:rsid w:val="00933C6B"/>
    <w:rsid w:val="00950F68"/>
    <w:rsid w:val="00952257"/>
    <w:rsid w:val="00962119"/>
    <w:rsid w:val="00974249"/>
    <w:rsid w:val="00993211"/>
    <w:rsid w:val="009A18CD"/>
    <w:rsid w:val="009B223B"/>
    <w:rsid w:val="009B5302"/>
    <w:rsid w:val="009E1B50"/>
    <w:rsid w:val="00A12558"/>
    <w:rsid w:val="00A13903"/>
    <w:rsid w:val="00A22951"/>
    <w:rsid w:val="00A34ED5"/>
    <w:rsid w:val="00A45DBF"/>
    <w:rsid w:val="00A61C6E"/>
    <w:rsid w:val="00A755A2"/>
    <w:rsid w:val="00A90761"/>
    <w:rsid w:val="00A9174B"/>
    <w:rsid w:val="00AB2C36"/>
    <w:rsid w:val="00AC4027"/>
    <w:rsid w:val="00AD1A86"/>
    <w:rsid w:val="00AE103E"/>
    <w:rsid w:val="00AE3322"/>
    <w:rsid w:val="00AF0A07"/>
    <w:rsid w:val="00AF5AE5"/>
    <w:rsid w:val="00AF625E"/>
    <w:rsid w:val="00AF721B"/>
    <w:rsid w:val="00B152B1"/>
    <w:rsid w:val="00B31D66"/>
    <w:rsid w:val="00B43974"/>
    <w:rsid w:val="00B45750"/>
    <w:rsid w:val="00B5255F"/>
    <w:rsid w:val="00B90701"/>
    <w:rsid w:val="00BC3420"/>
    <w:rsid w:val="00BD52C9"/>
    <w:rsid w:val="00BE6354"/>
    <w:rsid w:val="00BE6D13"/>
    <w:rsid w:val="00C06C42"/>
    <w:rsid w:val="00C318BF"/>
    <w:rsid w:val="00C358C4"/>
    <w:rsid w:val="00C377F5"/>
    <w:rsid w:val="00C70EA7"/>
    <w:rsid w:val="00C7516E"/>
    <w:rsid w:val="00CA5D2D"/>
    <w:rsid w:val="00CC70DC"/>
    <w:rsid w:val="00CD2E00"/>
    <w:rsid w:val="00D02494"/>
    <w:rsid w:val="00D24877"/>
    <w:rsid w:val="00D267DA"/>
    <w:rsid w:val="00D520C1"/>
    <w:rsid w:val="00D5433D"/>
    <w:rsid w:val="00D7000B"/>
    <w:rsid w:val="00D74F02"/>
    <w:rsid w:val="00D75D42"/>
    <w:rsid w:val="00D87504"/>
    <w:rsid w:val="00DA36ED"/>
    <w:rsid w:val="00DB4A84"/>
    <w:rsid w:val="00DC0F3C"/>
    <w:rsid w:val="00DE34F1"/>
    <w:rsid w:val="00DF4942"/>
    <w:rsid w:val="00E03F9C"/>
    <w:rsid w:val="00E22288"/>
    <w:rsid w:val="00E518FD"/>
    <w:rsid w:val="00E60B9D"/>
    <w:rsid w:val="00E627B1"/>
    <w:rsid w:val="00E62B4C"/>
    <w:rsid w:val="00E83354"/>
    <w:rsid w:val="00E86828"/>
    <w:rsid w:val="00E9376C"/>
    <w:rsid w:val="00EA602C"/>
    <w:rsid w:val="00ED3691"/>
    <w:rsid w:val="00EF74E3"/>
    <w:rsid w:val="00F075B0"/>
    <w:rsid w:val="00F134B7"/>
    <w:rsid w:val="00F4581D"/>
    <w:rsid w:val="00F576CB"/>
    <w:rsid w:val="00F62B05"/>
    <w:rsid w:val="00F74910"/>
    <w:rsid w:val="00F84A0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647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7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76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74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3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d.kim@unesco.org</dc:creator>
  <cp:lastModifiedBy>Kim, Dain</cp:lastModifiedBy>
  <cp:revision>6</cp:revision>
  <cp:lastPrinted>2011-08-06T10:22:00Z</cp:lastPrinted>
  <dcterms:created xsi:type="dcterms:W3CDTF">2022-07-28T09:40:00Z</dcterms:created>
  <dcterms:modified xsi:type="dcterms:W3CDTF">2022-10-13T15:13:00Z</dcterms:modified>
</cp:coreProperties>
</file>