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5F645" w14:textId="0EB23655" w:rsidR="002938F2" w:rsidRPr="00F75E18" w:rsidRDefault="00F75E18" w:rsidP="00C13665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F75E18">
        <w:rPr>
          <w:rFonts w:ascii="Arial" w:hAnsi="Arial" w:cs="Arial"/>
          <w:b/>
          <w:sz w:val="22"/>
          <w:szCs w:val="22"/>
          <w:lang w:val="fr-FR"/>
        </w:rPr>
        <w:t>CONVENTION POUR LA SAUVEGARDE</w:t>
      </w:r>
      <w:r w:rsidR="00B56779">
        <w:rPr>
          <w:rFonts w:ascii="Arial" w:hAnsi="Arial" w:cs="Arial"/>
          <w:b/>
          <w:sz w:val="22"/>
          <w:szCs w:val="22"/>
          <w:lang w:val="fr-FR"/>
        </w:rPr>
        <w:br/>
      </w:r>
      <w:r w:rsidRPr="00F75E18">
        <w:rPr>
          <w:rFonts w:ascii="Arial" w:hAnsi="Arial" w:cs="Arial"/>
          <w:b/>
          <w:sz w:val="22"/>
          <w:szCs w:val="22"/>
          <w:lang w:val="fr-FR"/>
        </w:rPr>
        <w:t>DU</w:t>
      </w:r>
      <w:r w:rsidR="00B56779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F75E18"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14:paraId="7305756D" w14:textId="65DB1013" w:rsidR="002938F2" w:rsidRPr="00F75E18" w:rsidRDefault="008A0A27" w:rsidP="00C13665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0A27">
        <w:rPr>
          <w:rFonts w:ascii="Arial" w:hAnsi="Arial" w:cs="Arial"/>
          <w:b/>
          <w:sz w:val="22"/>
          <w:szCs w:val="22"/>
          <w:lang w:val="fr-FR"/>
        </w:rPr>
        <w:t xml:space="preserve">ASSEMBLÉE GÉNÉRALE DES ÉTATS PARTIES À LA </w:t>
      </w:r>
      <w:r w:rsidR="00796D4E">
        <w:rPr>
          <w:rFonts w:ascii="Arial" w:hAnsi="Arial" w:cs="Arial"/>
          <w:b/>
          <w:sz w:val="22"/>
          <w:szCs w:val="22"/>
          <w:lang w:val="fr-FR"/>
        </w:rPr>
        <w:t>CONVENTION</w:t>
      </w:r>
    </w:p>
    <w:p w14:paraId="3376D7ED" w14:textId="77777777" w:rsidR="008A0A27" w:rsidRPr="008A0A27" w:rsidRDefault="00B150B1" w:rsidP="00C13665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Huitième</w:t>
      </w:r>
      <w:r w:rsidR="008A0A27" w:rsidRPr="008A0A27">
        <w:rPr>
          <w:rFonts w:ascii="Arial" w:hAnsi="Arial" w:cs="Arial"/>
          <w:b/>
          <w:sz w:val="22"/>
          <w:szCs w:val="22"/>
          <w:lang w:val="fr-FR"/>
        </w:rPr>
        <w:t xml:space="preserve"> session</w:t>
      </w:r>
    </w:p>
    <w:p w14:paraId="7146665A" w14:textId="77777777" w:rsidR="008A0A27" w:rsidRPr="008A0A27" w:rsidRDefault="008A0A27" w:rsidP="008A0A27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0A27">
        <w:rPr>
          <w:rFonts w:ascii="Arial" w:hAnsi="Arial" w:cs="Arial"/>
          <w:b/>
          <w:sz w:val="22"/>
          <w:szCs w:val="22"/>
          <w:lang w:val="fr-FR"/>
        </w:rPr>
        <w:t>Siège de l’UNESCO, sall</w:t>
      </w:r>
      <w:r w:rsidRPr="00B150B1">
        <w:rPr>
          <w:rFonts w:ascii="Arial" w:hAnsi="Arial" w:cs="Arial"/>
          <w:b/>
          <w:sz w:val="22"/>
          <w:szCs w:val="22"/>
          <w:lang w:val="fr-FR"/>
        </w:rPr>
        <w:t>e I</w:t>
      </w:r>
    </w:p>
    <w:p w14:paraId="34D180EF" w14:textId="77777777" w:rsidR="002938F2" w:rsidRPr="00F75E18" w:rsidRDefault="008A767A" w:rsidP="008A0A27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8</w:t>
      </w:r>
      <w:r w:rsidR="00CE733D" w:rsidRPr="00C90AC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F2146" w:rsidRPr="00C90AC4">
        <w:rPr>
          <w:rFonts w:ascii="Arial" w:hAnsi="Arial" w:cs="Arial"/>
          <w:b/>
          <w:sz w:val="22"/>
          <w:szCs w:val="22"/>
          <w:lang w:val="fr-FR"/>
        </w:rPr>
        <w:t xml:space="preserve">– </w:t>
      </w:r>
      <w:r>
        <w:rPr>
          <w:rFonts w:ascii="Arial" w:hAnsi="Arial" w:cs="Arial"/>
          <w:b/>
          <w:sz w:val="22"/>
          <w:szCs w:val="22"/>
          <w:lang w:val="fr-FR"/>
        </w:rPr>
        <w:t>10</w:t>
      </w:r>
      <w:r w:rsidR="00B150B1" w:rsidRPr="00C90AC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>septembre</w:t>
      </w:r>
      <w:r w:rsidR="00B150B1" w:rsidRPr="00C90AC4">
        <w:rPr>
          <w:rFonts w:ascii="Arial" w:hAnsi="Arial" w:cs="Arial"/>
          <w:b/>
          <w:sz w:val="22"/>
          <w:szCs w:val="22"/>
          <w:lang w:val="fr-FR"/>
        </w:rPr>
        <w:t xml:space="preserve"> 2020</w:t>
      </w:r>
    </w:p>
    <w:p w14:paraId="644C1C93" w14:textId="77777777" w:rsidR="00851458" w:rsidRPr="00C82FF2" w:rsidRDefault="00174C48" w:rsidP="00C13665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82FF2">
        <w:rPr>
          <w:rFonts w:ascii="Arial" w:hAnsi="Arial" w:cs="Arial"/>
          <w:b/>
          <w:sz w:val="22"/>
          <w:szCs w:val="22"/>
          <w:u w:val="single"/>
        </w:rPr>
        <w:t>Liste provisoire des doc</w:t>
      </w:r>
      <w:r>
        <w:rPr>
          <w:rFonts w:ascii="Arial" w:hAnsi="Arial" w:cs="Arial"/>
          <w:b/>
          <w:sz w:val="22"/>
          <w:szCs w:val="22"/>
          <w:u w:val="single"/>
        </w:rPr>
        <w:t>uments</w:t>
      </w:r>
    </w:p>
    <w:p w14:paraId="56F125BE" w14:textId="77777777" w:rsidR="00174C48" w:rsidRPr="00C64668" w:rsidDel="00174C48" w:rsidRDefault="00851458" w:rsidP="00C64668">
      <w:pPr>
        <w:pStyle w:val="1GAParabodytext"/>
      </w:pPr>
      <w:r w:rsidRPr="00C82FF2">
        <w:rPr>
          <w:b/>
          <w:u w:val="single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819"/>
      </w:tblGrid>
      <w:tr w:rsidR="00174C48" w:rsidRPr="008C6715" w14:paraId="63CF601D" w14:textId="77777777" w:rsidTr="00FC10D5">
        <w:tc>
          <w:tcPr>
            <w:tcW w:w="4962" w:type="dxa"/>
            <w:gridSpan w:val="2"/>
            <w:shd w:val="clear" w:color="auto" w:fill="BFBFBF"/>
            <w:vAlign w:val="center"/>
          </w:tcPr>
          <w:p w14:paraId="7C41CAE7" w14:textId="4FDF3D1F" w:rsidR="00174C48" w:rsidRPr="008C6715" w:rsidRDefault="00174C48" w:rsidP="00FC10D5">
            <w:pPr>
              <w:keepNext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sz w:val="22"/>
                <w:szCs w:val="22"/>
                <w:lang w:val="fr-FR"/>
              </w:rPr>
              <w:lastRenderedPageBreak/>
              <w:br w:type="page"/>
            </w:r>
            <w:r w:rsidRPr="008C6715">
              <w:rPr>
                <w:sz w:val="22"/>
                <w:szCs w:val="22"/>
                <w:lang w:val="fr-FR"/>
              </w:rPr>
              <w:br w:type="page"/>
            </w:r>
            <w:r w:rsidRPr="008C6715">
              <w:rPr>
                <w:sz w:val="22"/>
                <w:szCs w:val="22"/>
                <w:lang w:val="fr-FR"/>
              </w:rPr>
              <w:br w:type="page"/>
            </w:r>
            <w:r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Point à l’ordre du jour provisoire </w:t>
            </w:r>
          </w:p>
        </w:tc>
        <w:tc>
          <w:tcPr>
            <w:tcW w:w="4819" w:type="dxa"/>
            <w:shd w:val="clear" w:color="auto" w:fill="BFBFBF"/>
            <w:vAlign w:val="center"/>
          </w:tcPr>
          <w:p w14:paraId="0311FACE" w14:textId="77777777" w:rsidR="00174C48" w:rsidRPr="00FC10D5" w:rsidRDefault="00174C48" w:rsidP="00FC10D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Documents</w:t>
            </w:r>
          </w:p>
        </w:tc>
      </w:tr>
      <w:tr w:rsidR="00174C48" w:rsidRPr="006E49E5" w14:paraId="0B4343C9" w14:textId="77777777" w:rsidTr="00FC10D5">
        <w:tc>
          <w:tcPr>
            <w:tcW w:w="567" w:type="dxa"/>
          </w:tcPr>
          <w:p w14:paraId="25A729FB" w14:textId="77777777" w:rsidR="00174C48" w:rsidRPr="00FC10D5" w:rsidRDefault="00174C48" w:rsidP="00CD1CD1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4395" w:type="dxa"/>
          </w:tcPr>
          <w:p w14:paraId="19024CD1" w14:textId="77777777" w:rsidR="00174C48" w:rsidRPr="00FC10D5" w:rsidRDefault="00174C48" w:rsidP="00CD1CD1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4819" w:type="dxa"/>
            <w:shd w:val="clear" w:color="auto" w:fill="auto"/>
          </w:tcPr>
          <w:p w14:paraId="733B0991" w14:textId="77777777" w:rsidR="00174C48" w:rsidRDefault="00174C48" w:rsidP="00B56779">
            <w:pPr>
              <w:pStyle w:val="NoSpacing"/>
              <w:spacing w:before="240" w:after="240"/>
              <w:ind w:left="317"/>
              <w:jc w:val="both"/>
              <w:rPr>
                <w:rFonts w:ascii="Arial" w:hAnsi="Arial"/>
                <w:i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LHE/20/8.GA/INF.1</w:t>
            </w:r>
            <w:r w:rsidR="00A63114" w:rsidRPr="004C529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.1</w:t>
            </w:r>
            <w:r w:rsidRPr="008C6715">
              <w:rPr>
                <w:rFonts w:ascii="Arial" w:hAnsi="Arial"/>
                <w:b/>
                <w:i/>
                <w:sz w:val="22"/>
                <w:szCs w:val="22"/>
                <w:lang w:val="fr-FR"/>
              </w:rPr>
              <w:br/>
            </w:r>
            <w:r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>Compte</w:t>
            </w:r>
            <w:r w:rsidR="00A63114"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>-</w:t>
            </w:r>
            <w:r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>rendu de la septième session de l’Assemblée générale</w:t>
            </w:r>
          </w:p>
          <w:p w14:paraId="36A099C5" w14:textId="77777777" w:rsidR="002D77A5" w:rsidRDefault="002D77A5" w:rsidP="00B56779">
            <w:pPr>
              <w:pStyle w:val="NoSpacing"/>
              <w:spacing w:before="240" w:after="240"/>
              <w:ind w:left="317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949A8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LHE/19/14.COM/4</w:t>
            </w:r>
            <w:r w:rsidRPr="00E949A8">
              <w:rPr>
                <w:b/>
                <w:bCs/>
                <w:sz w:val="22"/>
                <w:lang w:val="fr-FR"/>
              </w:rPr>
              <w:br/>
            </w:r>
            <w:r w:rsidRPr="00E949A8">
              <w:rPr>
                <w:rFonts w:ascii="Arial" w:hAnsi="Arial" w:cs="Arial"/>
                <w:i/>
                <w:sz w:val="22"/>
                <w:szCs w:val="22"/>
                <w:lang w:val="fr-FR"/>
              </w:rPr>
              <w:t>Compte-rendu de la treizième session du Comité intergouvernemental</w:t>
            </w:r>
          </w:p>
          <w:p w14:paraId="08499E1C" w14:textId="6B9C6BA1" w:rsidR="002D77A5" w:rsidRPr="008C6715" w:rsidRDefault="002D77A5" w:rsidP="00B56779">
            <w:pPr>
              <w:pStyle w:val="NoSpacing"/>
              <w:spacing w:before="240" w:after="240"/>
              <w:ind w:left="317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949A8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LHE/20/15.COM/</w:t>
            </w:r>
            <w:r w:rsidR="006E49E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5</w:t>
            </w:r>
            <w:bookmarkStart w:id="0" w:name="_GoBack"/>
            <w:bookmarkEnd w:id="0"/>
            <w:r w:rsidRPr="00E949A8">
              <w:rPr>
                <w:b/>
                <w:bCs/>
                <w:sz w:val="22"/>
                <w:lang w:val="fr-FR"/>
              </w:rPr>
              <w:br/>
            </w:r>
            <w:r w:rsidRPr="00E949A8">
              <w:rPr>
                <w:rFonts w:ascii="Arial" w:hAnsi="Arial" w:cs="Arial"/>
                <w:i/>
                <w:sz w:val="22"/>
                <w:szCs w:val="22"/>
                <w:lang w:val="fr-FR"/>
              </w:rPr>
              <w:t>Compte-rendu de la quatorzième session du Comité intergouvernemental</w:t>
            </w:r>
          </w:p>
        </w:tc>
      </w:tr>
      <w:tr w:rsidR="00174C48" w:rsidRPr="008C6715" w14:paraId="5C2A6F62" w14:textId="77777777" w:rsidTr="00FC10D5">
        <w:tc>
          <w:tcPr>
            <w:tcW w:w="567" w:type="dxa"/>
          </w:tcPr>
          <w:p w14:paraId="605FF6D0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4395" w:type="dxa"/>
          </w:tcPr>
          <w:p w14:paraId="5C8C6247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Élection du Bureau</w:t>
            </w:r>
          </w:p>
        </w:tc>
        <w:tc>
          <w:tcPr>
            <w:tcW w:w="4819" w:type="dxa"/>
            <w:shd w:val="clear" w:color="auto" w:fill="auto"/>
          </w:tcPr>
          <w:p w14:paraId="10A31A08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C10D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LHE/20/8.GA/2</w:t>
            </w:r>
          </w:p>
        </w:tc>
      </w:tr>
      <w:tr w:rsidR="00174C48" w:rsidRPr="006E49E5" w14:paraId="3091B93C" w14:textId="77777777" w:rsidTr="00FC10D5">
        <w:tc>
          <w:tcPr>
            <w:tcW w:w="567" w:type="dxa"/>
          </w:tcPr>
          <w:p w14:paraId="62FFF192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4395" w:type="dxa"/>
          </w:tcPr>
          <w:p w14:paraId="0FE34842" w14:textId="77777777" w:rsidR="00174C48" w:rsidRPr="008C6715" w:rsidRDefault="00174C48" w:rsidP="00CD1CD1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Adoption de l’ordre du jour</w:t>
            </w:r>
          </w:p>
        </w:tc>
        <w:tc>
          <w:tcPr>
            <w:tcW w:w="4819" w:type="dxa"/>
            <w:shd w:val="clear" w:color="auto" w:fill="auto"/>
          </w:tcPr>
          <w:p w14:paraId="1D57B3C4" w14:textId="10918033" w:rsidR="00174C48" w:rsidRPr="00562243" w:rsidRDefault="00174C48" w:rsidP="00C82FF2">
            <w:pPr>
              <w:spacing w:after="240"/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</w:pPr>
            <w:r w:rsidRPr="00562243">
              <w:rPr>
                <w:rFonts w:ascii="Arial" w:hAnsi="Arial" w:cs="Arial"/>
                <w:b/>
                <w:sz w:val="22"/>
                <w:szCs w:val="22"/>
                <w:lang w:val="pt-PT"/>
              </w:rPr>
              <w:t>LHE/20/8.GA/3</w:t>
            </w:r>
            <w:r w:rsidR="00D53E23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Rev.</w:t>
            </w:r>
          </w:p>
          <w:p w14:paraId="48982AFD" w14:textId="10B9C831" w:rsidR="00174C48" w:rsidRPr="009B0C3A" w:rsidRDefault="00174C48" w:rsidP="00C82FF2">
            <w:pPr>
              <w:spacing w:after="240"/>
              <w:ind w:left="318"/>
              <w:rPr>
                <w:rFonts w:ascii="Arial" w:hAnsi="Arial" w:cs="Arial"/>
                <w:bCs/>
                <w:iCs/>
                <w:sz w:val="22"/>
                <w:szCs w:val="22"/>
                <w:lang w:val="pt-PT"/>
              </w:rPr>
            </w:pPr>
            <w:r w:rsidRPr="00562243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LHE/20/8.GA/INF.3.1</w:t>
            </w:r>
            <w:r w:rsidR="00030398">
              <w:rPr>
                <w:rFonts w:ascii="Arial" w:hAnsi="Arial"/>
                <w:b/>
                <w:i/>
                <w:sz w:val="22"/>
                <w:szCs w:val="22"/>
                <w:lang w:val="pt-PT"/>
              </w:rPr>
              <w:t xml:space="preserve"> Rev.</w:t>
            </w:r>
            <w:r w:rsidR="00391257">
              <w:rPr>
                <w:rFonts w:ascii="Arial" w:hAnsi="Arial"/>
                <w:b/>
                <w:i/>
                <w:sz w:val="22"/>
                <w:szCs w:val="22"/>
                <w:lang w:val="pt-PT"/>
              </w:rPr>
              <w:t>2</w:t>
            </w:r>
            <w:r w:rsidRPr="00562243">
              <w:rPr>
                <w:rFonts w:ascii="Arial" w:hAnsi="Arial"/>
                <w:b/>
                <w:i/>
                <w:sz w:val="22"/>
                <w:szCs w:val="22"/>
                <w:lang w:val="pt-PT"/>
              </w:rPr>
              <w:br/>
            </w:r>
            <w:r w:rsidRPr="009B0C3A">
              <w:rPr>
                <w:rFonts w:ascii="Arial" w:hAnsi="Arial"/>
                <w:i/>
                <w:sz w:val="22"/>
                <w:szCs w:val="22"/>
                <w:lang w:val="pt-PT"/>
              </w:rPr>
              <w:t>Calendrier provisoire</w:t>
            </w:r>
          </w:p>
          <w:p w14:paraId="10B5FC03" w14:textId="4B34955F" w:rsidR="00174C48" w:rsidRPr="008C6715" w:rsidRDefault="00174C48" w:rsidP="00CD1CD1">
            <w:pPr>
              <w:spacing w:before="120" w:after="240"/>
              <w:ind w:left="318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LHE/20/8.GA/INF.3.2</w:t>
            </w:r>
            <w:r w:rsidR="009A228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Rev.</w:t>
            </w:r>
            <w:r w:rsidR="00391257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5</w:t>
            </w:r>
            <w:r w:rsidRPr="008C6715">
              <w:rPr>
                <w:rFonts w:ascii="Arial" w:hAnsi="Arial"/>
                <w:b/>
                <w:i/>
                <w:sz w:val="22"/>
                <w:szCs w:val="22"/>
                <w:lang w:val="fr-FR"/>
              </w:rPr>
              <w:br/>
            </w:r>
            <w:r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>Liste provisoire des documents</w:t>
            </w:r>
          </w:p>
        </w:tc>
      </w:tr>
      <w:tr w:rsidR="00174C48" w:rsidRPr="008C6715" w14:paraId="66AA4DFD" w14:textId="77777777" w:rsidTr="00FC10D5">
        <w:tc>
          <w:tcPr>
            <w:tcW w:w="567" w:type="dxa"/>
          </w:tcPr>
          <w:p w14:paraId="617C0AD6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4395" w:type="dxa"/>
          </w:tcPr>
          <w:p w14:paraId="6EB89DFD" w14:textId="77777777" w:rsidR="00174C48" w:rsidRPr="008C6715" w:rsidRDefault="00174C48" w:rsidP="00B56779">
            <w:pPr>
              <w:pStyle w:val="Heading4"/>
              <w:rPr>
                <w:rFonts w:eastAsia="SimSun" w:cs="Arial"/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Distribution des sièges au Comité par groupe électoral</w:t>
            </w:r>
          </w:p>
        </w:tc>
        <w:tc>
          <w:tcPr>
            <w:tcW w:w="4819" w:type="dxa"/>
            <w:shd w:val="clear" w:color="auto" w:fill="auto"/>
          </w:tcPr>
          <w:p w14:paraId="3B91E27B" w14:textId="77777777" w:rsidR="00174C48" w:rsidRPr="00FC10D5" w:rsidRDefault="00174C48" w:rsidP="00CD1CD1">
            <w:pPr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FC10D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LHE/20/8.GA/4</w:t>
            </w:r>
          </w:p>
        </w:tc>
      </w:tr>
      <w:tr w:rsidR="00174C48" w:rsidRPr="008C6715" w14:paraId="0AAC24FF" w14:textId="77777777" w:rsidTr="00FC10D5">
        <w:tc>
          <w:tcPr>
            <w:tcW w:w="567" w:type="dxa"/>
          </w:tcPr>
          <w:p w14:paraId="2E7EE3CA" w14:textId="77777777" w:rsidR="00174C48" w:rsidRPr="00FC10D5" w:rsidDel="0058201B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5.</w:t>
            </w:r>
          </w:p>
        </w:tc>
        <w:tc>
          <w:tcPr>
            <w:tcW w:w="4395" w:type="dxa"/>
          </w:tcPr>
          <w:p w14:paraId="54F5800B" w14:textId="77777777" w:rsidR="00174C48" w:rsidRPr="008C6715" w:rsidRDefault="00174C48" w:rsidP="00B56779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 xml:space="preserve">Rapport du Comité à l’Assemblée générale </w:t>
            </w:r>
          </w:p>
        </w:tc>
        <w:tc>
          <w:tcPr>
            <w:tcW w:w="4819" w:type="dxa"/>
            <w:shd w:val="clear" w:color="auto" w:fill="auto"/>
          </w:tcPr>
          <w:p w14:paraId="693E00A8" w14:textId="77777777" w:rsidR="00174C48" w:rsidRPr="00FC10D5" w:rsidRDefault="00174C48" w:rsidP="00CD1CD1">
            <w:pPr>
              <w:pStyle w:val="NoSpacing"/>
              <w:spacing w:after="2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C10D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LHE/20/8.GA/5</w:t>
            </w:r>
          </w:p>
        </w:tc>
      </w:tr>
      <w:tr w:rsidR="00174C48" w:rsidRPr="008C6715" w14:paraId="0ED125D9" w14:textId="77777777" w:rsidTr="00FC10D5">
        <w:tc>
          <w:tcPr>
            <w:tcW w:w="567" w:type="dxa"/>
          </w:tcPr>
          <w:p w14:paraId="0913F6B3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6.</w:t>
            </w:r>
          </w:p>
        </w:tc>
        <w:tc>
          <w:tcPr>
            <w:tcW w:w="4395" w:type="dxa"/>
          </w:tcPr>
          <w:p w14:paraId="3C8A8778" w14:textId="147009C8" w:rsidR="00174C48" w:rsidRPr="008C6715" w:rsidRDefault="00174C48" w:rsidP="00B56779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Rapport du Secrétariat sur ses activités (de janvier 2018 à décembre 2019)</w:t>
            </w:r>
          </w:p>
        </w:tc>
        <w:tc>
          <w:tcPr>
            <w:tcW w:w="4819" w:type="dxa"/>
            <w:shd w:val="clear" w:color="auto" w:fill="auto"/>
          </w:tcPr>
          <w:p w14:paraId="297BD618" w14:textId="02724439" w:rsidR="00174C48" w:rsidRPr="00FC10D5" w:rsidRDefault="00174C48" w:rsidP="00CD1CD1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LHE/20/8.GA/6</w:t>
            </w:r>
            <w:r w:rsidR="00F047A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+ Add</w:t>
            </w:r>
            <w:r w:rsidR="00834395">
              <w:rPr>
                <w:rFonts w:ascii="Arial" w:hAnsi="Arial" w:cs="Arial"/>
                <w:b/>
                <w:sz w:val="22"/>
                <w:szCs w:val="22"/>
                <w:lang w:val="fr-FR"/>
              </w:rPr>
              <w:t>.</w:t>
            </w:r>
          </w:p>
        </w:tc>
      </w:tr>
      <w:tr w:rsidR="00174C48" w:rsidRPr="006E49E5" w14:paraId="0368A034" w14:textId="77777777" w:rsidTr="00FC10D5">
        <w:tc>
          <w:tcPr>
            <w:tcW w:w="567" w:type="dxa"/>
          </w:tcPr>
          <w:p w14:paraId="08A5A21E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7.</w:t>
            </w:r>
          </w:p>
        </w:tc>
        <w:tc>
          <w:tcPr>
            <w:tcW w:w="4395" w:type="dxa"/>
          </w:tcPr>
          <w:p w14:paraId="554919C9" w14:textId="77777777" w:rsidR="00174C48" w:rsidRPr="008C6715" w:rsidRDefault="00174C48" w:rsidP="00B56779">
            <w:pPr>
              <w:pStyle w:val="Heading4"/>
              <w:rPr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Utilisation des ressources du Fonds du patrimoine culturel immatériel</w:t>
            </w:r>
          </w:p>
          <w:p w14:paraId="706F1965" w14:textId="77777777" w:rsidR="00174C48" w:rsidRPr="008C6715" w:rsidRDefault="00174C48" w:rsidP="00B56779">
            <w:pPr>
              <w:pStyle w:val="Heading4"/>
              <w:rPr>
                <w:rFonts w:cs="Arial"/>
                <w:szCs w:val="22"/>
                <w:lang w:val="fr-FR"/>
              </w:rPr>
            </w:pPr>
          </w:p>
        </w:tc>
        <w:tc>
          <w:tcPr>
            <w:tcW w:w="4819" w:type="dxa"/>
            <w:shd w:val="clear" w:color="auto" w:fill="auto"/>
          </w:tcPr>
          <w:p w14:paraId="712E2EAD" w14:textId="0DB5EE00" w:rsidR="00174C48" w:rsidRPr="008C6715" w:rsidRDefault="00174C48" w:rsidP="00CD1CD1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</w:t>
            </w:r>
            <w:r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7</w:t>
            </w:r>
            <w:r w:rsidR="009A2280"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 Rev.</w:t>
            </w:r>
          </w:p>
          <w:p w14:paraId="13C18DC6" w14:textId="77777777" w:rsidR="00174C48" w:rsidRPr="008C6715" w:rsidRDefault="002A6363" w:rsidP="00B56779">
            <w:pPr>
              <w:pStyle w:val="NoSpacing"/>
              <w:spacing w:after="240"/>
              <w:ind w:left="317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LHE/20/8.GA/INF.7</w:t>
            </w:r>
            <w:r w:rsidR="00174C48" w:rsidRPr="008C6715">
              <w:rPr>
                <w:rFonts w:ascii="Arial" w:hAnsi="Arial"/>
                <w:b/>
                <w:i/>
                <w:sz w:val="22"/>
                <w:szCs w:val="22"/>
                <w:lang w:val="fr-FR"/>
              </w:rPr>
              <w:br/>
            </w:r>
            <w:r w:rsidR="00424BF6"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 xml:space="preserve">État financier pour la période </w:t>
            </w:r>
            <w:r w:rsidR="00424BF6"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br/>
              <w:t>du 1</w:t>
            </w:r>
            <w:r w:rsidR="00424BF6" w:rsidRPr="008C6715">
              <w:rPr>
                <w:rFonts w:ascii="Arial" w:hAnsi="Arial"/>
                <w:i/>
                <w:sz w:val="22"/>
                <w:szCs w:val="22"/>
                <w:vertAlign w:val="superscript"/>
                <w:lang w:val="fr-FR"/>
              </w:rPr>
              <w:t>er</w:t>
            </w:r>
            <w:r w:rsidR="00424BF6"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 xml:space="preserve"> janvier 2018 au 31 décembre 2019</w:t>
            </w:r>
          </w:p>
        </w:tc>
      </w:tr>
      <w:tr w:rsidR="008C6715" w:rsidRPr="008C6715" w14:paraId="3D589BA2" w14:textId="77777777" w:rsidTr="008C6715">
        <w:tc>
          <w:tcPr>
            <w:tcW w:w="567" w:type="dxa"/>
          </w:tcPr>
          <w:p w14:paraId="5FD69200" w14:textId="0DD26C46" w:rsidR="00D534D0" w:rsidRPr="00FC10D5" w:rsidRDefault="00D534D0" w:rsidP="00814D9F">
            <w:pPr>
              <w:spacing w:after="240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8.</w:t>
            </w:r>
          </w:p>
        </w:tc>
        <w:tc>
          <w:tcPr>
            <w:tcW w:w="4395" w:type="dxa"/>
          </w:tcPr>
          <w:p w14:paraId="73020AB7" w14:textId="2509AEA7" w:rsidR="00D534D0" w:rsidRPr="00562243" w:rsidRDefault="00562243" w:rsidP="00B56779">
            <w:pPr>
              <w:pStyle w:val="Heading4"/>
              <w:rPr>
                <w:szCs w:val="22"/>
                <w:lang w:val="fr-FR"/>
              </w:rPr>
            </w:pPr>
            <w:r w:rsidRPr="00FC10D5">
              <w:rPr>
                <w:szCs w:val="22"/>
                <w:lang w:val="fr-FR"/>
              </w:rPr>
              <w:t>Contribution à la préparation de la nouvelle Stratégie à moyen terme pour 2022-2029 (41</w:t>
            </w:r>
            <w:r w:rsidR="002D77A5">
              <w:rPr>
                <w:szCs w:val="22"/>
                <w:lang w:val="fr-FR"/>
              </w:rPr>
              <w:t xml:space="preserve"> </w:t>
            </w:r>
            <w:r w:rsidRPr="00FC10D5">
              <w:rPr>
                <w:szCs w:val="22"/>
                <w:lang w:val="fr-FR"/>
              </w:rPr>
              <w:t>C/4) et projet de programme et de budget pour 2022-2025 (41</w:t>
            </w:r>
            <w:r w:rsidR="002D77A5">
              <w:rPr>
                <w:szCs w:val="22"/>
                <w:lang w:val="fr-FR"/>
              </w:rPr>
              <w:t xml:space="preserve"> </w:t>
            </w:r>
            <w:r w:rsidRPr="00FC10D5">
              <w:rPr>
                <w:szCs w:val="22"/>
                <w:lang w:val="fr-FR"/>
              </w:rPr>
              <w:t>C/5)</w:t>
            </w:r>
          </w:p>
        </w:tc>
        <w:tc>
          <w:tcPr>
            <w:tcW w:w="4819" w:type="dxa"/>
            <w:shd w:val="clear" w:color="auto" w:fill="auto"/>
          </w:tcPr>
          <w:p w14:paraId="306211FB" w14:textId="54861675" w:rsidR="00D534D0" w:rsidRPr="008C6715" w:rsidRDefault="00D534D0" w:rsidP="00D534D0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LHE/20/8.GA/8</w:t>
            </w:r>
          </w:p>
        </w:tc>
      </w:tr>
      <w:tr w:rsidR="008C6715" w:rsidRPr="008C6715" w14:paraId="0D126846" w14:textId="77777777" w:rsidTr="008C6715">
        <w:tc>
          <w:tcPr>
            <w:tcW w:w="567" w:type="dxa"/>
          </w:tcPr>
          <w:p w14:paraId="0B575A57" w14:textId="77777777" w:rsidR="008C6715" w:rsidRPr="008C6715" w:rsidRDefault="008C6715" w:rsidP="00814D9F">
            <w:pPr>
              <w:spacing w:after="240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 w:rsidRPr="00814D9F">
              <w:rPr>
                <w:rFonts w:ascii="Arial" w:hAnsi="Arial"/>
                <w:b/>
                <w:sz w:val="22"/>
                <w:szCs w:val="22"/>
                <w:lang w:val="fr-FR"/>
              </w:rPr>
              <w:t>9.</w:t>
            </w:r>
          </w:p>
        </w:tc>
        <w:tc>
          <w:tcPr>
            <w:tcW w:w="4395" w:type="dxa"/>
          </w:tcPr>
          <w:p w14:paraId="31316FD5" w14:textId="77777777" w:rsidR="008C6715" w:rsidRPr="008C6715" w:rsidRDefault="008C6715" w:rsidP="00B56779">
            <w:pPr>
              <w:pStyle w:val="Heading4"/>
              <w:rPr>
                <w:szCs w:val="22"/>
                <w:highlight w:val="yellow"/>
                <w:lang w:val="fr-FR"/>
              </w:rPr>
            </w:pPr>
            <w:r w:rsidRPr="008C6715">
              <w:rPr>
                <w:szCs w:val="22"/>
                <w:lang w:val="fr-FR"/>
              </w:rPr>
              <w:t>Le patrimoine culturel immatériel dans les situations d’urgence</w:t>
            </w:r>
          </w:p>
        </w:tc>
        <w:tc>
          <w:tcPr>
            <w:tcW w:w="4819" w:type="dxa"/>
            <w:shd w:val="clear" w:color="auto" w:fill="auto"/>
          </w:tcPr>
          <w:p w14:paraId="509C0902" w14:textId="77777777" w:rsidR="008C6715" w:rsidRPr="008C6715" w:rsidRDefault="008C6715" w:rsidP="00D534D0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</w:t>
            </w:r>
            <w:r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9</w:t>
            </w:r>
          </w:p>
        </w:tc>
      </w:tr>
      <w:tr w:rsidR="008C6715" w:rsidRPr="008C6715" w14:paraId="7A62865B" w14:textId="77777777" w:rsidTr="008C6715">
        <w:tc>
          <w:tcPr>
            <w:tcW w:w="567" w:type="dxa"/>
          </w:tcPr>
          <w:p w14:paraId="1636F10A" w14:textId="77777777" w:rsidR="008C6715" w:rsidRPr="00814D9F" w:rsidRDefault="008C6715" w:rsidP="00814D9F">
            <w:pPr>
              <w:spacing w:after="240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 w:rsidRPr="00814D9F">
              <w:rPr>
                <w:rFonts w:ascii="Arial" w:hAnsi="Arial"/>
                <w:b/>
                <w:sz w:val="22"/>
                <w:szCs w:val="22"/>
                <w:lang w:val="fr-FR"/>
              </w:rPr>
              <w:t>10.</w:t>
            </w:r>
          </w:p>
        </w:tc>
        <w:tc>
          <w:tcPr>
            <w:tcW w:w="4395" w:type="dxa"/>
          </w:tcPr>
          <w:p w14:paraId="54C9DB88" w14:textId="77777777" w:rsidR="008C6715" w:rsidRPr="008C6715" w:rsidRDefault="008C6715" w:rsidP="00B56779">
            <w:pPr>
              <w:pStyle w:val="Heading4"/>
              <w:rPr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Révisions des Directives opérationnelles pour la mise en œuvre de la Convention</w:t>
            </w:r>
          </w:p>
        </w:tc>
        <w:tc>
          <w:tcPr>
            <w:tcW w:w="4819" w:type="dxa"/>
            <w:shd w:val="clear" w:color="auto" w:fill="auto"/>
          </w:tcPr>
          <w:p w14:paraId="64A072D7" w14:textId="141C42A0" w:rsidR="008C6715" w:rsidRPr="008C6715" w:rsidRDefault="008C6715" w:rsidP="00D534D0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LHE/20/8.GA/10</w:t>
            </w:r>
          </w:p>
        </w:tc>
      </w:tr>
      <w:tr w:rsidR="00174C48" w:rsidRPr="006E49E5" w14:paraId="188ACB02" w14:textId="77777777" w:rsidTr="00FC10D5">
        <w:trPr>
          <w:trHeight w:val="92"/>
        </w:trPr>
        <w:tc>
          <w:tcPr>
            <w:tcW w:w="567" w:type="dxa"/>
          </w:tcPr>
          <w:p w14:paraId="6072E080" w14:textId="371867B0" w:rsidR="00174C48" w:rsidRPr="00FC10D5" w:rsidRDefault="00D534D0" w:rsidP="002D77A5">
            <w:pPr>
              <w:keepNext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lastRenderedPageBreak/>
              <w:t>11</w:t>
            </w:r>
            <w:r w:rsidR="00174C48"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14:paraId="638F5FF8" w14:textId="67B5B340" w:rsidR="00174C48" w:rsidRPr="008C6715" w:rsidRDefault="0062463F" w:rsidP="00B56779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Point sur la réflexion portant sur les mécanismes d’inscription sur les Listes de la Convention</w:t>
            </w:r>
          </w:p>
        </w:tc>
        <w:tc>
          <w:tcPr>
            <w:tcW w:w="4819" w:type="dxa"/>
            <w:shd w:val="clear" w:color="auto" w:fill="FFFFFF"/>
          </w:tcPr>
          <w:p w14:paraId="0E61A056" w14:textId="40AA9131" w:rsidR="002A6363" w:rsidRPr="008C6715" w:rsidRDefault="002A6363" w:rsidP="002A6363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</w:t>
            </w:r>
            <w:r w:rsidR="00D534D0"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11</w:t>
            </w:r>
          </w:p>
          <w:p w14:paraId="7F952A75" w14:textId="17EA4CD4" w:rsidR="00D534D0" w:rsidRPr="002D77A5" w:rsidRDefault="00D534D0" w:rsidP="002D77A5">
            <w:pPr>
              <w:keepNext/>
              <w:spacing w:after="240"/>
              <w:ind w:left="346"/>
              <w:rPr>
                <w:rFonts w:ascii="Arial" w:hAnsi="Arial" w:cs="Arial"/>
                <w:bCs/>
                <w:i/>
                <w:iCs/>
                <w:sz w:val="22"/>
                <w:szCs w:val="22"/>
                <w:lang w:val="fr-FR"/>
              </w:rPr>
            </w:pPr>
            <w:r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LHE/</w:t>
            </w:r>
            <w:r w:rsidR="00E949A8"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19</w:t>
            </w:r>
            <w:r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/</w:t>
            </w:r>
            <w:r w:rsidR="00E949A8"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14.COM</w:t>
            </w:r>
            <w:r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/</w:t>
            </w:r>
            <w:r w:rsidR="00E949A8"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14</w:t>
            </w:r>
            <w:r w:rsidRPr="00E949A8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br/>
            </w:r>
            <w:r w:rsidR="0062463F" w:rsidRPr="00E949A8">
              <w:rPr>
                <w:rFonts w:ascii="Arial" w:hAnsi="Arial" w:cs="Arial"/>
                <w:bCs/>
                <w:i/>
                <w:iCs/>
                <w:sz w:val="22"/>
                <w:szCs w:val="22"/>
                <w:lang w:val="fr-FR"/>
              </w:rPr>
              <w:t>Réflexion sur les mécanismes d’inscription sur les Listes de la Convention</w:t>
            </w:r>
          </w:p>
        </w:tc>
      </w:tr>
      <w:tr w:rsidR="00174C48" w:rsidRPr="008C6715" w14:paraId="66F66D90" w14:textId="77777777" w:rsidTr="00FC10D5">
        <w:tc>
          <w:tcPr>
            <w:tcW w:w="567" w:type="dxa"/>
          </w:tcPr>
          <w:p w14:paraId="1F9AD2FC" w14:textId="6A90D0B3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</w:t>
            </w:r>
            <w:r w:rsidR="00D534D0"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2</w:t>
            </w: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14:paraId="119CDD6C" w14:textId="27257FFA" w:rsidR="00174C48" w:rsidRPr="008C6715" w:rsidRDefault="0062463F" w:rsidP="00B56779">
            <w:pPr>
              <w:pStyle w:val="Heading4"/>
              <w:rPr>
                <w:szCs w:val="22"/>
                <w:lang w:val="fr-FR"/>
              </w:rPr>
            </w:pPr>
            <w:r w:rsidRPr="008C6715">
              <w:rPr>
                <w:szCs w:val="22"/>
                <w:lang w:val="fr-FR"/>
              </w:rPr>
              <w:t>Point sur la réflexion portant sur la participation des organisations non gouvernementales à la mise en œuvre de la Convention</w:t>
            </w:r>
          </w:p>
        </w:tc>
        <w:tc>
          <w:tcPr>
            <w:tcW w:w="4819" w:type="dxa"/>
            <w:shd w:val="clear" w:color="auto" w:fill="FFFFFF"/>
          </w:tcPr>
          <w:p w14:paraId="48224D25" w14:textId="1571302D" w:rsidR="00174C48" w:rsidRPr="002D77A5" w:rsidRDefault="002A6363" w:rsidP="002D77A5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LHE/20/8.GA/1</w:t>
            </w:r>
            <w:r w:rsidR="00D534D0"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2</w:t>
            </w:r>
          </w:p>
        </w:tc>
      </w:tr>
      <w:tr w:rsidR="00174C48" w:rsidRPr="008C6715" w14:paraId="0731CC84" w14:textId="77777777" w:rsidTr="00FC10D5">
        <w:trPr>
          <w:cantSplit/>
        </w:trPr>
        <w:tc>
          <w:tcPr>
            <w:tcW w:w="567" w:type="dxa"/>
          </w:tcPr>
          <w:p w14:paraId="7797EE76" w14:textId="1FD193F5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</w:t>
            </w:r>
            <w:r w:rsidR="00D534D0"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3</w:t>
            </w: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14:paraId="22D93BC6" w14:textId="4625E63C" w:rsidR="00174C48" w:rsidRPr="008C6715" w:rsidRDefault="00174C48" w:rsidP="00B56779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Accréditation des organisations non gouvernementales à des fins d’assistance consultative auprès du Comité</w:t>
            </w:r>
          </w:p>
        </w:tc>
        <w:tc>
          <w:tcPr>
            <w:tcW w:w="4819" w:type="dxa"/>
          </w:tcPr>
          <w:p w14:paraId="02D6D83A" w14:textId="36FE6988" w:rsidR="00174C48" w:rsidRPr="00FC10D5" w:rsidRDefault="002A6363" w:rsidP="00CD1CD1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</w:t>
            </w:r>
            <w:r w:rsidR="00174C48"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</w:t>
            </w:r>
            <w:r w:rsidR="00D534D0"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3</w:t>
            </w:r>
          </w:p>
        </w:tc>
      </w:tr>
      <w:tr w:rsidR="00174C48" w:rsidRPr="006E49E5" w14:paraId="69046058" w14:textId="77777777" w:rsidTr="00FC10D5">
        <w:tc>
          <w:tcPr>
            <w:tcW w:w="567" w:type="dxa"/>
          </w:tcPr>
          <w:p w14:paraId="4F9B314E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14.</w:t>
            </w:r>
          </w:p>
        </w:tc>
        <w:tc>
          <w:tcPr>
            <w:tcW w:w="4395" w:type="dxa"/>
          </w:tcPr>
          <w:p w14:paraId="0FBF5215" w14:textId="77777777" w:rsidR="00174C48" w:rsidRPr="008C6715" w:rsidRDefault="00174C48" w:rsidP="00B56779">
            <w:pPr>
              <w:keepLines/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Élection des membres du Comité intergouvernemental de sauvegarde du patrimoine culturel immatériel</w:t>
            </w:r>
          </w:p>
        </w:tc>
        <w:tc>
          <w:tcPr>
            <w:tcW w:w="4819" w:type="dxa"/>
          </w:tcPr>
          <w:p w14:paraId="39BCB3D0" w14:textId="77777777" w:rsidR="00174C48" w:rsidRPr="008C6715" w:rsidRDefault="002A6363" w:rsidP="00C82FF2">
            <w:pPr>
              <w:spacing w:after="24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</w:t>
            </w:r>
            <w:r w:rsidR="00174C48" w:rsidRPr="008C6715">
              <w:rPr>
                <w:rFonts w:ascii="Arial" w:hAnsi="Arial"/>
                <w:b/>
                <w:sz w:val="22"/>
                <w:szCs w:val="22"/>
                <w:lang w:val="fr-FR"/>
              </w:rPr>
              <w:t>14</w:t>
            </w:r>
          </w:p>
          <w:p w14:paraId="36D6C9B1" w14:textId="7C3C2540" w:rsidR="002A6363" w:rsidRPr="002D77A5" w:rsidRDefault="002A6363" w:rsidP="00CD123D">
            <w:pPr>
              <w:spacing w:after="240"/>
              <w:ind w:left="318"/>
              <w:rPr>
                <w:rFonts w:ascii="Arial" w:hAnsi="Arial"/>
                <w:i/>
                <w:sz w:val="22"/>
                <w:szCs w:val="22"/>
                <w:lang w:val="fr-FR"/>
              </w:rPr>
            </w:pPr>
            <w:r w:rsidRPr="008C6715">
              <w:rPr>
                <w:rStyle w:val="Strong"/>
                <w:rFonts w:ascii="Arial" w:hAnsi="Arial" w:cs="Arial"/>
                <w:bCs w:val="0"/>
                <w:i/>
                <w:sz w:val="22"/>
                <w:szCs w:val="22"/>
                <w:lang w:val="fr-FR"/>
              </w:rPr>
              <w:t>LHE/20/8.GA/INF.14</w:t>
            </w:r>
            <w:r w:rsidR="009A2280">
              <w:rPr>
                <w:rStyle w:val="Strong"/>
                <w:rFonts w:ascii="Arial" w:hAnsi="Arial" w:cs="Arial"/>
                <w:bCs w:val="0"/>
                <w:i/>
                <w:sz w:val="22"/>
                <w:szCs w:val="22"/>
                <w:lang w:val="fr-FR"/>
              </w:rPr>
              <w:t xml:space="preserve"> Rev.</w:t>
            </w:r>
            <w:r w:rsidR="00391257">
              <w:rPr>
                <w:rStyle w:val="Strong"/>
                <w:rFonts w:ascii="Arial" w:hAnsi="Arial" w:cs="Arial"/>
                <w:bCs w:val="0"/>
                <w:i/>
                <w:sz w:val="22"/>
                <w:szCs w:val="22"/>
                <w:lang w:val="fr-FR"/>
              </w:rPr>
              <w:t>4</w:t>
            </w:r>
            <w:r w:rsidR="00174C48" w:rsidRPr="008C6715">
              <w:rPr>
                <w:rFonts w:ascii="Arial" w:hAnsi="Arial"/>
                <w:b/>
                <w:i/>
                <w:sz w:val="22"/>
                <w:szCs w:val="22"/>
                <w:lang w:val="fr-FR"/>
              </w:rPr>
              <w:br/>
            </w:r>
            <w:r w:rsidR="00174C48" w:rsidRPr="008C6715">
              <w:rPr>
                <w:rFonts w:ascii="Arial" w:hAnsi="Arial"/>
                <w:i/>
                <w:sz w:val="22"/>
                <w:szCs w:val="22"/>
                <w:lang w:val="fr-FR"/>
              </w:rPr>
              <w:t>Liste des États parties candidats à l’élection du Comité intergouvernemental</w:t>
            </w:r>
          </w:p>
        </w:tc>
      </w:tr>
      <w:tr w:rsidR="00F047A1" w:rsidRPr="006E49E5" w14:paraId="4FC1879F" w14:textId="77777777" w:rsidTr="00FC10D5">
        <w:tc>
          <w:tcPr>
            <w:tcW w:w="567" w:type="dxa"/>
          </w:tcPr>
          <w:p w14:paraId="6E763A0B" w14:textId="22A30EF8" w:rsidR="00F047A1" w:rsidRPr="00FC10D5" w:rsidRDefault="00F047A1" w:rsidP="00CD1CD1">
            <w:pPr>
              <w:spacing w:after="240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  <w:t>15.</w:t>
            </w:r>
          </w:p>
        </w:tc>
        <w:tc>
          <w:tcPr>
            <w:tcW w:w="4395" w:type="dxa"/>
          </w:tcPr>
          <w:p w14:paraId="489DA7DD" w14:textId="2C50FA47" w:rsidR="00F047A1" w:rsidRPr="008C6715" w:rsidRDefault="00F047A1" w:rsidP="00B56779">
            <w:pPr>
              <w:keepLines/>
              <w:spacing w:after="240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 w:rsidRPr="00F047A1">
              <w:rPr>
                <w:rFonts w:ascii="Arial" w:hAnsi="Arial"/>
                <w:b/>
                <w:sz w:val="22"/>
                <w:szCs w:val="22"/>
                <w:lang w:val="fr-FR"/>
              </w:rPr>
              <w:t>Suivi des recommandations du Groupe de travail à composition non limitée sur la gouvernance, les procédures et les méthodes de travail de l’UNESCO</w:t>
            </w:r>
          </w:p>
        </w:tc>
        <w:tc>
          <w:tcPr>
            <w:tcW w:w="4819" w:type="dxa"/>
          </w:tcPr>
          <w:p w14:paraId="66656ABD" w14:textId="6CA8886A" w:rsidR="00F047A1" w:rsidRPr="008C6715" w:rsidRDefault="00F047A1" w:rsidP="00F047A1">
            <w:pPr>
              <w:spacing w:after="24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C6715">
              <w:rPr>
                <w:rFonts w:ascii="Arial" w:hAnsi="Arial" w:cs="Arial"/>
                <w:b/>
                <w:sz w:val="22"/>
                <w:szCs w:val="22"/>
                <w:lang w:val="fr-FR"/>
              </w:rPr>
              <w:t>LHE/20/8.GA/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>15</w:t>
            </w:r>
          </w:p>
          <w:p w14:paraId="633DAA77" w14:textId="5E5F383F" w:rsidR="00970DE7" w:rsidRPr="00834395" w:rsidRDefault="00F21FCA" w:rsidP="00286DCB">
            <w:pPr>
              <w:spacing w:after="240"/>
              <w:ind w:left="318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34395">
              <w:rPr>
                <w:rStyle w:val="Strong"/>
                <w:rFonts w:ascii="Arial" w:hAnsi="Arial" w:cs="Arial"/>
                <w:bCs w:val="0"/>
                <w:i/>
                <w:sz w:val="22"/>
                <w:lang w:val="fr-FR"/>
              </w:rPr>
              <w:t>LHE/19/14.COM/19</w:t>
            </w:r>
            <w:r w:rsidR="00970DE7" w:rsidRPr="00834395">
              <w:rPr>
                <w:rStyle w:val="Strong"/>
                <w:rFonts w:ascii="Arial" w:hAnsi="Arial" w:cs="Arial"/>
                <w:bCs w:val="0"/>
                <w:i/>
                <w:sz w:val="22"/>
                <w:szCs w:val="22"/>
                <w:lang w:val="fr-FR"/>
              </w:rPr>
              <w:br/>
            </w:r>
            <w:r w:rsidR="00970DE7" w:rsidRPr="00834395">
              <w:rPr>
                <w:rFonts w:ascii="Arial" w:hAnsi="Arial" w:cs="Arial"/>
                <w:i/>
                <w:sz w:val="22"/>
                <w:szCs w:val="22"/>
                <w:lang w:val="fr-FR"/>
              </w:rPr>
              <w:t>Suivi de la mise en œuvre des recommandations pertinentes du Groupe de travail à composition non limitée sur la gouvernance, les procédures et les méthodes de travail des organes directeurs de l’UNESCO (résolution 39C/87)</w:t>
            </w:r>
          </w:p>
        </w:tc>
      </w:tr>
      <w:tr w:rsidR="00174C48" w:rsidRPr="008C6715" w14:paraId="1D6F4D02" w14:textId="77777777" w:rsidTr="00FC10D5">
        <w:tc>
          <w:tcPr>
            <w:tcW w:w="567" w:type="dxa"/>
          </w:tcPr>
          <w:p w14:paraId="199B4D53" w14:textId="5669BB7E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</w:t>
            </w:r>
            <w:r w:rsidR="00F047A1">
              <w:rPr>
                <w:rFonts w:ascii="Arial" w:hAnsi="Arial"/>
                <w:b/>
                <w:sz w:val="22"/>
                <w:szCs w:val="22"/>
                <w:lang w:val="fr-FR"/>
              </w:rPr>
              <w:t>6</w:t>
            </w: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14:paraId="75F21EDF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Questions diverses</w:t>
            </w:r>
          </w:p>
        </w:tc>
        <w:tc>
          <w:tcPr>
            <w:tcW w:w="4819" w:type="dxa"/>
          </w:tcPr>
          <w:p w14:paraId="64975A47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74C48" w:rsidRPr="008C6715" w14:paraId="7FCE2899" w14:textId="77777777" w:rsidTr="00FC10D5">
        <w:tc>
          <w:tcPr>
            <w:tcW w:w="567" w:type="dxa"/>
          </w:tcPr>
          <w:p w14:paraId="51E9F8D4" w14:textId="314AB10F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1</w:t>
            </w:r>
            <w:r w:rsidR="00F047A1">
              <w:rPr>
                <w:rFonts w:ascii="Arial" w:hAnsi="Arial"/>
                <w:b/>
                <w:sz w:val="22"/>
                <w:szCs w:val="22"/>
                <w:lang w:val="fr-FR"/>
              </w:rPr>
              <w:t>7</w:t>
            </w: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14:paraId="17FBB236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10D5">
              <w:rPr>
                <w:rFonts w:ascii="Arial" w:hAnsi="Arial"/>
                <w:b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4819" w:type="dxa"/>
          </w:tcPr>
          <w:p w14:paraId="2DF08940" w14:textId="77777777" w:rsidR="00174C48" w:rsidRPr="00FC10D5" w:rsidRDefault="00174C48" w:rsidP="00CD1CD1">
            <w:pPr>
              <w:spacing w:after="2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</w:tr>
    </w:tbl>
    <w:p w14:paraId="22F8794F" w14:textId="77777777" w:rsidR="00BC54E8" w:rsidRPr="00290AA9" w:rsidRDefault="00174C48" w:rsidP="00BC54E8">
      <w:pPr>
        <w:pStyle w:val="GAHeading"/>
        <w:numPr>
          <w:ilvl w:val="0"/>
          <w:numId w:val="0"/>
        </w:numPr>
        <w:ind w:left="567" w:hanging="567"/>
      </w:pPr>
      <w:r w:rsidRPr="00C64668" w:rsidDel="00174C48">
        <w:t xml:space="preserve"> </w:t>
      </w:r>
    </w:p>
    <w:sectPr w:rsidR="00BC54E8" w:rsidRPr="00290AA9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F9233" w14:textId="77777777" w:rsidR="002C62BB" w:rsidRDefault="002C62BB" w:rsidP="002938F2">
      <w:r>
        <w:separator/>
      </w:r>
    </w:p>
  </w:endnote>
  <w:endnote w:type="continuationSeparator" w:id="0">
    <w:p w14:paraId="61FD4673" w14:textId="77777777" w:rsidR="002C62BB" w:rsidRDefault="002C62BB" w:rsidP="0029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E8B26" w14:textId="77777777" w:rsidR="002C62BB" w:rsidRDefault="002C62BB" w:rsidP="002938F2">
      <w:r>
        <w:separator/>
      </w:r>
    </w:p>
  </w:footnote>
  <w:footnote w:type="continuationSeparator" w:id="0">
    <w:p w14:paraId="6624FAFE" w14:textId="77777777" w:rsidR="002C62BB" w:rsidRDefault="002C62BB" w:rsidP="0029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81F4" w14:textId="70BB3307" w:rsidR="00210652" w:rsidRPr="00290AA9" w:rsidRDefault="00B150B1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sz w:val="20"/>
        <w:szCs w:val="20"/>
        <w:lang w:val="fr-FR"/>
      </w:rPr>
      <w:t>LHE</w:t>
    </w:r>
    <w:r w:rsidR="00CE733D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sz w:val="20"/>
        <w:szCs w:val="20"/>
        <w:lang w:val="fr-FR"/>
      </w:rPr>
      <w:t>20</w:t>
    </w:r>
    <w:r w:rsidR="00210652" w:rsidRPr="00290AA9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sz w:val="20"/>
        <w:szCs w:val="20"/>
        <w:lang w:val="fr-FR"/>
      </w:rPr>
      <w:t>8</w:t>
    </w:r>
    <w:r w:rsidR="00210652" w:rsidRPr="00290AA9">
      <w:rPr>
        <w:rFonts w:ascii="Arial" w:hAnsi="Arial" w:cs="Arial"/>
        <w:sz w:val="20"/>
        <w:szCs w:val="20"/>
        <w:lang w:val="fr-FR"/>
      </w:rPr>
      <w:t>.</w:t>
    </w:r>
    <w:r w:rsidR="008A0A27" w:rsidRPr="00290AA9">
      <w:rPr>
        <w:rFonts w:ascii="Arial" w:hAnsi="Arial" w:cs="Arial"/>
        <w:sz w:val="20"/>
        <w:szCs w:val="20"/>
        <w:lang w:val="fr-FR"/>
      </w:rPr>
      <w:t>GA</w:t>
    </w:r>
    <w:r w:rsidR="00210652" w:rsidRPr="00290AA9">
      <w:rPr>
        <w:rFonts w:ascii="Arial" w:hAnsi="Arial" w:cs="Arial"/>
        <w:sz w:val="20"/>
        <w:szCs w:val="20"/>
        <w:lang w:val="fr-FR"/>
      </w:rPr>
      <w:t>/INF.</w:t>
    </w:r>
    <w:r w:rsidR="00174C48">
      <w:rPr>
        <w:rFonts w:ascii="Arial" w:hAnsi="Arial" w:cs="Arial"/>
        <w:sz w:val="20"/>
        <w:szCs w:val="20"/>
        <w:lang w:val="fr-FR"/>
      </w:rPr>
      <w:t>3.2</w:t>
    </w:r>
    <w:r w:rsidR="009A2280">
      <w:rPr>
        <w:rFonts w:ascii="Arial" w:hAnsi="Arial" w:cs="Arial"/>
        <w:sz w:val="20"/>
        <w:szCs w:val="20"/>
        <w:lang w:val="fr-FR"/>
      </w:rPr>
      <w:t xml:space="preserve"> Rev</w:t>
    </w:r>
    <w:r w:rsidR="00F047A1">
      <w:rPr>
        <w:rFonts w:ascii="Arial" w:hAnsi="Arial" w:cs="Arial"/>
        <w:sz w:val="20"/>
        <w:szCs w:val="20"/>
        <w:lang w:val="fr-FR"/>
      </w:rPr>
      <w:t>.</w:t>
    </w:r>
    <w:r w:rsidR="00391257">
      <w:rPr>
        <w:rFonts w:ascii="Arial" w:hAnsi="Arial" w:cs="Arial"/>
        <w:sz w:val="20"/>
        <w:szCs w:val="20"/>
        <w:lang w:val="fr-FR"/>
      </w:rPr>
      <w:t>5</w:t>
    </w:r>
    <w:r w:rsidR="00174C48" w:rsidRPr="00290AA9">
      <w:rPr>
        <w:rFonts w:ascii="Arial" w:hAnsi="Arial" w:cs="Arial"/>
        <w:sz w:val="20"/>
        <w:szCs w:val="20"/>
        <w:lang w:val="fr-FR"/>
      </w:rPr>
      <w:t xml:space="preserve"> </w:t>
    </w:r>
    <w:r w:rsidR="00210652" w:rsidRPr="00290AA9">
      <w:rPr>
        <w:rFonts w:ascii="Arial" w:hAnsi="Arial" w:cs="Arial"/>
        <w:sz w:val="20"/>
        <w:szCs w:val="20"/>
        <w:lang w:val="fr-FR"/>
      </w:rPr>
      <w:t xml:space="preserve">– page 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F56F52">
      <w:rPr>
        <w:rStyle w:val="PageNumber"/>
        <w:rFonts w:ascii="Arial" w:hAnsi="Arial" w:cs="Arial"/>
        <w:noProof/>
        <w:sz w:val="20"/>
        <w:szCs w:val="20"/>
        <w:lang w:val="fr-FR"/>
      </w:rPr>
      <w:t>2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7F66" w14:textId="468EBC16" w:rsidR="00DF2146" w:rsidRPr="00CD123D" w:rsidRDefault="00D534D0" w:rsidP="00DF2146">
    <w:pPr>
      <w:pStyle w:val="Header"/>
      <w:jc w:val="right"/>
      <w:rPr>
        <w:rFonts w:ascii="Arial" w:hAnsi="Arial" w:cs="Arial"/>
        <w:lang w:val="pt-PT"/>
      </w:rPr>
    </w:pPr>
    <w:r w:rsidRPr="00CD123D">
      <w:rPr>
        <w:rFonts w:ascii="Arial" w:hAnsi="Arial" w:cs="Arial"/>
        <w:sz w:val="20"/>
        <w:szCs w:val="20"/>
        <w:lang w:val="pt-PT"/>
      </w:rPr>
      <w:t>LHE/20/8.GA/INF.3.2</w:t>
    </w:r>
    <w:r w:rsidR="009A2280" w:rsidRPr="00CD123D">
      <w:rPr>
        <w:rFonts w:ascii="Arial" w:hAnsi="Arial" w:cs="Arial"/>
        <w:sz w:val="20"/>
        <w:szCs w:val="20"/>
        <w:lang w:val="pt-PT"/>
      </w:rPr>
      <w:t xml:space="preserve"> Rev.</w:t>
    </w:r>
    <w:r w:rsidR="00391257">
      <w:rPr>
        <w:rFonts w:ascii="Arial" w:hAnsi="Arial" w:cs="Arial"/>
        <w:sz w:val="20"/>
        <w:szCs w:val="20"/>
        <w:lang w:val="pt-PT"/>
      </w:rPr>
      <w:t>5</w:t>
    </w:r>
    <w:r w:rsidRPr="00CD123D">
      <w:rPr>
        <w:rFonts w:ascii="Arial" w:hAnsi="Arial" w:cs="Arial"/>
        <w:sz w:val="20"/>
        <w:szCs w:val="20"/>
        <w:lang w:val="pt-PT"/>
      </w:rPr>
      <w:t xml:space="preserve"> </w:t>
    </w:r>
    <w:r w:rsidR="00DF2146" w:rsidRPr="00CD123D">
      <w:rPr>
        <w:rFonts w:ascii="Arial" w:hAnsi="Arial" w:cs="Arial"/>
        <w:sz w:val="20"/>
        <w:szCs w:val="20"/>
        <w:lang w:val="pt-PT"/>
      </w:rPr>
      <w:t xml:space="preserve">– page 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DF2146" w:rsidRPr="00CD123D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F56F52">
      <w:rPr>
        <w:rStyle w:val="PageNumber"/>
        <w:rFonts w:ascii="Arial" w:hAnsi="Arial" w:cs="Arial"/>
        <w:noProof/>
        <w:sz w:val="20"/>
        <w:szCs w:val="20"/>
        <w:lang w:val="pt-PT"/>
      </w:rPr>
      <w:t>3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14:paraId="6B6B5E65" w14:textId="77777777" w:rsidR="00210652" w:rsidRPr="00CD123D" w:rsidRDefault="00210652" w:rsidP="002938F2">
    <w:pPr>
      <w:pStyle w:val="Header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80BD" w14:textId="77777777" w:rsidR="00210652" w:rsidRPr="008724E5" w:rsidRDefault="007728EB">
    <w:pPr>
      <w:pStyle w:val="Header"/>
    </w:pPr>
    <w:r>
      <w:rPr>
        <w:noProof/>
        <w:lang w:val="fr-FR" w:eastAsia="ja-JP"/>
      </w:rPr>
      <w:drawing>
        <wp:anchor distT="0" distB="0" distL="114300" distR="114300" simplePos="0" relativeHeight="251657728" behindDoc="0" locked="0" layoutInCell="1" allowOverlap="1" wp14:anchorId="412B584D" wp14:editId="36E75A17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1" name="Picture 11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9A708" w14:textId="77777777" w:rsidR="00210652" w:rsidRPr="00CD123D" w:rsidRDefault="00B150B1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CD123D">
      <w:rPr>
        <w:rFonts w:ascii="Arial" w:hAnsi="Arial" w:cs="Arial"/>
        <w:b/>
        <w:sz w:val="44"/>
        <w:szCs w:val="44"/>
        <w:lang w:val="pt-PT"/>
      </w:rPr>
      <w:t>8</w:t>
    </w:r>
    <w:r w:rsidR="00210652" w:rsidRPr="00CD123D">
      <w:rPr>
        <w:rFonts w:ascii="Arial" w:hAnsi="Arial" w:cs="Arial"/>
        <w:b/>
        <w:sz w:val="44"/>
        <w:szCs w:val="44"/>
        <w:lang w:val="pt-PT"/>
      </w:rPr>
      <w:t xml:space="preserve"> </w:t>
    </w:r>
    <w:r w:rsidR="008A0A27" w:rsidRPr="00CD123D">
      <w:rPr>
        <w:rFonts w:ascii="Arial" w:hAnsi="Arial" w:cs="Arial"/>
        <w:b/>
        <w:sz w:val="44"/>
        <w:szCs w:val="44"/>
        <w:lang w:val="pt-PT"/>
      </w:rPr>
      <w:t>GA</w:t>
    </w:r>
  </w:p>
  <w:p w14:paraId="0F79A59E" w14:textId="22699E41" w:rsidR="00210652" w:rsidRPr="00CD123D" w:rsidRDefault="00B150B1" w:rsidP="002938F2">
    <w:pPr>
      <w:jc w:val="right"/>
      <w:rPr>
        <w:rFonts w:ascii="Arial" w:hAnsi="Arial" w:cs="Arial"/>
        <w:b/>
        <w:sz w:val="22"/>
        <w:szCs w:val="22"/>
        <w:lang w:val="pt-PT"/>
      </w:rPr>
    </w:pPr>
    <w:r w:rsidRPr="00CD123D">
      <w:rPr>
        <w:rFonts w:ascii="Arial" w:hAnsi="Arial" w:cs="Arial"/>
        <w:b/>
        <w:sz w:val="22"/>
        <w:szCs w:val="22"/>
        <w:lang w:val="pt-PT"/>
      </w:rPr>
      <w:t>LHE/20</w:t>
    </w:r>
    <w:r w:rsidR="00210652" w:rsidRPr="00CD123D">
      <w:rPr>
        <w:rFonts w:ascii="Arial" w:hAnsi="Arial" w:cs="Arial"/>
        <w:b/>
        <w:sz w:val="22"/>
        <w:szCs w:val="22"/>
        <w:lang w:val="pt-PT"/>
      </w:rPr>
      <w:t>/</w:t>
    </w:r>
    <w:r w:rsidRPr="00CD123D">
      <w:rPr>
        <w:rFonts w:ascii="Arial" w:hAnsi="Arial" w:cs="Arial"/>
        <w:b/>
        <w:sz w:val="22"/>
        <w:szCs w:val="22"/>
        <w:lang w:val="pt-PT"/>
      </w:rPr>
      <w:t>8</w:t>
    </w:r>
    <w:r w:rsidR="00210652" w:rsidRPr="00CD123D">
      <w:rPr>
        <w:rFonts w:ascii="Arial" w:hAnsi="Arial" w:cs="Arial"/>
        <w:b/>
        <w:sz w:val="22"/>
        <w:szCs w:val="22"/>
        <w:lang w:val="pt-PT"/>
      </w:rPr>
      <w:t>.</w:t>
    </w:r>
    <w:r w:rsidR="008A0A27" w:rsidRPr="00CD123D">
      <w:rPr>
        <w:rFonts w:ascii="Arial" w:hAnsi="Arial" w:cs="Arial"/>
        <w:b/>
        <w:sz w:val="22"/>
        <w:szCs w:val="22"/>
        <w:lang w:val="pt-PT"/>
      </w:rPr>
      <w:t>GA</w:t>
    </w:r>
    <w:r w:rsidR="00210652" w:rsidRPr="00CD123D">
      <w:rPr>
        <w:rFonts w:ascii="Arial" w:hAnsi="Arial" w:cs="Arial"/>
        <w:b/>
        <w:sz w:val="22"/>
        <w:szCs w:val="22"/>
        <w:lang w:val="pt-PT"/>
      </w:rPr>
      <w:t>/INF.</w:t>
    </w:r>
    <w:r w:rsidR="00174C48" w:rsidRPr="00CD123D">
      <w:rPr>
        <w:rFonts w:ascii="Arial" w:hAnsi="Arial" w:cs="Arial"/>
        <w:b/>
        <w:sz w:val="22"/>
        <w:szCs w:val="22"/>
        <w:lang w:val="pt-PT"/>
      </w:rPr>
      <w:t>3.2</w:t>
    </w:r>
    <w:r w:rsidR="009A2280" w:rsidRPr="00CD123D">
      <w:rPr>
        <w:rFonts w:ascii="Arial" w:hAnsi="Arial" w:cs="Arial"/>
        <w:b/>
        <w:sz w:val="22"/>
        <w:szCs w:val="22"/>
        <w:lang w:val="pt-PT"/>
      </w:rPr>
      <w:t xml:space="preserve"> Rev.</w:t>
    </w:r>
    <w:r w:rsidR="00391257">
      <w:rPr>
        <w:rFonts w:ascii="Arial" w:hAnsi="Arial" w:cs="Arial"/>
        <w:b/>
        <w:sz w:val="22"/>
        <w:szCs w:val="22"/>
        <w:lang w:val="pt-PT"/>
      </w:rPr>
      <w:t>5</w:t>
    </w:r>
  </w:p>
  <w:p w14:paraId="48D34B5B" w14:textId="245BEB58" w:rsidR="00210652" w:rsidRPr="00DF2146" w:rsidRDefault="00210652" w:rsidP="002938F2">
    <w:pPr>
      <w:jc w:val="right"/>
      <w:rPr>
        <w:rFonts w:ascii="Arial" w:hAnsi="Arial" w:cs="Arial"/>
        <w:b/>
        <w:sz w:val="22"/>
        <w:szCs w:val="22"/>
        <w:lang w:val="fr-FR"/>
      </w:rPr>
    </w:pPr>
    <w:r w:rsidRPr="00DF2146">
      <w:rPr>
        <w:rFonts w:ascii="Arial" w:hAnsi="Arial" w:cs="Arial"/>
        <w:b/>
        <w:sz w:val="22"/>
        <w:szCs w:val="22"/>
        <w:lang w:val="fr-FR"/>
      </w:rPr>
      <w:t xml:space="preserve">Paris, </w:t>
    </w:r>
    <w:r w:rsidR="008A0A27" w:rsidRPr="00DF2146">
      <w:rPr>
        <w:rFonts w:ascii="Arial" w:hAnsi="Arial" w:cs="Arial"/>
        <w:b/>
        <w:sz w:val="22"/>
        <w:szCs w:val="22"/>
        <w:lang w:val="fr-FR"/>
      </w:rPr>
      <w:t xml:space="preserve">le </w:t>
    </w:r>
    <w:r w:rsidR="00FA727F">
      <w:rPr>
        <w:rFonts w:ascii="Arial" w:hAnsi="Arial" w:cs="Arial"/>
        <w:b/>
        <w:sz w:val="22"/>
        <w:szCs w:val="22"/>
        <w:lang w:val="fr-FR"/>
      </w:rPr>
      <w:t>10</w:t>
    </w:r>
    <w:r w:rsidR="00F047A1">
      <w:rPr>
        <w:rFonts w:ascii="Arial" w:hAnsi="Arial" w:cs="Arial"/>
        <w:b/>
        <w:sz w:val="22"/>
        <w:szCs w:val="22"/>
        <w:lang w:val="fr-FR"/>
      </w:rPr>
      <w:t xml:space="preserve"> septembre</w:t>
    </w:r>
    <w:r w:rsidR="00B30F42">
      <w:rPr>
        <w:rFonts w:ascii="Arial" w:hAnsi="Arial" w:cs="Arial"/>
        <w:b/>
        <w:sz w:val="22"/>
        <w:szCs w:val="22"/>
        <w:lang w:val="fr-FR"/>
      </w:rPr>
      <w:t xml:space="preserve"> </w:t>
    </w:r>
    <w:r w:rsidR="00B150B1">
      <w:rPr>
        <w:rFonts w:ascii="Arial" w:hAnsi="Arial" w:cs="Arial"/>
        <w:b/>
        <w:sz w:val="22"/>
        <w:szCs w:val="22"/>
        <w:lang w:val="fr-FR"/>
      </w:rPr>
      <w:t>2020</w:t>
    </w:r>
  </w:p>
  <w:p w14:paraId="6CFEBB4C" w14:textId="77777777" w:rsidR="00210652" w:rsidRPr="005B4DAB" w:rsidRDefault="00210652" w:rsidP="005B4DAB">
    <w:pPr>
      <w:jc w:val="right"/>
      <w:rPr>
        <w:rFonts w:ascii="Arial" w:hAnsi="Arial" w:cs="Arial"/>
        <w:b/>
        <w:sz w:val="22"/>
        <w:szCs w:val="22"/>
        <w:lang w:val="fr-FR"/>
      </w:rPr>
    </w:pPr>
    <w:r w:rsidRPr="00DF2146">
      <w:rPr>
        <w:rFonts w:ascii="Arial" w:hAnsi="Arial" w:cs="Arial"/>
        <w:b/>
        <w:sz w:val="22"/>
        <w:szCs w:val="22"/>
        <w:lang w:val="fr-FR"/>
      </w:rPr>
      <w:t>Original</w:t>
    </w:r>
    <w:r w:rsidR="00011736" w:rsidRPr="00DF2146">
      <w:rPr>
        <w:rFonts w:ascii="Arial" w:hAnsi="Arial" w:cs="Arial"/>
        <w:b/>
        <w:sz w:val="22"/>
        <w:szCs w:val="22"/>
        <w:lang w:val="fr-FR"/>
      </w:rPr>
      <w:t xml:space="preserve"> </w:t>
    </w:r>
    <w:r w:rsidRPr="00DF2146">
      <w:rPr>
        <w:rFonts w:ascii="Arial" w:hAnsi="Arial" w:cs="Arial"/>
        <w:b/>
        <w:sz w:val="22"/>
        <w:szCs w:val="22"/>
        <w:lang w:val="fr-FR"/>
      </w:rPr>
      <w:t xml:space="preserve">: </w:t>
    </w:r>
    <w:r w:rsidR="00174C48">
      <w:rPr>
        <w:rFonts w:ascii="Arial" w:hAnsi="Arial" w:cs="Arial"/>
        <w:b/>
        <w:sz w:val="22"/>
        <w:szCs w:val="22"/>
        <w:lang w:val="fr-FR"/>
      </w:rPr>
      <w:t>anglais</w:t>
    </w:r>
  </w:p>
  <w:p w14:paraId="03643944" w14:textId="77777777" w:rsidR="00210652" w:rsidRPr="00DF2146" w:rsidRDefault="0021065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DF35B4"/>
    <w:multiLevelType w:val="hybridMultilevel"/>
    <w:tmpl w:val="F69ED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7B5"/>
    <w:multiLevelType w:val="hybridMultilevel"/>
    <w:tmpl w:val="7A126484"/>
    <w:lvl w:ilvl="0" w:tplc="8E225B78">
      <w:start w:val="1"/>
      <w:numFmt w:val="upperRoman"/>
      <w:pStyle w:val="GAHeading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1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ttachedTemplate r:id="rId1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5F"/>
    <w:rsid w:val="000016A4"/>
    <w:rsid w:val="000019DB"/>
    <w:rsid w:val="000047CC"/>
    <w:rsid w:val="00011736"/>
    <w:rsid w:val="00021831"/>
    <w:rsid w:val="00030398"/>
    <w:rsid w:val="00047E58"/>
    <w:rsid w:val="000558C9"/>
    <w:rsid w:val="00073D20"/>
    <w:rsid w:val="000755E1"/>
    <w:rsid w:val="00085541"/>
    <w:rsid w:val="000A34CE"/>
    <w:rsid w:val="000C65E4"/>
    <w:rsid w:val="0011750D"/>
    <w:rsid w:val="001412DE"/>
    <w:rsid w:val="00144A4D"/>
    <w:rsid w:val="00151351"/>
    <w:rsid w:val="00174B39"/>
    <w:rsid w:val="00174C48"/>
    <w:rsid w:val="001A431C"/>
    <w:rsid w:val="001D5BAF"/>
    <w:rsid w:val="001F37CA"/>
    <w:rsid w:val="00210652"/>
    <w:rsid w:val="00254004"/>
    <w:rsid w:val="00254DEF"/>
    <w:rsid w:val="00260CD0"/>
    <w:rsid w:val="00286C0C"/>
    <w:rsid w:val="00286DCB"/>
    <w:rsid w:val="00290AA9"/>
    <w:rsid w:val="002938F2"/>
    <w:rsid w:val="002A0D46"/>
    <w:rsid w:val="002A6363"/>
    <w:rsid w:val="002C62BB"/>
    <w:rsid w:val="002C7D30"/>
    <w:rsid w:val="002D77A5"/>
    <w:rsid w:val="00334893"/>
    <w:rsid w:val="0036140F"/>
    <w:rsid w:val="00363995"/>
    <w:rsid w:val="00380DD1"/>
    <w:rsid w:val="00391257"/>
    <w:rsid w:val="0039446E"/>
    <w:rsid w:val="003C7065"/>
    <w:rsid w:val="00400468"/>
    <w:rsid w:val="004108B6"/>
    <w:rsid w:val="00424BF6"/>
    <w:rsid w:val="00434773"/>
    <w:rsid w:val="004665ED"/>
    <w:rsid w:val="00471B34"/>
    <w:rsid w:val="005016FB"/>
    <w:rsid w:val="00511D17"/>
    <w:rsid w:val="0051699F"/>
    <w:rsid w:val="0053338B"/>
    <w:rsid w:val="00554CC6"/>
    <w:rsid w:val="00562243"/>
    <w:rsid w:val="005B4DAB"/>
    <w:rsid w:val="005C0660"/>
    <w:rsid w:val="00612BB5"/>
    <w:rsid w:val="0062463F"/>
    <w:rsid w:val="00644246"/>
    <w:rsid w:val="00652318"/>
    <w:rsid w:val="00694669"/>
    <w:rsid w:val="006B3501"/>
    <w:rsid w:val="006B7F79"/>
    <w:rsid w:val="006E2215"/>
    <w:rsid w:val="006E49E5"/>
    <w:rsid w:val="00705F30"/>
    <w:rsid w:val="00722F5F"/>
    <w:rsid w:val="00747715"/>
    <w:rsid w:val="00750138"/>
    <w:rsid w:val="00764F50"/>
    <w:rsid w:val="007728EB"/>
    <w:rsid w:val="00796D4E"/>
    <w:rsid w:val="007A7D45"/>
    <w:rsid w:val="007C1B00"/>
    <w:rsid w:val="007D5BB7"/>
    <w:rsid w:val="007E0621"/>
    <w:rsid w:val="007F4B07"/>
    <w:rsid w:val="00800F68"/>
    <w:rsid w:val="00834395"/>
    <w:rsid w:val="0083488D"/>
    <w:rsid w:val="00851458"/>
    <w:rsid w:val="0085461C"/>
    <w:rsid w:val="00861A47"/>
    <w:rsid w:val="008707FF"/>
    <w:rsid w:val="008724E5"/>
    <w:rsid w:val="00887127"/>
    <w:rsid w:val="008A0A27"/>
    <w:rsid w:val="008A767A"/>
    <w:rsid w:val="008C6715"/>
    <w:rsid w:val="009121CE"/>
    <w:rsid w:val="00970DE7"/>
    <w:rsid w:val="009A2280"/>
    <w:rsid w:val="009B0C3A"/>
    <w:rsid w:val="009D5E38"/>
    <w:rsid w:val="009E6DAA"/>
    <w:rsid w:val="00A11F00"/>
    <w:rsid w:val="00A150C7"/>
    <w:rsid w:val="00A519A2"/>
    <w:rsid w:val="00A63114"/>
    <w:rsid w:val="00A70883"/>
    <w:rsid w:val="00A77AEB"/>
    <w:rsid w:val="00A77F75"/>
    <w:rsid w:val="00A81928"/>
    <w:rsid w:val="00AA444A"/>
    <w:rsid w:val="00AA45F3"/>
    <w:rsid w:val="00AE1B18"/>
    <w:rsid w:val="00AE6F87"/>
    <w:rsid w:val="00B11AE3"/>
    <w:rsid w:val="00B13B44"/>
    <w:rsid w:val="00B150B1"/>
    <w:rsid w:val="00B30F42"/>
    <w:rsid w:val="00B45BD1"/>
    <w:rsid w:val="00B47998"/>
    <w:rsid w:val="00B56779"/>
    <w:rsid w:val="00B6167A"/>
    <w:rsid w:val="00B973B5"/>
    <w:rsid w:val="00BA6C8E"/>
    <w:rsid w:val="00BC54E8"/>
    <w:rsid w:val="00BD0077"/>
    <w:rsid w:val="00C13665"/>
    <w:rsid w:val="00C64668"/>
    <w:rsid w:val="00C82FF2"/>
    <w:rsid w:val="00C90AC4"/>
    <w:rsid w:val="00CC2BC6"/>
    <w:rsid w:val="00CD123D"/>
    <w:rsid w:val="00CD1269"/>
    <w:rsid w:val="00CE2586"/>
    <w:rsid w:val="00CE733D"/>
    <w:rsid w:val="00CF4B28"/>
    <w:rsid w:val="00D43677"/>
    <w:rsid w:val="00D43998"/>
    <w:rsid w:val="00D534D0"/>
    <w:rsid w:val="00D53E23"/>
    <w:rsid w:val="00D620B8"/>
    <w:rsid w:val="00D809E5"/>
    <w:rsid w:val="00D8325E"/>
    <w:rsid w:val="00D9501F"/>
    <w:rsid w:val="00DA00FC"/>
    <w:rsid w:val="00DB50D5"/>
    <w:rsid w:val="00DB76C7"/>
    <w:rsid w:val="00DF2146"/>
    <w:rsid w:val="00DF3DA3"/>
    <w:rsid w:val="00E06A00"/>
    <w:rsid w:val="00E44989"/>
    <w:rsid w:val="00E5219B"/>
    <w:rsid w:val="00E7080E"/>
    <w:rsid w:val="00E949A8"/>
    <w:rsid w:val="00EA198F"/>
    <w:rsid w:val="00EF0BCB"/>
    <w:rsid w:val="00EF0E74"/>
    <w:rsid w:val="00F00E8A"/>
    <w:rsid w:val="00F047A1"/>
    <w:rsid w:val="00F21FCA"/>
    <w:rsid w:val="00F55135"/>
    <w:rsid w:val="00F56F52"/>
    <w:rsid w:val="00F61D12"/>
    <w:rsid w:val="00F63DDA"/>
    <w:rsid w:val="00F70858"/>
    <w:rsid w:val="00F75949"/>
    <w:rsid w:val="00F75E18"/>
    <w:rsid w:val="00F941F0"/>
    <w:rsid w:val="00FA727F"/>
    <w:rsid w:val="00FB6F95"/>
    <w:rsid w:val="00FC10D5"/>
    <w:rsid w:val="00FD5AC7"/>
    <w:rsid w:val="00FE74F5"/>
    <w:rsid w:val="00FF2B1D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9D75C3D"/>
  <w15:docId w15:val="{3A229E3B-89C8-4DA7-B288-1A6491E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724E5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GAHeading">
    <w:name w:val="GA Heading"/>
    <w:basedOn w:val="ListParagraph"/>
    <w:uiPriority w:val="34"/>
    <w:qFormat/>
    <w:rsid w:val="00290AA9"/>
    <w:pPr>
      <w:keepNext/>
      <w:numPr>
        <w:numId w:val="11"/>
      </w:numPr>
      <w:spacing w:before="360" w:after="240"/>
      <w:ind w:left="567" w:hanging="567"/>
    </w:pPr>
    <w:rPr>
      <w:rFonts w:ascii="Arial" w:hAnsi="Arial" w:cs="Arial"/>
      <w:b/>
      <w:sz w:val="22"/>
      <w:szCs w:val="22"/>
      <w:lang w:val="fr-FR"/>
    </w:r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bodytext">
    <w:name w:val="1.GA Para body text"/>
    <w:basedOn w:val="Marge"/>
    <w:qFormat/>
    <w:rsid w:val="00290AA9"/>
    <w:pPr>
      <w:numPr>
        <w:numId w:val="8"/>
      </w:numPr>
      <w:spacing w:after="120"/>
      <w:ind w:left="567" w:hanging="567"/>
    </w:pPr>
    <w:rPr>
      <w:rFonts w:cs="Arial"/>
      <w:szCs w:val="22"/>
      <w:lang w:val="fr-FR"/>
    </w:rPr>
  </w:style>
  <w:style w:type="paragraph" w:styleId="NoSpacing">
    <w:name w:val="No Spacing"/>
    <w:uiPriority w:val="1"/>
    <w:qFormat/>
    <w:rsid w:val="00C64668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rsid w:val="00290AA9"/>
    <w:pPr>
      <w:ind w:left="720"/>
      <w:contextualSpacing/>
    </w:pPr>
  </w:style>
  <w:style w:type="character" w:styleId="Strong">
    <w:name w:val="Strong"/>
    <w:uiPriority w:val="22"/>
    <w:qFormat/>
    <w:rsid w:val="00174C48"/>
    <w:rPr>
      <w:b/>
      <w:bCs/>
    </w:rPr>
  </w:style>
  <w:style w:type="paragraph" w:styleId="Revision">
    <w:name w:val="Revision"/>
    <w:hidden/>
    <w:semiHidden/>
    <w:rsid w:val="0062463F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D9C0-E58F-43D5-AC9D-9CF15D75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document_FR.dotx</Template>
  <TotalTime>9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Cunningham, Ashley Elizabeth</cp:lastModifiedBy>
  <cp:revision>11</cp:revision>
  <cp:lastPrinted>2011-08-09T14:27:00Z</cp:lastPrinted>
  <dcterms:created xsi:type="dcterms:W3CDTF">2020-09-06T09:05:00Z</dcterms:created>
  <dcterms:modified xsi:type="dcterms:W3CDTF">2020-11-12T09:29:00Z</dcterms:modified>
</cp:coreProperties>
</file>