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:rsidR="00EC6F8D" w:rsidRPr="00293C60" w:rsidRDefault="00D8250F" w:rsidP="00EC6F8D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Tenth</w:t>
      </w:r>
      <w:r w:rsidR="00EC6F8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C6F8D" w:rsidRPr="00293C60">
        <w:rPr>
          <w:rFonts w:ascii="Arial" w:hAnsi="Arial" w:cs="Arial"/>
          <w:b/>
          <w:sz w:val="22"/>
          <w:szCs w:val="22"/>
          <w:lang w:val="en-GB"/>
        </w:rPr>
        <w:t>session</w:t>
      </w:r>
    </w:p>
    <w:p w:rsidR="009D5428" w:rsidRDefault="00487E67" w:rsidP="005E7074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Windhoek</w:t>
      </w:r>
      <w:r w:rsidR="00EA580C">
        <w:rPr>
          <w:rFonts w:ascii="Arial" w:hAnsi="Arial" w:cs="Arial"/>
          <w:b/>
          <w:sz w:val="22"/>
          <w:szCs w:val="22"/>
          <w:lang w:val="en-GB"/>
        </w:rPr>
        <w:t>,</w:t>
      </w:r>
      <w:r w:rsidR="00D8250F">
        <w:rPr>
          <w:rFonts w:ascii="Arial" w:hAnsi="Arial" w:cs="Arial"/>
          <w:b/>
          <w:sz w:val="22"/>
          <w:szCs w:val="22"/>
          <w:lang w:val="en-GB"/>
        </w:rPr>
        <w:t xml:space="preserve"> Namibia</w:t>
      </w:r>
    </w:p>
    <w:p w:rsidR="00EC6F8D" w:rsidRPr="00293C60" w:rsidRDefault="00D8250F" w:rsidP="00EC6F8D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30 November</w:t>
      </w:r>
      <w:r w:rsidR="00EC6F8D" w:rsidRPr="00EC6F8D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b/>
          <w:sz w:val="22"/>
          <w:szCs w:val="22"/>
          <w:lang w:val="en-GB"/>
        </w:rPr>
        <w:t>4 December 2015</w:t>
      </w:r>
    </w:p>
    <w:p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F56C6A">
        <w:rPr>
          <w:rFonts w:ascii="Arial" w:hAnsi="Arial" w:cs="Arial"/>
          <w:b/>
          <w:sz w:val="22"/>
          <w:szCs w:val="22"/>
          <w:u w:val="single"/>
          <w:lang w:val="en-GB"/>
        </w:rPr>
        <w:t>11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of the Provisional Agenda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:rsidR="00EC6F8D" w:rsidRPr="00293C60" w:rsidRDefault="00F56C6A" w:rsidP="00EC6F8D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56C6A">
        <w:rPr>
          <w:rFonts w:ascii="Arial" w:hAnsi="Arial" w:cs="Arial"/>
          <w:b/>
          <w:sz w:val="22"/>
          <w:szCs w:val="22"/>
          <w:lang w:val="en-GB"/>
        </w:rPr>
        <w:t>Modification of the name of an inscribed element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EA580C" w:rsidTr="00EC6F8D">
        <w:trPr>
          <w:jc w:val="center"/>
        </w:trPr>
        <w:tc>
          <w:tcPr>
            <w:tcW w:w="5670" w:type="dxa"/>
            <w:vAlign w:val="center"/>
          </w:tcPr>
          <w:p w:rsidR="00EC6F8D" w:rsidRPr="00293C60" w:rsidRDefault="00EC6F8D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>Summary</w:t>
            </w:r>
          </w:p>
          <w:p w:rsidR="00EC6F8D" w:rsidRPr="00955FB6" w:rsidRDefault="00150006" w:rsidP="00CA56BB">
            <w:pPr>
              <w:pStyle w:val="Sansinterligne1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 accordance with paragraph 41 of the Operational Direct</w:t>
            </w:r>
            <w:r w:rsidR="00955FB6">
              <w:rPr>
                <w:rFonts w:ascii="Arial" w:hAnsi="Arial" w:cs="Arial"/>
                <w:sz w:val="22"/>
                <w:szCs w:val="22"/>
                <w:lang w:val="en-GB"/>
              </w:rPr>
              <w:t xml:space="preserve">ives, the Committee </w:t>
            </w:r>
            <w:r w:rsidR="00930124">
              <w:rPr>
                <w:rFonts w:ascii="Arial" w:hAnsi="Arial" w:cs="Arial"/>
                <w:sz w:val="22"/>
                <w:szCs w:val="22"/>
                <w:lang w:val="en-GB"/>
              </w:rPr>
              <w:t xml:space="preserve">is </w:t>
            </w:r>
            <w:r w:rsidR="00955FB6">
              <w:rPr>
                <w:rFonts w:ascii="Arial" w:hAnsi="Arial" w:cs="Arial"/>
                <w:sz w:val="22"/>
                <w:szCs w:val="22"/>
                <w:lang w:val="en-GB"/>
              </w:rPr>
              <w:t xml:space="preserve">asked to change the name of the </w:t>
            </w:r>
            <w:proofErr w:type="spellStart"/>
            <w:r w:rsidR="00955FB6">
              <w:rPr>
                <w:rFonts w:ascii="Arial" w:hAnsi="Arial" w:cs="Arial"/>
                <w:sz w:val="22"/>
                <w:szCs w:val="22"/>
                <w:lang w:val="en-GB"/>
              </w:rPr>
              <w:t>Paach</w:t>
            </w:r>
            <w:proofErr w:type="spellEnd"/>
            <w:r w:rsidR="00955FB6">
              <w:rPr>
                <w:rFonts w:ascii="Arial" w:hAnsi="Arial" w:cs="Arial"/>
                <w:sz w:val="22"/>
                <w:szCs w:val="22"/>
                <w:lang w:val="en-GB"/>
              </w:rPr>
              <w:t xml:space="preserve"> ceremony inscribed in 2013 on </w:t>
            </w:r>
            <w:r w:rsidR="005F60C5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="00955FB6" w:rsidRPr="00955FB6">
              <w:rPr>
                <w:rFonts w:ascii="Arial" w:hAnsi="Arial" w:cs="Arial"/>
                <w:sz w:val="22"/>
                <w:szCs w:val="22"/>
                <w:lang w:val="en-GB"/>
              </w:rPr>
              <w:t>List of Intangible Cultural Heritage in Need of Urgent Safeguarding</w:t>
            </w:r>
            <w:r w:rsidR="00955FB6">
              <w:rPr>
                <w:rFonts w:ascii="Arial" w:hAnsi="Arial" w:cs="Arial"/>
                <w:sz w:val="22"/>
                <w:szCs w:val="22"/>
                <w:lang w:val="en-GB"/>
              </w:rPr>
              <w:t>, at the request of the Guatemalan authorities.</w:t>
            </w:r>
          </w:p>
          <w:p w:rsidR="00EC6F8D" w:rsidRPr="00293C60" w:rsidRDefault="00EC6F8D" w:rsidP="00150006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bookmarkStart w:id="0" w:name="_GoBack"/>
            <w:bookmarkEnd w:id="0"/>
            <w:r w:rsidRPr="00EB1B6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150006" w:rsidRPr="00EB1B6F">
              <w:rPr>
                <w:rFonts w:ascii="Arial" w:hAnsi="Arial" w:cs="Arial"/>
                <w:bCs/>
                <w:sz w:val="22"/>
                <w:szCs w:val="22"/>
                <w:lang w:val="en-GB"/>
              </w:rPr>
              <w:t>4</w:t>
            </w:r>
          </w:p>
        </w:tc>
      </w:tr>
    </w:tbl>
    <w:p w:rsidR="0057439C" w:rsidRDefault="00655736" w:rsidP="001A5C39">
      <w:pPr>
        <w:pStyle w:val="COMPara"/>
      </w:pPr>
      <w:r w:rsidRPr="00414643">
        <w:br w:type="page"/>
      </w:r>
      <w:r w:rsidR="001A5C39">
        <w:lastRenderedPageBreak/>
        <w:t xml:space="preserve">At its eight </w:t>
      </w:r>
      <w:proofErr w:type="gramStart"/>
      <w:r w:rsidR="001A5C39">
        <w:t>session</w:t>
      </w:r>
      <w:proofErr w:type="gramEnd"/>
      <w:r w:rsidR="001A5C39">
        <w:t xml:space="preserve"> </w:t>
      </w:r>
      <w:r w:rsidR="00150006">
        <w:t xml:space="preserve">in 2013, </w:t>
      </w:r>
      <w:r w:rsidR="001A5C39">
        <w:t xml:space="preserve">the Committee </w:t>
      </w:r>
      <w:r w:rsidR="00150006">
        <w:t>inscribed the</w:t>
      </w:r>
      <w:r w:rsidR="001A5C39">
        <w:t xml:space="preserve"> </w:t>
      </w:r>
      <w:proofErr w:type="spellStart"/>
      <w:r w:rsidR="001A5C39" w:rsidRPr="001A5C39">
        <w:t>Paach</w:t>
      </w:r>
      <w:proofErr w:type="spellEnd"/>
      <w:r w:rsidR="001A5C39" w:rsidRPr="001A5C39">
        <w:t xml:space="preserve"> ceremony on the List of Intangible Cultural Heritage in Need of Urgent Safeguarding</w:t>
      </w:r>
      <w:r w:rsidR="001A5C39">
        <w:t xml:space="preserve"> based on information included </w:t>
      </w:r>
      <w:r w:rsidR="005F60C5">
        <w:t>i</w:t>
      </w:r>
      <w:r w:rsidR="001A5C39">
        <w:t xml:space="preserve">n the file </w:t>
      </w:r>
      <w:r w:rsidR="001A5C39" w:rsidRPr="007E52F7">
        <w:t>No.</w:t>
      </w:r>
      <w:r w:rsidR="005F60C5">
        <w:t xml:space="preserve"> </w:t>
      </w:r>
      <w:r w:rsidR="001A5C39" w:rsidRPr="007E52F7">
        <w:t>00863</w:t>
      </w:r>
      <w:r w:rsidR="001A5C39">
        <w:t xml:space="preserve"> submitted by Guatemala (Decision 8.COM </w:t>
      </w:r>
      <w:r w:rsidR="00C1200E" w:rsidRPr="007E52F7">
        <w:t>7.a.5</w:t>
      </w:r>
      <w:r w:rsidR="00C1200E">
        <w:t>).</w:t>
      </w:r>
    </w:p>
    <w:p w:rsidR="00C1200E" w:rsidRDefault="00C1200E" w:rsidP="001F3813">
      <w:pPr>
        <w:pStyle w:val="COMPara"/>
      </w:pPr>
      <w:r>
        <w:t>On 3</w:t>
      </w:r>
      <w:r w:rsidR="005F60C5">
        <w:t xml:space="preserve"> </w:t>
      </w:r>
      <w:r>
        <w:t xml:space="preserve">November 2014, the </w:t>
      </w:r>
      <w:r w:rsidR="001F3813">
        <w:t>Vice-</w:t>
      </w:r>
      <w:r w:rsidRPr="00C1200E">
        <w:t>Ministry of Cultural and Natural Heritage</w:t>
      </w:r>
      <w:r>
        <w:t xml:space="preserve"> of Guatemala </w:t>
      </w:r>
      <w:r w:rsidRPr="00C1200E">
        <w:t xml:space="preserve">informed the Secretariat of its wish to change the name of the element, as inscribed on the </w:t>
      </w:r>
      <w:r w:rsidRPr="001A5C39">
        <w:t>List of Intangible Cultural Heritage in Need of Urgent Safeguarding</w:t>
      </w:r>
      <w:r>
        <w:t>.</w:t>
      </w:r>
      <w:r w:rsidR="001F3813">
        <w:t xml:space="preserve"> At the request of the authorities of San Pedro Sacatepéquez </w:t>
      </w:r>
      <w:r w:rsidR="001F3813" w:rsidRPr="001F3813">
        <w:t>in the San Marcos department</w:t>
      </w:r>
      <w:r w:rsidR="001F3813">
        <w:t>, who provided their free, prior and informed consent to the nomination examined by the Committee and following consultations with the Academy of Mayan Languages, the Vice-</w:t>
      </w:r>
      <w:r w:rsidR="001F3813" w:rsidRPr="00C1200E">
        <w:t>Ministry of Cultural and Natural Heritage</w:t>
      </w:r>
      <w:r w:rsidR="001F3813">
        <w:t xml:space="preserve"> of Guatemala wishes</w:t>
      </w:r>
      <w:r w:rsidR="001F3813" w:rsidRPr="001F3813">
        <w:t xml:space="preserve"> that the </w:t>
      </w:r>
      <w:r w:rsidR="001F3813">
        <w:t xml:space="preserve">element is inscribed on the </w:t>
      </w:r>
      <w:r w:rsidR="001F3813" w:rsidRPr="001A5C39">
        <w:t>List of Intangible Cultural Heritage in Need of Urgent Safeguarding</w:t>
      </w:r>
      <w:r w:rsidR="001F3813" w:rsidRPr="001F3813">
        <w:t xml:space="preserve"> under the name of</w:t>
      </w:r>
      <w:r w:rsidR="001F3813">
        <w:t xml:space="preserve"> </w:t>
      </w:r>
      <w:r w:rsidR="00023EA4">
        <w:t>‘</w:t>
      </w:r>
      <w:r w:rsidR="001F3813" w:rsidRPr="001F3813">
        <w:rPr>
          <w:b/>
        </w:rPr>
        <w:t xml:space="preserve">Nan </w:t>
      </w:r>
      <w:proofErr w:type="spellStart"/>
      <w:r w:rsidR="001F3813" w:rsidRPr="001F3813">
        <w:rPr>
          <w:b/>
        </w:rPr>
        <w:t>Pa’ch</w:t>
      </w:r>
      <w:proofErr w:type="spellEnd"/>
      <w:r w:rsidR="001F3813" w:rsidRPr="001F3813">
        <w:rPr>
          <w:b/>
        </w:rPr>
        <w:t xml:space="preserve"> ceremony</w:t>
      </w:r>
      <w:r w:rsidR="00023EA4">
        <w:t>’</w:t>
      </w:r>
      <w:r w:rsidR="001F3813">
        <w:t xml:space="preserve"> instead of </w:t>
      </w:r>
      <w:r w:rsidR="00023EA4">
        <w:t>‘</w:t>
      </w:r>
      <w:proofErr w:type="spellStart"/>
      <w:r w:rsidR="001F3813" w:rsidRPr="001A5C39">
        <w:t>Paach</w:t>
      </w:r>
      <w:proofErr w:type="spellEnd"/>
      <w:r w:rsidR="001F3813" w:rsidRPr="001A5C39">
        <w:t xml:space="preserve"> ceremony</w:t>
      </w:r>
      <w:r w:rsidR="00023EA4">
        <w:t>’</w:t>
      </w:r>
      <w:r w:rsidR="001F3813">
        <w:t>.</w:t>
      </w:r>
    </w:p>
    <w:p w:rsidR="00783782" w:rsidRPr="00041A66" w:rsidRDefault="0022290D" w:rsidP="001F3813">
      <w:pPr>
        <w:pStyle w:val="COMPara"/>
      </w:pPr>
      <w:r>
        <w:t>Following the submission to</w:t>
      </w:r>
      <w:r w:rsidRPr="001F3813">
        <w:t xml:space="preserve"> </w:t>
      </w:r>
      <w:r w:rsidR="001F3813">
        <w:t xml:space="preserve">the Secretariat </w:t>
      </w:r>
      <w:r>
        <w:t>within</w:t>
      </w:r>
      <w:r w:rsidR="00AD4376">
        <w:t xml:space="preserve"> the deadline of </w:t>
      </w:r>
      <w:r w:rsidR="001F3813" w:rsidRPr="001F3813">
        <w:t xml:space="preserve">three months before </w:t>
      </w:r>
      <w:r w:rsidR="001F3813">
        <w:t>the present</w:t>
      </w:r>
      <w:r w:rsidR="001F3813" w:rsidRPr="001F3813">
        <w:t xml:space="preserve"> </w:t>
      </w:r>
      <w:r w:rsidR="001F3813">
        <w:t xml:space="preserve">session of the Committee, in conformity with paragraph 41 of the </w:t>
      </w:r>
      <w:r w:rsidR="001F3813" w:rsidRPr="001F3813">
        <w:t>Operationa</w:t>
      </w:r>
      <w:r w:rsidR="001F3813">
        <w:t xml:space="preserve">l </w:t>
      </w:r>
      <w:r w:rsidR="001F3813" w:rsidRPr="001F3813">
        <w:t>Directives</w:t>
      </w:r>
      <w:r>
        <w:t>, the Committee is asked to exam</w:t>
      </w:r>
      <w:r w:rsidR="00E47FFA">
        <w:t>ine</w:t>
      </w:r>
      <w:r>
        <w:t xml:space="preserve"> this request.</w:t>
      </w:r>
    </w:p>
    <w:p w:rsidR="00D95C4C" w:rsidRPr="00EA528C" w:rsidRDefault="000B1C8F" w:rsidP="000B1C8F">
      <w:pPr>
        <w:pStyle w:val="COMPara"/>
      </w:pPr>
      <w:r w:rsidRPr="000B1C8F">
        <w:t>The Committee may</w:t>
      </w:r>
      <w:r w:rsidR="005F60C5">
        <w:t>,</w:t>
      </w:r>
      <w:r w:rsidRPr="000B1C8F">
        <w:t xml:space="preserve"> </w:t>
      </w:r>
      <w:r w:rsidR="001F3813">
        <w:t>therefore</w:t>
      </w:r>
      <w:r w:rsidR="005F60C5">
        <w:t>,</w:t>
      </w:r>
      <w:r w:rsidR="001F3813">
        <w:t xml:space="preserve"> </w:t>
      </w:r>
      <w:r w:rsidRPr="000B1C8F">
        <w:t xml:space="preserve">wish </w:t>
      </w:r>
      <w:r>
        <w:t>to adopt the following decision</w:t>
      </w:r>
      <w:r w:rsidR="00D95C4C" w:rsidRPr="00EA528C">
        <w:t>:</w:t>
      </w:r>
    </w:p>
    <w:p w:rsidR="00D95C4C" w:rsidRPr="00FD624F" w:rsidRDefault="004A34A0" w:rsidP="00041A66">
      <w:pPr>
        <w:pStyle w:val="COMTitleDecision"/>
        <w:rPr>
          <w:rFonts w:eastAsia="SimSun"/>
        </w:rPr>
      </w:pPr>
      <w:r>
        <w:t xml:space="preserve">DRAFT </w:t>
      </w:r>
      <w:r w:rsidR="00D8250F">
        <w:t>DECISION 10</w:t>
      </w:r>
      <w:r w:rsidR="00EC6F8D">
        <w:t>.COM</w:t>
      </w:r>
      <w:r w:rsidR="003312E0">
        <w:t> 11</w:t>
      </w:r>
    </w:p>
    <w:p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>The Committee,</w:t>
      </w:r>
    </w:p>
    <w:p w:rsidR="0057439C" w:rsidRPr="00345CB4" w:rsidRDefault="00D95C4C" w:rsidP="0027466B">
      <w:pPr>
        <w:pStyle w:val="COMParaDecision"/>
        <w:jc w:val="left"/>
      </w:pPr>
      <w:r w:rsidRPr="00345CB4">
        <w:t>Having examined</w:t>
      </w:r>
      <w:r w:rsidRPr="00F32C23">
        <w:rPr>
          <w:u w:val="none"/>
        </w:rPr>
        <w:t xml:space="preserve"> doc</w:t>
      </w:r>
      <w:r w:rsidR="00D8250F">
        <w:rPr>
          <w:u w:val="none"/>
        </w:rPr>
        <w:t>ument ITH/15/10</w:t>
      </w:r>
      <w:r w:rsidR="00EC6F8D" w:rsidRPr="00F32C23">
        <w:rPr>
          <w:u w:val="none"/>
        </w:rPr>
        <w:t>.COM</w:t>
      </w:r>
      <w:r w:rsidR="004A34A0" w:rsidRPr="00F32C23">
        <w:rPr>
          <w:u w:val="none"/>
        </w:rPr>
        <w:t>/</w:t>
      </w:r>
      <w:r w:rsidR="001F3813">
        <w:rPr>
          <w:u w:val="none"/>
        </w:rPr>
        <w:t>11</w:t>
      </w:r>
      <w:r w:rsidRPr="00F32C23">
        <w:rPr>
          <w:u w:val="none"/>
        </w:rPr>
        <w:t>,</w:t>
      </w:r>
    </w:p>
    <w:p w:rsidR="0057439C" w:rsidRPr="00345CB4" w:rsidRDefault="0057439C" w:rsidP="0027466B">
      <w:pPr>
        <w:pStyle w:val="COMParaDecision"/>
        <w:jc w:val="left"/>
      </w:pPr>
      <w:r w:rsidRPr="00345CB4">
        <w:t>Recalling</w:t>
      </w:r>
      <w:r w:rsidR="005B7A35" w:rsidRPr="00F32C23">
        <w:rPr>
          <w:u w:val="none"/>
        </w:rPr>
        <w:t xml:space="preserve"> </w:t>
      </w:r>
      <w:r w:rsidR="001F3813" w:rsidRPr="001F3813">
        <w:rPr>
          <w:u w:val="none"/>
        </w:rPr>
        <w:t>Decision 8.COM 7.a.5</w:t>
      </w:r>
      <w:r w:rsidR="001F3813">
        <w:rPr>
          <w:u w:val="none"/>
        </w:rPr>
        <w:t xml:space="preserve"> and Chapter I.12 of the Operational Directives,</w:t>
      </w:r>
    </w:p>
    <w:p w:rsidR="00D95C4C" w:rsidRPr="003312E0" w:rsidRDefault="003312E0" w:rsidP="003312E0">
      <w:pPr>
        <w:pStyle w:val="COMParaDecision"/>
        <w:rPr>
          <w:u w:val="none"/>
        </w:rPr>
      </w:pPr>
      <w:r w:rsidRPr="003312E0">
        <w:t>Takes note</w:t>
      </w:r>
      <w:r w:rsidRPr="003312E0">
        <w:rPr>
          <w:u w:val="none"/>
        </w:rPr>
        <w:t xml:space="preserve"> of Guatemala’s request to modify the name of the element currently </w:t>
      </w:r>
      <w:r>
        <w:rPr>
          <w:u w:val="none"/>
        </w:rPr>
        <w:t xml:space="preserve">inscribed </w:t>
      </w:r>
      <w:r w:rsidR="00930124">
        <w:rPr>
          <w:u w:val="none"/>
        </w:rPr>
        <w:t xml:space="preserve">in 2013 </w:t>
      </w:r>
      <w:r w:rsidRPr="003312E0">
        <w:rPr>
          <w:u w:val="none"/>
        </w:rPr>
        <w:t>on the List of Intangible Cultural Heritage in Need of Urgent Safeguarding under the name</w:t>
      </w:r>
      <w:r>
        <w:rPr>
          <w:u w:val="none"/>
        </w:rPr>
        <w:t xml:space="preserve"> </w:t>
      </w:r>
      <w:r w:rsidRPr="003312E0">
        <w:rPr>
          <w:u w:val="none"/>
        </w:rPr>
        <w:t>‘</w:t>
      </w:r>
      <w:proofErr w:type="spellStart"/>
      <w:r w:rsidRPr="003312E0">
        <w:rPr>
          <w:u w:val="none"/>
        </w:rPr>
        <w:t>Paach</w:t>
      </w:r>
      <w:proofErr w:type="spellEnd"/>
      <w:r w:rsidRPr="003312E0">
        <w:rPr>
          <w:u w:val="none"/>
        </w:rPr>
        <w:t xml:space="preserve"> ceremony’</w:t>
      </w:r>
      <w:r>
        <w:rPr>
          <w:u w:val="none"/>
        </w:rPr>
        <w:t>;</w:t>
      </w:r>
    </w:p>
    <w:p w:rsidR="00D8250F" w:rsidRPr="00150006" w:rsidRDefault="00690EE5" w:rsidP="00150006">
      <w:pPr>
        <w:pStyle w:val="COMParaDecision"/>
        <w:rPr>
          <w:u w:val="none"/>
        </w:rPr>
      </w:pPr>
      <w:r w:rsidRPr="00150006">
        <w:t>Approves</w:t>
      </w:r>
      <w:r w:rsidRPr="00150006">
        <w:rPr>
          <w:u w:val="none"/>
        </w:rPr>
        <w:t xml:space="preserve"> the change of name as proposed by the Guatemalan authorities, </w:t>
      </w:r>
      <w:r w:rsidRPr="00150006">
        <w:t>decides</w:t>
      </w:r>
      <w:r w:rsidRPr="00150006">
        <w:rPr>
          <w:u w:val="none"/>
        </w:rPr>
        <w:t xml:space="preserve"> that the name </w:t>
      </w:r>
      <w:r w:rsidR="004F2DF9" w:rsidRPr="00150006">
        <w:rPr>
          <w:u w:val="none"/>
        </w:rPr>
        <w:t xml:space="preserve">of the element </w:t>
      </w:r>
      <w:r w:rsidRPr="00150006">
        <w:rPr>
          <w:u w:val="none"/>
        </w:rPr>
        <w:t>becomes</w:t>
      </w:r>
      <w:r w:rsidR="004F2DF9" w:rsidRPr="00150006">
        <w:rPr>
          <w:u w:val="none"/>
        </w:rPr>
        <w:t xml:space="preserve"> </w:t>
      </w:r>
      <w:r w:rsidR="004F2DF9" w:rsidRPr="00150006">
        <w:rPr>
          <w:b/>
          <w:u w:val="none"/>
        </w:rPr>
        <w:t xml:space="preserve">Nan </w:t>
      </w:r>
      <w:proofErr w:type="spellStart"/>
      <w:r w:rsidR="004F2DF9" w:rsidRPr="00150006">
        <w:rPr>
          <w:b/>
          <w:u w:val="none"/>
        </w:rPr>
        <w:t>Pa’ch</w:t>
      </w:r>
      <w:proofErr w:type="spellEnd"/>
      <w:r w:rsidR="004F2DF9" w:rsidRPr="00150006">
        <w:rPr>
          <w:b/>
          <w:u w:val="none"/>
        </w:rPr>
        <w:t xml:space="preserve"> ceremony</w:t>
      </w:r>
      <w:r w:rsidR="004F2DF9" w:rsidRPr="00150006">
        <w:rPr>
          <w:u w:val="none"/>
        </w:rPr>
        <w:t xml:space="preserve"> </w:t>
      </w:r>
      <w:r w:rsidR="00150006" w:rsidRPr="00150006">
        <w:rPr>
          <w:u w:val="none"/>
        </w:rPr>
        <w:t>in English and</w:t>
      </w:r>
      <w:r w:rsidR="005F60C5">
        <w:rPr>
          <w:u w:val="none"/>
        </w:rPr>
        <w:br/>
      </w:r>
      <w:r w:rsidR="00150006" w:rsidRPr="00150006">
        <w:rPr>
          <w:b/>
          <w:u w:val="none"/>
        </w:rPr>
        <w:t xml:space="preserve">La </w:t>
      </w:r>
      <w:proofErr w:type="spellStart"/>
      <w:r w:rsidR="00150006" w:rsidRPr="00150006">
        <w:rPr>
          <w:b/>
          <w:u w:val="none"/>
        </w:rPr>
        <w:t>cérémonie</w:t>
      </w:r>
      <w:proofErr w:type="spellEnd"/>
      <w:r w:rsidR="00150006" w:rsidRPr="00150006">
        <w:rPr>
          <w:b/>
          <w:u w:val="none"/>
        </w:rPr>
        <w:t xml:space="preserve"> de la Nan </w:t>
      </w:r>
      <w:proofErr w:type="spellStart"/>
      <w:r w:rsidR="00150006" w:rsidRPr="00150006">
        <w:rPr>
          <w:b/>
          <w:u w:val="none"/>
        </w:rPr>
        <w:t>Pa’ch</w:t>
      </w:r>
      <w:proofErr w:type="spellEnd"/>
      <w:r w:rsidR="00150006">
        <w:rPr>
          <w:u w:val="none"/>
        </w:rPr>
        <w:t xml:space="preserve"> in French </w:t>
      </w:r>
      <w:r w:rsidR="004F2DF9" w:rsidRPr="00150006">
        <w:rPr>
          <w:u w:val="none"/>
        </w:rPr>
        <w:t xml:space="preserve">and </w:t>
      </w:r>
      <w:r w:rsidR="004F2DF9" w:rsidRPr="00150006">
        <w:t>requests</w:t>
      </w:r>
      <w:r w:rsidR="004F2DF9" w:rsidRPr="00150006">
        <w:rPr>
          <w:u w:val="none"/>
        </w:rPr>
        <w:t xml:space="preserve"> the Secretariat to incorporate this change in all its communications with respect to that element.</w:t>
      </w:r>
    </w:p>
    <w:sectPr w:rsidR="00D8250F" w:rsidRPr="00150006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99" w:rsidRDefault="00075399" w:rsidP="00655736">
      <w:r>
        <w:separator/>
      </w:r>
    </w:p>
  </w:endnote>
  <w:endnote w:type="continuationSeparator" w:id="0">
    <w:p w:rsidR="00075399" w:rsidRDefault="0007539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99" w:rsidRDefault="00075399" w:rsidP="00655736">
      <w:r>
        <w:separator/>
      </w:r>
    </w:p>
  </w:footnote>
  <w:footnote w:type="continuationSeparator" w:id="0">
    <w:p w:rsidR="00075399" w:rsidRDefault="0007539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C23A97" w:rsidRDefault="00D8250F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ITH/15/10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1A5C39">
      <w:rPr>
        <w:rFonts w:ascii="Arial" w:hAnsi="Arial" w:cs="Arial"/>
        <w:sz w:val="20"/>
        <w:szCs w:val="20"/>
        <w:lang w:val="en-GB"/>
      </w:rPr>
      <w:t>11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EB1B6F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63300C" w:rsidRDefault="00D8250F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ITH/15/10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4A34A0" w:rsidRPr="0063300C">
      <w:rPr>
        <w:rFonts w:ascii="Arial" w:hAnsi="Arial" w:cs="Arial"/>
        <w:sz w:val="20"/>
        <w:szCs w:val="20"/>
        <w:highlight w:val="yellow"/>
        <w:lang w:val="en-GB"/>
      </w:rPr>
      <w:t>xxx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F32C23" w:rsidRDefault="00955877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C4C" w:rsidRPr="00F30DC6" w:rsidRDefault="00D8250F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b/>
        <w:sz w:val="44"/>
        <w:szCs w:val="44"/>
        <w:lang w:val="en-GB"/>
      </w:rPr>
      <w:t>10</w:t>
    </w:r>
    <w:r w:rsidR="00EC6F8D" w:rsidRPr="00F30DC6">
      <w:rPr>
        <w:rFonts w:ascii="Arial" w:hAnsi="Arial" w:cs="Arial"/>
        <w:b/>
        <w:sz w:val="44"/>
        <w:szCs w:val="44"/>
        <w:lang w:val="en-GB"/>
      </w:rPr>
      <w:t xml:space="preserve"> COM</w:t>
    </w:r>
  </w:p>
  <w:p w:rsidR="00D95C4C" w:rsidRPr="009D5428" w:rsidRDefault="00D8250F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ITH/15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>
      <w:rPr>
        <w:rFonts w:ascii="Arial" w:hAnsi="Arial" w:cs="Arial"/>
        <w:b/>
        <w:sz w:val="22"/>
        <w:szCs w:val="22"/>
        <w:lang w:val="en-GB"/>
      </w:rPr>
      <w:t>10</w:t>
    </w:r>
    <w:r w:rsidR="00D95C4C" w:rsidRPr="009D5428">
      <w:rPr>
        <w:rFonts w:ascii="Arial" w:hAnsi="Arial" w:cs="Arial"/>
        <w:b/>
        <w:sz w:val="22"/>
        <w:szCs w:val="22"/>
        <w:lang w:val="en-GB"/>
      </w:rPr>
      <w:t>.</w:t>
    </w:r>
    <w:r w:rsidR="00EC6F8D" w:rsidRPr="009D5428">
      <w:rPr>
        <w:rFonts w:ascii="Arial" w:hAnsi="Arial" w:cs="Arial"/>
        <w:b/>
        <w:sz w:val="22"/>
        <w:szCs w:val="22"/>
        <w:lang w:val="en-GB"/>
      </w:rPr>
      <w:t>COM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E93623">
      <w:rPr>
        <w:rFonts w:ascii="Arial" w:hAnsi="Arial" w:cs="Arial"/>
        <w:b/>
        <w:sz w:val="22"/>
        <w:szCs w:val="22"/>
        <w:lang w:val="en-GB"/>
      </w:rPr>
      <w:t>11</w:t>
    </w:r>
  </w:p>
  <w:p w:rsidR="00D95C4C" w:rsidRPr="00F32C23" w:rsidRDefault="00D95C4C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 w:rsidRPr="009D5428">
      <w:rPr>
        <w:rFonts w:ascii="Arial" w:hAnsi="Arial" w:cs="Arial"/>
        <w:b/>
        <w:sz w:val="22"/>
        <w:szCs w:val="22"/>
        <w:lang w:val="en-GB"/>
      </w:rPr>
      <w:t xml:space="preserve">Paris, </w:t>
    </w:r>
    <w:r w:rsidR="00B42F6A">
      <w:rPr>
        <w:rFonts w:ascii="Arial" w:hAnsi="Arial" w:cs="Arial"/>
        <w:b/>
        <w:sz w:val="22"/>
        <w:szCs w:val="22"/>
        <w:lang w:val="en-GB"/>
      </w:rPr>
      <w:t>29 October</w:t>
    </w:r>
    <w:r w:rsidRPr="00F32C23">
      <w:rPr>
        <w:rFonts w:ascii="Arial" w:hAnsi="Arial" w:cs="Arial"/>
        <w:b/>
        <w:sz w:val="22"/>
        <w:szCs w:val="22"/>
        <w:lang w:val="en-GB"/>
      </w:rPr>
      <w:t xml:space="preserve"> </w:t>
    </w:r>
    <w:r w:rsidR="00D8250F">
      <w:rPr>
        <w:rFonts w:ascii="Arial" w:hAnsi="Arial" w:cs="Arial"/>
        <w:b/>
        <w:sz w:val="22"/>
        <w:szCs w:val="22"/>
        <w:lang w:val="en-GB"/>
      </w:rPr>
      <w:t>2015</w:t>
    </w:r>
  </w:p>
  <w:p w:rsidR="00D95C4C" w:rsidRPr="00F32C23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F32C23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E93623">
      <w:rPr>
        <w:rFonts w:ascii="Arial" w:hAnsi="Arial" w:cs="Arial"/>
        <w:b/>
        <w:sz w:val="22"/>
        <w:szCs w:val="22"/>
        <w:lang w:val="en-GB"/>
      </w:rPr>
      <w:t>English</w:t>
    </w:r>
  </w:p>
  <w:p w:rsidR="00D95C4C" w:rsidRPr="00F32C23" w:rsidRDefault="00D95C4C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3"/>
  </w:num>
  <w:num w:numId="14">
    <w:abstractNumId w:val="3"/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_duvelle">
    <w15:presenceInfo w15:providerId="None" w15:userId="c_duvelle"/>
  </w15:person>
  <w15:person w15:author="De Sancristobal, Berta">
    <w15:presenceInfo w15:providerId="AD" w15:userId="S-1-5-21-1606980848-1958367476-725345543-23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99"/>
    <w:rsid w:val="000048ED"/>
    <w:rsid w:val="00020E28"/>
    <w:rsid w:val="00023EA4"/>
    <w:rsid w:val="00041A66"/>
    <w:rsid w:val="0005176E"/>
    <w:rsid w:val="00075399"/>
    <w:rsid w:val="000765F7"/>
    <w:rsid w:val="00077AB7"/>
    <w:rsid w:val="00081CD8"/>
    <w:rsid w:val="000A7F0E"/>
    <w:rsid w:val="000B1C8F"/>
    <w:rsid w:val="000C0D61"/>
    <w:rsid w:val="000F3A3F"/>
    <w:rsid w:val="00102557"/>
    <w:rsid w:val="00150006"/>
    <w:rsid w:val="00164D56"/>
    <w:rsid w:val="00167B10"/>
    <w:rsid w:val="0017402F"/>
    <w:rsid w:val="00196C1B"/>
    <w:rsid w:val="001A5C39"/>
    <w:rsid w:val="001B0F73"/>
    <w:rsid w:val="001C2DB7"/>
    <w:rsid w:val="001D5C04"/>
    <w:rsid w:val="001F3813"/>
    <w:rsid w:val="0022290D"/>
    <w:rsid w:val="00222A2D"/>
    <w:rsid w:val="00223029"/>
    <w:rsid w:val="00234745"/>
    <w:rsid w:val="002407AF"/>
    <w:rsid w:val="0027466B"/>
    <w:rsid w:val="002838A5"/>
    <w:rsid w:val="00285BB4"/>
    <w:rsid w:val="002C09E3"/>
    <w:rsid w:val="003312E0"/>
    <w:rsid w:val="00344B58"/>
    <w:rsid w:val="00345CB4"/>
    <w:rsid w:val="00375D42"/>
    <w:rsid w:val="003D069C"/>
    <w:rsid w:val="003D7646"/>
    <w:rsid w:val="003F113A"/>
    <w:rsid w:val="003F3E63"/>
    <w:rsid w:val="00407480"/>
    <w:rsid w:val="00414643"/>
    <w:rsid w:val="004421E5"/>
    <w:rsid w:val="00452284"/>
    <w:rsid w:val="00457C8E"/>
    <w:rsid w:val="004856CA"/>
    <w:rsid w:val="00487E67"/>
    <w:rsid w:val="0049705E"/>
    <w:rsid w:val="004A34A0"/>
    <w:rsid w:val="004F2DF9"/>
    <w:rsid w:val="005008A8"/>
    <w:rsid w:val="00526B7B"/>
    <w:rsid w:val="005308CE"/>
    <w:rsid w:val="0057439C"/>
    <w:rsid w:val="005B0127"/>
    <w:rsid w:val="005B7A35"/>
    <w:rsid w:val="005C4B73"/>
    <w:rsid w:val="005E1D2B"/>
    <w:rsid w:val="005E7074"/>
    <w:rsid w:val="005F2BAF"/>
    <w:rsid w:val="005F60C5"/>
    <w:rsid w:val="00600D93"/>
    <w:rsid w:val="0063300C"/>
    <w:rsid w:val="00655736"/>
    <w:rsid w:val="00663207"/>
    <w:rsid w:val="00663B8D"/>
    <w:rsid w:val="00690EE5"/>
    <w:rsid w:val="00696C8D"/>
    <w:rsid w:val="006A2AC2"/>
    <w:rsid w:val="006A3617"/>
    <w:rsid w:val="006E46E4"/>
    <w:rsid w:val="00717DA5"/>
    <w:rsid w:val="00744484"/>
    <w:rsid w:val="00747566"/>
    <w:rsid w:val="00773188"/>
    <w:rsid w:val="00783782"/>
    <w:rsid w:val="00784B8C"/>
    <w:rsid w:val="007879E1"/>
    <w:rsid w:val="00823A11"/>
    <w:rsid w:val="0085405E"/>
    <w:rsid w:val="0085414A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8E1A85"/>
    <w:rsid w:val="009163A7"/>
    <w:rsid w:val="00930124"/>
    <w:rsid w:val="00946D0B"/>
    <w:rsid w:val="00955877"/>
    <w:rsid w:val="00955FB6"/>
    <w:rsid w:val="00957EA9"/>
    <w:rsid w:val="009A18CD"/>
    <w:rsid w:val="009D5428"/>
    <w:rsid w:val="00A12558"/>
    <w:rsid w:val="00A13903"/>
    <w:rsid w:val="00A34ED5"/>
    <w:rsid w:val="00A45DBF"/>
    <w:rsid w:val="00A755A2"/>
    <w:rsid w:val="00AA6660"/>
    <w:rsid w:val="00AB2C36"/>
    <w:rsid w:val="00AB6DDE"/>
    <w:rsid w:val="00AB70B6"/>
    <w:rsid w:val="00AC0DEE"/>
    <w:rsid w:val="00AD1A86"/>
    <w:rsid w:val="00AD4376"/>
    <w:rsid w:val="00AE103E"/>
    <w:rsid w:val="00AF0A07"/>
    <w:rsid w:val="00AF4AEC"/>
    <w:rsid w:val="00AF625E"/>
    <w:rsid w:val="00B12FB5"/>
    <w:rsid w:val="00B42F6A"/>
    <w:rsid w:val="00BB04AF"/>
    <w:rsid w:val="00BD52C9"/>
    <w:rsid w:val="00BE6354"/>
    <w:rsid w:val="00C1200E"/>
    <w:rsid w:val="00C138D1"/>
    <w:rsid w:val="00C23A97"/>
    <w:rsid w:val="00C64855"/>
    <w:rsid w:val="00C70EA7"/>
    <w:rsid w:val="00C7516E"/>
    <w:rsid w:val="00C75770"/>
    <w:rsid w:val="00CA56BB"/>
    <w:rsid w:val="00D00B2B"/>
    <w:rsid w:val="00D24877"/>
    <w:rsid w:val="00D8250F"/>
    <w:rsid w:val="00D95C4C"/>
    <w:rsid w:val="00DA36ED"/>
    <w:rsid w:val="00DE34F1"/>
    <w:rsid w:val="00DE6160"/>
    <w:rsid w:val="00DF4942"/>
    <w:rsid w:val="00E35FCC"/>
    <w:rsid w:val="00E47FFA"/>
    <w:rsid w:val="00E627B1"/>
    <w:rsid w:val="00E70169"/>
    <w:rsid w:val="00E93623"/>
    <w:rsid w:val="00E9376C"/>
    <w:rsid w:val="00EA335E"/>
    <w:rsid w:val="00EA528C"/>
    <w:rsid w:val="00EA580C"/>
    <w:rsid w:val="00EB1B6F"/>
    <w:rsid w:val="00EC6F8D"/>
    <w:rsid w:val="00EF34E2"/>
    <w:rsid w:val="00F30DC6"/>
    <w:rsid w:val="00F32C23"/>
    <w:rsid w:val="00F53DE9"/>
    <w:rsid w:val="00F56C6A"/>
    <w:rsid w:val="00F576CB"/>
    <w:rsid w:val="00F7035D"/>
    <w:rsid w:val="00F71A02"/>
    <w:rsid w:val="00FA0D63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1F3813"/>
    <w:pPr>
      <w:numPr>
        <w:numId w:val="9"/>
      </w:numPr>
      <w:spacing w:after="120"/>
      <w:ind w:left="567" w:hanging="567"/>
      <w:jc w:val="both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1F3813"/>
    <w:pPr>
      <w:numPr>
        <w:numId w:val="9"/>
      </w:numPr>
      <w:spacing w:after="120"/>
      <w:ind w:left="567" w:hanging="567"/>
      <w:jc w:val="both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BC7E-B2AB-4646-B9EE-35F1EA81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13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Sancristobal, Berta</dc:creator>
  <cp:lastModifiedBy>Elena Constantinou</cp:lastModifiedBy>
  <cp:revision>9</cp:revision>
  <cp:lastPrinted>2011-08-06T10:22:00Z</cp:lastPrinted>
  <dcterms:created xsi:type="dcterms:W3CDTF">2015-10-20T14:49:00Z</dcterms:created>
  <dcterms:modified xsi:type="dcterms:W3CDTF">2015-10-29T08:08:00Z</dcterms:modified>
</cp:coreProperties>
</file>