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EFDB5" w14:textId="77777777" w:rsidR="003E6111" w:rsidRPr="00197E20" w:rsidRDefault="003E6111" w:rsidP="003E6111">
      <w:pPr>
        <w:tabs>
          <w:tab w:val="left" w:pos="567"/>
        </w:tabs>
        <w:snapToGrid w:val="0"/>
        <w:spacing w:before="1440" w:after="120"/>
        <w:jc w:val="center"/>
        <w:rPr>
          <w:rFonts w:ascii="Arial" w:eastAsia="SimSun" w:hAnsi="Arial" w:cs="Arial"/>
          <w:b/>
          <w:snapToGrid w:val="0"/>
          <w:szCs w:val="22"/>
          <w:lang w:val="en-GB" w:eastAsia="zh-CN"/>
        </w:rPr>
      </w:pPr>
      <w:bookmarkStart w:id="0" w:name="_Toc154220417"/>
      <w:bookmarkStart w:id="1" w:name="_Toc302374671"/>
      <w:bookmarkStart w:id="2" w:name="_Toc241644684"/>
      <w:r>
        <w:rPr>
          <w:lang w:val="en-US"/>
        </w:rPr>
        <w:tab/>
      </w:r>
      <w:r w:rsidRPr="00197E20">
        <w:rPr>
          <w:rFonts w:ascii="Arial" w:eastAsia="SimSun" w:hAnsi="Arial" w:cs="Arial"/>
          <w:b/>
          <w:snapToGrid w:val="0"/>
          <w:szCs w:val="22"/>
          <w:lang w:val="en-GB" w:eastAsia="zh-CN"/>
        </w:rPr>
        <w:t>CONVENTION FOR THE SAFEGUARDING OF THE</w:t>
      </w:r>
      <w:r w:rsidRPr="00197E20">
        <w:rPr>
          <w:rFonts w:ascii="Arial" w:eastAsia="SimSun" w:hAnsi="Arial" w:cs="Arial"/>
          <w:b/>
          <w:snapToGrid w:val="0"/>
          <w:szCs w:val="22"/>
          <w:lang w:val="en-GB" w:eastAsia="zh-CN"/>
        </w:rPr>
        <w:br/>
        <w:t>INTANGIBLE CULTURAL HERITAGE</w:t>
      </w:r>
    </w:p>
    <w:p w14:paraId="3267E837" w14:textId="77777777" w:rsidR="003E6111" w:rsidRPr="00197E20" w:rsidRDefault="003E6111" w:rsidP="003E6111">
      <w:pPr>
        <w:tabs>
          <w:tab w:val="left" w:pos="567"/>
        </w:tabs>
        <w:snapToGrid w:val="0"/>
        <w:spacing w:before="1200" w:after="120"/>
        <w:ind w:right="-1"/>
        <w:jc w:val="center"/>
        <w:rPr>
          <w:rFonts w:ascii="Arial" w:eastAsia="Calibri" w:hAnsi="Arial" w:cs="Arial"/>
          <w:b/>
          <w:bCs/>
          <w:caps/>
          <w:snapToGrid w:val="0"/>
          <w:szCs w:val="22"/>
          <w:lang w:val="en-US" w:eastAsia="zh-CN"/>
        </w:rPr>
      </w:pPr>
      <w:bookmarkStart w:id="3" w:name="_Hlk70514086"/>
      <w:r w:rsidRPr="00197E20">
        <w:rPr>
          <w:rFonts w:ascii="Arial" w:eastAsia="Calibri" w:hAnsi="Arial" w:cs="Arial"/>
          <w:b/>
          <w:bCs/>
          <w:caps/>
          <w:snapToGrid w:val="0"/>
          <w:szCs w:val="22"/>
          <w:lang w:val="en-US" w:eastAsia="zh-CN"/>
        </w:rPr>
        <w:t>Training of trainers on living heritage and sustainable urban development</w:t>
      </w:r>
    </w:p>
    <w:p w14:paraId="574454B1" w14:textId="77777777" w:rsidR="003E6111" w:rsidRPr="00197E20" w:rsidRDefault="003E6111" w:rsidP="003E6111">
      <w:pPr>
        <w:tabs>
          <w:tab w:val="left" w:pos="567"/>
        </w:tabs>
        <w:snapToGrid w:val="0"/>
        <w:spacing w:before="1200" w:after="120"/>
        <w:ind w:right="-1"/>
        <w:jc w:val="center"/>
        <w:rPr>
          <w:rFonts w:ascii="Arial" w:eastAsia="Calibri" w:hAnsi="Arial" w:cs="Arial"/>
          <w:b/>
          <w:bCs/>
          <w:caps/>
          <w:snapToGrid w:val="0"/>
          <w:szCs w:val="22"/>
          <w:lang w:val="en-US" w:eastAsia="zh-CN"/>
        </w:rPr>
      </w:pPr>
      <w:r w:rsidRPr="00197E20">
        <w:rPr>
          <w:rFonts w:ascii="Arial" w:eastAsia="Calibri" w:hAnsi="Arial" w:cs="Arial"/>
          <w:b/>
          <w:bCs/>
          <w:caps/>
          <w:snapToGrid w:val="0"/>
          <w:szCs w:val="22"/>
          <w:lang w:val="en-US" w:eastAsia="zh-CN"/>
        </w:rPr>
        <w:t>Strengthening capacities for resilient communities through sustainable Tourism and Herit</w:t>
      </w:r>
      <w:r>
        <w:rPr>
          <w:rFonts w:ascii="Arial" w:eastAsia="Calibri" w:hAnsi="Arial" w:cs="Arial"/>
          <w:b/>
          <w:bCs/>
          <w:caps/>
          <w:snapToGrid w:val="0"/>
          <w:szCs w:val="22"/>
          <w:lang w:val="en-US" w:eastAsia="zh-CN"/>
        </w:rPr>
        <w:t>a</w:t>
      </w:r>
      <w:r w:rsidRPr="00197E20">
        <w:rPr>
          <w:rFonts w:ascii="Arial" w:eastAsia="Calibri" w:hAnsi="Arial" w:cs="Arial"/>
          <w:b/>
          <w:bCs/>
          <w:caps/>
          <w:snapToGrid w:val="0"/>
          <w:szCs w:val="22"/>
          <w:lang w:val="en-US" w:eastAsia="zh-CN"/>
        </w:rPr>
        <w:t>ge Safeguarding in Latin America and the Caribbean</w:t>
      </w:r>
    </w:p>
    <w:bookmarkEnd w:id="3"/>
    <w:p w14:paraId="7371F02A" w14:textId="77777777" w:rsidR="003E6111" w:rsidRPr="00197E20" w:rsidRDefault="003E6111" w:rsidP="003E6111">
      <w:pPr>
        <w:tabs>
          <w:tab w:val="left" w:pos="567"/>
        </w:tabs>
        <w:snapToGrid w:val="0"/>
        <w:spacing w:before="840" w:after="120"/>
        <w:jc w:val="center"/>
        <w:rPr>
          <w:rFonts w:ascii="Arial" w:eastAsia="Calibri" w:hAnsi="Arial" w:cs="Arial"/>
          <w:b/>
          <w:bCs/>
          <w:snapToGrid w:val="0"/>
          <w:szCs w:val="22"/>
          <w:lang w:val="en-US" w:eastAsia="zh-CN"/>
        </w:rPr>
      </w:pPr>
      <w:r w:rsidRPr="00197E20">
        <w:rPr>
          <w:rFonts w:ascii="Arial" w:eastAsia="Calibri" w:hAnsi="Arial" w:cs="Arial"/>
          <w:b/>
          <w:bCs/>
          <w:snapToGrid w:val="0"/>
          <w:szCs w:val="22"/>
          <w:lang w:val="en-US" w:eastAsia="zh-CN"/>
        </w:rPr>
        <w:t>5, 7, 19, 27, 28 March and 1 April 2025</w:t>
      </w:r>
      <w:r w:rsidRPr="00197E20">
        <w:rPr>
          <w:rFonts w:ascii="Arial" w:eastAsia="Calibri" w:hAnsi="Arial" w:cs="Arial"/>
          <w:b/>
          <w:bCs/>
          <w:snapToGrid w:val="0"/>
          <w:szCs w:val="22"/>
          <w:lang w:val="en-US" w:eastAsia="zh-CN"/>
        </w:rPr>
        <w:br/>
        <w:t>Online</w:t>
      </w:r>
    </w:p>
    <w:p w14:paraId="751765F4" w14:textId="77777777" w:rsidR="003E6111" w:rsidRDefault="003E6111" w:rsidP="003E6111">
      <w:pPr>
        <w:spacing w:before="840"/>
        <w:jc w:val="center"/>
        <w:rPr>
          <w:rFonts w:ascii="Arial" w:eastAsia="Calibri" w:hAnsi="Arial" w:cs="Arial"/>
          <w:b/>
          <w:bCs/>
          <w:snapToGrid w:val="0"/>
          <w:szCs w:val="22"/>
          <w:lang w:val="en-US" w:eastAsia="zh-CN"/>
        </w:rPr>
      </w:pPr>
      <w:r w:rsidRPr="00197E20">
        <w:rPr>
          <w:rFonts w:ascii="Arial" w:eastAsia="Calibri" w:hAnsi="Arial" w:cs="Arial"/>
          <w:b/>
          <w:bCs/>
          <w:snapToGrid w:val="0"/>
          <w:szCs w:val="22"/>
          <w:lang w:val="en-US" w:eastAsia="zh-CN"/>
        </w:rPr>
        <w:t xml:space="preserve">Unit </w:t>
      </w:r>
      <w:r>
        <w:rPr>
          <w:rFonts w:ascii="Arial" w:eastAsia="Calibri" w:hAnsi="Arial" w:cs="Arial"/>
          <w:b/>
          <w:bCs/>
          <w:snapToGrid w:val="0"/>
          <w:szCs w:val="22"/>
          <w:lang w:val="en-US" w:eastAsia="zh-CN"/>
        </w:rPr>
        <w:t>3</w:t>
      </w:r>
      <w:r w:rsidRPr="00197E20">
        <w:rPr>
          <w:rFonts w:ascii="Arial" w:eastAsia="Calibri" w:hAnsi="Arial" w:cs="Arial"/>
          <w:b/>
          <w:bCs/>
          <w:snapToGrid w:val="0"/>
          <w:szCs w:val="22"/>
          <w:lang w:val="en-US" w:eastAsia="zh-CN"/>
        </w:rPr>
        <w:t xml:space="preserve"> – </w:t>
      </w:r>
      <w:r>
        <w:rPr>
          <w:rFonts w:ascii="Arial" w:eastAsia="Calibri" w:hAnsi="Arial" w:cs="Arial"/>
          <w:b/>
          <w:bCs/>
          <w:snapToGrid w:val="0"/>
          <w:szCs w:val="22"/>
          <w:lang w:val="en-US" w:eastAsia="zh-CN"/>
        </w:rPr>
        <w:t xml:space="preserve">Practical approach to safeguarding living heritage in urban contexts </w:t>
      </w:r>
    </w:p>
    <w:p w14:paraId="1DAF34A8" w14:textId="09ED642F" w:rsidR="003E6111" w:rsidRPr="00197E20" w:rsidRDefault="003E6111" w:rsidP="003E6111">
      <w:pPr>
        <w:spacing w:before="840"/>
        <w:jc w:val="center"/>
        <w:rPr>
          <w:rFonts w:ascii="Arial" w:eastAsia="Calibri" w:hAnsi="Arial" w:cs="Arial"/>
          <w:b/>
          <w:bCs/>
          <w:snapToGrid w:val="0"/>
          <w:szCs w:val="22"/>
          <w:lang w:val="en-US" w:eastAsia="zh-CN"/>
        </w:rPr>
      </w:pPr>
      <w:r>
        <w:rPr>
          <w:rFonts w:ascii="Arial" w:eastAsia="Calibri" w:hAnsi="Arial" w:cs="Arial"/>
          <w:b/>
          <w:bCs/>
          <w:snapToGrid w:val="0"/>
          <w:szCs w:val="22"/>
          <w:lang w:val="en-US" w:eastAsia="zh-CN"/>
        </w:rPr>
        <w:t>Handout 4</w:t>
      </w:r>
    </w:p>
    <w:p w14:paraId="6583E3FA" w14:textId="77777777" w:rsidR="003E6111" w:rsidRPr="00197E20" w:rsidRDefault="003E6111" w:rsidP="003E6111">
      <w:pPr>
        <w:tabs>
          <w:tab w:val="left" w:pos="567"/>
        </w:tabs>
        <w:spacing w:before="120" w:after="120"/>
        <w:rPr>
          <w:rFonts w:ascii="Arial" w:eastAsia="Calibri" w:hAnsi="Arial" w:cs="Arial"/>
          <w:b/>
          <w:bCs/>
          <w:snapToGrid w:val="0"/>
          <w:szCs w:val="22"/>
          <w:lang w:val="en-US" w:eastAsia="zh-CN"/>
        </w:rPr>
      </w:pPr>
      <w:r w:rsidRPr="00197E20">
        <w:rPr>
          <w:rFonts w:ascii="Arial" w:eastAsia="Calibri" w:hAnsi="Arial" w:cs="Arial"/>
          <w:b/>
          <w:bCs/>
          <w:snapToGrid w:val="0"/>
          <w:szCs w:val="22"/>
          <w:lang w:val="en-US" w:eastAsia="zh-CN"/>
        </w:rPr>
        <w:br w:type="page"/>
      </w:r>
    </w:p>
    <w:p w14:paraId="3A622A38" w14:textId="77777777" w:rsidR="003E6111" w:rsidRDefault="003E6111" w:rsidP="003E6111">
      <w:pPr>
        <w:widowControl w:val="0"/>
        <w:tabs>
          <w:tab w:val="left" w:pos="567"/>
        </w:tabs>
        <w:autoSpaceDE w:val="0"/>
        <w:autoSpaceDN w:val="0"/>
        <w:adjustRightInd w:val="0"/>
        <w:snapToGrid w:val="0"/>
        <w:spacing w:before="120" w:after="120"/>
        <w:rPr>
          <w:lang w:val="en-GB"/>
        </w:rPr>
      </w:pPr>
    </w:p>
    <w:p w14:paraId="78ADFEC9" w14:textId="791F21D7" w:rsidR="003E6111" w:rsidRPr="00E44852" w:rsidRDefault="003E6111" w:rsidP="003E6111">
      <w:pPr>
        <w:widowControl w:val="0"/>
        <w:tabs>
          <w:tab w:val="left" w:pos="567"/>
        </w:tabs>
        <w:autoSpaceDE w:val="0"/>
        <w:autoSpaceDN w:val="0"/>
        <w:adjustRightInd w:val="0"/>
        <w:snapToGrid w:val="0"/>
        <w:spacing w:before="120" w:after="120"/>
        <w:rPr>
          <w:rFonts w:ascii="Arial" w:eastAsia="SimSun" w:hAnsi="Arial" w:cs="Arial"/>
          <w:snapToGrid w:val="0"/>
          <w:lang w:val="en-US" w:eastAsia="zh-CN"/>
        </w:rPr>
      </w:pPr>
      <w:r w:rsidRPr="003873C0">
        <w:rPr>
          <w:lang w:val="en-GB"/>
        </w:rPr>
        <w:t xml:space="preserve">© </w:t>
      </w:r>
      <w:r>
        <w:rPr>
          <w:rFonts w:ascii="Arial" w:eastAsia="SimSun" w:hAnsi="Arial" w:cs="Arial"/>
          <w:snapToGrid w:val="0"/>
          <w:lang w:val="en-GB" w:eastAsia="zh-CN"/>
        </w:rPr>
        <w:t>UNE</w:t>
      </w:r>
      <w:r w:rsidRPr="00E44852">
        <w:rPr>
          <w:rFonts w:ascii="Arial" w:eastAsia="SimSun" w:hAnsi="Arial" w:cs="Arial"/>
          <w:snapToGrid w:val="0"/>
          <w:lang w:val="en-GB" w:eastAsia="zh-CN"/>
        </w:rPr>
        <w:t>SCO 2025</w:t>
      </w:r>
    </w:p>
    <w:p w14:paraId="46146752" w14:textId="77777777" w:rsidR="003E6111" w:rsidRPr="00E44852" w:rsidRDefault="003E6111" w:rsidP="003E6111">
      <w:pPr>
        <w:widowControl w:val="0"/>
        <w:tabs>
          <w:tab w:val="left" w:pos="567"/>
        </w:tabs>
        <w:snapToGrid w:val="0"/>
        <w:spacing w:before="120" w:after="120"/>
        <w:rPr>
          <w:rFonts w:ascii="Arial" w:eastAsia="SimSun" w:hAnsi="Arial" w:cs="Arial"/>
          <w:bCs/>
          <w:iCs/>
          <w:snapToGrid w:val="0"/>
          <w:lang w:val="en-GB" w:eastAsia="zh-CN"/>
        </w:rPr>
      </w:pPr>
    </w:p>
    <w:p w14:paraId="17CC89D6" w14:textId="77777777" w:rsidR="003E6111" w:rsidRPr="00E44852" w:rsidRDefault="003E6111" w:rsidP="003E6111">
      <w:pPr>
        <w:widowControl w:val="0"/>
        <w:tabs>
          <w:tab w:val="left" w:pos="567"/>
        </w:tabs>
        <w:snapToGrid w:val="0"/>
        <w:spacing w:before="120" w:after="120"/>
        <w:jc w:val="both"/>
        <w:rPr>
          <w:rFonts w:ascii="Arial" w:eastAsia="SimSun" w:hAnsi="Arial" w:cs="Arial"/>
          <w:bCs/>
          <w:iCs/>
          <w:snapToGrid w:val="0"/>
          <w:lang w:val="en-GB" w:eastAsia="pt-BR"/>
        </w:rPr>
      </w:pPr>
      <w:r w:rsidRPr="00E44852">
        <w:rPr>
          <w:rFonts w:ascii="Arial" w:eastAsia="SimSun" w:hAnsi="Arial" w:cs="Arial"/>
          <w:bCs/>
          <w:iCs/>
          <w:snapToGrid w:val="0"/>
          <w:lang w:val="en-GB" w:eastAsia="zh-CN"/>
        </w:rPr>
        <w:t>The images of this working document do not fall under the CC-BY-SA licence and may not be used, reproduced, or commercialized without the prior permission of the copyright holders.</w:t>
      </w:r>
    </w:p>
    <w:p w14:paraId="1CD09070" w14:textId="77777777" w:rsidR="003E6111" w:rsidRPr="00E44852" w:rsidRDefault="003E6111" w:rsidP="003E6111">
      <w:pPr>
        <w:widowControl w:val="0"/>
        <w:tabs>
          <w:tab w:val="left" w:pos="567"/>
        </w:tabs>
        <w:snapToGrid w:val="0"/>
        <w:spacing w:before="120" w:after="120"/>
        <w:jc w:val="both"/>
        <w:rPr>
          <w:rFonts w:ascii="Arial" w:eastAsia="SimSun" w:hAnsi="Arial" w:cs="Arial"/>
          <w:bCs/>
          <w:iCs/>
          <w:snapToGrid w:val="0"/>
          <w:lang w:val="en-GB" w:eastAsia="zh-CN"/>
        </w:rPr>
      </w:pPr>
      <w:r w:rsidRPr="00E44852">
        <w:rPr>
          <w:rFonts w:ascii="Arial" w:eastAsia="SimSun" w:hAnsi="Arial" w:cs="Arial"/>
          <w:bCs/>
          <w:iCs/>
          <w:snapToGrid w:val="0"/>
          <w:lang w:val="en-GB" w:eastAsia="zh-CN"/>
        </w:rPr>
        <w:t>The designations employed and the presentation of material throughout this working document do not imply the expression of any opinion whatsoever on the part of UNESCO concerning the legal status of any country, territory, city or area or of its authorities, or concerning the delimitation of its frontiers or boundaries.</w:t>
      </w:r>
    </w:p>
    <w:p w14:paraId="0841ED49" w14:textId="77777777" w:rsidR="003E6111" w:rsidRDefault="003E6111" w:rsidP="003E6111">
      <w:pPr>
        <w:widowControl w:val="0"/>
        <w:tabs>
          <w:tab w:val="left" w:pos="567"/>
        </w:tabs>
        <w:snapToGrid w:val="0"/>
        <w:spacing w:before="120" w:after="120"/>
        <w:jc w:val="both"/>
        <w:rPr>
          <w:rFonts w:ascii="Arial" w:eastAsia="SimSun" w:hAnsi="Arial" w:cs="Arial"/>
          <w:bCs/>
          <w:iCs/>
          <w:snapToGrid w:val="0"/>
          <w:lang w:val="en-GB" w:eastAsia="zh-CN"/>
        </w:rPr>
      </w:pPr>
      <w:r w:rsidRPr="00E44852">
        <w:rPr>
          <w:rFonts w:ascii="Arial" w:eastAsia="SimSun" w:hAnsi="Arial" w:cs="Arial"/>
          <w:bCs/>
          <w:iCs/>
          <w:snapToGrid w:val="0"/>
          <w:lang w:val="en-GB" w:eastAsia="zh-CN"/>
        </w:rPr>
        <w:t xml:space="preserve">The ideas and opinions expressed in this publication are those of the authors; they are not necessarily those of UNESCO and do not commit the Organization. </w:t>
      </w:r>
    </w:p>
    <w:p w14:paraId="390BD60B" w14:textId="0FCDCA96" w:rsidR="003E6111" w:rsidRPr="003E6111" w:rsidRDefault="003E6111" w:rsidP="003E6111">
      <w:pPr>
        <w:pStyle w:val="Chapitre"/>
        <w:keepNext w:val="0"/>
        <w:keepLines w:val="0"/>
        <w:widowControl w:val="0"/>
        <w:pBdr>
          <w:bottom w:val="single" w:sz="4" w:space="6" w:color="3366FF"/>
        </w:pBdr>
        <w:tabs>
          <w:tab w:val="clear" w:pos="567"/>
          <w:tab w:val="left" w:pos="3737"/>
        </w:tabs>
        <w:spacing w:line="240" w:lineRule="auto"/>
      </w:pPr>
    </w:p>
    <w:p w14:paraId="4931F9CA" w14:textId="77777777" w:rsidR="003E6111" w:rsidRDefault="003E6111" w:rsidP="004A592E">
      <w:pPr>
        <w:pStyle w:val="Chapitre"/>
        <w:keepNext w:val="0"/>
        <w:keepLines w:val="0"/>
        <w:widowControl w:val="0"/>
        <w:pBdr>
          <w:bottom w:val="single" w:sz="4" w:space="6" w:color="3366FF"/>
        </w:pBdr>
        <w:spacing w:line="240" w:lineRule="auto"/>
        <w:rPr>
          <w:lang w:val="en-US"/>
        </w:rPr>
      </w:pPr>
    </w:p>
    <w:p w14:paraId="0767BDFB" w14:textId="20E3DEB4" w:rsidR="003E6111" w:rsidRDefault="003E6111" w:rsidP="003E6111">
      <w:pPr>
        <w:pStyle w:val="Chapitre"/>
        <w:keepNext w:val="0"/>
        <w:keepLines w:val="0"/>
        <w:widowControl w:val="0"/>
        <w:pBdr>
          <w:bottom w:val="single" w:sz="4" w:space="6" w:color="3366FF"/>
        </w:pBdr>
        <w:tabs>
          <w:tab w:val="clear" w:pos="567"/>
          <w:tab w:val="left" w:pos="1063"/>
        </w:tabs>
        <w:spacing w:line="240" w:lineRule="auto"/>
        <w:rPr>
          <w:lang w:val="en-US"/>
        </w:rPr>
      </w:pPr>
      <w:r>
        <w:rPr>
          <w:lang w:val="en-US"/>
        </w:rPr>
        <w:tab/>
      </w:r>
    </w:p>
    <w:p w14:paraId="1080CBB0" w14:textId="77777777" w:rsidR="003E6111" w:rsidRDefault="003E6111" w:rsidP="003E6111">
      <w:pPr>
        <w:pStyle w:val="Chapitre"/>
        <w:keepNext w:val="0"/>
        <w:keepLines w:val="0"/>
        <w:widowControl w:val="0"/>
        <w:pBdr>
          <w:bottom w:val="single" w:sz="4" w:space="6" w:color="3366FF"/>
        </w:pBdr>
        <w:tabs>
          <w:tab w:val="clear" w:pos="567"/>
          <w:tab w:val="left" w:pos="1063"/>
        </w:tabs>
        <w:spacing w:line="240" w:lineRule="auto"/>
        <w:rPr>
          <w:lang w:val="en-US"/>
        </w:rPr>
      </w:pPr>
    </w:p>
    <w:p w14:paraId="46A8CC76" w14:textId="77777777" w:rsidR="003E6111" w:rsidRDefault="003E6111" w:rsidP="003E6111">
      <w:pPr>
        <w:pStyle w:val="Chapitre"/>
        <w:keepNext w:val="0"/>
        <w:keepLines w:val="0"/>
        <w:widowControl w:val="0"/>
        <w:pBdr>
          <w:bottom w:val="single" w:sz="4" w:space="6" w:color="3366FF"/>
        </w:pBdr>
        <w:tabs>
          <w:tab w:val="clear" w:pos="567"/>
          <w:tab w:val="left" w:pos="1063"/>
        </w:tabs>
        <w:spacing w:line="240" w:lineRule="auto"/>
        <w:rPr>
          <w:lang w:val="en-US"/>
        </w:rPr>
      </w:pPr>
    </w:p>
    <w:p w14:paraId="4C231373" w14:textId="77777777" w:rsidR="003E6111" w:rsidRDefault="003E6111" w:rsidP="003E6111">
      <w:pPr>
        <w:pStyle w:val="Chapitre"/>
        <w:keepNext w:val="0"/>
        <w:keepLines w:val="0"/>
        <w:widowControl w:val="0"/>
        <w:pBdr>
          <w:bottom w:val="single" w:sz="4" w:space="6" w:color="3366FF"/>
        </w:pBdr>
        <w:tabs>
          <w:tab w:val="clear" w:pos="567"/>
          <w:tab w:val="left" w:pos="1063"/>
        </w:tabs>
        <w:spacing w:line="240" w:lineRule="auto"/>
        <w:rPr>
          <w:lang w:val="en-US"/>
        </w:rPr>
      </w:pPr>
    </w:p>
    <w:p w14:paraId="0F2602F8" w14:textId="77777777" w:rsidR="003E6111" w:rsidRDefault="003E6111" w:rsidP="004A592E">
      <w:pPr>
        <w:pStyle w:val="Chapitre"/>
        <w:keepNext w:val="0"/>
        <w:keepLines w:val="0"/>
        <w:widowControl w:val="0"/>
        <w:pBdr>
          <w:bottom w:val="single" w:sz="4" w:space="6" w:color="3366FF"/>
        </w:pBdr>
        <w:spacing w:line="240" w:lineRule="auto"/>
        <w:rPr>
          <w:lang w:val="en-US"/>
        </w:rPr>
      </w:pPr>
    </w:p>
    <w:p w14:paraId="571DF67B" w14:textId="5517DA7E" w:rsidR="004A592E" w:rsidRPr="00F073BC" w:rsidRDefault="004A592E" w:rsidP="004A592E">
      <w:pPr>
        <w:pStyle w:val="Chapitre"/>
        <w:keepNext w:val="0"/>
        <w:keepLines w:val="0"/>
        <w:widowControl w:val="0"/>
        <w:pBdr>
          <w:bottom w:val="single" w:sz="4" w:space="6" w:color="3366FF"/>
        </w:pBdr>
        <w:spacing w:line="240" w:lineRule="auto"/>
        <w:rPr>
          <w:lang w:val="en-US"/>
        </w:rPr>
      </w:pPr>
      <w:r w:rsidRPr="00703091">
        <w:rPr>
          <w:lang w:val="en-US"/>
        </w:rPr>
        <w:lastRenderedPageBreak/>
        <w:t xml:space="preserve">unit </w:t>
      </w:r>
      <w:r>
        <w:rPr>
          <w:lang w:val="en-US"/>
        </w:rPr>
        <w:t>3</w:t>
      </w:r>
      <w:bookmarkEnd w:id="0"/>
      <w:bookmarkEnd w:id="1"/>
      <w:bookmarkEnd w:id="2"/>
    </w:p>
    <w:p w14:paraId="0EA387E8" w14:textId="7BEA109B" w:rsidR="000606B2" w:rsidRPr="004A592E" w:rsidRDefault="002D1237" w:rsidP="003012A7">
      <w:pPr>
        <w:pStyle w:val="Titcoul"/>
        <w:keepNext w:val="0"/>
        <w:keepLines/>
        <w:tabs>
          <w:tab w:val="left" w:pos="567"/>
        </w:tabs>
        <w:spacing w:before="480" w:line="240" w:lineRule="auto"/>
        <w:jc w:val="both"/>
        <w:outlineLvl w:val="0"/>
      </w:pPr>
      <w:r>
        <w:rPr>
          <w:caps w:val="0"/>
          <w:noProof/>
          <w:kern w:val="28"/>
          <w:sz w:val="32"/>
          <w:szCs w:val="32"/>
          <w:lang w:val="en-GB" w:eastAsia="zh-TW"/>
        </w:rPr>
        <w:t xml:space="preserve">HANDOUT </w:t>
      </w:r>
      <w:r w:rsidR="00AE6A40">
        <w:rPr>
          <w:caps w:val="0"/>
          <w:noProof/>
          <w:kern w:val="28"/>
          <w:sz w:val="32"/>
          <w:szCs w:val="32"/>
          <w:lang w:val="en-GB" w:eastAsia="zh-TW"/>
        </w:rPr>
        <w:t>4</w:t>
      </w:r>
      <w:r>
        <w:rPr>
          <w:caps w:val="0"/>
          <w:noProof/>
          <w:kern w:val="28"/>
          <w:sz w:val="32"/>
          <w:szCs w:val="32"/>
          <w:lang w:val="en-GB" w:eastAsia="zh-TW"/>
        </w:rPr>
        <w:t xml:space="preserve">. </w:t>
      </w:r>
      <w:r w:rsidR="004A592E">
        <w:rPr>
          <w:caps w:val="0"/>
          <w:noProof/>
          <w:kern w:val="28"/>
          <w:sz w:val="32"/>
          <w:szCs w:val="32"/>
          <w:lang w:val="en-GB" w:eastAsia="zh-TW"/>
        </w:rPr>
        <w:t>GUIDELINES FOR THE PREPARATION OF SITE VISITS</w:t>
      </w:r>
    </w:p>
    <w:p w14:paraId="7CB5861F" w14:textId="310C8F15" w:rsidR="008036ED" w:rsidRDefault="00C54439" w:rsidP="004A592E">
      <w:pPr>
        <w:pStyle w:val="Texte1"/>
        <w:spacing w:line="276" w:lineRule="auto"/>
        <w:ind w:left="0"/>
        <w:rPr>
          <w:rFonts w:asciiTheme="minorBidi" w:hAnsiTheme="minorBidi" w:cstheme="minorBidi"/>
          <w:lang w:val="en"/>
        </w:rPr>
      </w:pPr>
      <w:r w:rsidRPr="004A592E">
        <w:rPr>
          <w:rFonts w:asciiTheme="minorBidi" w:hAnsiTheme="minorBidi" w:cstheme="minorBidi"/>
          <w:lang w:val="en"/>
        </w:rPr>
        <w:t xml:space="preserve">The in-person workshop includes site visits to observe firsthand the relationship between </w:t>
      </w:r>
      <w:r w:rsidR="009F5526">
        <w:rPr>
          <w:rFonts w:asciiTheme="minorBidi" w:hAnsiTheme="minorBidi" w:cstheme="minorBidi"/>
          <w:lang w:val="en"/>
        </w:rPr>
        <w:t>intangible cultural heritage</w:t>
      </w:r>
      <w:r w:rsidRPr="004A592E">
        <w:rPr>
          <w:rFonts w:asciiTheme="minorBidi" w:hAnsiTheme="minorBidi" w:cstheme="minorBidi"/>
          <w:lang w:val="en"/>
        </w:rPr>
        <w:t xml:space="preserve"> elements and urban planning structures, and some of the challenges and opportunities for incorporating </w:t>
      </w:r>
      <w:r w:rsidR="009F5526">
        <w:rPr>
          <w:rFonts w:asciiTheme="minorBidi" w:hAnsiTheme="minorBidi" w:cstheme="minorBidi"/>
          <w:lang w:val="en"/>
        </w:rPr>
        <w:t>intangible cultural heritage</w:t>
      </w:r>
      <w:r w:rsidRPr="004A592E">
        <w:rPr>
          <w:rFonts w:asciiTheme="minorBidi" w:hAnsiTheme="minorBidi" w:cstheme="minorBidi"/>
          <w:lang w:val="en"/>
        </w:rPr>
        <w:t xml:space="preserve"> safeguard</w:t>
      </w:r>
      <w:r w:rsidR="009F5526">
        <w:rPr>
          <w:rFonts w:asciiTheme="minorBidi" w:hAnsiTheme="minorBidi" w:cstheme="minorBidi"/>
          <w:lang w:val="en"/>
        </w:rPr>
        <w:t>ing</w:t>
      </w:r>
      <w:r w:rsidRPr="004A592E">
        <w:rPr>
          <w:rFonts w:asciiTheme="minorBidi" w:hAnsiTheme="minorBidi" w:cstheme="minorBidi"/>
          <w:lang w:val="en"/>
        </w:rPr>
        <w:t xml:space="preserve"> into</w:t>
      </w:r>
      <w:r w:rsidR="009F5526">
        <w:rPr>
          <w:rFonts w:asciiTheme="minorBidi" w:hAnsiTheme="minorBidi" w:cstheme="minorBidi"/>
          <w:lang w:val="en"/>
        </w:rPr>
        <w:t xml:space="preserve"> urban</w:t>
      </w:r>
      <w:r w:rsidRPr="004A592E">
        <w:rPr>
          <w:rFonts w:asciiTheme="minorBidi" w:hAnsiTheme="minorBidi" w:cstheme="minorBidi"/>
          <w:lang w:val="en"/>
        </w:rPr>
        <w:t xml:space="preserve"> planning. These visits also aim to help participants imagine urban planning measures that can be implemented to contribute to the safeguarding of the </w:t>
      </w:r>
      <w:r w:rsidR="009F5526">
        <w:rPr>
          <w:rFonts w:asciiTheme="minorBidi" w:hAnsiTheme="minorBidi" w:cstheme="minorBidi"/>
          <w:lang w:val="en"/>
        </w:rPr>
        <w:t>intangible cultural heritage</w:t>
      </w:r>
      <w:r w:rsidRPr="004A592E">
        <w:rPr>
          <w:rFonts w:asciiTheme="minorBidi" w:hAnsiTheme="minorBidi" w:cstheme="minorBidi"/>
          <w:lang w:val="en"/>
        </w:rPr>
        <w:t xml:space="preserve"> in the sites visited. In this sense, it is essential that the structure and content of the site visits maximize the learning of the participants, for which it is proposed to define at least the following for each visit.</w:t>
      </w:r>
    </w:p>
    <w:p w14:paraId="1B6C2B3C" w14:textId="14F73480" w:rsidR="00190EA2" w:rsidRPr="00BD4C23" w:rsidRDefault="00190EA2" w:rsidP="004A592E">
      <w:pPr>
        <w:pStyle w:val="Texte1"/>
        <w:spacing w:line="276" w:lineRule="auto"/>
        <w:ind w:left="0"/>
        <w:rPr>
          <w:rFonts w:asciiTheme="minorBidi" w:hAnsiTheme="minorBidi" w:cstheme="minorBidi"/>
          <w:i/>
          <w:iCs/>
          <w:lang w:val="en"/>
        </w:rPr>
      </w:pPr>
      <w:r w:rsidRPr="00BD4C23">
        <w:rPr>
          <w:rFonts w:asciiTheme="minorBidi" w:hAnsiTheme="minorBidi" w:cstheme="minorBidi"/>
          <w:b/>
          <w:bCs/>
          <w:i/>
          <w:iCs/>
          <w:lang w:val="en"/>
        </w:rPr>
        <w:t>Note</w:t>
      </w:r>
      <w:r w:rsidRPr="00BD4C23">
        <w:rPr>
          <w:rFonts w:asciiTheme="minorBidi" w:hAnsiTheme="minorBidi" w:cstheme="minorBidi"/>
          <w:i/>
          <w:iCs/>
          <w:lang w:val="en"/>
        </w:rPr>
        <w:t>: Any community visited should give its consent prior to the visit.</w:t>
      </w:r>
    </w:p>
    <w:p w14:paraId="06790D1A" w14:textId="77777777" w:rsidR="00F72238" w:rsidRPr="004A592E" w:rsidRDefault="00F72238" w:rsidP="004A592E">
      <w:pPr>
        <w:pStyle w:val="Texte1"/>
        <w:spacing w:line="276" w:lineRule="auto"/>
        <w:ind w:left="360"/>
        <w:rPr>
          <w:rFonts w:asciiTheme="minorBidi" w:hAnsiTheme="minorBidi" w:cstheme="minorBidi"/>
        </w:rPr>
      </w:pPr>
    </w:p>
    <w:p w14:paraId="79AB5466" w14:textId="6F48036E" w:rsidR="00EA75C7" w:rsidRPr="004A592E" w:rsidRDefault="008036ED" w:rsidP="004A592E">
      <w:pPr>
        <w:pStyle w:val="Texte1"/>
        <w:numPr>
          <w:ilvl w:val="0"/>
          <w:numId w:val="5"/>
        </w:numPr>
        <w:spacing w:line="276" w:lineRule="auto"/>
        <w:rPr>
          <w:rFonts w:asciiTheme="minorBidi" w:hAnsiTheme="minorBidi" w:cstheme="minorBidi"/>
        </w:rPr>
      </w:pPr>
      <w:r w:rsidRPr="004A592E">
        <w:rPr>
          <w:rFonts w:asciiTheme="minorBidi" w:hAnsiTheme="minorBidi" w:cstheme="minorBidi"/>
          <w:b/>
          <w:bCs/>
          <w:lang w:val="en"/>
        </w:rPr>
        <w:t>Objective of the visit and desired lessons learned</w:t>
      </w:r>
    </w:p>
    <w:p w14:paraId="550D2D8E" w14:textId="77777777" w:rsidR="00EA75C7" w:rsidRPr="004A592E" w:rsidRDefault="00EA75C7" w:rsidP="004A592E">
      <w:pPr>
        <w:pStyle w:val="Texte1"/>
        <w:spacing w:line="276" w:lineRule="auto"/>
        <w:ind w:left="0"/>
        <w:rPr>
          <w:rFonts w:asciiTheme="minorBidi" w:hAnsiTheme="minorBidi" w:cstheme="minorBidi"/>
        </w:rPr>
      </w:pPr>
    </w:p>
    <w:p w14:paraId="3FD1A216" w14:textId="55742E8D" w:rsidR="00C2259E" w:rsidRPr="004A592E" w:rsidRDefault="00477775" w:rsidP="004A592E">
      <w:pPr>
        <w:pStyle w:val="Texte1"/>
        <w:spacing w:line="276" w:lineRule="auto"/>
        <w:ind w:left="0"/>
        <w:rPr>
          <w:rFonts w:asciiTheme="minorBidi" w:hAnsiTheme="minorBidi" w:cstheme="minorBidi"/>
        </w:rPr>
      </w:pPr>
      <w:r w:rsidRPr="004A592E">
        <w:rPr>
          <w:rFonts w:asciiTheme="minorBidi" w:hAnsiTheme="minorBidi" w:cstheme="minorBidi"/>
          <w:lang w:val="en"/>
        </w:rPr>
        <w:t xml:space="preserve">It is important to define in advance the purpose of the visit to the selected site. The site should have at least one </w:t>
      </w:r>
      <w:r w:rsidR="009F5526">
        <w:rPr>
          <w:rFonts w:asciiTheme="minorBidi" w:hAnsiTheme="minorBidi" w:cstheme="minorBidi"/>
          <w:lang w:val="en"/>
        </w:rPr>
        <w:t>intangible cultural heritage</w:t>
      </w:r>
      <w:r w:rsidRPr="004A592E">
        <w:rPr>
          <w:rFonts w:asciiTheme="minorBidi" w:hAnsiTheme="minorBidi" w:cstheme="minorBidi"/>
          <w:lang w:val="en"/>
        </w:rPr>
        <w:t xml:space="preserve"> element that is easily identifiable during the visit and can be directly observed by the participants. If a site does not have easily identifiable </w:t>
      </w:r>
      <w:r w:rsidR="009F5526">
        <w:rPr>
          <w:rFonts w:asciiTheme="minorBidi" w:hAnsiTheme="minorBidi" w:cstheme="minorBidi"/>
          <w:lang w:val="en"/>
        </w:rPr>
        <w:t>intangible cultural heritage</w:t>
      </w:r>
      <w:r w:rsidRPr="004A592E">
        <w:rPr>
          <w:rFonts w:asciiTheme="minorBidi" w:hAnsiTheme="minorBidi" w:cstheme="minorBidi"/>
          <w:lang w:val="en"/>
        </w:rPr>
        <w:t xml:space="preserve"> elements, it is recommended to look for another site that meets this requirement. </w:t>
      </w:r>
    </w:p>
    <w:p w14:paraId="12BA8B90" w14:textId="77777777" w:rsidR="00C2259E" w:rsidRPr="004A592E" w:rsidRDefault="00C2259E" w:rsidP="004A592E">
      <w:pPr>
        <w:pStyle w:val="Texte1"/>
        <w:spacing w:line="276" w:lineRule="auto"/>
        <w:ind w:left="0"/>
        <w:rPr>
          <w:rFonts w:asciiTheme="minorBidi" w:hAnsiTheme="minorBidi" w:cstheme="minorBidi"/>
        </w:rPr>
      </w:pPr>
    </w:p>
    <w:p w14:paraId="3BCE73A3" w14:textId="620670A1" w:rsidR="00F72238" w:rsidRPr="004A592E" w:rsidRDefault="008A60F6" w:rsidP="009F5526">
      <w:pPr>
        <w:pStyle w:val="Texte1"/>
        <w:spacing w:line="276" w:lineRule="auto"/>
        <w:ind w:left="0"/>
        <w:rPr>
          <w:rFonts w:asciiTheme="minorBidi" w:hAnsiTheme="minorBidi" w:cstheme="minorBidi"/>
        </w:rPr>
      </w:pPr>
      <w:r w:rsidRPr="004A592E">
        <w:rPr>
          <w:rFonts w:asciiTheme="minorBidi" w:hAnsiTheme="minorBidi" w:cstheme="minorBidi"/>
          <w:lang w:val="en"/>
        </w:rPr>
        <w:t xml:space="preserve">It is also relevant to establish the lessons learned that participants are expected to acquire. Learning should focus on the relationship of </w:t>
      </w:r>
      <w:r w:rsidR="009F5526">
        <w:rPr>
          <w:rFonts w:asciiTheme="minorBidi" w:hAnsiTheme="minorBidi" w:cstheme="minorBidi"/>
          <w:lang w:val="en"/>
        </w:rPr>
        <w:t xml:space="preserve">living </w:t>
      </w:r>
      <w:r w:rsidR="00602B67">
        <w:rPr>
          <w:rFonts w:asciiTheme="minorBidi" w:hAnsiTheme="minorBidi" w:cstheme="minorBidi"/>
          <w:lang w:val="en"/>
        </w:rPr>
        <w:t>heritage</w:t>
      </w:r>
      <w:r w:rsidRPr="004A592E">
        <w:rPr>
          <w:rFonts w:asciiTheme="minorBidi" w:hAnsiTheme="minorBidi" w:cstheme="minorBidi"/>
          <w:lang w:val="en"/>
        </w:rPr>
        <w:t xml:space="preserve"> to urban planning structures, threats to the viability of </w:t>
      </w:r>
      <w:r w:rsidR="009F5526">
        <w:rPr>
          <w:rFonts w:asciiTheme="minorBidi" w:hAnsiTheme="minorBidi" w:cstheme="minorBidi"/>
          <w:lang w:val="en"/>
        </w:rPr>
        <w:t>intangible cultural heritage</w:t>
      </w:r>
      <w:r w:rsidRPr="004A592E">
        <w:rPr>
          <w:rFonts w:asciiTheme="minorBidi" w:hAnsiTheme="minorBidi" w:cstheme="minorBidi"/>
          <w:lang w:val="en"/>
        </w:rPr>
        <w:t xml:space="preserve"> elements, benefits of safeguarding </w:t>
      </w:r>
      <w:r w:rsidR="009F5526">
        <w:rPr>
          <w:rFonts w:asciiTheme="minorBidi" w:hAnsiTheme="minorBidi" w:cstheme="minorBidi"/>
          <w:lang w:val="en"/>
        </w:rPr>
        <w:t>intangible cultural heritage</w:t>
      </w:r>
      <w:r w:rsidRPr="004A592E">
        <w:rPr>
          <w:rFonts w:asciiTheme="minorBidi" w:hAnsiTheme="minorBidi" w:cstheme="minorBidi"/>
          <w:lang w:val="en"/>
        </w:rPr>
        <w:t xml:space="preserve"> elements, and urban planning measures that are being or can be implemented to safeguard </w:t>
      </w:r>
      <w:r w:rsidR="009F5526">
        <w:rPr>
          <w:rFonts w:asciiTheme="minorBidi" w:hAnsiTheme="minorBidi" w:cstheme="minorBidi"/>
          <w:lang w:val="en"/>
        </w:rPr>
        <w:t>intangible cultural heritage</w:t>
      </w:r>
    </w:p>
    <w:p w14:paraId="26F1924B" w14:textId="77777777" w:rsidR="00477775" w:rsidRPr="004A592E" w:rsidRDefault="00477775" w:rsidP="004A592E">
      <w:pPr>
        <w:pStyle w:val="Texte1"/>
        <w:spacing w:line="276" w:lineRule="auto"/>
        <w:ind w:left="0"/>
        <w:rPr>
          <w:rFonts w:asciiTheme="minorBidi" w:hAnsiTheme="minorBidi" w:cstheme="minorBidi"/>
        </w:rPr>
      </w:pPr>
    </w:p>
    <w:p w14:paraId="45D2C33E" w14:textId="7E547D89" w:rsidR="00173F9A" w:rsidRPr="004A592E" w:rsidRDefault="0060413A" w:rsidP="004A592E">
      <w:pPr>
        <w:pStyle w:val="Texte1"/>
        <w:numPr>
          <w:ilvl w:val="0"/>
          <w:numId w:val="5"/>
        </w:numPr>
        <w:spacing w:line="276" w:lineRule="auto"/>
        <w:rPr>
          <w:rFonts w:asciiTheme="minorBidi" w:hAnsiTheme="minorBidi" w:cstheme="minorBidi"/>
        </w:rPr>
      </w:pPr>
      <w:r w:rsidRPr="004A592E">
        <w:rPr>
          <w:rFonts w:asciiTheme="minorBidi" w:hAnsiTheme="minorBidi" w:cstheme="minorBidi"/>
          <w:b/>
          <w:bCs/>
          <w:lang w:val="en"/>
        </w:rPr>
        <w:t>Accompaniment of experts and members of the community</w:t>
      </w:r>
    </w:p>
    <w:p w14:paraId="249C9436" w14:textId="77777777" w:rsidR="00173F9A" w:rsidRPr="004A592E" w:rsidRDefault="00173F9A" w:rsidP="004A592E">
      <w:pPr>
        <w:pStyle w:val="Texte1"/>
        <w:spacing w:line="276" w:lineRule="auto"/>
        <w:ind w:left="0"/>
        <w:rPr>
          <w:rFonts w:asciiTheme="minorBidi" w:hAnsiTheme="minorBidi" w:cstheme="minorBidi"/>
          <w:b/>
          <w:bCs/>
          <w:u w:val="single"/>
        </w:rPr>
      </w:pPr>
    </w:p>
    <w:p w14:paraId="3411F337" w14:textId="4028898F" w:rsidR="009562BE" w:rsidRPr="004A592E" w:rsidRDefault="00173F9A" w:rsidP="004A592E">
      <w:pPr>
        <w:pStyle w:val="Texte1"/>
        <w:spacing w:line="276" w:lineRule="auto"/>
        <w:ind w:left="0"/>
        <w:rPr>
          <w:rFonts w:asciiTheme="minorBidi" w:hAnsiTheme="minorBidi" w:cstheme="minorBidi"/>
        </w:rPr>
      </w:pPr>
      <w:r w:rsidRPr="004A592E">
        <w:rPr>
          <w:rFonts w:asciiTheme="minorBidi" w:hAnsiTheme="minorBidi" w:cstheme="minorBidi"/>
          <w:lang w:val="en"/>
        </w:rPr>
        <w:t xml:space="preserve">To maximize the learning of the participants in the site visits, it is important to have the participation and accompaniment of experts or public officials from the culture and urban planning sectors who have knowledge about the site or the related </w:t>
      </w:r>
      <w:r w:rsidR="009F5526">
        <w:rPr>
          <w:rFonts w:asciiTheme="minorBidi" w:hAnsiTheme="minorBidi" w:cstheme="minorBidi"/>
          <w:lang w:val="en"/>
        </w:rPr>
        <w:t>intangible cultural heritage</w:t>
      </w:r>
      <w:r w:rsidRPr="004A592E">
        <w:rPr>
          <w:rFonts w:asciiTheme="minorBidi" w:hAnsiTheme="minorBidi" w:cstheme="minorBidi"/>
          <w:lang w:val="en"/>
        </w:rPr>
        <w:t xml:space="preserve"> elements at the site. It is preferable that these individuals be directly involved in activities related to the on-site ICH element or the planning, design, execution or management of the space. It is advisable to arrange for experts or officials to accompany the project in advance and, if possible, invitees should be able to make an initial presentation on the site and its relationship to the </w:t>
      </w:r>
      <w:r w:rsidR="009F5526">
        <w:rPr>
          <w:rFonts w:asciiTheme="minorBidi" w:hAnsiTheme="minorBidi" w:cstheme="minorBidi"/>
          <w:lang w:val="en"/>
        </w:rPr>
        <w:t xml:space="preserve">intangible cultural heritage. </w:t>
      </w:r>
      <w:r w:rsidRPr="004A592E">
        <w:rPr>
          <w:rFonts w:asciiTheme="minorBidi" w:hAnsiTheme="minorBidi" w:cstheme="minorBidi"/>
          <w:lang w:val="en"/>
        </w:rPr>
        <w:t>Finally, it is suggested to accompany the presentation with audiovisual materials such as maps, plans, videos, among others.</w:t>
      </w:r>
    </w:p>
    <w:p w14:paraId="300518DE" w14:textId="2FAC4EF0" w:rsidR="00173F9A" w:rsidRPr="004A592E" w:rsidRDefault="00173F9A" w:rsidP="004A592E">
      <w:pPr>
        <w:pStyle w:val="Texte1"/>
        <w:spacing w:line="276" w:lineRule="auto"/>
        <w:ind w:left="0"/>
        <w:rPr>
          <w:rFonts w:asciiTheme="minorBidi" w:hAnsiTheme="minorBidi" w:cstheme="minorBidi"/>
        </w:rPr>
      </w:pPr>
    </w:p>
    <w:p w14:paraId="2E6D91E3" w14:textId="7AC91BC1" w:rsidR="00F72238" w:rsidRPr="004A592E" w:rsidRDefault="004810AE" w:rsidP="009F5526">
      <w:pPr>
        <w:pStyle w:val="Texte1"/>
        <w:spacing w:line="276" w:lineRule="auto"/>
        <w:ind w:left="0"/>
        <w:rPr>
          <w:rFonts w:asciiTheme="minorBidi" w:hAnsiTheme="minorBidi" w:cstheme="minorBidi"/>
        </w:rPr>
      </w:pPr>
      <w:r w:rsidRPr="004A592E">
        <w:rPr>
          <w:rFonts w:asciiTheme="minorBidi" w:hAnsiTheme="minorBidi" w:cstheme="minorBidi"/>
          <w:lang w:val="en"/>
        </w:rPr>
        <w:t xml:space="preserve">In addition, it is advisable to involve members of the community related to the </w:t>
      </w:r>
      <w:r w:rsidR="009F5526">
        <w:rPr>
          <w:rFonts w:asciiTheme="minorBidi" w:hAnsiTheme="minorBidi" w:cstheme="minorBidi"/>
          <w:lang w:val="en"/>
        </w:rPr>
        <w:t>intangible cultural heritage</w:t>
      </w:r>
      <w:r w:rsidRPr="004A592E">
        <w:rPr>
          <w:rFonts w:asciiTheme="minorBidi" w:hAnsiTheme="minorBidi" w:cstheme="minorBidi"/>
          <w:lang w:val="en"/>
        </w:rPr>
        <w:t xml:space="preserve"> element at the site to be visited to learn from them about the relationship of intangible </w:t>
      </w:r>
      <w:r w:rsidRPr="004A592E">
        <w:rPr>
          <w:rFonts w:asciiTheme="minorBidi" w:hAnsiTheme="minorBidi" w:cstheme="minorBidi"/>
          <w:lang w:val="en"/>
        </w:rPr>
        <w:lastRenderedPageBreak/>
        <w:t xml:space="preserve">heritage with urban planning structures, and the threats perceived by the community to the viability of </w:t>
      </w:r>
      <w:r w:rsidR="009F5526">
        <w:rPr>
          <w:rFonts w:asciiTheme="minorBidi" w:hAnsiTheme="minorBidi" w:cstheme="minorBidi"/>
          <w:lang w:val="en"/>
        </w:rPr>
        <w:t>intangible cultural heritage.</w:t>
      </w:r>
    </w:p>
    <w:p w14:paraId="07D463FD" w14:textId="24E2249D" w:rsidR="006B173B" w:rsidRPr="004A592E" w:rsidRDefault="00D55813" w:rsidP="004A592E">
      <w:pPr>
        <w:pStyle w:val="Texte1"/>
        <w:numPr>
          <w:ilvl w:val="0"/>
          <w:numId w:val="5"/>
        </w:numPr>
        <w:spacing w:line="276" w:lineRule="auto"/>
        <w:rPr>
          <w:rFonts w:asciiTheme="minorBidi" w:hAnsiTheme="minorBidi" w:cstheme="minorBidi"/>
        </w:rPr>
      </w:pPr>
      <w:r w:rsidRPr="004A592E">
        <w:rPr>
          <w:rFonts w:asciiTheme="minorBidi" w:hAnsiTheme="minorBidi" w:cstheme="minorBidi"/>
          <w:b/>
          <w:bCs/>
          <w:lang w:val="en"/>
        </w:rPr>
        <w:t xml:space="preserve">Site tour </w:t>
      </w:r>
    </w:p>
    <w:p w14:paraId="4DAB8266" w14:textId="77777777" w:rsidR="006B173B" w:rsidRPr="004A592E" w:rsidRDefault="006B173B" w:rsidP="004A592E">
      <w:pPr>
        <w:pStyle w:val="Texte1"/>
        <w:spacing w:line="276" w:lineRule="auto"/>
        <w:ind w:left="0"/>
        <w:rPr>
          <w:rFonts w:asciiTheme="minorBidi" w:hAnsiTheme="minorBidi" w:cstheme="minorBidi"/>
          <w:b/>
          <w:bCs/>
          <w:u w:val="single"/>
        </w:rPr>
      </w:pPr>
    </w:p>
    <w:p w14:paraId="3174F9B6" w14:textId="712D1D0F" w:rsidR="00ED4A81" w:rsidRPr="004A592E" w:rsidRDefault="009521AE" w:rsidP="004A592E">
      <w:pPr>
        <w:pStyle w:val="Texte1"/>
        <w:spacing w:line="276" w:lineRule="auto"/>
        <w:ind w:left="0"/>
        <w:rPr>
          <w:rFonts w:asciiTheme="minorBidi" w:hAnsiTheme="minorBidi" w:cstheme="minorBidi"/>
        </w:rPr>
      </w:pPr>
      <w:r w:rsidRPr="004A592E">
        <w:rPr>
          <w:rFonts w:asciiTheme="minorBidi" w:hAnsiTheme="minorBidi" w:cstheme="minorBidi"/>
          <w:lang w:val="en"/>
        </w:rPr>
        <w:t xml:space="preserve">In case of visiting a site with a large scale (e.g. a street, a plaza, a neighborhood), it is recommended to define a route for an efficient tour. The pathway should enable participants to observe the practice of </w:t>
      </w:r>
      <w:r w:rsidR="009F5526">
        <w:rPr>
          <w:rFonts w:asciiTheme="minorBidi" w:hAnsiTheme="minorBidi" w:cstheme="minorBidi"/>
          <w:lang w:val="en"/>
        </w:rPr>
        <w:t>intangible cultural heritage</w:t>
      </w:r>
      <w:r w:rsidRPr="004A592E">
        <w:rPr>
          <w:rFonts w:asciiTheme="minorBidi" w:hAnsiTheme="minorBidi" w:cstheme="minorBidi"/>
          <w:lang w:val="en"/>
        </w:rPr>
        <w:t xml:space="preserve"> and its relationship to the urban environment, and identify how urban planning structures (e.g., ecological, functional, socioeconomic, built heritage) facilitate or enable the practice of the </w:t>
      </w:r>
      <w:r w:rsidR="009F5526">
        <w:rPr>
          <w:rFonts w:asciiTheme="minorBidi" w:hAnsiTheme="minorBidi" w:cstheme="minorBidi"/>
          <w:lang w:val="en"/>
        </w:rPr>
        <w:t>intangible cultural heritage</w:t>
      </w:r>
      <w:r w:rsidRPr="004A592E">
        <w:rPr>
          <w:rFonts w:asciiTheme="minorBidi" w:hAnsiTheme="minorBidi" w:cstheme="minorBidi"/>
          <w:lang w:val="en"/>
        </w:rPr>
        <w:t xml:space="preserve"> element. If possible, the walkthrough should also make it possible to observe existing threats to the viability of the </w:t>
      </w:r>
      <w:r w:rsidR="009F5526">
        <w:rPr>
          <w:rFonts w:asciiTheme="minorBidi" w:hAnsiTheme="minorBidi" w:cstheme="minorBidi"/>
          <w:lang w:val="en"/>
        </w:rPr>
        <w:t>intangible cultural heritage</w:t>
      </w:r>
      <w:r w:rsidRPr="004A592E">
        <w:rPr>
          <w:rFonts w:asciiTheme="minorBidi" w:hAnsiTheme="minorBidi" w:cstheme="minorBidi"/>
          <w:lang w:val="en"/>
        </w:rPr>
        <w:t xml:space="preserve"> feature and, </w:t>
      </w:r>
      <w:proofErr w:type="gramStart"/>
      <w:r w:rsidRPr="004A592E">
        <w:rPr>
          <w:rFonts w:asciiTheme="minorBidi" w:hAnsiTheme="minorBidi" w:cstheme="minorBidi"/>
          <w:lang w:val="en"/>
        </w:rPr>
        <w:t xml:space="preserve">in </w:t>
      </w:r>
      <w:r w:rsidR="00602B67" w:rsidRPr="004A592E">
        <w:rPr>
          <w:rFonts w:asciiTheme="minorBidi" w:hAnsiTheme="minorBidi" w:cstheme="minorBidi"/>
          <w:lang w:val="en"/>
        </w:rPr>
        <w:t>particular to</w:t>
      </w:r>
      <w:proofErr w:type="gramEnd"/>
      <w:r w:rsidRPr="004A592E">
        <w:rPr>
          <w:rFonts w:asciiTheme="minorBidi" w:hAnsiTheme="minorBidi" w:cstheme="minorBidi"/>
          <w:lang w:val="en"/>
        </w:rPr>
        <w:t xml:space="preserve"> imagine specific urban planning measures that could be undertaken to safeguard the feature. </w:t>
      </w:r>
    </w:p>
    <w:p w14:paraId="61ACF379" w14:textId="77777777" w:rsidR="00ED4A81" w:rsidRPr="004A592E" w:rsidRDefault="00ED4A81" w:rsidP="004A592E">
      <w:pPr>
        <w:pStyle w:val="Texte1"/>
        <w:spacing w:line="276" w:lineRule="auto"/>
        <w:ind w:left="0"/>
        <w:rPr>
          <w:rFonts w:asciiTheme="minorBidi" w:hAnsiTheme="minorBidi" w:cstheme="minorBidi"/>
        </w:rPr>
      </w:pPr>
    </w:p>
    <w:p w14:paraId="6034DEF4" w14:textId="3B4091D2" w:rsidR="0099742D" w:rsidRDefault="009521AE" w:rsidP="004A592E">
      <w:pPr>
        <w:pStyle w:val="Texte1"/>
        <w:spacing w:line="276" w:lineRule="auto"/>
        <w:ind w:left="0"/>
        <w:rPr>
          <w:rFonts w:asciiTheme="minorBidi" w:hAnsiTheme="minorBidi" w:cstheme="minorBidi"/>
        </w:rPr>
      </w:pPr>
      <w:r w:rsidRPr="004A592E">
        <w:rPr>
          <w:rFonts w:asciiTheme="minorBidi" w:hAnsiTheme="minorBidi" w:cstheme="minorBidi"/>
          <w:lang w:val="en"/>
        </w:rPr>
        <w:t>Preferably, the tour will be accompanied by experts, public officials and community members who can share detailed information about the</w:t>
      </w:r>
      <w:r w:rsidR="009F5526" w:rsidRPr="009F5526">
        <w:rPr>
          <w:rFonts w:asciiTheme="minorBidi" w:hAnsiTheme="minorBidi" w:cstheme="minorBidi"/>
          <w:lang w:val="en"/>
        </w:rPr>
        <w:t xml:space="preserve"> </w:t>
      </w:r>
      <w:r w:rsidR="009F5526">
        <w:rPr>
          <w:rFonts w:asciiTheme="minorBidi" w:hAnsiTheme="minorBidi" w:cstheme="minorBidi"/>
          <w:lang w:val="en"/>
        </w:rPr>
        <w:t>intangible cultural heritage</w:t>
      </w:r>
      <w:r w:rsidR="009F5526" w:rsidRPr="004A592E">
        <w:rPr>
          <w:rFonts w:asciiTheme="minorBidi" w:hAnsiTheme="minorBidi" w:cstheme="minorBidi"/>
          <w:lang w:val="en"/>
        </w:rPr>
        <w:t xml:space="preserve"> </w:t>
      </w:r>
      <w:r w:rsidRPr="004A592E">
        <w:rPr>
          <w:rFonts w:asciiTheme="minorBidi" w:hAnsiTheme="minorBidi" w:cstheme="minorBidi"/>
          <w:lang w:val="en"/>
        </w:rPr>
        <w:t xml:space="preserve">and the urban environment with the participants. Finally, it is recommended that the planned route be illustrated on a map or diagram so that participants can review it in advance. </w:t>
      </w:r>
    </w:p>
    <w:p w14:paraId="7D43A500" w14:textId="77777777" w:rsidR="004A592E" w:rsidRPr="004A592E" w:rsidRDefault="004A592E" w:rsidP="004A592E">
      <w:pPr>
        <w:pStyle w:val="Texte1"/>
        <w:spacing w:line="276" w:lineRule="auto"/>
        <w:ind w:left="0"/>
        <w:rPr>
          <w:rFonts w:asciiTheme="minorBidi" w:hAnsiTheme="minorBidi" w:cstheme="minorBidi"/>
        </w:rPr>
      </w:pPr>
    </w:p>
    <w:p w14:paraId="0AE3FA73" w14:textId="75734463" w:rsidR="00D82954" w:rsidRPr="004A592E" w:rsidRDefault="00D82954" w:rsidP="004A592E">
      <w:pPr>
        <w:pStyle w:val="Texte1"/>
        <w:numPr>
          <w:ilvl w:val="0"/>
          <w:numId w:val="5"/>
        </w:numPr>
        <w:spacing w:line="276" w:lineRule="auto"/>
        <w:ind w:left="0"/>
        <w:rPr>
          <w:rFonts w:asciiTheme="minorBidi" w:hAnsiTheme="minorBidi" w:cstheme="minorBidi"/>
        </w:rPr>
      </w:pPr>
      <w:r w:rsidRPr="004A592E">
        <w:rPr>
          <w:rFonts w:asciiTheme="minorBidi" w:hAnsiTheme="minorBidi" w:cstheme="minorBidi"/>
          <w:b/>
          <w:bCs/>
          <w:lang w:val="en"/>
        </w:rPr>
        <w:t xml:space="preserve">Format for preparing site visits </w:t>
      </w:r>
    </w:p>
    <w:p w14:paraId="4BA2E481" w14:textId="7796BB9B" w:rsidR="00EC76B8" w:rsidRPr="004A592E" w:rsidRDefault="00EC76B8" w:rsidP="004A592E">
      <w:pPr>
        <w:pStyle w:val="Texte1"/>
        <w:spacing w:line="276" w:lineRule="auto"/>
        <w:ind w:left="0"/>
        <w:rPr>
          <w:rFonts w:asciiTheme="minorBidi" w:hAnsiTheme="minorBidi" w:cstheme="minorBid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5856"/>
      </w:tblGrid>
      <w:tr w:rsidR="00EE2BA9" w:rsidRPr="00AE6A40" w14:paraId="5B8F0B0E" w14:textId="77777777" w:rsidTr="004135E7">
        <w:trPr>
          <w:trHeight w:val="347"/>
        </w:trPr>
        <w:tc>
          <w:tcPr>
            <w:tcW w:w="8828" w:type="dxa"/>
            <w:gridSpan w:val="2"/>
            <w:shd w:val="clear" w:color="auto" w:fill="3366FF"/>
          </w:tcPr>
          <w:p w14:paraId="1C935776" w14:textId="21DAE323" w:rsidR="00EE2BA9" w:rsidRPr="004A592E" w:rsidRDefault="00EE2BA9" w:rsidP="004A592E">
            <w:pPr>
              <w:spacing w:line="276" w:lineRule="auto"/>
              <w:jc w:val="center"/>
              <w:rPr>
                <w:rFonts w:asciiTheme="minorBidi" w:hAnsiTheme="minorBidi" w:cstheme="minorBidi"/>
                <w:b/>
                <w:bCs/>
                <w:snapToGrid w:val="0"/>
                <w:color w:val="FFFFFF" w:themeColor="background1"/>
                <w:sz w:val="20"/>
                <w:szCs w:val="20"/>
                <w:lang w:val="en-US"/>
              </w:rPr>
            </w:pPr>
            <w:r w:rsidRPr="004A592E">
              <w:rPr>
                <w:rFonts w:asciiTheme="minorBidi" w:hAnsiTheme="minorBidi" w:cstheme="minorBidi"/>
                <w:b/>
                <w:bCs/>
                <w:snapToGrid w:val="0"/>
                <w:color w:val="FFFFFF" w:themeColor="background1"/>
                <w:sz w:val="20"/>
                <w:szCs w:val="20"/>
                <w:lang w:val="en"/>
              </w:rPr>
              <w:t xml:space="preserve">Format for preparing site visits </w:t>
            </w:r>
          </w:p>
        </w:tc>
      </w:tr>
      <w:tr w:rsidR="00EE2BA9" w:rsidRPr="004A592E" w14:paraId="20FA436D" w14:textId="77777777" w:rsidTr="004135E7">
        <w:trPr>
          <w:trHeight w:val="367"/>
        </w:trPr>
        <w:tc>
          <w:tcPr>
            <w:tcW w:w="2972" w:type="dxa"/>
            <w:shd w:val="clear" w:color="auto" w:fill="F2F2F2" w:themeFill="background1" w:themeFillShade="F2"/>
            <w:vAlign w:val="center"/>
          </w:tcPr>
          <w:p w14:paraId="19A7F2FA" w14:textId="06E3457B" w:rsidR="00EE2BA9" w:rsidRPr="004A592E" w:rsidRDefault="00EE2BA9" w:rsidP="004A592E">
            <w:pPr>
              <w:spacing w:line="276" w:lineRule="auto"/>
              <w:rPr>
                <w:rFonts w:asciiTheme="minorBidi" w:hAnsiTheme="minorBidi" w:cstheme="minorBidi"/>
                <w:i/>
                <w:iCs/>
                <w:snapToGrid w:val="0"/>
                <w:sz w:val="20"/>
                <w:szCs w:val="20"/>
              </w:rPr>
            </w:pPr>
            <w:r w:rsidRPr="004A592E">
              <w:rPr>
                <w:rFonts w:asciiTheme="minorBidi" w:hAnsiTheme="minorBidi" w:cstheme="minorBidi"/>
                <w:i/>
                <w:iCs/>
                <w:snapToGrid w:val="0"/>
                <w:sz w:val="20"/>
                <w:szCs w:val="20"/>
                <w:lang w:val="en"/>
              </w:rPr>
              <w:t>Site name</w:t>
            </w:r>
          </w:p>
        </w:tc>
        <w:tc>
          <w:tcPr>
            <w:tcW w:w="5856" w:type="dxa"/>
            <w:vAlign w:val="center"/>
          </w:tcPr>
          <w:p w14:paraId="5B2120F5" w14:textId="77777777" w:rsidR="00EE2BA9" w:rsidRPr="004A592E" w:rsidRDefault="00EE2BA9" w:rsidP="004A592E">
            <w:pPr>
              <w:spacing w:line="276" w:lineRule="auto"/>
              <w:rPr>
                <w:rFonts w:asciiTheme="minorBidi" w:hAnsiTheme="minorBidi" w:cstheme="minorBidi"/>
                <w:snapToGrid w:val="0"/>
                <w:sz w:val="20"/>
                <w:szCs w:val="20"/>
              </w:rPr>
            </w:pPr>
          </w:p>
        </w:tc>
      </w:tr>
      <w:tr w:rsidR="00EE2BA9" w:rsidRPr="004A592E" w14:paraId="20D9D323" w14:textId="77777777" w:rsidTr="004135E7">
        <w:trPr>
          <w:trHeight w:val="347"/>
        </w:trPr>
        <w:tc>
          <w:tcPr>
            <w:tcW w:w="2972" w:type="dxa"/>
            <w:shd w:val="clear" w:color="auto" w:fill="F2F2F2" w:themeFill="background1" w:themeFillShade="F2"/>
            <w:vAlign w:val="center"/>
          </w:tcPr>
          <w:p w14:paraId="69211F07" w14:textId="4E91ABF5" w:rsidR="00EE2BA9" w:rsidRPr="004A592E" w:rsidRDefault="00EE2BA9" w:rsidP="004A592E">
            <w:pPr>
              <w:spacing w:line="276" w:lineRule="auto"/>
              <w:rPr>
                <w:rFonts w:asciiTheme="minorBidi" w:hAnsiTheme="minorBidi" w:cstheme="minorBidi"/>
                <w:i/>
                <w:iCs/>
                <w:snapToGrid w:val="0"/>
                <w:sz w:val="20"/>
                <w:szCs w:val="20"/>
              </w:rPr>
            </w:pPr>
            <w:r w:rsidRPr="004A592E">
              <w:rPr>
                <w:rFonts w:asciiTheme="minorBidi" w:hAnsiTheme="minorBidi" w:cstheme="minorBidi"/>
                <w:i/>
                <w:iCs/>
                <w:snapToGrid w:val="0"/>
                <w:sz w:val="20"/>
                <w:szCs w:val="20"/>
                <w:lang w:val="en"/>
              </w:rPr>
              <w:t xml:space="preserve">Address </w:t>
            </w:r>
          </w:p>
        </w:tc>
        <w:tc>
          <w:tcPr>
            <w:tcW w:w="5856" w:type="dxa"/>
            <w:vAlign w:val="center"/>
          </w:tcPr>
          <w:p w14:paraId="36B03479" w14:textId="77777777" w:rsidR="00EE2BA9" w:rsidRPr="004A592E" w:rsidRDefault="00EE2BA9" w:rsidP="004A592E">
            <w:pPr>
              <w:spacing w:line="276" w:lineRule="auto"/>
              <w:rPr>
                <w:rFonts w:asciiTheme="minorBidi" w:hAnsiTheme="minorBidi" w:cstheme="minorBidi"/>
                <w:snapToGrid w:val="0"/>
                <w:sz w:val="20"/>
                <w:szCs w:val="20"/>
              </w:rPr>
            </w:pPr>
          </w:p>
        </w:tc>
      </w:tr>
      <w:tr w:rsidR="004135E7" w:rsidRPr="004A592E" w14:paraId="517B12AE" w14:textId="77777777" w:rsidTr="004135E7">
        <w:trPr>
          <w:trHeight w:val="347"/>
        </w:trPr>
        <w:tc>
          <w:tcPr>
            <w:tcW w:w="2972" w:type="dxa"/>
            <w:shd w:val="clear" w:color="auto" w:fill="F2F2F2" w:themeFill="background1" w:themeFillShade="F2"/>
            <w:vAlign w:val="center"/>
          </w:tcPr>
          <w:p w14:paraId="4F6BD11A" w14:textId="3DCBA457" w:rsidR="004135E7" w:rsidRPr="004A592E" w:rsidRDefault="004135E7" w:rsidP="004A592E">
            <w:pPr>
              <w:spacing w:line="276" w:lineRule="auto"/>
              <w:rPr>
                <w:rFonts w:asciiTheme="minorBidi" w:hAnsiTheme="minorBidi" w:cstheme="minorBidi"/>
                <w:i/>
                <w:iCs/>
                <w:snapToGrid w:val="0"/>
                <w:sz w:val="20"/>
                <w:szCs w:val="20"/>
              </w:rPr>
            </w:pPr>
            <w:r w:rsidRPr="004A592E">
              <w:rPr>
                <w:rFonts w:asciiTheme="minorBidi" w:hAnsiTheme="minorBidi" w:cstheme="minorBidi"/>
                <w:i/>
                <w:iCs/>
                <w:snapToGrid w:val="0"/>
                <w:sz w:val="20"/>
                <w:szCs w:val="20"/>
                <w:lang w:val="en"/>
              </w:rPr>
              <w:t>Location map</w:t>
            </w:r>
          </w:p>
        </w:tc>
        <w:tc>
          <w:tcPr>
            <w:tcW w:w="5856" w:type="dxa"/>
            <w:vAlign w:val="center"/>
          </w:tcPr>
          <w:p w14:paraId="7641B2F3" w14:textId="2F87D1ED" w:rsidR="004135E7" w:rsidRPr="004A592E" w:rsidRDefault="004135E7" w:rsidP="004A592E">
            <w:pPr>
              <w:spacing w:line="276" w:lineRule="auto"/>
              <w:rPr>
                <w:rFonts w:asciiTheme="minorBidi" w:hAnsiTheme="minorBidi" w:cstheme="minorBidi"/>
                <w:snapToGrid w:val="0"/>
                <w:sz w:val="20"/>
                <w:szCs w:val="20"/>
              </w:rPr>
            </w:pPr>
            <w:r w:rsidRPr="004A592E">
              <w:rPr>
                <w:rFonts w:asciiTheme="minorBidi" w:hAnsiTheme="minorBidi" w:cstheme="minorBidi"/>
                <w:i/>
                <w:iCs/>
                <w:snapToGrid w:val="0"/>
                <w:color w:val="BFBFBF" w:themeColor="background1" w:themeShade="BF"/>
                <w:sz w:val="20"/>
                <w:szCs w:val="20"/>
                <w:lang w:val="en"/>
              </w:rPr>
              <w:t>Insert location map</w:t>
            </w:r>
          </w:p>
        </w:tc>
      </w:tr>
      <w:tr w:rsidR="004135E7" w:rsidRPr="00AE6A40" w14:paraId="0DF0E774" w14:textId="77777777" w:rsidTr="004135E7">
        <w:trPr>
          <w:trHeight w:val="367"/>
        </w:trPr>
        <w:tc>
          <w:tcPr>
            <w:tcW w:w="2972" w:type="dxa"/>
            <w:shd w:val="clear" w:color="auto" w:fill="F2F2F2" w:themeFill="background1" w:themeFillShade="F2"/>
            <w:vAlign w:val="center"/>
          </w:tcPr>
          <w:p w14:paraId="47D36ACF" w14:textId="08EC27A0" w:rsidR="004135E7" w:rsidRPr="004A592E" w:rsidRDefault="004135E7" w:rsidP="004A592E">
            <w:pPr>
              <w:spacing w:line="276" w:lineRule="auto"/>
              <w:rPr>
                <w:rFonts w:asciiTheme="minorBidi" w:hAnsiTheme="minorBidi" w:cstheme="minorBidi"/>
                <w:i/>
                <w:iCs/>
                <w:snapToGrid w:val="0"/>
                <w:sz w:val="20"/>
                <w:szCs w:val="20"/>
              </w:rPr>
            </w:pPr>
            <w:r w:rsidRPr="004A592E">
              <w:rPr>
                <w:rFonts w:asciiTheme="minorBidi" w:hAnsiTheme="minorBidi" w:cstheme="minorBidi"/>
                <w:i/>
                <w:iCs/>
                <w:snapToGrid w:val="0"/>
                <w:sz w:val="20"/>
                <w:szCs w:val="20"/>
                <w:lang w:val="en"/>
              </w:rPr>
              <w:t>Visiting hours</w:t>
            </w:r>
          </w:p>
        </w:tc>
        <w:tc>
          <w:tcPr>
            <w:tcW w:w="5856" w:type="dxa"/>
            <w:vAlign w:val="center"/>
          </w:tcPr>
          <w:p w14:paraId="14B56503" w14:textId="295C186F" w:rsidR="004135E7" w:rsidRPr="004A592E" w:rsidRDefault="0011209B" w:rsidP="004A592E">
            <w:pPr>
              <w:spacing w:line="276" w:lineRule="auto"/>
              <w:rPr>
                <w:rFonts w:asciiTheme="minorBidi" w:hAnsiTheme="minorBidi" w:cstheme="minorBidi"/>
                <w:i/>
                <w:iCs/>
                <w:snapToGrid w:val="0"/>
                <w:color w:val="BFBFBF" w:themeColor="background1" w:themeShade="BF"/>
                <w:sz w:val="20"/>
                <w:szCs w:val="20"/>
                <w:lang w:val="en-US"/>
              </w:rPr>
            </w:pPr>
            <w:r w:rsidRPr="004A592E">
              <w:rPr>
                <w:rFonts w:asciiTheme="minorBidi" w:hAnsiTheme="minorBidi" w:cstheme="minorBidi"/>
                <w:i/>
                <w:iCs/>
                <w:snapToGrid w:val="0"/>
                <w:color w:val="BFBFBF" w:themeColor="background1" w:themeShade="BF"/>
                <w:sz w:val="20"/>
                <w:szCs w:val="20"/>
                <w:lang w:val="en"/>
              </w:rPr>
              <w:t>Insert the start and end time of the visit</w:t>
            </w:r>
          </w:p>
        </w:tc>
      </w:tr>
      <w:tr w:rsidR="00EE2BA9" w:rsidRPr="00AE6A40" w14:paraId="09090852" w14:textId="77777777" w:rsidTr="004135E7">
        <w:trPr>
          <w:trHeight w:val="367"/>
        </w:trPr>
        <w:tc>
          <w:tcPr>
            <w:tcW w:w="2972" w:type="dxa"/>
            <w:shd w:val="clear" w:color="auto" w:fill="F2F2F2" w:themeFill="background1" w:themeFillShade="F2"/>
            <w:vAlign w:val="center"/>
          </w:tcPr>
          <w:p w14:paraId="5F859CA3" w14:textId="28B14A62" w:rsidR="00EE2BA9" w:rsidRPr="004A592E" w:rsidRDefault="00EE2BA9" w:rsidP="004A592E">
            <w:pPr>
              <w:spacing w:line="276" w:lineRule="auto"/>
              <w:rPr>
                <w:rFonts w:asciiTheme="minorBidi" w:hAnsiTheme="minorBidi" w:cstheme="minorBidi"/>
                <w:i/>
                <w:iCs/>
                <w:snapToGrid w:val="0"/>
                <w:sz w:val="20"/>
                <w:szCs w:val="20"/>
                <w:lang w:val="en-US"/>
              </w:rPr>
            </w:pPr>
            <w:r w:rsidRPr="004A592E">
              <w:rPr>
                <w:rFonts w:asciiTheme="minorBidi" w:hAnsiTheme="minorBidi" w:cstheme="minorBidi"/>
                <w:i/>
                <w:iCs/>
                <w:snapToGrid w:val="0"/>
                <w:sz w:val="20"/>
                <w:szCs w:val="20"/>
                <w:lang w:val="en"/>
              </w:rPr>
              <w:t>I</w:t>
            </w:r>
            <w:r w:rsidR="009F5526">
              <w:rPr>
                <w:rFonts w:asciiTheme="minorBidi" w:hAnsiTheme="minorBidi" w:cstheme="minorBidi"/>
                <w:i/>
                <w:iCs/>
                <w:snapToGrid w:val="0"/>
                <w:sz w:val="20"/>
                <w:szCs w:val="20"/>
                <w:lang w:val="en"/>
              </w:rPr>
              <w:t>ntangible cultural heritage</w:t>
            </w:r>
            <w:r w:rsidRPr="004A592E">
              <w:rPr>
                <w:rFonts w:asciiTheme="minorBidi" w:hAnsiTheme="minorBidi" w:cstheme="minorBidi"/>
                <w:i/>
                <w:iCs/>
                <w:snapToGrid w:val="0"/>
                <w:sz w:val="20"/>
                <w:szCs w:val="20"/>
                <w:lang w:val="en"/>
              </w:rPr>
              <w:t xml:space="preserve"> element(s) on site</w:t>
            </w:r>
          </w:p>
        </w:tc>
        <w:tc>
          <w:tcPr>
            <w:tcW w:w="5856" w:type="dxa"/>
            <w:vAlign w:val="center"/>
          </w:tcPr>
          <w:p w14:paraId="23D6F887" w14:textId="472AB356" w:rsidR="00EE2BA9" w:rsidRPr="004A592E" w:rsidRDefault="004135E7" w:rsidP="004A592E">
            <w:pPr>
              <w:spacing w:line="276" w:lineRule="auto"/>
              <w:rPr>
                <w:rFonts w:asciiTheme="minorBidi" w:hAnsiTheme="minorBidi" w:cstheme="minorBidi"/>
                <w:snapToGrid w:val="0"/>
                <w:sz w:val="20"/>
                <w:szCs w:val="20"/>
                <w:lang w:val="en-US"/>
              </w:rPr>
            </w:pPr>
            <w:r w:rsidRPr="004A592E">
              <w:rPr>
                <w:rFonts w:asciiTheme="minorBidi" w:hAnsiTheme="minorBidi" w:cstheme="minorBidi"/>
                <w:i/>
                <w:iCs/>
                <w:snapToGrid w:val="0"/>
                <w:color w:val="BFBFBF" w:themeColor="background1" w:themeShade="BF"/>
                <w:sz w:val="20"/>
                <w:szCs w:val="20"/>
                <w:lang w:val="en"/>
              </w:rPr>
              <w:t xml:space="preserve">Describe the identifiable </w:t>
            </w:r>
            <w:r w:rsidR="009F5526" w:rsidRPr="009F5526">
              <w:rPr>
                <w:rFonts w:asciiTheme="minorBidi" w:hAnsiTheme="minorBidi" w:cstheme="minorBidi"/>
                <w:i/>
                <w:iCs/>
                <w:snapToGrid w:val="0"/>
                <w:color w:val="BFBFBF" w:themeColor="background1" w:themeShade="BF"/>
                <w:sz w:val="20"/>
                <w:szCs w:val="20"/>
                <w:lang w:val="en"/>
              </w:rPr>
              <w:t>intangible cultural heritage</w:t>
            </w:r>
            <w:r w:rsidRPr="004A592E">
              <w:rPr>
                <w:rFonts w:asciiTheme="minorBidi" w:hAnsiTheme="minorBidi" w:cstheme="minorBidi"/>
                <w:i/>
                <w:iCs/>
                <w:snapToGrid w:val="0"/>
                <w:color w:val="BFBFBF" w:themeColor="background1" w:themeShade="BF"/>
                <w:sz w:val="20"/>
                <w:szCs w:val="20"/>
                <w:lang w:val="en"/>
              </w:rPr>
              <w:t xml:space="preserve"> element at the site to be visited</w:t>
            </w:r>
          </w:p>
        </w:tc>
      </w:tr>
      <w:tr w:rsidR="00EE2BA9" w:rsidRPr="00AE6A40" w14:paraId="7B38C910" w14:textId="77777777" w:rsidTr="004135E7">
        <w:trPr>
          <w:trHeight w:val="347"/>
        </w:trPr>
        <w:tc>
          <w:tcPr>
            <w:tcW w:w="2972" w:type="dxa"/>
            <w:shd w:val="clear" w:color="auto" w:fill="F2F2F2" w:themeFill="background1" w:themeFillShade="F2"/>
            <w:vAlign w:val="center"/>
          </w:tcPr>
          <w:p w14:paraId="3A90EAE3" w14:textId="15509BD2" w:rsidR="00EE2BA9" w:rsidRPr="004A592E" w:rsidRDefault="00EE2BA9" w:rsidP="004A592E">
            <w:pPr>
              <w:spacing w:line="276" w:lineRule="auto"/>
              <w:rPr>
                <w:rFonts w:asciiTheme="minorBidi" w:hAnsiTheme="minorBidi" w:cstheme="minorBidi"/>
                <w:i/>
                <w:iCs/>
                <w:snapToGrid w:val="0"/>
                <w:sz w:val="20"/>
                <w:szCs w:val="20"/>
              </w:rPr>
            </w:pPr>
            <w:r w:rsidRPr="004A592E">
              <w:rPr>
                <w:rFonts w:asciiTheme="minorBidi" w:hAnsiTheme="minorBidi" w:cstheme="minorBidi"/>
                <w:i/>
                <w:iCs/>
                <w:snapToGrid w:val="0"/>
                <w:sz w:val="20"/>
                <w:szCs w:val="20"/>
                <w:lang w:val="en"/>
              </w:rPr>
              <w:t>Purpose of the visit</w:t>
            </w:r>
          </w:p>
        </w:tc>
        <w:tc>
          <w:tcPr>
            <w:tcW w:w="5856" w:type="dxa"/>
            <w:vAlign w:val="center"/>
          </w:tcPr>
          <w:p w14:paraId="648FC9AC" w14:textId="2A8DEEE7" w:rsidR="00EE2BA9" w:rsidRPr="004A592E" w:rsidRDefault="0011209B" w:rsidP="004A592E">
            <w:pPr>
              <w:spacing w:line="276" w:lineRule="auto"/>
              <w:rPr>
                <w:rFonts w:asciiTheme="minorBidi" w:hAnsiTheme="minorBidi" w:cstheme="minorBidi"/>
                <w:snapToGrid w:val="0"/>
                <w:sz w:val="20"/>
                <w:szCs w:val="20"/>
                <w:lang w:val="en-US"/>
              </w:rPr>
            </w:pPr>
            <w:r w:rsidRPr="004A592E">
              <w:rPr>
                <w:rFonts w:asciiTheme="minorBidi" w:hAnsiTheme="minorBidi" w:cstheme="minorBidi"/>
                <w:i/>
                <w:iCs/>
                <w:snapToGrid w:val="0"/>
                <w:color w:val="BFBFBF" w:themeColor="background1" w:themeShade="BF"/>
                <w:sz w:val="20"/>
                <w:szCs w:val="20"/>
                <w:lang w:val="en"/>
              </w:rPr>
              <w:t>Describe the purpose of the visit</w:t>
            </w:r>
          </w:p>
        </w:tc>
      </w:tr>
      <w:tr w:rsidR="0011209B" w:rsidRPr="00AE6A40" w14:paraId="4C0E9ED0" w14:textId="77777777" w:rsidTr="00602B67">
        <w:trPr>
          <w:trHeight w:val="850"/>
        </w:trPr>
        <w:tc>
          <w:tcPr>
            <w:tcW w:w="2972" w:type="dxa"/>
            <w:shd w:val="clear" w:color="auto" w:fill="F2F2F2" w:themeFill="background1" w:themeFillShade="F2"/>
            <w:vAlign w:val="center"/>
          </w:tcPr>
          <w:p w14:paraId="4C865523" w14:textId="0F2520B8" w:rsidR="0011209B" w:rsidRPr="004A592E" w:rsidRDefault="0011209B" w:rsidP="004A592E">
            <w:pPr>
              <w:spacing w:line="276" w:lineRule="auto"/>
              <w:rPr>
                <w:rFonts w:asciiTheme="minorBidi" w:hAnsiTheme="minorBidi" w:cstheme="minorBidi"/>
                <w:i/>
                <w:iCs/>
                <w:snapToGrid w:val="0"/>
                <w:sz w:val="20"/>
                <w:szCs w:val="20"/>
              </w:rPr>
            </w:pPr>
            <w:r w:rsidRPr="004A592E">
              <w:rPr>
                <w:rFonts w:asciiTheme="minorBidi" w:hAnsiTheme="minorBidi" w:cstheme="minorBidi"/>
                <w:i/>
                <w:iCs/>
                <w:snapToGrid w:val="0"/>
                <w:sz w:val="20"/>
                <w:szCs w:val="20"/>
                <w:lang w:val="en"/>
              </w:rPr>
              <w:t>Desired lessons learned</w:t>
            </w:r>
          </w:p>
        </w:tc>
        <w:tc>
          <w:tcPr>
            <w:tcW w:w="5856" w:type="dxa"/>
            <w:vAlign w:val="center"/>
          </w:tcPr>
          <w:p w14:paraId="587CEFF6" w14:textId="36B48F39" w:rsidR="0011209B" w:rsidRPr="004A592E" w:rsidRDefault="0011209B" w:rsidP="004A592E">
            <w:pPr>
              <w:spacing w:line="276" w:lineRule="auto"/>
              <w:rPr>
                <w:rFonts w:asciiTheme="minorBidi" w:hAnsiTheme="minorBidi" w:cstheme="minorBidi"/>
                <w:snapToGrid w:val="0"/>
                <w:sz w:val="20"/>
                <w:szCs w:val="20"/>
                <w:lang w:val="en-US"/>
              </w:rPr>
            </w:pPr>
            <w:r w:rsidRPr="004A592E">
              <w:rPr>
                <w:rFonts w:asciiTheme="minorBidi" w:hAnsiTheme="minorBidi" w:cstheme="minorBidi"/>
                <w:i/>
                <w:iCs/>
                <w:snapToGrid w:val="0"/>
                <w:color w:val="BFBFBF" w:themeColor="background1" w:themeShade="BF"/>
                <w:sz w:val="20"/>
                <w:szCs w:val="20"/>
                <w:lang w:val="en"/>
              </w:rPr>
              <w:t>Describe the desired lessons learned from the visit</w:t>
            </w:r>
          </w:p>
        </w:tc>
      </w:tr>
      <w:tr w:rsidR="0011209B" w:rsidRPr="00AE6A40" w14:paraId="114CDA71" w14:textId="77777777" w:rsidTr="004D5A2E">
        <w:trPr>
          <w:trHeight w:val="1015"/>
        </w:trPr>
        <w:tc>
          <w:tcPr>
            <w:tcW w:w="2972" w:type="dxa"/>
            <w:shd w:val="clear" w:color="auto" w:fill="F2F2F2" w:themeFill="background1" w:themeFillShade="F2"/>
            <w:vAlign w:val="center"/>
          </w:tcPr>
          <w:p w14:paraId="1A43500B" w14:textId="73D30BBF" w:rsidR="0011209B" w:rsidRPr="004A592E" w:rsidRDefault="0011209B" w:rsidP="004A592E">
            <w:pPr>
              <w:spacing w:line="276" w:lineRule="auto"/>
              <w:rPr>
                <w:rFonts w:asciiTheme="minorBidi" w:hAnsiTheme="minorBidi" w:cstheme="minorBidi"/>
                <w:i/>
                <w:iCs/>
                <w:snapToGrid w:val="0"/>
                <w:sz w:val="20"/>
                <w:szCs w:val="20"/>
                <w:lang w:val="en-US"/>
              </w:rPr>
            </w:pPr>
            <w:r w:rsidRPr="004A592E">
              <w:rPr>
                <w:rFonts w:asciiTheme="minorBidi" w:hAnsiTheme="minorBidi" w:cstheme="minorBidi"/>
                <w:i/>
                <w:iCs/>
                <w:snapToGrid w:val="0"/>
                <w:sz w:val="20"/>
                <w:szCs w:val="20"/>
                <w:lang w:val="en"/>
              </w:rPr>
              <w:t xml:space="preserve">Name of experts or public officials who will accompany the visit  </w:t>
            </w:r>
          </w:p>
        </w:tc>
        <w:tc>
          <w:tcPr>
            <w:tcW w:w="5856" w:type="dxa"/>
            <w:vAlign w:val="center"/>
          </w:tcPr>
          <w:p w14:paraId="2362686D" w14:textId="663AF5B0" w:rsidR="0011209B" w:rsidRPr="004A592E" w:rsidRDefault="0011209B" w:rsidP="004A592E">
            <w:pPr>
              <w:spacing w:line="276" w:lineRule="auto"/>
              <w:rPr>
                <w:rFonts w:asciiTheme="minorBidi" w:hAnsiTheme="minorBidi" w:cstheme="minorBidi"/>
                <w:snapToGrid w:val="0"/>
                <w:sz w:val="20"/>
                <w:szCs w:val="20"/>
                <w:lang w:val="en-US"/>
              </w:rPr>
            </w:pPr>
            <w:r w:rsidRPr="004A592E">
              <w:rPr>
                <w:rFonts w:asciiTheme="minorBidi" w:hAnsiTheme="minorBidi" w:cstheme="minorBidi"/>
                <w:i/>
                <w:iCs/>
                <w:snapToGrid w:val="0"/>
                <w:color w:val="BFBFBF" w:themeColor="background1" w:themeShade="BF"/>
                <w:sz w:val="20"/>
                <w:szCs w:val="20"/>
                <w:lang w:val="en"/>
              </w:rPr>
              <w:t>List the name and position of the persons who will accompany the visit and, if applicable, the name of the presentation or explanation they will give</w:t>
            </w:r>
          </w:p>
        </w:tc>
      </w:tr>
      <w:tr w:rsidR="00D8626E" w:rsidRPr="00AE6A40" w14:paraId="44D3212E" w14:textId="77777777" w:rsidTr="00602B67">
        <w:trPr>
          <w:trHeight w:val="850"/>
        </w:trPr>
        <w:tc>
          <w:tcPr>
            <w:tcW w:w="2972" w:type="dxa"/>
            <w:shd w:val="clear" w:color="auto" w:fill="F2F2F2" w:themeFill="background1" w:themeFillShade="F2"/>
            <w:vAlign w:val="center"/>
          </w:tcPr>
          <w:p w14:paraId="1CE9720F" w14:textId="5A012E53" w:rsidR="00D8626E" w:rsidRPr="004A592E" w:rsidRDefault="00D8626E" w:rsidP="004A592E">
            <w:pPr>
              <w:spacing w:line="276" w:lineRule="auto"/>
              <w:rPr>
                <w:rFonts w:asciiTheme="minorBidi" w:hAnsiTheme="minorBidi" w:cstheme="minorBidi"/>
                <w:i/>
                <w:iCs/>
                <w:snapToGrid w:val="0"/>
                <w:sz w:val="20"/>
                <w:szCs w:val="20"/>
                <w:lang w:val="en-US"/>
              </w:rPr>
            </w:pPr>
            <w:r w:rsidRPr="004A592E">
              <w:rPr>
                <w:rFonts w:asciiTheme="minorBidi" w:hAnsiTheme="minorBidi" w:cstheme="minorBidi"/>
                <w:i/>
                <w:iCs/>
                <w:snapToGrid w:val="0"/>
                <w:sz w:val="20"/>
                <w:szCs w:val="20"/>
                <w:lang w:val="en"/>
              </w:rPr>
              <w:t xml:space="preserve">Community members who will accompany the visit  </w:t>
            </w:r>
          </w:p>
        </w:tc>
        <w:tc>
          <w:tcPr>
            <w:tcW w:w="5856" w:type="dxa"/>
            <w:vAlign w:val="center"/>
          </w:tcPr>
          <w:p w14:paraId="42C96FCF" w14:textId="0DA615A5" w:rsidR="00D8626E" w:rsidRPr="004A592E" w:rsidRDefault="00D8626E" w:rsidP="004A592E">
            <w:pPr>
              <w:spacing w:line="276" w:lineRule="auto"/>
              <w:rPr>
                <w:rFonts w:asciiTheme="minorBidi" w:hAnsiTheme="minorBidi" w:cstheme="minorBidi"/>
                <w:snapToGrid w:val="0"/>
                <w:sz w:val="20"/>
                <w:szCs w:val="20"/>
                <w:lang w:val="en-US"/>
              </w:rPr>
            </w:pPr>
            <w:r w:rsidRPr="004A592E">
              <w:rPr>
                <w:rFonts w:asciiTheme="minorBidi" w:hAnsiTheme="minorBidi" w:cstheme="minorBidi"/>
                <w:i/>
                <w:iCs/>
                <w:snapToGrid w:val="0"/>
                <w:color w:val="BFBFBF" w:themeColor="background1" w:themeShade="BF"/>
                <w:sz w:val="20"/>
                <w:szCs w:val="20"/>
                <w:lang w:val="en"/>
              </w:rPr>
              <w:t>List the name and role of the persons who will accompany the visit</w:t>
            </w:r>
          </w:p>
        </w:tc>
      </w:tr>
      <w:tr w:rsidR="00EB66BC" w:rsidRPr="00AE6A40" w14:paraId="4A2490CA" w14:textId="77777777" w:rsidTr="00602B67">
        <w:trPr>
          <w:trHeight w:val="1075"/>
        </w:trPr>
        <w:tc>
          <w:tcPr>
            <w:tcW w:w="2972" w:type="dxa"/>
            <w:shd w:val="clear" w:color="auto" w:fill="F2F2F2" w:themeFill="background1" w:themeFillShade="F2"/>
            <w:vAlign w:val="center"/>
          </w:tcPr>
          <w:p w14:paraId="1722B0AD" w14:textId="533FAFC7" w:rsidR="00EB66BC" w:rsidRPr="004A592E" w:rsidRDefault="004135E7" w:rsidP="004A592E">
            <w:pPr>
              <w:spacing w:line="276" w:lineRule="auto"/>
              <w:rPr>
                <w:rFonts w:asciiTheme="minorBidi" w:hAnsiTheme="minorBidi" w:cstheme="minorBidi"/>
                <w:i/>
                <w:iCs/>
                <w:snapToGrid w:val="0"/>
                <w:sz w:val="20"/>
                <w:szCs w:val="20"/>
                <w:lang w:val="en-US"/>
              </w:rPr>
            </w:pPr>
            <w:r w:rsidRPr="004A592E">
              <w:rPr>
                <w:rFonts w:asciiTheme="minorBidi" w:hAnsiTheme="minorBidi" w:cstheme="minorBidi"/>
                <w:i/>
                <w:iCs/>
                <w:snapToGrid w:val="0"/>
                <w:sz w:val="20"/>
                <w:szCs w:val="20"/>
                <w:lang w:val="en"/>
              </w:rPr>
              <w:t xml:space="preserve">Planned route for the tour </w:t>
            </w:r>
          </w:p>
        </w:tc>
        <w:tc>
          <w:tcPr>
            <w:tcW w:w="5856" w:type="dxa"/>
            <w:vAlign w:val="center"/>
          </w:tcPr>
          <w:p w14:paraId="28E090ED" w14:textId="0481111C" w:rsidR="00EB66BC" w:rsidRPr="004A592E" w:rsidRDefault="004135E7" w:rsidP="004A592E">
            <w:pPr>
              <w:spacing w:line="276" w:lineRule="auto"/>
              <w:rPr>
                <w:rFonts w:asciiTheme="minorBidi" w:hAnsiTheme="minorBidi" w:cstheme="minorBidi"/>
                <w:i/>
                <w:iCs/>
                <w:snapToGrid w:val="0"/>
                <w:sz w:val="20"/>
                <w:szCs w:val="20"/>
                <w:lang w:val="en-US"/>
              </w:rPr>
            </w:pPr>
            <w:r w:rsidRPr="004A592E">
              <w:rPr>
                <w:rFonts w:asciiTheme="minorBidi" w:hAnsiTheme="minorBidi" w:cstheme="minorBidi"/>
                <w:i/>
                <w:iCs/>
                <w:snapToGrid w:val="0"/>
                <w:color w:val="BFBFBF" w:themeColor="background1" w:themeShade="BF"/>
                <w:sz w:val="20"/>
                <w:szCs w:val="20"/>
                <w:lang w:val="en"/>
              </w:rPr>
              <w:t>Insert map with route or points to visit in chronological order</w:t>
            </w:r>
          </w:p>
        </w:tc>
      </w:tr>
    </w:tbl>
    <w:p w14:paraId="7C057AA8" w14:textId="77777777" w:rsidR="00EC76B8" w:rsidRPr="004A592E" w:rsidRDefault="00EC76B8" w:rsidP="004A592E">
      <w:pPr>
        <w:pStyle w:val="Texte1"/>
        <w:spacing w:line="276" w:lineRule="auto"/>
        <w:ind w:left="0"/>
        <w:rPr>
          <w:rFonts w:asciiTheme="minorBidi" w:hAnsiTheme="minorBidi" w:cstheme="minorBidi"/>
        </w:rPr>
      </w:pPr>
    </w:p>
    <w:sectPr w:rsidR="00EC76B8" w:rsidRPr="004A592E" w:rsidSect="003E6111">
      <w:headerReference w:type="default" r:id="rId8"/>
      <w:footerReference w:type="default" r:id="rId9"/>
      <w:headerReference w:type="first" r:id="rId10"/>
      <w:footerReference w:type="first" r:id="rId11"/>
      <w:pgSz w:w="12240" w:h="15840"/>
      <w:pgMar w:top="1417" w:right="1701" w:bottom="1417" w:left="1701" w:header="708"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9500E" w14:textId="77777777" w:rsidR="00456D83" w:rsidRDefault="00456D83" w:rsidP="00DF3895">
      <w:r>
        <w:separator/>
      </w:r>
    </w:p>
  </w:endnote>
  <w:endnote w:type="continuationSeparator" w:id="0">
    <w:p w14:paraId="51FF8F32" w14:textId="77777777" w:rsidR="00456D83" w:rsidRDefault="00456D83"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2E766" w14:textId="77777777" w:rsidR="009F5526" w:rsidRPr="0031218F" w:rsidRDefault="009F5526" w:rsidP="009F5526">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r w:rsidRPr="0031218F">
      <w:rPr>
        <w:rFonts w:ascii="Arial" w:eastAsia="SimSun" w:hAnsi="Arial" w:cs="Arial"/>
        <w:noProof/>
        <w:snapToGrid w:val="0"/>
        <w:color w:val="000000"/>
        <w:sz w:val="16"/>
        <w:szCs w:val="16"/>
        <w:lang w:val="en-GB" w:eastAsia="zh-CN"/>
      </w:rPr>
      <w:drawing>
        <wp:anchor distT="0" distB="0" distL="114300" distR="114300" simplePos="0" relativeHeight="251666432" behindDoc="0" locked="0" layoutInCell="1" allowOverlap="1" wp14:anchorId="6D7BB07B" wp14:editId="3D2E61CF">
          <wp:simplePos x="0" y="0"/>
          <wp:positionH relativeFrom="column">
            <wp:posOffset>4866640</wp:posOffset>
          </wp:positionH>
          <wp:positionV relativeFrom="page">
            <wp:posOffset>9124757</wp:posOffset>
          </wp:positionV>
          <wp:extent cx="750570" cy="457200"/>
          <wp:effectExtent l="0" t="0" r="0" b="0"/>
          <wp:wrapSquare wrapText="bothSides"/>
          <wp:docPr id="1420677276"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31218F">
      <w:rPr>
        <w:rFonts w:ascii="Arial" w:eastAsia="SimSun" w:hAnsi="Arial" w:cs="Arial"/>
        <w:snapToGrid w:val="0"/>
        <w:color w:val="000000"/>
        <w:sz w:val="16"/>
        <w:szCs w:val="16"/>
        <w:lang w:val="en" w:eastAsia="zh-CN"/>
      </w:rPr>
      <w:t>U</w:t>
    </w:r>
    <w:r>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w:t>
    </w:r>
    <w:r>
      <w:rPr>
        <w:rFonts w:ascii="Arial" w:eastAsia="SimSun" w:hAnsi="Arial" w:cs="Arial"/>
        <w:snapToGrid w:val="0"/>
        <w:color w:val="000000"/>
        <w:sz w:val="16"/>
        <w:szCs w:val="16"/>
        <w:lang w:val="en" w:eastAsia="zh-CN"/>
      </w:rPr>
      <w:t>HO4</w:t>
    </w:r>
    <w:r w:rsidRPr="0031218F">
      <w:rPr>
        <w:rFonts w:ascii="Arial" w:eastAsia="SimSun" w:hAnsi="Arial" w:cs="Arial"/>
        <w:snapToGrid w:val="0"/>
        <w:color w:val="000000"/>
        <w:sz w:val="16"/>
        <w:szCs w:val="16"/>
        <w:lang w:val="en" w:eastAsia="zh-CN"/>
      </w:rPr>
      <w:t>-EN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p w14:paraId="0DA42713" w14:textId="77777777" w:rsidR="009F5526" w:rsidRPr="00DD6E8A" w:rsidRDefault="009F5526" w:rsidP="009F5526">
    <w:pPr>
      <w:rPr>
        <w:lang w:val="en-GB"/>
      </w:rPr>
    </w:pPr>
  </w:p>
  <w:p w14:paraId="245A1FF9" w14:textId="77777777" w:rsidR="004A592E" w:rsidRPr="009F5526" w:rsidRDefault="004A592E">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547C" w14:textId="70CB2601" w:rsidR="003E6111" w:rsidRPr="0031218F" w:rsidRDefault="003E6111" w:rsidP="003E6111">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r w:rsidRPr="0031218F">
      <w:rPr>
        <w:rFonts w:ascii="Arial" w:eastAsia="SimSun" w:hAnsi="Arial" w:cs="Arial"/>
        <w:noProof/>
        <w:snapToGrid w:val="0"/>
        <w:color w:val="000000"/>
        <w:sz w:val="16"/>
        <w:szCs w:val="16"/>
        <w:lang w:val="en-GB" w:eastAsia="zh-CN"/>
      </w:rPr>
      <w:drawing>
        <wp:anchor distT="0" distB="0" distL="114300" distR="114300" simplePos="0" relativeHeight="251664384" behindDoc="0" locked="0" layoutInCell="1" allowOverlap="1" wp14:anchorId="58F99AD5" wp14:editId="7AB5CD9E">
          <wp:simplePos x="0" y="0"/>
          <wp:positionH relativeFrom="column">
            <wp:posOffset>4866640</wp:posOffset>
          </wp:positionH>
          <wp:positionV relativeFrom="page">
            <wp:posOffset>9124757</wp:posOffset>
          </wp:positionV>
          <wp:extent cx="750570" cy="457200"/>
          <wp:effectExtent l="0" t="0" r="0" b="0"/>
          <wp:wrapSquare wrapText="bothSides"/>
          <wp:docPr id="1855626688"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31218F">
      <w:rPr>
        <w:rFonts w:ascii="Arial" w:eastAsia="SimSun" w:hAnsi="Arial" w:cs="Arial"/>
        <w:snapToGrid w:val="0"/>
        <w:color w:val="000000"/>
        <w:sz w:val="16"/>
        <w:szCs w:val="16"/>
        <w:lang w:val="en" w:eastAsia="zh-CN"/>
      </w:rPr>
      <w:t>U</w:t>
    </w:r>
    <w:r>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w:t>
    </w:r>
    <w:r>
      <w:rPr>
        <w:rFonts w:ascii="Arial" w:eastAsia="SimSun" w:hAnsi="Arial" w:cs="Arial"/>
        <w:snapToGrid w:val="0"/>
        <w:color w:val="000000"/>
        <w:sz w:val="16"/>
        <w:szCs w:val="16"/>
        <w:lang w:val="en" w:eastAsia="zh-CN"/>
      </w:rPr>
      <w:t>HO4</w:t>
    </w:r>
    <w:r w:rsidRPr="0031218F">
      <w:rPr>
        <w:rFonts w:ascii="Arial" w:eastAsia="SimSun" w:hAnsi="Arial" w:cs="Arial"/>
        <w:snapToGrid w:val="0"/>
        <w:color w:val="000000"/>
        <w:sz w:val="16"/>
        <w:szCs w:val="16"/>
        <w:lang w:val="en" w:eastAsia="zh-CN"/>
      </w:rPr>
      <w:t>-EN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p w14:paraId="2A45F5F6" w14:textId="77777777" w:rsidR="003E6111" w:rsidRPr="00DD6E8A" w:rsidRDefault="003E6111" w:rsidP="003E6111">
    <w:pPr>
      <w:rPr>
        <w:lang w:val="en-GB"/>
      </w:rPr>
    </w:pPr>
  </w:p>
  <w:p w14:paraId="288CFCF0" w14:textId="77777777" w:rsidR="003E6111" w:rsidRPr="003E6111" w:rsidRDefault="003E6111">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CBC48" w14:textId="77777777" w:rsidR="00456D83" w:rsidRDefault="00456D83" w:rsidP="00DF3895">
      <w:r>
        <w:separator/>
      </w:r>
    </w:p>
  </w:footnote>
  <w:footnote w:type="continuationSeparator" w:id="0">
    <w:p w14:paraId="46220819" w14:textId="77777777" w:rsidR="00456D83" w:rsidRDefault="00456D83" w:rsidP="00DF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84E8" w14:textId="77777777" w:rsidR="009F5526" w:rsidRDefault="009F5526" w:rsidP="009F5526">
    <w:pPr>
      <w:pStyle w:val="Header"/>
      <w:ind w:right="360"/>
      <w:rPr>
        <w:rFonts w:ascii="Arial" w:hAnsi="Arial"/>
        <w:sz w:val="16"/>
        <w:szCs w:val="16"/>
        <w:lang w:val="en-US"/>
      </w:rPr>
    </w:pPr>
    <w:r w:rsidRPr="00E44852">
      <w:rPr>
        <w:rFonts w:ascii="Arial" w:hAnsi="Arial"/>
        <w:sz w:val="16"/>
        <w:szCs w:val="16"/>
        <w:lang w:val="en-US"/>
      </w:rPr>
      <w:t>LHE/25/PRO URB-1/6</w:t>
    </w:r>
  </w:p>
  <w:p w14:paraId="74E5723D" w14:textId="5AE0E1A4" w:rsidR="004A592E" w:rsidRPr="008F70A1" w:rsidRDefault="004A592E" w:rsidP="009F5526">
    <w:pPr>
      <w:pStyle w:val="Header"/>
      <w:ind w:right="680"/>
      <w:rPr>
        <w:lang w:val="en-US"/>
      </w:rPr>
    </w:pPr>
    <w:r w:rsidRPr="00F073BC">
      <w:rPr>
        <w:rFonts w:asciiTheme="minorBidi" w:hAnsiTheme="minorBidi"/>
        <w:sz w:val="16"/>
        <w:szCs w:val="16"/>
        <w:lang w:val="en-US"/>
      </w:rPr>
      <w:t>Unit 3: Practical appro</w:t>
    </w:r>
    <w:r>
      <w:rPr>
        <w:rFonts w:asciiTheme="minorBidi" w:hAnsiTheme="minorBidi"/>
        <w:sz w:val="16"/>
        <w:szCs w:val="16"/>
        <w:lang w:val="en-US"/>
      </w:rPr>
      <w:t>a</w:t>
    </w:r>
    <w:r w:rsidRPr="00F073BC">
      <w:rPr>
        <w:rFonts w:asciiTheme="minorBidi" w:hAnsiTheme="minorBidi"/>
        <w:sz w:val="16"/>
        <w:szCs w:val="16"/>
        <w:lang w:val="en-US"/>
      </w:rPr>
      <w:t xml:space="preserve">ch to safeguarding </w:t>
    </w:r>
    <w:r>
      <w:rPr>
        <w:rFonts w:asciiTheme="minorBidi" w:hAnsiTheme="minorBidi"/>
        <w:sz w:val="16"/>
        <w:szCs w:val="16"/>
        <w:lang w:val="en-US"/>
      </w:rPr>
      <w:t xml:space="preserve">living heritage in urban contexts                                               Handout </w:t>
    </w:r>
    <w:r w:rsidR="009F5526">
      <w:rPr>
        <w:rFonts w:asciiTheme="minorBidi" w:hAnsiTheme="minorBidi"/>
        <w:sz w:val="16"/>
        <w:szCs w:val="16"/>
        <w:lang w:val="en-US"/>
      </w:rPr>
      <w:t>4</w:t>
    </w:r>
  </w:p>
  <w:p w14:paraId="36558042" w14:textId="77777777" w:rsidR="004A592E" w:rsidRPr="004A592E" w:rsidRDefault="004A592E">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BC3C" w14:textId="77777777" w:rsidR="003E6111" w:rsidRDefault="003E6111" w:rsidP="003E6111">
    <w:r w:rsidRPr="00197E20">
      <w:rPr>
        <w:rFonts w:ascii="Arial" w:eastAsia="SimSun" w:hAnsi="Arial" w:cs="Arial"/>
        <w:noProof/>
        <w:snapToGrid w:val="0"/>
        <w:lang w:val="en-GB" w:eastAsia="zh-CN"/>
      </w:rPr>
      <w:drawing>
        <wp:anchor distT="0" distB="0" distL="114300" distR="114300" simplePos="0" relativeHeight="251662336" behindDoc="0" locked="0" layoutInCell="1" allowOverlap="1" wp14:anchorId="4726622C" wp14:editId="2691193D">
          <wp:simplePos x="0" y="0"/>
          <wp:positionH relativeFrom="column">
            <wp:posOffset>0</wp:posOffset>
          </wp:positionH>
          <wp:positionV relativeFrom="paragraph">
            <wp:posOffset>163830</wp:posOffset>
          </wp:positionV>
          <wp:extent cx="1711325" cy="1296035"/>
          <wp:effectExtent l="0" t="0" r="3175" b="0"/>
          <wp:wrapSquare wrapText="bothSides"/>
          <wp:docPr id="604687664" name="Imag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F1B66" w14:textId="77777777" w:rsidR="003E6111" w:rsidRPr="00197E20" w:rsidRDefault="003E6111" w:rsidP="003E6111">
    <w:pPr>
      <w:tabs>
        <w:tab w:val="left" w:pos="567"/>
      </w:tabs>
      <w:snapToGrid w:val="0"/>
      <w:spacing w:before="120" w:after="120"/>
      <w:jc w:val="right"/>
      <w:rPr>
        <w:rFonts w:ascii="Arial" w:eastAsia="SimSun" w:hAnsi="Arial" w:cs="Arial"/>
        <w:snapToGrid w:val="0"/>
        <w:lang w:val="en-US" w:eastAsia="zh-CN"/>
      </w:rPr>
    </w:pPr>
    <w:r w:rsidRPr="00197E20">
      <w:rPr>
        <w:rFonts w:ascii="Arial" w:eastAsia="SimSun" w:hAnsi="Arial" w:cs="Arial"/>
        <w:b/>
        <w:snapToGrid w:val="0"/>
        <w:sz w:val="44"/>
        <w:szCs w:val="44"/>
        <w:lang w:val="pt-PT" w:eastAsia="zh-CN"/>
      </w:rPr>
      <w:t>PRO URB</w:t>
    </w:r>
  </w:p>
  <w:p w14:paraId="633AC41C" w14:textId="77777777" w:rsidR="003E6111" w:rsidRPr="00197E20" w:rsidRDefault="003E6111" w:rsidP="003E6111">
    <w:pPr>
      <w:tabs>
        <w:tab w:val="left" w:pos="567"/>
      </w:tabs>
      <w:snapToGrid w:val="0"/>
      <w:spacing w:before="120" w:after="120"/>
      <w:jc w:val="right"/>
      <w:rPr>
        <w:rFonts w:ascii="Arial" w:eastAsia="SimSun" w:hAnsi="Arial" w:cs="Arial"/>
        <w:snapToGrid w:val="0"/>
        <w:lang w:val="en-US" w:eastAsia="zh-CN"/>
      </w:rPr>
    </w:pPr>
  </w:p>
  <w:p w14:paraId="60825EE1" w14:textId="77777777" w:rsidR="003E6111" w:rsidRPr="00197E20" w:rsidRDefault="003E6111" w:rsidP="003E6111">
    <w:pPr>
      <w:tabs>
        <w:tab w:val="left" w:pos="567"/>
      </w:tabs>
      <w:snapToGrid w:val="0"/>
      <w:spacing w:before="120" w:after="120"/>
      <w:contextualSpacing/>
      <w:jc w:val="right"/>
      <w:rPr>
        <w:rFonts w:ascii="Arial" w:eastAsia="SimSun" w:hAnsi="Arial" w:cs="Arial"/>
        <w:b/>
        <w:snapToGrid w:val="0"/>
        <w:szCs w:val="22"/>
        <w:lang w:val="en-US" w:eastAsia="zh-CN"/>
      </w:rPr>
    </w:pPr>
    <w:bookmarkStart w:id="4" w:name="_Hlk191396793"/>
  </w:p>
  <w:p w14:paraId="047ECF7C" w14:textId="77777777" w:rsidR="003E6111" w:rsidRPr="00197E20" w:rsidRDefault="003E6111" w:rsidP="003E6111">
    <w:pPr>
      <w:tabs>
        <w:tab w:val="left" w:pos="567"/>
      </w:tabs>
      <w:snapToGrid w:val="0"/>
      <w:spacing w:before="120" w:after="120"/>
      <w:contextualSpacing/>
      <w:jc w:val="right"/>
      <w:rPr>
        <w:rFonts w:ascii="Arial" w:eastAsia="SimSun" w:hAnsi="Arial" w:cs="Arial"/>
        <w:b/>
        <w:snapToGrid w:val="0"/>
        <w:szCs w:val="22"/>
        <w:lang w:val="pt-PT" w:eastAsia="zh-CN"/>
      </w:rPr>
    </w:pPr>
    <w:bookmarkStart w:id="5" w:name="_Hlk191391262"/>
    <w:r w:rsidRPr="00197E20">
      <w:rPr>
        <w:rFonts w:ascii="Arial" w:eastAsia="SimSun" w:hAnsi="Arial" w:cs="Arial"/>
        <w:b/>
        <w:snapToGrid w:val="0"/>
        <w:szCs w:val="22"/>
        <w:lang w:val="pt-PT" w:eastAsia="zh-CN"/>
      </w:rPr>
      <w:t>LHE/25/</w:t>
    </w:r>
    <w:bookmarkStart w:id="6" w:name="_Hlk94624970"/>
    <w:r w:rsidRPr="00197E20">
      <w:rPr>
        <w:rFonts w:ascii="Arial" w:eastAsia="SimSun" w:hAnsi="Arial" w:cs="Arial"/>
        <w:b/>
        <w:snapToGrid w:val="0"/>
        <w:szCs w:val="22"/>
        <w:lang w:val="pt-PT" w:eastAsia="zh-CN"/>
      </w:rPr>
      <w:t>PRO URB-1/</w:t>
    </w:r>
    <w:r>
      <w:rPr>
        <w:rFonts w:ascii="Arial" w:eastAsia="SimSun" w:hAnsi="Arial" w:cs="Arial"/>
        <w:b/>
        <w:snapToGrid w:val="0"/>
        <w:szCs w:val="22"/>
        <w:lang w:val="pt-PT" w:eastAsia="zh-CN"/>
      </w:rPr>
      <w:t>6</w:t>
    </w:r>
  </w:p>
  <w:bookmarkEnd w:id="4"/>
  <w:bookmarkEnd w:id="5"/>
  <w:bookmarkEnd w:id="6"/>
  <w:p w14:paraId="0FEA7130" w14:textId="77777777" w:rsidR="003E6111" w:rsidRPr="00197E20" w:rsidRDefault="003E6111" w:rsidP="003E6111">
    <w:pPr>
      <w:tabs>
        <w:tab w:val="left" w:pos="567"/>
      </w:tabs>
      <w:snapToGrid w:val="0"/>
      <w:spacing w:before="120" w:after="120"/>
      <w:contextualSpacing/>
      <w:jc w:val="right"/>
      <w:rPr>
        <w:rFonts w:ascii="Arial" w:eastAsia="SimSun" w:hAnsi="Arial" w:cs="Arial"/>
        <w:b/>
        <w:snapToGrid w:val="0"/>
        <w:szCs w:val="22"/>
        <w:lang w:val="pt-PT" w:eastAsia="ko-KR"/>
      </w:rPr>
    </w:pPr>
    <w:r w:rsidRPr="00197E20">
      <w:rPr>
        <w:rFonts w:ascii="Arial" w:eastAsia="SimSun" w:hAnsi="Arial" w:cs="Arial"/>
        <w:b/>
        <w:snapToGrid w:val="0"/>
        <w:szCs w:val="22"/>
        <w:lang w:val="pt-PT" w:eastAsia="zh-CN"/>
      </w:rPr>
      <w:t xml:space="preserve">Paris, </w:t>
    </w:r>
    <w:r>
      <w:rPr>
        <w:rFonts w:ascii="Arial" w:eastAsia="SimSun" w:hAnsi="Arial" w:cs="Arial"/>
        <w:b/>
        <w:snapToGrid w:val="0"/>
        <w:szCs w:val="22"/>
        <w:lang w:val="pt-PT" w:eastAsia="zh-CN"/>
      </w:rPr>
      <w:t>1 April</w:t>
    </w:r>
    <w:r w:rsidRPr="00197E20">
      <w:rPr>
        <w:rFonts w:ascii="Arial" w:eastAsia="SimSun" w:hAnsi="Arial" w:cs="Arial"/>
        <w:b/>
        <w:snapToGrid w:val="0"/>
        <w:szCs w:val="22"/>
        <w:lang w:val="pt-PT" w:eastAsia="zh-CN"/>
      </w:rPr>
      <w:t xml:space="preserve"> 2025</w:t>
    </w:r>
  </w:p>
  <w:p w14:paraId="33D33C95" w14:textId="1F54E238" w:rsidR="004A592E" w:rsidRPr="003E6111" w:rsidRDefault="003E6111" w:rsidP="003E6111">
    <w:pPr>
      <w:tabs>
        <w:tab w:val="left" w:pos="567"/>
      </w:tabs>
      <w:snapToGrid w:val="0"/>
      <w:spacing w:before="120" w:after="120"/>
      <w:contextualSpacing/>
      <w:jc w:val="right"/>
      <w:rPr>
        <w:rFonts w:ascii="Arial" w:eastAsia="SimSun" w:hAnsi="Arial" w:cs="Arial"/>
        <w:b/>
        <w:snapToGrid w:val="0"/>
        <w:szCs w:val="22"/>
        <w:lang w:val="en-US" w:eastAsia="zh-CN"/>
      </w:rPr>
    </w:pPr>
    <w:r w:rsidRPr="00197E20">
      <w:rPr>
        <w:rFonts w:ascii="Arial" w:eastAsia="SimSun" w:hAnsi="Arial" w:cs="Arial"/>
        <w:b/>
        <w:snapToGrid w:val="0"/>
        <w:szCs w:val="22"/>
        <w:lang w:val="en-US" w:eastAsia="zh-CN"/>
      </w:rPr>
      <w:t>Original:</w:t>
    </w:r>
    <w:r>
      <w:rPr>
        <w:rFonts w:ascii="Arial" w:eastAsia="SimSun" w:hAnsi="Arial" w:cs="Arial"/>
        <w:b/>
        <w:snapToGrid w:val="0"/>
        <w:szCs w:val="22"/>
        <w:lang w:val="en-US" w:eastAsia="zh-CN"/>
      </w:rPr>
      <w:t xml:space="preserve"> English</w:t>
    </w:r>
    <w:r>
      <w:rPr>
        <w:rFonts w:asciiTheme="minorBidi" w:hAnsiTheme="minorBidi"/>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2D73A6D"/>
    <w:multiLevelType w:val="hybridMultilevel"/>
    <w:tmpl w:val="8AEACC6C"/>
    <w:lvl w:ilvl="0" w:tplc="F5347746">
      <w:start w:val="1"/>
      <w:numFmt w:val="decimal"/>
      <w:lvlText w:val="%1)"/>
      <w:lvlJc w:val="left"/>
      <w:pPr>
        <w:ind w:left="360" w:hanging="360"/>
      </w:pPr>
      <w:rPr>
        <w:rFonts w:hint="default"/>
        <w:b/>
        <w:bCs/>
        <w:sz w:val="20"/>
        <w:szCs w:val="2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1851092">
    <w:abstractNumId w:val="0"/>
  </w:num>
  <w:num w:numId="2" w16cid:durableId="2133160302">
    <w:abstractNumId w:val="2"/>
  </w:num>
  <w:num w:numId="3" w16cid:durableId="1334334039">
    <w:abstractNumId w:val="1"/>
  </w:num>
  <w:num w:numId="4" w16cid:durableId="2030714014">
    <w:abstractNumId w:val="4"/>
  </w:num>
  <w:num w:numId="5" w16cid:durableId="86517092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7C"/>
    <w:rsid w:val="00002CA0"/>
    <w:rsid w:val="00004E52"/>
    <w:rsid w:val="000070EA"/>
    <w:rsid w:val="000139FB"/>
    <w:rsid w:val="00014259"/>
    <w:rsid w:val="0002294A"/>
    <w:rsid w:val="000249F4"/>
    <w:rsid w:val="00024D22"/>
    <w:rsid w:val="000351A8"/>
    <w:rsid w:val="000360D9"/>
    <w:rsid w:val="00036901"/>
    <w:rsid w:val="00046D61"/>
    <w:rsid w:val="00050E2B"/>
    <w:rsid w:val="00051267"/>
    <w:rsid w:val="00053106"/>
    <w:rsid w:val="0005380C"/>
    <w:rsid w:val="00055262"/>
    <w:rsid w:val="00057DFE"/>
    <w:rsid w:val="00060314"/>
    <w:rsid w:val="000606B2"/>
    <w:rsid w:val="000634BB"/>
    <w:rsid w:val="00063639"/>
    <w:rsid w:val="00063D1F"/>
    <w:rsid w:val="00063FAA"/>
    <w:rsid w:val="00064194"/>
    <w:rsid w:val="000666DD"/>
    <w:rsid w:val="000670E0"/>
    <w:rsid w:val="00073544"/>
    <w:rsid w:val="000745D1"/>
    <w:rsid w:val="00075F07"/>
    <w:rsid w:val="00077BF9"/>
    <w:rsid w:val="00080585"/>
    <w:rsid w:val="00080673"/>
    <w:rsid w:val="000812A9"/>
    <w:rsid w:val="00082F7E"/>
    <w:rsid w:val="00086AF9"/>
    <w:rsid w:val="00087F74"/>
    <w:rsid w:val="00091889"/>
    <w:rsid w:val="00096753"/>
    <w:rsid w:val="00097FDE"/>
    <w:rsid w:val="000A096D"/>
    <w:rsid w:val="000A0C85"/>
    <w:rsid w:val="000A276C"/>
    <w:rsid w:val="000A2D13"/>
    <w:rsid w:val="000A6425"/>
    <w:rsid w:val="000B308D"/>
    <w:rsid w:val="000B4B00"/>
    <w:rsid w:val="000B63F6"/>
    <w:rsid w:val="000B7892"/>
    <w:rsid w:val="000C0D0F"/>
    <w:rsid w:val="000C5064"/>
    <w:rsid w:val="000D2DC8"/>
    <w:rsid w:val="000D41EE"/>
    <w:rsid w:val="000E0E7A"/>
    <w:rsid w:val="000E0FBB"/>
    <w:rsid w:val="000E146A"/>
    <w:rsid w:val="000E43AB"/>
    <w:rsid w:val="000E48A3"/>
    <w:rsid w:val="000E512E"/>
    <w:rsid w:val="000E5D36"/>
    <w:rsid w:val="000E6A70"/>
    <w:rsid w:val="000E7664"/>
    <w:rsid w:val="000E7D57"/>
    <w:rsid w:val="000F046E"/>
    <w:rsid w:val="000F3A2F"/>
    <w:rsid w:val="000F4669"/>
    <w:rsid w:val="00100E76"/>
    <w:rsid w:val="00101215"/>
    <w:rsid w:val="0010264F"/>
    <w:rsid w:val="0010369E"/>
    <w:rsid w:val="001064C4"/>
    <w:rsid w:val="001101E5"/>
    <w:rsid w:val="0011209B"/>
    <w:rsid w:val="00115DC7"/>
    <w:rsid w:val="00124465"/>
    <w:rsid w:val="0012589A"/>
    <w:rsid w:val="00127260"/>
    <w:rsid w:val="00130ABE"/>
    <w:rsid w:val="001327C7"/>
    <w:rsid w:val="001358C9"/>
    <w:rsid w:val="00137A53"/>
    <w:rsid w:val="00141390"/>
    <w:rsid w:val="001444C7"/>
    <w:rsid w:val="00145870"/>
    <w:rsid w:val="00145AAD"/>
    <w:rsid w:val="001461DE"/>
    <w:rsid w:val="00146AD0"/>
    <w:rsid w:val="00147584"/>
    <w:rsid w:val="00147E01"/>
    <w:rsid w:val="001520AA"/>
    <w:rsid w:val="001527A3"/>
    <w:rsid w:val="00160CBD"/>
    <w:rsid w:val="001639B4"/>
    <w:rsid w:val="00165AEA"/>
    <w:rsid w:val="00166BF5"/>
    <w:rsid w:val="0016738A"/>
    <w:rsid w:val="0016764C"/>
    <w:rsid w:val="00170436"/>
    <w:rsid w:val="00171AA7"/>
    <w:rsid w:val="00173F9A"/>
    <w:rsid w:val="00174C13"/>
    <w:rsid w:val="0017767E"/>
    <w:rsid w:val="00180232"/>
    <w:rsid w:val="00181888"/>
    <w:rsid w:val="00185D2F"/>
    <w:rsid w:val="00190EA2"/>
    <w:rsid w:val="00191397"/>
    <w:rsid w:val="00193419"/>
    <w:rsid w:val="0019685C"/>
    <w:rsid w:val="00197040"/>
    <w:rsid w:val="00197B68"/>
    <w:rsid w:val="001A01E8"/>
    <w:rsid w:val="001A527E"/>
    <w:rsid w:val="001A697B"/>
    <w:rsid w:val="001A70A9"/>
    <w:rsid w:val="001A731B"/>
    <w:rsid w:val="001B2E7D"/>
    <w:rsid w:val="001B5FB4"/>
    <w:rsid w:val="001B6B8F"/>
    <w:rsid w:val="001B6BB8"/>
    <w:rsid w:val="001C08EA"/>
    <w:rsid w:val="001C3750"/>
    <w:rsid w:val="001C38F6"/>
    <w:rsid w:val="001C41AE"/>
    <w:rsid w:val="001C4A93"/>
    <w:rsid w:val="001C4DB2"/>
    <w:rsid w:val="001D0846"/>
    <w:rsid w:val="001D0A96"/>
    <w:rsid w:val="001D0F97"/>
    <w:rsid w:val="001D1EE0"/>
    <w:rsid w:val="001D4A8B"/>
    <w:rsid w:val="001D57CB"/>
    <w:rsid w:val="001D6ADA"/>
    <w:rsid w:val="001D6C39"/>
    <w:rsid w:val="001D7653"/>
    <w:rsid w:val="001E3002"/>
    <w:rsid w:val="001E4CE7"/>
    <w:rsid w:val="001F7CA2"/>
    <w:rsid w:val="0020060F"/>
    <w:rsid w:val="002057ED"/>
    <w:rsid w:val="002079E3"/>
    <w:rsid w:val="00216786"/>
    <w:rsid w:val="002169C6"/>
    <w:rsid w:val="00217B2D"/>
    <w:rsid w:val="00217DE9"/>
    <w:rsid w:val="002206FE"/>
    <w:rsid w:val="00222630"/>
    <w:rsid w:val="002242A6"/>
    <w:rsid w:val="0023001D"/>
    <w:rsid w:val="002316FB"/>
    <w:rsid w:val="00235580"/>
    <w:rsid w:val="002379B3"/>
    <w:rsid w:val="00240380"/>
    <w:rsid w:val="0024727A"/>
    <w:rsid w:val="002477B6"/>
    <w:rsid w:val="00247DC2"/>
    <w:rsid w:val="002519B6"/>
    <w:rsid w:val="00253C91"/>
    <w:rsid w:val="002540F3"/>
    <w:rsid w:val="00256E8D"/>
    <w:rsid w:val="00257114"/>
    <w:rsid w:val="00257BA7"/>
    <w:rsid w:val="0026188A"/>
    <w:rsid w:val="00266936"/>
    <w:rsid w:val="00270762"/>
    <w:rsid w:val="0027344F"/>
    <w:rsid w:val="0027491E"/>
    <w:rsid w:val="00275400"/>
    <w:rsid w:val="00277013"/>
    <w:rsid w:val="00281031"/>
    <w:rsid w:val="00290774"/>
    <w:rsid w:val="00290ECC"/>
    <w:rsid w:val="002917CA"/>
    <w:rsid w:val="00296422"/>
    <w:rsid w:val="002A3DED"/>
    <w:rsid w:val="002A4394"/>
    <w:rsid w:val="002A5AEB"/>
    <w:rsid w:val="002A6AD9"/>
    <w:rsid w:val="002A7305"/>
    <w:rsid w:val="002A7414"/>
    <w:rsid w:val="002A7563"/>
    <w:rsid w:val="002B17E4"/>
    <w:rsid w:val="002B215F"/>
    <w:rsid w:val="002B4230"/>
    <w:rsid w:val="002B64E6"/>
    <w:rsid w:val="002B76AD"/>
    <w:rsid w:val="002C3245"/>
    <w:rsid w:val="002C3D82"/>
    <w:rsid w:val="002C3EE7"/>
    <w:rsid w:val="002C40FB"/>
    <w:rsid w:val="002D1237"/>
    <w:rsid w:val="002D2FD4"/>
    <w:rsid w:val="002D316B"/>
    <w:rsid w:val="002E147F"/>
    <w:rsid w:val="002E2553"/>
    <w:rsid w:val="002E2C4A"/>
    <w:rsid w:val="002E311B"/>
    <w:rsid w:val="002E5AD7"/>
    <w:rsid w:val="002E5F72"/>
    <w:rsid w:val="002F0120"/>
    <w:rsid w:val="002F12AF"/>
    <w:rsid w:val="002F5F73"/>
    <w:rsid w:val="002F63DA"/>
    <w:rsid w:val="003012A7"/>
    <w:rsid w:val="0030742A"/>
    <w:rsid w:val="00311457"/>
    <w:rsid w:val="003130A9"/>
    <w:rsid w:val="00314005"/>
    <w:rsid w:val="003153B3"/>
    <w:rsid w:val="00315488"/>
    <w:rsid w:val="00316A4C"/>
    <w:rsid w:val="003170F6"/>
    <w:rsid w:val="0032196E"/>
    <w:rsid w:val="0032248E"/>
    <w:rsid w:val="00322FF3"/>
    <w:rsid w:val="00323DF7"/>
    <w:rsid w:val="003255DC"/>
    <w:rsid w:val="00327769"/>
    <w:rsid w:val="0033147E"/>
    <w:rsid w:val="00336417"/>
    <w:rsid w:val="00340171"/>
    <w:rsid w:val="00340B9C"/>
    <w:rsid w:val="00341C1E"/>
    <w:rsid w:val="003440B8"/>
    <w:rsid w:val="0035358B"/>
    <w:rsid w:val="00355BF4"/>
    <w:rsid w:val="00357828"/>
    <w:rsid w:val="00361671"/>
    <w:rsid w:val="0036602A"/>
    <w:rsid w:val="0037182E"/>
    <w:rsid w:val="00372318"/>
    <w:rsid w:val="0037552B"/>
    <w:rsid w:val="00375CCE"/>
    <w:rsid w:val="0038131A"/>
    <w:rsid w:val="00382EDD"/>
    <w:rsid w:val="003830F6"/>
    <w:rsid w:val="003909A2"/>
    <w:rsid w:val="00392481"/>
    <w:rsid w:val="003953DD"/>
    <w:rsid w:val="00395C37"/>
    <w:rsid w:val="003A178E"/>
    <w:rsid w:val="003A1FB3"/>
    <w:rsid w:val="003A619B"/>
    <w:rsid w:val="003A6FB8"/>
    <w:rsid w:val="003A7D60"/>
    <w:rsid w:val="003B057F"/>
    <w:rsid w:val="003B0630"/>
    <w:rsid w:val="003B20AD"/>
    <w:rsid w:val="003B456D"/>
    <w:rsid w:val="003B4E67"/>
    <w:rsid w:val="003B7C5E"/>
    <w:rsid w:val="003B7D78"/>
    <w:rsid w:val="003C3616"/>
    <w:rsid w:val="003D022A"/>
    <w:rsid w:val="003D211A"/>
    <w:rsid w:val="003D493C"/>
    <w:rsid w:val="003D51C3"/>
    <w:rsid w:val="003D721E"/>
    <w:rsid w:val="003D7875"/>
    <w:rsid w:val="003E0068"/>
    <w:rsid w:val="003E1A19"/>
    <w:rsid w:val="003E38A4"/>
    <w:rsid w:val="003E6111"/>
    <w:rsid w:val="003E6951"/>
    <w:rsid w:val="003F43A7"/>
    <w:rsid w:val="003F4FB2"/>
    <w:rsid w:val="003F6353"/>
    <w:rsid w:val="004054F5"/>
    <w:rsid w:val="004064BE"/>
    <w:rsid w:val="0041257B"/>
    <w:rsid w:val="004135E7"/>
    <w:rsid w:val="00415F08"/>
    <w:rsid w:val="0042279B"/>
    <w:rsid w:val="00423332"/>
    <w:rsid w:val="004237EC"/>
    <w:rsid w:val="00423F04"/>
    <w:rsid w:val="004250CA"/>
    <w:rsid w:val="0042510C"/>
    <w:rsid w:val="004267D4"/>
    <w:rsid w:val="00426878"/>
    <w:rsid w:val="00430565"/>
    <w:rsid w:val="004311E6"/>
    <w:rsid w:val="00435621"/>
    <w:rsid w:val="00442C4B"/>
    <w:rsid w:val="004440E0"/>
    <w:rsid w:val="0044602A"/>
    <w:rsid w:val="004469A6"/>
    <w:rsid w:val="004475E1"/>
    <w:rsid w:val="0045298D"/>
    <w:rsid w:val="00456D83"/>
    <w:rsid w:val="00457237"/>
    <w:rsid w:val="00457ACD"/>
    <w:rsid w:val="004603C7"/>
    <w:rsid w:val="004613A5"/>
    <w:rsid w:val="004620BD"/>
    <w:rsid w:val="0046225F"/>
    <w:rsid w:val="0046518B"/>
    <w:rsid w:val="00465FA8"/>
    <w:rsid w:val="00470B15"/>
    <w:rsid w:val="004710D9"/>
    <w:rsid w:val="004714D0"/>
    <w:rsid w:val="00472273"/>
    <w:rsid w:val="004752FE"/>
    <w:rsid w:val="00475C79"/>
    <w:rsid w:val="00476E06"/>
    <w:rsid w:val="00477775"/>
    <w:rsid w:val="00477F3F"/>
    <w:rsid w:val="00480FA1"/>
    <w:rsid w:val="004810AE"/>
    <w:rsid w:val="0048466F"/>
    <w:rsid w:val="0048494F"/>
    <w:rsid w:val="00484C59"/>
    <w:rsid w:val="00487AD9"/>
    <w:rsid w:val="00490F0F"/>
    <w:rsid w:val="00492156"/>
    <w:rsid w:val="0049255D"/>
    <w:rsid w:val="00492A4B"/>
    <w:rsid w:val="00497E8F"/>
    <w:rsid w:val="004A592E"/>
    <w:rsid w:val="004B14E6"/>
    <w:rsid w:val="004B19DB"/>
    <w:rsid w:val="004B30CE"/>
    <w:rsid w:val="004B3D73"/>
    <w:rsid w:val="004B56D9"/>
    <w:rsid w:val="004B73B1"/>
    <w:rsid w:val="004C1649"/>
    <w:rsid w:val="004C23D3"/>
    <w:rsid w:val="004C3ACA"/>
    <w:rsid w:val="004C464A"/>
    <w:rsid w:val="004C4EC2"/>
    <w:rsid w:val="004D14F2"/>
    <w:rsid w:val="004D1D0B"/>
    <w:rsid w:val="004D5FF8"/>
    <w:rsid w:val="004D7795"/>
    <w:rsid w:val="004E3D9C"/>
    <w:rsid w:val="004E7FD2"/>
    <w:rsid w:val="004F0503"/>
    <w:rsid w:val="004F33A2"/>
    <w:rsid w:val="004F4977"/>
    <w:rsid w:val="004F4A4F"/>
    <w:rsid w:val="004F5AB5"/>
    <w:rsid w:val="0050110C"/>
    <w:rsid w:val="00501A88"/>
    <w:rsid w:val="0050390F"/>
    <w:rsid w:val="005102B4"/>
    <w:rsid w:val="0051378B"/>
    <w:rsid w:val="0051745D"/>
    <w:rsid w:val="00520DC2"/>
    <w:rsid w:val="00523F18"/>
    <w:rsid w:val="00536A5D"/>
    <w:rsid w:val="00537EA7"/>
    <w:rsid w:val="00542695"/>
    <w:rsid w:val="00547EF6"/>
    <w:rsid w:val="00551AA6"/>
    <w:rsid w:val="005525D3"/>
    <w:rsid w:val="00553143"/>
    <w:rsid w:val="005544C2"/>
    <w:rsid w:val="00561979"/>
    <w:rsid w:val="0056480B"/>
    <w:rsid w:val="00567024"/>
    <w:rsid w:val="0057044A"/>
    <w:rsid w:val="00571892"/>
    <w:rsid w:val="00573BEE"/>
    <w:rsid w:val="0057506D"/>
    <w:rsid w:val="00577EF0"/>
    <w:rsid w:val="005855FF"/>
    <w:rsid w:val="0058733D"/>
    <w:rsid w:val="00592171"/>
    <w:rsid w:val="00594578"/>
    <w:rsid w:val="005965DC"/>
    <w:rsid w:val="005A2500"/>
    <w:rsid w:val="005A3969"/>
    <w:rsid w:val="005A48D9"/>
    <w:rsid w:val="005A735F"/>
    <w:rsid w:val="005A793C"/>
    <w:rsid w:val="005B0C5D"/>
    <w:rsid w:val="005B2DBC"/>
    <w:rsid w:val="005B6351"/>
    <w:rsid w:val="005C0AE0"/>
    <w:rsid w:val="005C2390"/>
    <w:rsid w:val="005C55BE"/>
    <w:rsid w:val="005C774E"/>
    <w:rsid w:val="005D296E"/>
    <w:rsid w:val="005D75A7"/>
    <w:rsid w:val="005D7639"/>
    <w:rsid w:val="005E106E"/>
    <w:rsid w:val="005E185A"/>
    <w:rsid w:val="005E46BF"/>
    <w:rsid w:val="005F0CD5"/>
    <w:rsid w:val="005F15DC"/>
    <w:rsid w:val="00601D63"/>
    <w:rsid w:val="00602B67"/>
    <w:rsid w:val="00603512"/>
    <w:rsid w:val="0060413A"/>
    <w:rsid w:val="006061F2"/>
    <w:rsid w:val="006075D6"/>
    <w:rsid w:val="006104DE"/>
    <w:rsid w:val="00611B80"/>
    <w:rsid w:val="00613F5A"/>
    <w:rsid w:val="006141BE"/>
    <w:rsid w:val="006154A5"/>
    <w:rsid w:val="00615BB3"/>
    <w:rsid w:val="00620515"/>
    <w:rsid w:val="00621456"/>
    <w:rsid w:val="006313EE"/>
    <w:rsid w:val="00631694"/>
    <w:rsid w:val="00633CFA"/>
    <w:rsid w:val="00635B54"/>
    <w:rsid w:val="00635F2F"/>
    <w:rsid w:val="0063644F"/>
    <w:rsid w:val="006373EC"/>
    <w:rsid w:val="006406E3"/>
    <w:rsid w:val="0064240E"/>
    <w:rsid w:val="00643208"/>
    <w:rsid w:val="006450AC"/>
    <w:rsid w:val="006477B3"/>
    <w:rsid w:val="006511C0"/>
    <w:rsid w:val="00655476"/>
    <w:rsid w:val="006601D3"/>
    <w:rsid w:val="006622D2"/>
    <w:rsid w:val="00664F90"/>
    <w:rsid w:val="00665A6B"/>
    <w:rsid w:val="006669DF"/>
    <w:rsid w:val="00670309"/>
    <w:rsid w:val="0067115E"/>
    <w:rsid w:val="00674BDB"/>
    <w:rsid w:val="00682719"/>
    <w:rsid w:val="00683AB0"/>
    <w:rsid w:val="00684F3E"/>
    <w:rsid w:val="0068617F"/>
    <w:rsid w:val="00686FE8"/>
    <w:rsid w:val="006925EA"/>
    <w:rsid w:val="00695AE6"/>
    <w:rsid w:val="006A21D6"/>
    <w:rsid w:val="006A3E08"/>
    <w:rsid w:val="006A4C53"/>
    <w:rsid w:val="006B11BD"/>
    <w:rsid w:val="006B16DC"/>
    <w:rsid w:val="006B173B"/>
    <w:rsid w:val="006B49DE"/>
    <w:rsid w:val="006B5242"/>
    <w:rsid w:val="006B6E2C"/>
    <w:rsid w:val="006C0695"/>
    <w:rsid w:val="006C2E4E"/>
    <w:rsid w:val="006C44AD"/>
    <w:rsid w:val="006D1C81"/>
    <w:rsid w:val="006D1FFF"/>
    <w:rsid w:val="006D296E"/>
    <w:rsid w:val="006D3F99"/>
    <w:rsid w:val="006D4C15"/>
    <w:rsid w:val="006D681C"/>
    <w:rsid w:val="006E0E4C"/>
    <w:rsid w:val="006E2408"/>
    <w:rsid w:val="006E4893"/>
    <w:rsid w:val="006F0ED0"/>
    <w:rsid w:val="006F2167"/>
    <w:rsid w:val="006F3DDC"/>
    <w:rsid w:val="006F79A2"/>
    <w:rsid w:val="0070010B"/>
    <w:rsid w:val="00700E4A"/>
    <w:rsid w:val="00701A51"/>
    <w:rsid w:val="007030A2"/>
    <w:rsid w:val="007073C9"/>
    <w:rsid w:val="00712E23"/>
    <w:rsid w:val="007176F8"/>
    <w:rsid w:val="00721519"/>
    <w:rsid w:val="00724723"/>
    <w:rsid w:val="007258D4"/>
    <w:rsid w:val="0072645C"/>
    <w:rsid w:val="00727322"/>
    <w:rsid w:val="00730738"/>
    <w:rsid w:val="00731A34"/>
    <w:rsid w:val="0074039A"/>
    <w:rsid w:val="0074753C"/>
    <w:rsid w:val="00747A02"/>
    <w:rsid w:val="007544AA"/>
    <w:rsid w:val="00755836"/>
    <w:rsid w:val="00757DBD"/>
    <w:rsid w:val="00757DCC"/>
    <w:rsid w:val="00760CEC"/>
    <w:rsid w:val="00760F89"/>
    <w:rsid w:val="00761381"/>
    <w:rsid w:val="007749CD"/>
    <w:rsid w:val="0077644D"/>
    <w:rsid w:val="00780CDA"/>
    <w:rsid w:val="00780F47"/>
    <w:rsid w:val="00781051"/>
    <w:rsid w:val="0078109B"/>
    <w:rsid w:val="00781300"/>
    <w:rsid w:val="00786C9B"/>
    <w:rsid w:val="00791042"/>
    <w:rsid w:val="00792769"/>
    <w:rsid w:val="00794780"/>
    <w:rsid w:val="00796813"/>
    <w:rsid w:val="00797B8C"/>
    <w:rsid w:val="007A406A"/>
    <w:rsid w:val="007A5DC6"/>
    <w:rsid w:val="007A7D86"/>
    <w:rsid w:val="007B0978"/>
    <w:rsid w:val="007B64EA"/>
    <w:rsid w:val="007C1312"/>
    <w:rsid w:val="007C1E25"/>
    <w:rsid w:val="007C3360"/>
    <w:rsid w:val="007C706C"/>
    <w:rsid w:val="007C78DC"/>
    <w:rsid w:val="007D58F5"/>
    <w:rsid w:val="007D63FA"/>
    <w:rsid w:val="007D7D18"/>
    <w:rsid w:val="007E2AD1"/>
    <w:rsid w:val="007E4360"/>
    <w:rsid w:val="007E66B9"/>
    <w:rsid w:val="007E73F4"/>
    <w:rsid w:val="007E777D"/>
    <w:rsid w:val="007F413E"/>
    <w:rsid w:val="0080043A"/>
    <w:rsid w:val="00800C38"/>
    <w:rsid w:val="0080117F"/>
    <w:rsid w:val="00801801"/>
    <w:rsid w:val="00801C8E"/>
    <w:rsid w:val="008036ED"/>
    <w:rsid w:val="00807543"/>
    <w:rsid w:val="008075AD"/>
    <w:rsid w:val="00807B82"/>
    <w:rsid w:val="00807CEE"/>
    <w:rsid w:val="00810360"/>
    <w:rsid w:val="00810D85"/>
    <w:rsid w:val="00811C36"/>
    <w:rsid w:val="00811F62"/>
    <w:rsid w:val="0081520D"/>
    <w:rsid w:val="008205FF"/>
    <w:rsid w:val="0082337B"/>
    <w:rsid w:val="00833B0F"/>
    <w:rsid w:val="00837EEC"/>
    <w:rsid w:val="008402C1"/>
    <w:rsid w:val="008406A6"/>
    <w:rsid w:val="00840D60"/>
    <w:rsid w:val="008455B3"/>
    <w:rsid w:val="00845FCA"/>
    <w:rsid w:val="0084749E"/>
    <w:rsid w:val="008479E0"/>
    <w:rsid w:val="00847F7F"/>
    <w:rsid w:val="00853461"/>
    <w:rsid w:val="00854088"/>
    <w:rsid w:val="008543F6"/>
    <w:rsid w:val="00855DDB"/>
    <w:rsid w:val="00856902"/>
    <w:rsid w:val="00860354"/>
    <w:rsid w:val="008604CF"/>
    <w:rsid w:val="00860A5F"/>
    <w:rsid w:val="00865515"/>
    <w:rsid w:val="00866428"/>
    <w:rsid w:val="0087106A"/>
    <w:rsid w:val="00872748"/>
    <w:rsid w:val="00873653"/>
    <w:rsid w:val="00873EF1"/>
    <w:rsid w:val="00874032"/>
    <w:rsid w:val="0087561F"/>
    <w:rsid w:val="0087594E"/>
    <w:rsid w:val="00876D8D"/>
    <w:rsid w:val="0087772C"/>
    <w:rsid w:val="00883034"/>
    <w:rsid w:val="00886439"/>
    <w:rsid w:val="00887B29"/>
    <w:rsid w:val="008912E5"/>
    <w:rsid w:val="0089377E"/>
    <w:rsid w:val="0089452A"/>
    <w:rsid w:val="008957B7"/>
    <w:rsid w:val="008968C7"/>
    <w:rsid w:val="008A03FB"/>
    <w:rsid w:val="008A4D5B"/>
    <w:rsid w:val="008A5FEA"/>
    <w:rsid w:val="008A60F6"/>
    <w:rsid w:val="008A66F8"/>
    <w:rsid w:val="008A7D6E"/>
    <w:rsid w:val="008B0BFF"/>
    <w:rsid w:val="008B0CE3"/>
    <w:rsid w:val="008B40F7"/>
    <w:rsid w:val="008B561D"/>
    <w:rsid w:val="008B5FB2"/>
    <w:rsid w:val="008B771B"/>
    <w:rsid w:val="008C159D"/>
    <w:rsid w:val="008C1F11"/>
    <w:rsid w:val="008C2566"/>
    <w:rsid w:val="008D478C"/>
    <w:rsid w:val="008D5D23"/>
    <w:rsid w:val="008D74F6"/>
    <w:rsid w:val="008E1264"/>
    <w:rsid w:val="008E1449"/>
    <w:rsid w:val="008E3221"/>
    <w:rsid w:val="008E6156"/>
    <w:rsid w:val="008E75B7"/>
    <w:rsid w:val="008E7D83"/>
    <w:rsid w:val="008E7D8E"/>
    <w:rsid w:val="008F1560"/>
    <w:rsid w:val="008F26C6"/>
    <w:rsid w:val="008F2E93"/>
    <w:rsid w:val="008F42CF"/>
    <w:rsid w:val="008F4F36"/>
    <w:rsid w:val="008F657F"/>
    <w:rsid w:val="00903AF4"/>
    <w:rsid w:val="009046A2"/>
    <w:rsid w:val="00905CF0"/>
    <w:rsid w:val="00910A1B"/>
    <w:rsid w:val="00914001"/>
    <w:rsid w:val="00915FF5"/>
    <w:rsid w:val="009210A8"/>
    <w:rsid w:val="00924201"/>
    <w:rsid w:val="00924EB6"/>
    <w:rsid w:val="00925790"/>
    <w:rsid w:val="0093097D"/>
    <w:rsid w:val="00931658"/>
    <w:rsid w:val="0093413C"/>
    <w:rsid w:val="00935F6E"/>
    <w:rsid w:val="0093616B"/>
    <w:rsid w:val="009408E4"/>
    <w:rsid w:val="00943945"/>
    <w:rsid w:val="00946779"/>
    <w:rsid w:val="00947EF6"/>
    <w:rsid w:val="00950B44"/>
    <w:rsid w:val="009521AE"/>
    <w:rsid w:val="00953CB1"/>
    <w:rsid w:val="009562BE"/>
    <w:rsid w:val="00960D9B"/>
    <w:rsid w:val="009617B3"/>
    <w:rsid w:val="009647A6"/>
    <w:rsid w:val="00973CF8"/>
    <w:rsid w:val="00974155"/>
    <w:rsid w:val="0097629F"/>
    <w:rsid w:val="0097753E"/>
    <w:rsid w:val="00980605"/>
    <w:rsid w:val="009825CD"/>
    <w:rsid w:val="00982825"/>
    <w:rsid w:val="0098671D"/>
    <w:rsid w:val="009907A2"/>
    <w:rsid w:val="00992441"/>
    <w:rsid w:val="00996E2D"/>
    <w:rsid w:val="00997250"/>
    <w:rsid w:val="0099742D"/>
    <w:rsid w:val="009A0B7F"/>
    <w:rsid w:val="009A2A67"/>
    <w:rsid w:val="009B02FF"/>
    <w:rsid w:val="009B0DB1"/>
    <w:rsid w:val="009B2489"/>
    <w:rsid w:val="009B5AA1"/>
    <w:rsid w:val="009B5C88"/>
    <w:rsid w:val="009B6B27"/>
    <w:rsid w:val="009B79D9"/>
    <w:rsid w:val="009C0793"/>
    <w:rsid w:val="009C153C"/>
    <w:rsid w:val="009C19BC"/>
    <w:rsid w:val="009D0DC4"/>
    <w:rsid w:val="009D3C6D"/>
    <w:rsid w:val="009D4610"/>
    <w:rsid w:val="009D493E"/>
    <w:rsid w:val="009D64B4"/>
    <w:rsid w:val="009D790D"/>
    <w:rsid w:val="009E0BA5"/>
    <w:rsid w:val="009E6855"/>
    <w:rsid w:val="009F1A79"/>
    <w:rsid w:val="009F5526"/>
    <w:rsid w:val="009F5B79"/>
    <w:rsid w:val="00A01BC7"/>
    <w:rsid w:val="00A0251A"/>
    <w:rsid w:val="00A052A9"/>
    <w:rsid w:val="00A063F1"/>
    <w:rsid w:val="00A11239"/>
    <w:rsid w:val="00A1188E"/>
    <w:rsid w:val="00A11F6B"/>
    <w:rsid w:val="00A2514F"/>
    <w:rsid w:val="00A267C4"/>
    <w:rsid w:val="00A30465"/>
    <w:rsid w:val="00A30D67"/>
    <w:rsid w:val="00A31560"/>
    <w:rsid w:val="00A334BB"/>
    <w:rsid w:val="00A33BA9"/>
    <w:rsid w:val="00A33FEB"/>
    <w:rsid w:val="00A400B9"/>
    <w:rsid w:val="00A41D24"/>
    <w:rsid w:val="00A4217C"/>
    <w:rsid w:val="00A45CCC"/>
    <w:rsid w:val="00A46118"/>
    <w:rsid w:val="00A5282D"/>
    <w:rsid w:val="00A54B0D"/>
    <w:rsid w:val="00A567D8"/>
    <w:rsid w:val="00A571D0"/>
    <w:rsid w:val="00A61186"/>
    <w:rsid w:val="00A613BA"/>
    <w:rsid w:val="00A64443"/>
    <w:rsid w:val="00A6745F"/>
    <w:rsid w:val="00A70D49"/>
    <w:rsid w:val="00A832FA"/>
    <w:rsid w:val="00A83525"/>
    <w:rsid w:val="00A91A80"/>
    <w:rsid w:val="00A93138"/>
    <w:rsid w:val="00A93B07"/>
    <w:rsid w:val="00A94433"/>
    <w:rsid w:val="00A947A6"/>
    <w:rsid w:val="00A977F3"/>
    <w:rsid w:val="00AA13E6"/>
    <w:rsid w:val="00AA2051"/>
    <w:rsid w:val="00AA36D7"/>
    <w:rsid w:val="00AA5BD4"/>
    <w:rsid w:val="00AA6288"/>
    <w:rsid w:val="00AB0076"/>
    <w:rsid w:val="00AB1A73"/>
    <w:rsid w:val="00AB4020"/>
    <w:rsid w:val="00AB6FD4"/>
    <w:rsid w:val="00AC1A7F"/>
    <w:rsid w:val="00AC1DD2"/>
    <w:rsid w:val="00AC25D2"/>
    <w:rsid w:val="00AC6229"/>
    <w:rsid w:val="00AD0D3B"/>
    <w:rsid w:val="00AD166C"/>
    <w:rsid w:val="00AD2A75"/>
    <w:rsid w:val="00AD3523"/>
    <w:rsid w:val="00AD40C7"/>
    <w:rsid w:val="00AD5493"/>
    <w:rsid w:val="00AD589A"/>
    <w:rsid w:val="00AE06D2"/>
    <w:rsid w:val="00AE225E"/>
    <w:rsid w:val="00AE3205"/>
    <w:rsid w:val="00AE6A40"/>
    <w:rsid w:val="00AE6B77"/>
    <w:rsid w:val="00AF208E"/>
    <w:rsid w:val="00AF4053"/>
    <w:rsid w:val="00AF6B1C"/>
    <w:rsid w:val="00B05685"/>
    <w:rsid w:val="00B066C3"/>
    <w:rsid w:val="00B0779D"/>
    <w:rsid w:val="00B107CF"/>
    <w:rsid w:val="00B11CB8"/>
    <w:rsid w:val="00B13ECF"/>
    <w:rsid w:val="00B14AA4"/>
    <w:rsid w:val="00B14C24"/>
    <w:rsid w:val="00B172DB"/>
    <w:rsid w:val="00B20FA7"/>
    <w:rsid w:val="00B2104D"/>
    <w:rsid w:val="00B21A3D"/>
    <w:rsid w:val="00B2722A"/>
    <w:rsid w:val="00B27F36"/>
    <w:rsid w:val="00B31101"/>
    <w:rsid w:val="00B3226C"/>
    <w:rsid w:val="00B349E2"/>
    <w:rsid w:val="00B40A44"/>
    <w:rsid w:val="00B41095"/>
    <w:rsid w:val="00B5307F"/>
    <w:rsid w:val="00B539EF"/>
    <w:rsid w:val="00B60027"/>
    <w:rsid w:val="00B608C2"/>
    <w:rsid w:val="00B65109"/>
    <w:rsid w:val="00B656BD"/>
    <w:rsid w:val="00B6593F"/>
    <w:rsid w:val="00B666E4"/>
    <w:rsid w:val="00B67086"/>
    <w:rsid w:val="00B70105"/>
    <w:rsid w:val="00B70243"/>
    <w:rsid w:val="00B71C49"/>
    <w:rsid w:val="00B7481E"/>
    <w:rsid w:val="00B76E65"/>
    <w:rsid w:val="00B77959"/>
    <w:rsid w:val="00B81597"/>
    <w:rsid w:val="00B82215"/>
    <w:rsid w:val="00B8253C"/>
    <w:rsid w:val="00B84844"/>
    <w:rsid w:val="00B9150A"/>
    <w:rsid w:val="00B91AD1"/>
    <w:rsid w:val="00B942F5"/>
    <w:rsid w:val="00B94903"/>
    <w:rsid w:val="00B94A92"/>
    <w:rsid w:val="00B96292"/>
    <w:rsid w:val="00BA45A7"/>
    <w:rsid w:val="00BA7C10"/>
    <w:rsid w:val="00BB1318"/>
    <w:rsid w:val="00BB49FA"/>
    <w:rsid w:val="00BB5A0B"/>
    <w:rsid w:val="00BB6093"/>
    <w:rsid w:val="00BB6AD3"/>
    <w:rsid w:val="00BC072B"/>
    <w:rsid w:val="00BC385B"/>
    <w:rsid w:val="00BC7973"/>
    <w:rsid w:val="00BD1A62"/>
    <w:rsid w:val="00BD1C9F"/>
    <w:rsid w:val="00BD279E"/>
    <w:rsid w:val="00BD4C23"/>
    <w:rsid w:val="00BD4FD2"/>
    <w:rsid w:val="00BD5F93"/>
    <w:rsid w:val="00BD6370"/>
    <w:rsid w:val="00BE0A27"/>
    <w:rsid w:val="00BE3E31"/>
    <w:rsid w:val="00BE3EEF"/>
    <w:rsid w:val="00BE5BD6"/>
    <w:rsid w:val="00BE7400"/>
    <w:rsid w:val="00BF07A6"/>
    <w:rsid w:val="00BF2BB2"/>
    <w:rsid w:val="00BF309A"/>
    <w:rsid w:val="00BF3ABD"/>
    <w:rsid w:val="00BF5ED3"/>
    <w:rsid w:val="00BF75A8"/>
    <w:rsid w:val="00BF7B96"/>
    <w:rsid w:val="00C0097F"/>
    <w:rsid w:val="00C00E05"/>
    <w:rsid w:val="00C06CDE"/>
    <w:rsid w:val="00C070FE"/>
    <w:rsid w:val="00C17B41"/>
    <w:rsid w:val="00C21125"/>
    <w:rsid w:val="00C21507"/>
    <w:rsid w:val="00C216E5"/>
    <w:rsid w:val="00C2259E"/>
    <w:rsid w:val="00C225B1"/>
    <w:rsid w:val="00C24B72"/>
    <w:rsid w:val="00C26C9F"/>
    <w:rsid w:val="00C32B0C"/>
    <w:rsid w:val="00C37ABC"/>
    <w:rsid w:val="00C40285"/>
    <w:rsid w:val="00C41CE0"/>
    <w:rsid w:val="00C43B93"/>
    <w:rsid w:val="00C457BC"/>
    <w:rsid w:val="00C463C3"/>
    <w:rsid w:val="00C54439"/>
    <w:rsid w:val="00C56C31"/>
    <w:rsid w:val="00C57D62"/>
    <w:rsid w:val="00C6082C"/>
    <w:rsid w:val="00C63134"/>
    <w:rsid w:val="00C64781"/>
    <w:rsid w:val="00C64FD7"/>
    <w:rsid w:val="00C66A94"/>
    <w:rsid w:val="00C67302"/>
    <w:rsid w:val="00C711EB"/>
    <w:rsid w:val="00C77B72"/>
    <w:rsid w:val="00C80656"/>
    <w:rsid w:val="00C808E9"/>
    <w:rsid w:val="00C8154D"/>
    <w:rsid w:val="00C86365"/>
    <w:rsid w:val="00C9080E"/>
    <w:rsid w:val="00C9455F"/>
    <w:rsid w:val="00C96E61"/>
    <w:rsid w:val="00C9707E"/>
    <w:rsid w:val="00CA13D1"/>
    <w:rsid w:val="00CA18F3"/>
    <w:rsid w:val="00CA55F5"/>
    <w:rsid w:val="00CA5914"/>
    <w:rsid w:val="00CB082D"/>
    <w:rsid w:val="00CB3969"/>
    <w:rsid w:val="00CB5BA6"/>
    <w:rsid w:val="00CB6632"/>
    <w:rsid w:val="00CC00B2"/>
    <w:rsid w:val="00CC1AE2"/>
    <w:rsid w:val="00CC339D"/>
    <w:rsid w:val="00CC5E83"/>
    <w:rsid w:val="00CD1D2F"/>
    <w:rsid w:val="00CD1ED2"/>
    <w:rsid w:val="00CD20C5"/>
    <w:rsid w:val="00CD2533"/>
    <w:rsid w:val="00CD4A7F"/>
    <w:rsid w:val="00CE01BE"/>
    <w:rsid w:val="00CE1035"/>
    <w:rsid w:val="00CE10BA"/>
    <w:rsid w:val="00CE145C"/>
    <w:rsid w:val="00CE2BB7"/>
    <w:rsid w:val="00CE6639"/>
    <w:rsid w:val="00CF1C6F"/>
    <w:rsid w:val="00CF347F"/>
    <w:rsid w:val="00CF5ACA"/>
    <w:rsid w:val="00D0000C"/>
    <w:rsid w:val="00D011B1"/>
    <w:rsid w:val="00D01E0B"/>
    <w:rsid w:val="00D07AA7"/>
    <w:rsid w:val="00D11A43"/>
    <w:rsid w:val="00D11BB2"/>
    <w:rsid w:val="00D20390"/>
    <w:rsid w:val="00D2215F"/>
    <w:rsid w:val="00D25F91"/>
    <w:rsid w:val="00D314C9"/>
    <w:rsid w:val="00D34976"/>
    <w:rsid w:val="00D37527"/>
    <w:rsid w:val="00D37F16"/>
    <w:rsid w:val="00D420F4"/>
    <w:rsid w:val="00D42143"/>
    <w:rsid w:val="00D44470"/>
    <w:rsid w:val="00D453EF"/>
    <w:rsid w:val="00D50B59"/>
    <w:rsid w:val="00D524E5"/>
    <w:rsid w:val="00D544AE"/>
    <w:rsid w:val="00D55813"/>
    <w:rsid w:val="00D55D60"/>
    <w:rsid w:val="00D571C8"/>
    <w:rsid w:val="00D62FFC"/>
    <w:rsid w:val="00D64213"/>
    <w:rsid w:val="00D64482"/>
    <w:rsid w:val="00D66460"/>
    <w:rsid w:val="00D73FBD"/>
    <w:rsid w:val="00D74076"/>
    <w:rsid w:val="00D75624"/>
    <w:rsid w:val="00D7757F"/>
    <w:rsid w:val="00D77760"/>
    <w:rsid w:val="00D80EBE"/>
    <w:rsid w:val="00D81989"/>
    <w:rsid w:val="00D81A2D"/>
    <w:rsid w:val="00D82658"/>
    <w:rsid w:val="00D82954"/>
    <w:rsid w:val="00D8626E"/>
    <w:rsid w:val="00D87FC9"/>
    <w:rsid w:val="00D9026F"/>
    <w:rsid w:val="00D933CA"/>
    <w:rsid w:val="00D9394F"/>
    <w:rsid w:val="00D94280"/>
    <w:rsid w:val="00D95270"/>
    <w:rsid w:val="00D96E86"/>
    <w:rsid w:val="00DA1304"/>
    <w:rsid w:val="00DA348E"/>
    <w:rsid w:val="00DA7B37"/>
    <w:rsid w:val="00DB15D0"/>
    <w:rsid w:val="00DB1672"/>
    <w:rsid w:val="00DB1F30"/>
    <w:rsid w:val="00DB43AB"/>
    <w:rsid w:val="00DB5643"/>
    <w:rsid w:val="00DB5AC1"/>
    <w:rsid w:val="00DB5F7C"/>
    <w:rsid w:val="00DB6336"/>
    <w:rsid w:val="00DC025F"/>
    <w:rsid w:val="00DC13CF"/>
    <w:rsid w:val="00DC28EF"/>
    <w:rsid w:val="00DC2D3B"/>
    <w:rsid w:val="00DC606A"/>
    <w:rsid w:val="00DC6955"/>
    <w:rsid w:val="00DD012B"/>
    <w:rsid w:val="00DD1000"/>
    <w:rsid w:val="00DD1CB7"/>
    <w:rsid w:val="00DD38B3"/>
    <w:rsid w:val="00DE4DCB"/>
    <w:rsid w:val="00DE5576"/>
    <w:rsid w:val="00DE7968"/>
    <w:rsid w:val="00DF0B75"/>
    <w:rsid w:val="00DF1EDA"/>
    <w:rsid w:val="00DF330A"/>
    <w:rsid w:val="00DF3895"/>
    <w:rsid w:val="00DF4E45"/>
    <w:rsid w:val="00DF52F4"/>
    <w:rsid w:val="00DF6CA0"/>
    <w:rsid w:val="00E00282"/>
    <w:rsid w:val="00E0431F"/>
    <w:rsid w:val="00E14760"/>
    <w:rsid w:val="00E25DB3"/>
    <w:rsid w:val="00E26F97"/>
    <w:rsid w:val="00E320A9"/>
    <w:rsid w:val="00E33738"/>
    <w:rsid w:val="00E34013"/>
    <w:rsid w:val="00E35FE1"/>
    <w:rsid w:val="00E44F1E"/>
    <w:rsid w:val="00E45971"/>
    <w:rsid w:val="00E46BFC"/>
    <w:rsid w:val="00E47590"/>
    <w:rsid w:val="00E47E4C"/>
    <w:rsid w:val="00E52072"/>
    <w:rsid w:val="00E53235"/>
    <w:rsid w:val="00E55F09"/>
    <w:rsid w:val="00E56503"/>
    <w:rsid w:val="00E56505"/>
    <w:rsid w:val="00E567B9"/>
    <w:rsid w:val="00E603AC"/>
    <w:rsid w:val="00E62ACC"/>
    <w:rsid w:val="00E6380F"/>
    <w:rsid w:val="00E7079A"/>
    <w:rsid w:val="00E7515D"/>
    <w:rsid w:val="00E75B95"/>
    <w:rsid w:val="00E76965"/>
    <w:rsid w:val="00E82BD6"/>
    <w:rsid w:val="00E837FE"/>
    <w:rsid w:val="00E86532"/>
    <w:rsid w:val="00E87E02"/>
    <w:rsid w:val="00E91EF2"/>
    <w:rsid w:val="00E923C1"/>
    <w:rsid w:val="00E93351"/>
    <w:rsid w:val="00E94721"/>
    <w:rsid w:val="00E96EB5"/>
    <w:rsid w:val="00E972AC"/>
    <w:rsid w:val="00E97CC7"/>
    <w:rsid w:val="00EA1341"/>
    <w:rsid w:val="00EA24E0"/>
    <w:rsid w:val="00EA52E4"/>
    <w:rsid w:val="00EA6E17"/>
    <w:rsid w:val="00EA75C7"/>
    <w:rsid w:val="00EB634B"/>
    <w:rsid w:val="00EB66BC"/>
    <w:rsid w:val="00EC12F1"/>
    <w:rsid w:val="00EC1632"/>
    <w:rsid w:val="00EC1F34"/>
    <w:rsid w:val="00EC2DD9"/>
    <w:rsid w:val="00EC4C0B"/>
    <w:rsid w:val="00EC6D32"/>
    <w:rsid w:val="00EC76B8"/>
    <w:rsid w:val="00ED2CD8"/>
    <w:rsid w:val="00ED3809"/>
    <w:rsid w:val="00ED4A81"/>
    <w:rsid w:val="00ED58F5"/>
    <w:rsid w:val="00ED6175"/>
    <w:rsid w:val="00EE2BA9"/>
    <w:rsid w:val="00EE674F"/>
    <w:rsid w:val="00EF2EB3"/>
    <w:rsid w:val="00EF37D9"/>
    <w:rsid w:val="00EF3A56"/>
    <w:rsid w:val="00EF3DB9"/>
    <w:rsid w:val="00EF47B7"/>
    <w:rsid w:val="00F00C27"/>
    <w:rsid w:val="00F053F6"/>
    <w:rsid w:val="00F06A8A"/>
    <w:rsid w:val="00F07AEA"/>
    <w:rsid w:val="00F105BC"/>
    <w:rsid w:val="00F110DD"/>
    <w:rsid w:val="00F133F0"/>
    <w:rsid w:val="00F16A3F"/>
    <w:rsid w:val="00F17C9C"/>
    <w:rsid w:val="00F2022A"/>
    <w:rsid w:val="00F21A78"/>
    <w:rsid w:val="00F22DA2"/>
    <w:rsid w:val="00F24A74"/>
    <w:rsid w:val="00F2518C"/>
    <w:rsid w:val="00F31A3E"/>
    <w:rsid w:val="00F3233D"/>
    <w:rsid w:val="00F33207"/>
    <w:rsid w:val="00F408E6"/>
    <w:rsid w:val="00F40F06"/>
    <w:rsid w:val="00F4586A"/>
    <w:rsid w:val="00F45D53"/>
    <w:rsid w:val="00F469D6"/>
    <w:rsid w:val="00F51BDC"/>
    <w:rsid w:val="00F53AC6"/>
    <w:rsid w:val="00F54610"/>
    <w:rsid w:val="00F56136"/>
    <w:rsid w:val="00F56AD0"/>
    <w:rsid w:val="00F56D47"/>
    <w:rsid w:val="00F61FDF"/>
    <w:rsid w:val="00F63873"/>
    <w:rsid w:val="00F72238"/>
    <w:rsid w:val="00F7387B"/>
    <w:rsid w:val="00F7390E"/>
    <w:rsid w:val="00F81079"/>
    <w:rsid w:val="00F81F3B"/>
    <w:rsid w:val="00F835D8"/>
    <w:rsid w:val="00F84694"/>
    <w:rsid w:val="00F850B0"/>
    <w:rsid w:val="00F8547A"/>
    <w:rsid w:val="00F87174"/>
    <w:rsid w:val="00F8788B"/>
    <w:rsid w:val="00F91E0F"/>
    <w:rsid w:val="00F942E7"/>
    <w:rsid w:val="00F954DD"/>
    <w:rsid w:val="00F96F4E"/>
    <w:rsid w:val="00FA5A74"/>
    <w:rsid w:val="00FB18BF"/>
    <w:rsid w:val="00FB2391"/>
    <w:rsid w:val="00FB3EAC"/>
    <w:rsid w:val="00FB4330"/>
    <w:rsid w:val="00FB7260"/>
    <w:rsid w:val="00FB7541"/>
    <w:rsid w:val="00FC0077"/>
    <w:rsid w:val="00FC530F"/>
    <w:rsid w:val="00FC6144"/>
    <w:rsid w:val="00FD3D55"/>
    <w:rsid w:val="00FD5D92"/>
    <w:rsid w:val="00FD64E0"/>
    <w:rsid w:val="00FD689E"/>
    <w:rsid w:val="00FE3478"/>
    <w:rsid w:val="00FE367D"/>
    <w:rsid w:val="00FE3DFA"/>
    <w:rsid w:val="00FE50A0"/>
    <w:rsid w:val="00FF1C76"/>
    <w:rsid w:val="00FF48CA"/>
    <w:rsid w:val="00FF51EA"/>
    <w:rsid w:val="00FF7755"/>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2E3B5"/>
  <w15:docId w15:val="{99001A4C-355F-4DDE-89BA-4AA26E7C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526"/>
    <w:rPr>
      <w:rFonts w:ascii="Times New Roman" w:eastAsia="Times New Roman" w:hAnsi="Times New Roman" w:cs="Times New Roman"/>
      <w:lang w:val="es-MX" w:eastAsia="es-MX"/>
    </w:rPr>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lang w:val="es-ES_tradnl" w:eastAsia="es-ES"/>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lang w:val="es-ES_tradnl" w:eastAsia="es-ES"/>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lang w:val="es-ES_tradnl" w:eastAsia="es-ES"/>
    </w:rPr>
  </w:style>
  <w:style w:type="paragraph" w:styleId="Heading4">
    <w:name w:val="heading 4"/>
    <w:basedOn w:val="Normal"/>
    <w:next w:val="Normal"/>
    <w:link w:val="Heading4Char"/>
    <w:rsid w:val="000634BB"/>
    <w:pPr>
      <w:keepNext/>
      <w:keepLines/>
      <w:snapToGrid w:val="0"/>
      <w:spacing w:before="480" w:after="240" w:line="300" w:lineRule="exact"/>
      <w:outlineLvl w:val="3"/>
    </w:pPr>
    <w:rPr>
      <w:rFonts w:ascii="Arial"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lang w:val="es-ES_tradnl" w:eastAsia="es-ES"/>
    </w:rPr>
  </w:style>
  <w:style w:type="paragraph" w:styleId="Heading6">
    <w:name w:val="heading 6"/>
    <w:basedOn w:val="Normal"/>
    <w:next w:val="Normal"/>
    <w:link w:val="Heading6Char"/>
    <w:uiPriority w:val="9"/>
    <w:semiHidden/>
    <w:unhideWhenUsed/>
    <w:qFormat/>
    <w:rsid w:val="005531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7C"/>
    <w:pPr>
      <w:ind w:left="720"/>
      <w:contextualSpacing/>
    </w:pPr>
    <w:rPr>
      <w:rFonts w:asciiTheme="minorHAnsi" w:eastAsiaTheme="minorEastAsia" w:hAnsiTheme="minorHAnsi" w:cstheme="minorBidi"/>
      <w:lang w:val="es-ES_tradnl" w:eastAsia="es-ES"/>
    </w:rPr>
  </w:style>
  <w:style w:type="paragraph" w:customStyle="1" w:styleId="Niveauducommentaire11">
    <w:name w:val="Niveau du commentaire : 11"/>
    <w:basedOn w:val="Normal"/>
    <w:uiPriority w:val="99"/>
    <w:unhideWhenUsed/>
    <w:rsid w:val="00553143"/>
    <w:pPr>
      <w:keepNext/>
      <w:numPr>
        <w:numId w:val="1"/>
      </w:numPr>
      <w:contextualSpacing/>
      <w:outlineLvl w:val="0"/>
    </w:pPr>
    <w:rPr>
      <w:rFonts w:ascii="Verdana" w:eastAsiaTheme="minorEastAsia" w:hAnsi="Verdana" w:cstheme="minorBidi"/>
      <w:lang w:val="es-ES_tradnl" w:eastAsia="es-ES"/>
    </w:rPr>
  </w:style>
  <w:style w:type="paragraph" w:customStyle="1" w:styleId="Niveauducommentaire21">
    <w:name w:val="Niveau du commentaire : 21"/>
    <w:basedOn w:val="Normal"/>
    <w:uiPriority w:val="99"/>
    <w:unhideWhenUsed/>
    <w:rsid w:val="00553143"/>
    <w:pPr>
      <w:keepNext/>
      <w:numPr>
        <w:ilvl w:val="1"/>
        <w:numId w:val="1"/>
      </w:numPr>
      <w:contextualSpacing/>
      <w:outlineLvl w:val="1"/>
    </w:pPr>
    <w:rPr>
      <w:rFonts w:ascii="Verdana" w:eastAsiaTheme="minorEastAsia" w:hAnsi="Verdana" w:cstheme="minorBidi"/>
      <w:lang w:val="es-ES_tradnl" w:eastAsia="es-ES"/>
    </w:rPr>
  </w:style>
  <w:style w:type="paragraph" w:customStyle="1" w:styleId="Niveauducommentaire31">
    <w:name w:val="Niveau du commentaire : 31"/>
    <w:basedOn w:val="Normal"/>
    <w:uiPriority w:val="99"/>
    <w:unhideWhenUsed/>
    <w:rsid w:val="00553143"/>
    <w:pPr>
      <w:keepNext/>
      <w:numPr>
        <w:ilvl w:val="2"/>
        <w:numId w:val="1"/>
      </w:numPr>
      <w:contextualSpacing/>
      <w:outlineLvl w:val="2"/>
    </w:pPr>
    <w:rPr>
      <w:rFonts w:ascii="Verdana" w:eastAsiaTheme="minorEastAsia" w:hAnsi="Verdana" w:cstheme="minorBidi"/>
      <w:lang w:val="es-ES_tradnl" w:eastAsia="es-ES"/>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eastAsiaTheme="minorEastAsia" w:hAnsi="Verdana" w:cstheme="minorBidi"/>
      <w:lang w:val="es-ES_tradnl" w:eastAsia="es-ES"/>
    </w:rPr>
  </w:style>
  <w:style w:type="paragraph" w:customStyle="1" w:styleId="Niveauducommentaire51">
    <w:name w:val="Niveau du commentaire : 51"/>
    <w:basedOn w:val="Normal"/>
    <w:uiPriority w:val="99"/>
    <w:semiHidden/>
    <w:unhideWhenUsed/>
    <w:rsid w:val="00553143"/>
    <w:pPr>
      <w:keepNext/>
      <w:numPr>
        <w:ilvl w:val="4"/>
        <w:numId w:val="1"/>
      </w:numPr>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eastAsiaTheme="minorEastAsia" w:hAnsi="Verdana" w:cstheme="minorBidi"/>
      <w:lang w:val="es-ES_tradnl" w:eastAsia="es-ES"/>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eastAsiaTheme="minorEastAsia" w:hAnsi="Verdana" w:cstheme="minorBidi"/>
      <w:lang w:val="es-ES_tradnl" w:eastAsia="es-ES"/>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143"/>
    <w:rPr>
      <w:rFonts w:asciiTheme="majorHAnsi" w:eastAsiaTheme="majorEastAsia" w:hAnsiTheme="majorHAnsi" w:cstheme="majorBidi"/>
      <w:i/>
      <w:iCs/>
      <w:color w:val="243F60" w:themeColor="accent1" w:themeShade="7F"/>
      <w:lang w:val="es-MX" w:eastAsia="es-MX"/>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lang w:val="es-MX" w:eastAsia="es-MX"/>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lang w:val="es-MX" w:eastAsia="es-MX"/>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lang w:val="es-MX" w:eastAsia="es-MX"/>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nhideWhenUsed/>
    <w:rsid w:val="00E76965"/>
    <w:rPr>
      <w:rFonts w:ascii="Arial" w:eastAsiaTheme="minorEastAsia" w:hAnsi="Arial" w:cstheme="minorBidi"/>
      <w:sz w:val="16"/>
      <w:lang w:val="es-ES_tradnl" w:eastAsia="es-ES"/>
    </w:rPr>
  </w:style>
  <w:style w:type="character" w:customStyle="1" w:styleId="FootnoteTextChar">
    <w:name w:val="Footnote Text Char"/>
    <w:basedOn w:val="DefaultParagraphFont"/>
    <w:link w:val="FootnoteText"/>
    <w:rsid w:val="00E76965"/>
    <w:rPr>
      <w:rFonts w:ascii="Arial" w:hAnsi="Arial"/>
      <w:sz w:val="16"/>
    </w:rPr>
  </w:style>
  <w:style w:type="character" w:styleId="FootnoteReference">
    <w:name w:val="footnote reference"/>
    <w:basedOn w:val="DefaultParagraphFont"/>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eastAsiaTheme="minorEastAsia" w:hAnsi="Times"/>
      <w:sz w:val="20"/>
      <w:szCs w:val="20"/>
      <w:lang w:val="es-ES_tradnl" w:eastAsia="es-ES"/>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nhideWhenUsed/>
    <w:rsid w:val="00DF3895"/>
    <w:rPr>
      <w:rFonts w:asciiTheme="minorHAnsi" w:eastAsiaTheme="minorEastAsia" w:hAnsiTheme="minorHAnsi" w:cstheme="minorBidi"/>
      <w:lang w:val="es-ES_tradnl" w:eastAsia="es-ES"/>
    </w:rPr>
  </w:style>
  <w:style w:type="character" w:customStyle="1" w:styleId="CommentTextChar">
    <w:name w:val="Comment Text Char"/>
    <w:basedOn w:val="DefaultParagraphFont"/>
    <w:link w:val="CommentText"/>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3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FooterChar">
    <w:name w:val="Footer Char"/>
    <w:basedOn w:val="DefaultParagraphFont"/>
    <w:link w:val="Footer"/>
    <w:uiPriority w:val="99"/>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_tradnl" w:eastAsia="es-ES"/>
    </w:rPr>
  </w:style>
  <w:style w:type="character" w:customStyle="1" w:styleId="TitleChar">
    <w:name w:val="Title Char"/>
    <w:basedOn w:val="DefaultParagraphFont"/>
    <w:link w:val="Titl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val="es-ES_tradnl"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hAnsi="Arial"/>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character" w:styleId="UnresolvedMention">
    <w:name w:val="Unresolved Mention"/>
    <w:basedOn w:val="DefaultParagraphFont"/>
    <w:uiPriority w:val="99"/>
    <w:semiHidden/>
    <w:unhideWhenUsed/>
    <w:rsid w:val="003B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28116156">
      <w:bodyDiv w:val="1"/>
      <w:marLeft w:val="0"/>
      <w:marRight w:val="0"/>
      <w:marTop w:val="0"/>
      <w:marBottom w:val="0"/>
      <w:divBdr>
        <w:top w:val="none" w:sz="0" w:space="0" w:color="auto"/>
        <w:left w:val="none" w:sz="0" w:space="0" w:color="auto"/>
        <w:bottom w:val="none" w:sz="0" w:space="0" w:color="auto"/>
        <w:right w:val="none" w:sz="0" w:space="0" w:color="auto"/>
      </w:divBdr>
      <w:divsChild>
        <w:div w:id="102772119">
          <w:marLeft w:val="446"/>
          <w:marRight w:val="0"/>
          <w:marTop w:val="0"/>
          <w:marBottom w:val="40"/>
          <w:divBdr>
            <w:top w:val="none" w:sz="0" w:space="0" w:color="auto"/>
            <w:left w:val="none" w:sz="0" w:space="0" w:color="auto"/>
            <w:bottom w:val="none" w:sz="0" w:space="0" w:color="auto"/>
            <w:right w:val="none" w:sz="0" w:space="0" w:color="auto"/>
          </w:divBdr>
        </w:div>
      </w:divsChild>
    </w:div>
    <w:div w:id="97914932">
      <w:bodyDiv w:val="1"/>
      <w:marLeft w:val="0"/>
      <w:marRight w:val="0"/>
      <w:marTop w:val="0"/>
      <w:marBottom w:val="0"/>
      <w:divBdr>
        <w:top w:val="none" w:sz="0" w:space="0" w:color="auto"/>
        <w:left w:val="none" w:sz="0" w:space="0" w:color="auto"/>
        <w:bottom w:val="none" w:sz="0" w:space="0" w:color="auto"/>
        <w:right w:val="none" w:sz="0" w:space="0" w:color="auto"/>
      </w:divBdr>
      <w:divsChild>
        <w:div w:id="1244335350">
          <w:marLeft w:val="1166"/>
          <w:marRight w:val="0"/>
          <w:marTop w:val="0"/>
          <w:marBottom w:val="40"/>
          <w:divBdr>
            <w:top w:val="none" w:sz="0" w:space="0" w:color="auto"/>
            <w:left w:val="none" w:sz="0" w:space="0" w:color="auto"/>
            <w:bottom w:val="none" w:sz="0" w:space="0" w:color="auto"/>
            <w:right w:val="none" w:sz="0" w:space="0" w:color="auto"/>
          </w:divBdr>
        </w:div>
        <w:div w:id="954561522">
          <w:marLeft w:val="1166"/>
          <w:marRight w:val="0"/>
          <w:marTop w:val="0"/>
          <w:marBottom w:val="40"/>
          <w:divBdr>
            <w:top w:val="none" w:sz="0" w:space="0" w:color="auto"/>
            <w:left w:val="none" w:sz="0" w:space="0" w:color="auto"/>
            <w:bottom w:val="none" w:sz="0" w:space="0" w:color="auto"/>
            <w:right w:val="none" w:sz="0" w:space="0" w:color="auto"/>
          </w:divBdr>
        </w:div>
        <w:div w:id="1253903297">
          <w:marLeft w:val="1166"/>
          <w:marRight w:val="0"/>
          <w:marTop w:val="0"/>
          <w:marBottom w:val="40"/>
          <w:divBdr>
            <w:top w:val="none" w:sz="0" w:space="0" w:color="auto"/>
            <w:left w:val="none" w:sz="0" w:space="0" w:color="auto"/>
            <w:bottom w:val="none" w:sz="0" w:space="0" w:color="auto"/>
            <w:right w:val="none" w:sz="0" w:space="0" w:color="auto"/>
          </w:divBdr>
        </w:div>
        <w:div w:id="1247567565">
          <w:marLeft w:val="1166"/>
          <w:marRight w:val="0"/>
          <w:marTop w:val="0"/>
          <w:marBottom w:val="40"/>
          <w:divBdr>
            <w:top w:val="none" w:sz="0" w:space="0" w:color="auto"/>
            <w:left w:val="none" w:sz="0" w:space="0" w:color="auto"/>
            <w:bottom w:val="none" w:sz="0" w:space="0" w:color="auto"/>
            <w:right w:val="none" w:sz="0" w:space="0" w:color="auto"/>
          </w:divBdr>
        </w:div>
      </w:divsChild>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189417629">
      <w:bodyDiv w:val="1"/>
      <w:marLeft w:val="0"/>
      <w:marRight w:val="0"/>
      <w:marTop w:val="0"/>
      <w:marBottom w:val="0"/>
      <w:divBdr>
        <w:top w:val="none" w:sz="0" w:space="0" w:color="auto"/>
        <w:left w:val="none" w:sz="0" w:space="0" w:color="auto"/>
        <w:bottom w:val="none" w:sz="0" w:space="0" w:color="auto"/>
        <w:right w:val="none" w:sz="0" w:space="0" w:color="auto"/>
      </w:divBdr>
      <w:divsChild>
        <w:div w:id="448815757">
          <w:marLeft w:val="446"/>
          <w:marRight w:val="0"/>
          <w:marTop w:val="0"/>
          <w:marBottom w:val="40"/>
          <w:divBdr>
            <w:top w:val="none" w:sz="0" w:space="0" w:color="auto"/>
            <w:left w:val="none" w:sz="0" w:space="0" w:color="auto"/>
            <w:bottom w:val="none" w:sz="0" w:space="0" w:color="auto"/>
            <w:right w:val="none" w:sz="0" w:space="0" w:color="auto"/>
          </w:divBdr>
        </w:div>
        <w:div w:id="827743763">
          <w:marLeft w:val="1166"/>
          <w:marRight w:val="0"/>
          <w:marTop w:val="0"/>
          <w:marBottom w:val="40"/>
          <w:divBdr>
            <w:top w:val="none" w:sz="0" w:space="0" w:color="auto"/>
            <w:left w:val="none" w:sz="0" w:space="0" w:color="auto"/>
            <w:bottom w:val="none" w:sz="0" w:space="0" w:color="auto"/>
            <w:right w:val="none" w:sz="0" w:space="0" w:color="auto"/>
          </w:divBdr>
        </w:div>
        <w:div w:id="712115552">
          <w:marLeft w:val="1166"/>
          <w:marRight w:val="0"/>
          <w:marTop w:val="0"/>
          <w:marBottom w:val="40"/>
          <w:divBdr>
            <w:top w:val="none" w:sz="0" w:space="0" w:color="auto"/>
            <w:left w:val="none" w:sz="0" w:space="0" w:color="auto"/>
            <w:bottom w:val="none" w:sz="0" w:space="0" w:color="auto"/>
            <w:right w:val="none" w:sz="0" w:space="0" w:color="auto"/>
          </w:divBdr>
        </w:div>
        <w:div w:id="1491292243">
          <w:marLeft w:val="1166"/>
          <w:marRight w:val="0"/>
          <w:marTop w:val="0"/>
          <w:marBottom w:val="40"/>
          <w:divBdr>
            <w:top w:val="none" w:sz="0" w:space="0" w:color="auto"/>
            <w:left w:val="none" w:sz="0" w:space="0" w:color="auto"/>
            <w:bottom w:val="none" w:sz="0" w:space="0" w:color="auto"/>
            <w:right w:val="none" w:sz="0" w:space="0" w:color="auto"/>
          </w:divBdr>
        </w:div>
        <w:div w:id="1801485756">
          <w:marLeft w:val="1166"/>
          <w:marRight w:val="0"/>
          <w:marTop w:val="0"/>
          <w:marBottom w:val="40"/>
          <w:divBdr>
            <w:top w:val="none" w:sz="0" w:space="0" w:color="auto"/>
            <w:left w:val="none" w:sz="0" w:space="0" w:color="auto"/>
            <w:bottom w:val="none" w:sz="0" w:space="0" w:color="auto"/>
            <w:right w:val="none" w:sz="0" w:space="0" w:color="auto"/>
          </w:divBdr>
        </w:div>
        <w:div w:id="1359741900">
          <w:marLeft w:val="1166"/>
          <w:marRight w:val="0"/>
          <w:marTop w:val="0"/>
          <w:marBottom w:val="40"/>
          <w:divBdr>
            <w:top w:val="none" w:sz="0" w:space="0" w:color="auto"/>
            <w:left w:val="none" w:sz="0" w:space="0" w:color="auto"/>
            <w:bottom w:val="none" w:sz="0" w:space="0" w:color="auto"/>
            <w:right w:val="none" w:sz="0" w:space="0" w:color="auto"/>
          </w:divBdr>
        </w:div>
        <w:div w:id="160004458">
          <w:marLeft w:val="1166"/>
          <w:marRight w:val="0"/>
          <w:marTop w:val="0"/>
          <w:marBottom w:val="40"/>
          <w:divBdr>
            <w:top w:val="none" w:sz="0" w:space="0" w:color="auto"/>
            <w:left w:val="none" w:sz="0" w:space="0" w:color="auto"/>
            <w:bottom w:val="none" w:sz="0" w:space="0" w:color="auto"/>
            <w:right w:val="none" w:sz="0" w:space="0" w:color="auto"/>
          </w:divBdr>
        </w:div>
      </w:divsChild>
    </w:div>
    <w:div w:id="191505123">
      <w:bodyDiv w:val="1"/>
      <w:marLeft w:val="0"/>
      <w:marRight w:val="0"/>
      <w:marTop w:val="0"/>
      <w:marBottom w:val="0"/>
      <w:divBdr>
        <w:top w:val="none" w:sz="0" w:space="0" w:color="auto"/>
        <w:left w:val="none" w:sz="0" w:space="0" w:color="auto"/>
        <w:bottom w:val="none" w:sz="0" w:space="0" w:color="auto"/>
        <w:right w:val="none" w:sz="0" w:space="0" w:color="auto"/>
      </w:divBdr>
    </w:div>
    <w:div w:id="199975775">
      <w:bodyDiv w:val="1"/>
      <w:marLeft w:val="0"/>
      <w:marRight w:val="0"/>
      <w:marTop w:val="0"/>
      <w:marBottom w:val="0"/>
      <w:divBdr>
        <w:top w:val="none" w:sz="0" w:space="0" w:color="auto"/>
        <w:left w:val="none" w:sz="0" w:space="0" w:color="auto"/>
        <w:bottom w:val="none" w:sz="0" w:space="0" w:color="auto"/>
        <w:right w:val="none" w:sz="0" w:space="0" w:color="auto"/>
      </w:divBdr>
      <w:divsChild>
        <w:div w:id="1121916286">
          <w:marLeft w:val="446"/>
          <w:marRight w:val="0"/>
          <w:marTop w:val="0"/>
          <w:marBottom w:val="40"/>
          <w:divBdr>
            <w:top w:val="none" w:sz="0" w:space="0" w:color="auto"/>
            <w:left w:val="none" w:sz="0" w:space="0" w:color="auto"/>
            <w:bottom w:val="none" w:sz="0" w:space="0" w:color="auto"/>
            <w:right w:val="none" w:sz="0" w:space="0" w:color="auto"/>
          </w:divBdr>
        </w:div>
        <w:div w:id="629092879">
          <w:marLeft w:val="446"/>
          <w:marRight w:val="0"/>
          <w:marTop w:val="0"/>
          <w:marBottom w:val="40"/>
          <w:divBdr>
            <w:top w:val="none" w:sz="0" w:space="0" w:color="auto"/>
            <w:left w:val="none" w:sz="0" w:space="0" w:color="auto"/>
            <w:bottom w:val="none" w:sz="0" w:space="0" w:color="auto"/>
            <w:right w:val="none" w:sz="0" w:space="0" w:color="auto"/>
          </w:divBdr>
        </w:div>
      </w:divsChild>
    </w:div>
    <w:div w:id="253559684">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389698510">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2">
          <w:marLeft w:val="1166"/>
          <w:marRight w:val="0"/>
          <w:marTop w:val="0"/>
          <w:marBottom w:val="40"/>
          <w:divBdr>
            <w:top w:val="none" w:sz="0" w:space="0" w:color="auto"/>
            <w:left w:val="none" w:sz="0" w:space="0" w:color="auto"/>
            <w:bottom w:val="none" w:sz="0" w:space="0" w:color="auto"/>
            <w:right w:val="none" w:sz="0" w:space="0" w:color="auto"/>
          </w:divBdr>
        </w:div>
        <w:div w:id="1703171524">
          <w:marLeft w:val="1166"/>
          <w:marRight w:val="0"/>
          <w:marTop w:val="0"/>
          <w:marBottom w:val="40"/>
          <w:divBdr>
            <w:top w:val="none" w:sz="0" w:space="0" w:color="auto"/>
            <w:left w:val="none" w:sz="0" w:space="0" w:color="auto"/>
            <w:bottom w:val="none" w:sz="0" w:space="0" w:color="auto"/>
            <w:right w:val="none" w:sz="0" w:space="0" w:color="auto"/>
          </w:divBdr>
        </w:div>
        <w:div w:id="1214345562">
          <w:marLeft w:val="1166"/>
          <w:marRight w:val="0"/>
          <w:marTop w:val="0"/>
          <w:marBottom w:val="40"/>
          <w:divBdr>
            <w:top w:val="none" w:sz="0" w:space="0" w:color="auto"/>
            <w:left w:val="none" w:sz="0" w:space="0" w:color="auto"/>
            <w:bottom w:val="none" w:sz="0" w:space="0" w:color="auto"/>
            <w:right w:val="none" w:sz="0" w:space="0" w:color="auto"/>
          </w:divBdr>
        </w:div>
        <w:div w:id="790974501">
          <w:marLeft w:val="1166"/>
          <w:marRight w:val="0"/>
          <w:marTop w:val="0"/>
          <w:marBottom w:val="40"/>
          <w:divBdr>
            <w:top w:val="none" w:sz="0" w:space="0" w:color="auto"/>
            <w:left w:val="none" w:sz="0" w:space="0" w:color="auto"/>
            <w:bottom w:val="none" w:sz="0" w:space="0" w:color="auto"/>
            <w:right w:val="none" w:sz="0" w:space="0" w:color="auto"/>
          </w:divBdr>
        </w:div>
        <w:div w:id="979074000">
          <w:marLeft w:val="1166"/>
          <w:marRight w:val="0"/>
          <w:marTop w:val="0"/>
          <w:marBottom w:val="40"/>
          <w:divBdr>
            <w:top w:val="none" w:sz="0" w:space="0" w:color="auto"/>
            <w:left w:val="none" w:sz="0" w:space="0" w:color="auto"/>
            <w:bottom w:val="none" w:sz="0" w:space="0" w:color="auto"/>
            <w:right w:val="none" w:sz="0" w:space="0" w:color="auto"/>
          </w:divBdr>
        </w:div>
      </w:divsChild>
    </w:div>
    <w:div w:id="447546465">
      <w:bodyDiv w:val="1"/>
      <w:marLeft w:val="0"/>
      <w:marRight w:val="0"/>
      <w:marTop w:val="0"/>
      <w:marBottom w:val="0"/>
      <w:divBdr>
        <w:top w:val="none" w:sz="0" w:space="0" w:color="auto"/>
        <w:left w:val="none" w:sz="0" w:space="0" w:color="auto"/>
        <w:bottom w:val="none" w:sz="0" w:space="0" w:color="auto"/>
        <w:right w:val="none" w:sz="0" w:space="0" w:color="auto"/>
      </w:divBdr>
      <w:divsChild>
        <w:div w:id="730617102">
          <w:marLeft w:val="446"/>
          <w:marRight w:val="0"/>
          <w:marTop w:val="0"/>
          <w:marBottom w:val="40"/>
          <w:divBdr>
            <w:top w:val="none" w:sz="0" w:space="0" w:color="auto"/>
            <w:left w:val="none" w:sz="0" w:space="0" w:color="auto"/>
            <w:bottom w:val="none" w:sz="0" w:space="0" w:color="auto"/>
            <w:right w:val="none" w:sz="0" w:space="0" w:color="auto"/>
          </w:divBdr>
        </w:div>
      </w:divsChild>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649603332">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795562612">
      <w:bodyDiv w:val="1"/>
      <w:marLeft w:val="0"/>
      <w:marRight w:val="0"/>
      <w:marTop w:val="0"/>
      <w:marBottom w:val="0"/>
      <w:divBdr>
        <w:top w:val="none" w:sz="0" w:space="0" w:color="auto"/>
        <w:left w:val="none" w:sz="0" w:space="0" w:color="auto"/>
        <w:bottom w:val="none" w:sz="0" w:space="0" w:color="auto"/>
        <w:right w:val="none" w:sz="0" w:space="0" w:color="auto"/>
      </w:divBdr>
    </w:div>
    <w:div w:id="828641861">
      <w:bodyDiv w:val="1"/>
      <w:marLeft w:val="0"/>
      <w:marRight w:val="0"/>
      <w:marTop w:val="0"/>
      <w:marBottom w:val="0"/>
      <w:divBdr>
        <w:top w:val="none" w:sz="0" w:space="0" w:color="auto"/>
        <w:left w:val="none" w:sz="0" w:space="0" w:color="auto"/>
        <w:bottom w:val="none" w:sz="0" w:space="0" w:color="auto"/>
        <w:right w:val="none" w:sz="0" w:space="0" w:color="auto"/>
      </w:divBdr>
      <w:divsChild>
        <w:div w:id="19354417">
          <w:marLeft w:val="446"/>
          <w:marRight w:val="0"/>
          <w:marTop w:val="0"/>
          <w:marBottom w:val="40"/>
          <w:divBdr>
            <w:top w:val="none" w:sz="0" w:space="0" w:color="auto"/>
            <w:left w:val="none" w:sz="0" w:space="0" w:color="auto"/>
            <w:bottom w:val="none" w:sz="0" w:space="0" w:color="auto"/>
            <w:right w:val="none" w:sz="0" w:space="0" w:color="auto"/>
          </w:divBdr>
        </w:div>
      </w:divsChild>
    </w:div>
    <w:div w:id="839732484">
      <w:bodyDiv w:val="1"/>
      <w:marLeft w:val="0"/>
      <w:marRight w:val="0"/>
      <w:marTop w:val="0"/>
      <w:marBottom w:val="0"/>
      <w:divBdr>
        <w:top w:val="none" w:sz="0" w:space="0" w:color="auto"/>
        <w:left w:val="none" w:sz="0" w:space="0" w:color="auto"/>
        <w:bottom w:val="none" w:sz="0" w:space="0" w:color="auto"/>
        <w:right w:val="none" w:sz="0" w:space="0" w:color="auto"/>
      </w:divBdr>
    </w:div>
    <w:div w:id="893734724">
      <w:bodyDiv w:val="1"/>
      <w:marLeft w:val="0"/>
      <w:marRight w:val="0"/>
      <w:marTop w:val="0"/>
      <w:marBottom w:val="0"/>
      <w:divBdr>
        <w:top w:val="none" w:sz="0" w:space="0" w:color="auto"/>
        <w:left w:val="none" w:sz="0" w:space="0" w:color="auto"/>
        <w:bottom w:val="none" w:sz="0" w:space="0" w:color="auto"/>
        <w:right w:val="none" w:sz="0" w:space="0" w:color="auto"/>
      </w:divBdr>
    </w:div>
    <w:div w:id="952711337">
      <w:bodyDiv w:val="1"/>
      <w:marLeft w:val="0"/>
      <w:marRight w:val="0"/>
      <w:marTop w:val="0"/>
      <w:marBottom w:val="0"/>
      <w:divBdr>
        <w:top w:val="none" w:sz="0" w:space="0" w:color="auto"/>
        <w:left w:val="none" w:sz="0" w:space="0" w:color="auto"/>
        <w:bottom w:val="none" w:sz="0" w:space="0" w:color="auto"/>
        <w:right w:val="none" w:sz="0" w:space="0" w:color="auto"/>
      </w:divBdr>
      <w:divsChild>
        <w:div w:id="1845783407">
          <w:marLeft w:val="446"/>
          <w:marRight w:val="0"/>
          <w:marTop w:val="0"/>
          <w:marBottom w:val="40"/>
          <w:divBdr>
            <w:top w:val="none" w:sz="0" w:space="0" w:color="auto"/>
            <w:left w:val="none" w:sz="0" w:space="0" w:color="auto"/>
            <w:bottom w:val="none" w:sz="0" w:space="0" w:color="auto"/>
            <w:right w:val="none" w:sz="0" w:space="0" w:color="auto"/>
          </w:divBdr>
        </w:div>
        <w:div w:id="411587835">
          <w:marLeft w:val="446"/>
          <w:marRight w:val="0"/>
          <w:marTop w:val="0"/>
          <w:marBottom w:val="40"/>
          <w:divBdr>
            <w:top w:val="none" w:sz="0" w:space="0" w:color="auto"/>
            <w:left w:val="none" w:sz="0" w:space="0" w:color="auto"/>
            <w:bottom w:val="none" w:sz="0" w:space="0" w:color="auto"/>
            <w:right w:val="none" w:sz="0" w:space="0" w:color="auto"/>
          </w:divBdr>
        </w:div>
      </w:divsChild>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1941">
      <w:bodyDiv w:val="1"/>
      <w:marLeft w:val="0"/>
      <w:marRight w:val="0"/>
      <w:marTop w:val="0"/>
      <w:marBottom w:val="0"/>
      <w:divBdr>
        <w:top w:val="none" w:sz="0" w:space="0" w:color="auto"/>
        <w:left w:val="none" w:sz="0" w:space="0" w:color="auto"/>
        <w:bottom w:val="none" w:sz="0" w:space="0" w:color="auto"/>
        <w:right w:val="none" w:sz="0" w:space="0" w:color="auto"/>
      </w:divBdr>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183783736">
      <w:bodyDiv w:val="1"/>
      <w:marLeft w:val="0"/>
      <w:marRight w:val="0"/>
      <w:marTop w:val="0"/>
      <w:marBottom w:val="0"/>
      <w:divBdr>
        <w:top w:val="none" w:sz="0" w:space="0" w:color="auto"/>
        <w:left w:val="none" w:sz="0" w:space="0" w:color="auto"/>
        <w:bottom w:val="none" w:sz="0" w:space="0" w:color="auto"/>
        <w:right w:val="none" w:sz="0" w:space="0" w:color="auto"/>
      </w:divBdr>
      <w:divsChild>
        <w:div w:id="206842674">
          <w:marLeft w:val="446"/>
          <w:marRight w:val="0"/>
          <w:marTop w:val="0"/>
          <w:marBottom w:val="40"/>
          <w:divBdr>
            <w:top w:val="none" w:sz="0" w:space="0" w:color="auto"/>
            <w:left w:val="none" w:sz="0" w:space="0" w:color="auto"/>
            <w:bottom w:val="none" w:sz="0" w:space="0" w:color="auto"/>
            <w:right w:val="none" w:sz="0" w:space="0" w:color="auto"/>
          </w:divBdr>
        </w:div>
        <w:div w:id="748619943">
          <w:marLeft w:val="446"/>
          <w:marRight w:val="0"/>
          <w:marTop w:val="0"/>
          <w:marBottom w:val="40"/>
          <w:divBdr>
            <w:top w:val="none" w:sz="0" w:space="0" w:color="auto"/>
            <w:left w:val="none" w:sz="0" w:space="0" w:color="auto"/>
            <w:bottom w:val="none" w:sz="0" w:space="0" w:color="auto"/>
            <w:right w:val="none" w:sz="0" w:space="0" w:color="auto"/>
          </w:divBdr>
        </w:div>
        <w:div w:id="2131820774">
          <w:marLeft w:val="446"/>
          <w:marRight w:val="0"/>
          <w:marTop w:val="0"/>
          <w:marBottom w:val="40"/>
          <w:divBdr>
            <w:top w:val="none" w:sz="0" w:space="0" w:color="auto"/>
            <w:left w:val="none" w:sz="0" w:space="0" w:color="auto"/>
            <w:bottom w:val="none" w:sz="0" w:space="0" w:color="auto"/>
            <w:right w:val="none" w:sz="0" w:space="0" w:color="auto"/>
          </w:divBdr>
        </w:div>
        <w:div w:id="1011682313">
          <w:marLeft w:val="446"/>
          <w:marRight w:val="0"/>
          <w:marTop w:val="0"/>
          <w:marBottom w:val="40"/>
          <w:divBdr>
            <w:top w:val="none" w:sz="0" w:space="0" w:color="auto"/>
            <w:left w:val="none" w:sz="0" w:space="0" w:color="auto"/>
            <w:bottom w:val="none" w:sz="0" w:space="0" w:color="auto"/>
            <w:right w:val="none" w:sz="0" w:space="0" w:color="auto"/>
          </w:divBdr>
        </w:div>
        <w:div w:id="1151755783">
          <w:marLeft w:val="446"/>
          <w:marRight w:val="0"/>
          <w:marTop w:val="0"/>
          <w:marBottom w:val="40"/>
          <w:divBdr>
            <w:top w:val="none" w:sz="0" w:space="0" w:color="auto"/>
            <w:left w:val="none" w:sz="0" w:space="0" w:color="auto"/>
            <w:bottom w:val="none" w:sz="0" w:space="0" w:color="auto"/>
            <w:right w:val="none" w:sz="0" w:space="0" w:color="auto"/>
          </w:divBdr>
        </w:div>
      </w:divsChild>
    </w:div>
    <w:div w:id="1247885876">
      <w:bodyDiv w:val="1"/>
      <w:marLeft w:val="0"/>
      <w:marRight w:val="0"/>
      <w:marTop w:val="0"/>
      <w:marBottom w:val="0"/>
      <w:divBdr>
        <w:top w:val="none" w:sz="0" w:space="0" w:color="auto"/>
        <w:left w:val="none" w:sz="0" w:space="0" w:color="auto"/>
        <w:bottom w:val="none" w:sz="0" w:space="0" w:color="auto"/>
        <w:right w:val="none" w:sz="0" w:space="0" w:color="auto"/>
      </w:divBdr>
    </w:div>
    <w:div w:id="1259562378">
      <w:bodyDiv w:val="1"/>
      <w:marLeft w:val="0"/>
      <w:marRight w:val="0"/>
      <w:marTop w:val="0"/>
      <w:marBottom w:val="0"/>
      <w:divBdr>
        <w:top w:val="none" w:sz="0" w:space="0" w:color="auto"/>
        <w:left w:val="none" w:sz="0" w:space="0" w:color="auto"/>
        <w:bottom w:val="none" w:sz="0" w:space="0" w:color="auto"/>
        <w:right w:val="none" w:sz="0" w:space="0" w:color="auto"/>
      </w:divBdr>
      <w:divsChild>
        <w:div w:id="1304384853">
          <w:marLeft w:val="1166"/>
          <w:marRight w:val="0"/>
          <w:marTop w:val="0"/>
          <w:marBottom w:val="40"/>
          <w:divBdr>
            <w:top w:val="none" w:sz="0" w:space="0" w:color="auto"/>
            <w:left w:val="none" w:sz="0" w:space="0" w:color="auto"/>
            <w:bottom w:val="none" w:sz="0" w:space="0" w:color="auto"/>
            <w:right w:val="none" w:sz="0" w:space="0" w:color="auto"/>
          </w:divBdr>
        </w:div>
        <w:div w:id="2028679070">
          <w:marLeft w:val="1166"/>
          <w:marRight w:val="0"/>
          <w:marTop w:val="0"/>
          <w:marBottom w:val="40"/>
          <w:divBdr>
            <w:top w:val="none" w:sz="0" w:space="0" w:color="auto"/>
            <w:left w:val="none" w:sz="0" w:space="0" w:color="auto"/>
            <w:bottom w:val="none" w:sz="0" w:space="0" w:color="auto"/>
            <w:right w:val="none" w:sz="0" w:space="0" w:color="auto"/>
          </w:divBdr>
        </w:div>
      </w:divsChild>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356687275">
      <w:bodyDiv w:val="1"/>
      <w:marLeft w:val="0"/>
      <w:marRight w:val="0"/>
      <w:marTop w:val="0"/>
      <w:marBottom w:val="0"/>
      <w:divBdr>
        <w:top w:val="none" w:sz="0" w:space="0" w:color="auto"/>
        <w:left w:val="none" w:sz="0" w:space="0" w:color="auto"/>
        <w:bottom w:val="none" w:sz="0" w:space="0" w:color="auto"/>
        <w:right w:val="none" w:sz="0" w:space="0" w:color="auto"/>
      </w:divBdr>
      <w:divsChild>
        <w:div w:id="53817451">
          <w:marLeft w:val="446"/>
          <w:marRight w:val="0"/>
          <w:marTop w:val="0"/>
          <w:marBottom w:val="40"/>
          <w:divBdr>
            <w:top w:val="none" w:sz="0" w:space="0" w:color="auto"/>
            <w:left w:val="none" w:sz="0" w:space="0" w:color="auto"/>
            <w:bottom w:val="none" w:sz="0" w:space="0" w:color="auto"/>
            <w:right w:val="none" w:sz="0" w:space="0" w:color="auto"/>
          </w:divBdr>
        </w:div>
        <w:div w:id="1481651976">
          <w:marLeft w:val="446"/>
          <w:marRight w:val="0"/>
          <w:marTop w:val="0"/>
          <w:marBottom w:val="40"/>
          <w:divBdr>
            <w:top w:val="none" w:sz="0" w:space="0" w:color="auto"/>
            <w:left w:val="none" w:sz="0" w:space="0" w:color="auto"/>
            <w:bottom w:val="none" w:sz="0" w:space="0" w:color="auto"/>
            <w:right w:val="none" w:sz="0" w:space="0" w:color="auto"/>
          </w:divBdr>
        </w:div>
      </w:divsChild>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24716408">
      <w:bodyDiv w:val="1"/>
      <w:marLeft w:val="0"/>
      <w:marRight w:val="0"/>
      <w:marTop w:val="0"/>
      <w:marBottom w:val="0"/>
      <w:divBdr>
        <w:top w:val="none" w:sz="0" w:space="0" w:color="auto"/>
        <w:left w:val="none" w:sz="0" w:space="0" w:color="auto"/>
        <w:bottom w:val="none" w:sz="0" w:space="0" w:color="auto"/>
        <w:right w:val="none" w:sz="0" w:space="0" w:color="auto"/>
      </w:divBdr>
      <w:divsChild>
        <w:div w:id="1807504603">
          <w:marLeft w:val="446"/>
          <w:marRight w:val="0"/>
          <w:marTop w:val="0"/>
          <w:marBottom w:val="40"/>
          <w:divBdr>
            <w:top w:val="none" w:sz="0" w:space="0" w:color="auto"/>
            <w:left w:val="none" w:sz="0" w:space="0" w:color="auto"/>
            <w:bottom w:val="none" w:sz="0" w:space="0" w:color="auto"/>
            <w:right w:val="none" w:sz="0" w:space="0" w:color="auto"/>
          </w:divBdr>
        </w:div>
      </w:divsChild>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779912080">
      <w:bodyDiv w:val="1"/>
      <w:marLeft w:val="0"/>
      <w:marRight w:val="0"/>
      <w:marTop w:val="0"/>
      <w:marBottom w:val="0"/>
      <w:divBdr>
        <w:top w:val="none" w:sz="0" w:space="0" w:color="auto"/>
        <w:left w:val="none" w:sz="0" w:space="0" w:color="auto"/>
        <w:bottom w:val="none" w:sz="0" w:space="0" w:color="auto"/>
        <w:right w:val="none" w:sz="0" w:space="0" w:color="auto"/>
      </w:divBdr>
      <w:divsChild>
        <w:div w:id="1110392339">
          <w:marLeft w:val="446"/>
          <w:marRight w:val="0"/>
          <w:marTop w:val="0"/>
          <w:marBottom w:val="40"/>
          <w:divBdr>
            <w:top w:val="none" w:sz="0" w:space="0" w:color="auto"/>
            <w:left w:val="none" w:sz="0" w:space="0" w:color="auto"/>
            <w:bottom w:val="none" w:sz="0" w:space="0" w:color="auto"/>
            <w:right w:val="none" w:sz="0" w:space="0" w:color="auto"/>
          </w:divBdr>
        </w:div>
      </w:divsChild>
    </w:div>
    <w:div w:id="1811633286">
      <w:bodyDiv w:val="1"/>
      <w:marLeft w:val="0"/>
      <w:marRight w:val="0"/>
      <w:marTop w:val="0"/>
      <w:marBottom w:val="0"/>
      <w:divBdr>
        <w:top w:val="none" w:sz="0" w:space="0" w:color="auto"/>
        <w:left w:val="none" w:sz="0" w:space="0" w:color="auto"/>
        <w:bottom w:val="none" w:sz="0" w:space="0" w:color="auto"/>
        <w:right w:val="none" w:sz="0" w:space="0" w:color="auto"/>
      </w:divBdr>
      <w:divsChild>
        <w:div w:id="1451709269">
          <w:marLeft w:val="1166"/>
          <w:marRight w:val="0"/>
          <w:marTop w:val="0"/>
          <w:marBottom w:val="40"/>
          <w:divBdr>
            <w:top w:val="none" w:sz="0" w:space="0" w:color="auto"/>
            <w:left w:val="none" w:sz="0" w:space="0" w:color="auto"/>
            <w:bottom w:val="none" w:sz="0" w:space="0" w:color="auto"/>
            <w:right w:val="none" w:sz="0" w:space="0" w:color="auto"/>
          </w:divBdr>
        </w:div>
        <w:div w:id="773791472">
          <w:marLeft w:val="1166"/>
          <w:marRight w:val="0"/>
          <w:marTop w:val="0"/>
          <w:marBottom w:val="40"/>
          <w:divBdr>
            <w:top w:val="none" w:sz="0" w:space="0" w:color="auto"/>
            <w:left w:val="none" w:sz="0" w:space="0" w:color="auto"/>
            <w:bottom w:val="none" w:sz="0" w:space="0" w:color="auto"/>
            <w:right w:val="none" w:sz="0" w:space="0" w:color="auto"/>
          </w:divBdr>
        </w:div>
        <w:div w:id="741680735">
          <w:marLeft w:val="1166"/>
          <w:marRight w:val="0"/>
          <w:marTop w:val="0"/>
          <w:marBottom w:val="40"/>
          <w:divBdr>
            <w:top w:val="none" w:sz="0" w:space="0" w:color="auto"/>
            <w:left w:val="none" w:sz="0" w:space="0" w:color="auto"/>
            <w:bottom w:val="none" w:sz="0" w:space="0" w:color="auto"/>
            <w:right w:val="none" w:sz="0" w:space="0" w:color="auto"/>
          </w:divBdr>
        </w:div>
        <w:div w:id="796610540">
          <w:marLeft w:val="1166"/>
          <w:marRight w:val="0"/>
          <w:marTop w:val="0"/>
          <w:marBottom w:val="40"/>
          <w:divBdr>
            <w:top w:val="none" w:sz="0" w:space="0" w:color="auto"/>
            <w:left w:val="none" w:sz="0" w:space="0" w:color="auto"/>
            <w:bottom w:val="none" w:sz="0" w:space="0" w:color="auto"/>
            <w:right w:val="none" w:sz="0" w:space="0" w:color="auto"/>
          </w:divBdr>
        </w:div>
        <w:div w:id="915750319">
          <w:marLeft w:val="1166"/>
          <w:marRight w:val="0"/>
          <w:marTop w:val="0"/>
          <w:marBottom w:val="40"/>
          <w:divBdr>
            <w:top w:val="none" w:sz="0" w:space="0" w:color="auto"/>
            <w:left w:val="none" w:sz="0" w:space="0" w:color="auto"/>
            <w:bottom w:val="none" w:sz="0" w:space="0" w:color="auto"/>
            <w:right w:val="none" w:sz="0" w:space="0" w:color="auto"/>
          </w:divBdr>
        </w:div>
      </w:divsChild>
    </w:div>
    <w:div w:id="1827240312">
      <w:bodyDiv w:val="1"/>
      <w:marLeft w:val="0"/>
      <w:marRight w:val="0"/>
      <w:marTop w:val="0"/>
      <w:marBottom w:val="0"/>
      <w:divBdr>
        <w:top w:val="none" w:sz="0" w:space="0" w:color="auto"/>
        <w:left w:val="none" w:sz="0" w:space="0" w:color="auto"/>
        <w:bottom w:val="none" w:sz="0" w:space="0" w:color="auto"/>
        <w:right w:val="none" w:sz="0" w:space="0" w:color="auto"/>
      </w:divBdr>
    </w:div>
    <w:div w:id="1863472228">
      <w:bodyDiv w:val="1"/>
      <w:marLeft w:val="0"/>
      <w:marRight w:val="0"/>
      <w:marTop w:val="0"/>
      <w:marBottom w:val="0"/>
      <w:divBdr>
        <w:top w:val="none" w:sz="0" w:space="0" w:color="auto"/>
        <w:left w:val="none" w:sz="0" w:space="0" w:color="auto"/>
        <w:bottom w:val="none" w:sz="0" w:space="0" w:color="auto"/>
        <w:right w:val="none" w:sz="0" w:space="0" w:color="auto"/>
      </w:divBdr>
      <w:divsChild>
        <w:div w:id="1687251149">
          <w:marLeft w:val="446"/>
          <w:marRight w:val="0"/>
          <w:marTop w:val="0"/>
          <w:marBottom w:val="40"/>
          <w:divBdr>
            <w:top w:val="none" w:sz="0" w:space="0" w:color="auto"/>
            <w:left w:val="none" w:sz="0" w:space="0" w:color="auto"/>
            <w:bottom w:val="none" w:sz="0" w:space="0" w:color="auto"/>
            <w:right w:val="none" w:sz="0" w:space="0" w:color="auto"/>
          </w:divBdr>
        </w:div>
        <w:div w:id="658115367">
          <w:marLeft w:val="446"/>
          <w:marRight w:val="0"/>
          <w:marTop w:val="0"/>
          <w:marBottom w:val="40"/>
          <w:divBdr>
            <w:top w:val="none" w:sz="0" w:space="0" w:color="auto"/>
            <w:left w:val="none" w:sz="0" w:space="0" w:color="auto"/>
            <w:bottom w:val="none" w:sz="0" w:space="0" w:color="auto"/>
            <w:right w:val="none" w:sz="0" w:space="0" w:color="auto"/>
          </w:divBdr>
        </w:div>
      </w:divsChild>
    </w:div>
    <w:div w:id="1874223274">
      <w:bodyDiv w:val="1"/>
      <w:marLeft w:val="0"/>
      <w:marRight w:val="0"/>
      <w:marTop w:val="0"/>
      <w:marBottom w:val="0"/>
      <w:divBdr>
        <w:top w:val="none" w:sz="0" w:space="0" w:color="auto"/>
        <w:left w:val="none" w:sz="0" w:space="0" w:color="auto"/>
        <w:bottom w:val="none" w:sz="0" w:space="0" w:color="auto"/>
        <w:right w:val="none" w:sz="0" w:space="0" w:color="auto"/>
      </w:divBdr>
      <w:divsChild>
        <w:div w:id="434443728">
          <w:marLeft w:val="547"/>
          <w:marRight w:val="0"/>
          <w:marTop w:val="0"/>
          <w:marBottom w:val="0"/>
          <w:divBdr>
            <w:top w:val="none" w:sz="0" w:space="0" w:color="auto"/>
            <w:left w:val="none" w:sz="0" w:space="0" w:color="auto"/>
            <w:bottom w:val="none" w:sz="0" w:space="0" w:color="auto"/>
            <w:right w:val="none" w:sz="0" w:space="0" w:color="auto"/>
          </w:divBdr>
        </w:div>
        <w:div w:id="1096680209">
          <w:marLeft w:val="547"/>
          <w:marRight w:val="0"/>
          <w:marTop w:val="0"/>
          <w:marBottom w:val="0"/>
          <w:divBdr>
            <w:top w:val="none" w:sz="0" w:space="0" w:color="auto"/>
            <w:left w:val="none" w:sz="0" w:space="0" w:color="auto"/>
            <w:bottom w:val="none" w:sz="0" w:space="0" w:color="auto"/>
            <w:right w:val="none" w:sz="0" w:space="0" w:color="auto"/>
          </w:divBdr>
        </w:div>
        <w:div w:id="787699215">
          <w:marLeft w:val="547"/>
          <w:marRight w:val="0"/>
          <w:marTop w:val="0"/>
          <w:marBottom w:val="0"/>
          <w:divBdr>
            <w:top w:val="none" w:sz="0" w:space="0" w:color="auto"/>
            <w:left w:val="none" w:sz="0" w:space="0" w:color="auto"/>
            <w:bottom w:val="none" w:sz="0" w:space="0" w:color="auto"/>
            <w:right w:val="none" w:sz="0" w:space="0" w:color="auto"/>
          </w:divBdr>
        </w:div>
        <w:div w:id="958530963">
          <w:marLeft w:val="547"/>
          <w:marRight w:val="0"/>
          <w:marTop w:val="0"/>
          <w:marBottom w:val="0"/>
          <w:divBdr>
            <w:top w:val="none" w:sz="0" w:space="0" w:color="auto"/>
            <w:left w:val="none" w:sz="0" w:space="0" w:color="auto"/>
            <w:bottom w:val="none" w:sz="0" w:space="0" w:color="auto"/>
            <w:right w:val="none" w:sz="0" w:space="0" w:color="auto"/>
          </w:divBdr>
        </w:div>
        <w:div w:id="2144034826">
          <w:marLeft w:val="547"/>
          <w:marRight w:val="0"/>
          <w:marTop w:val="0"/>
          <w:marBottom w:val="0"/>
          <w:divBdr>
            <w:top w:val="none" w:sz="0" w:space="0" w:color="auto"/>
            <w:left w:val="none" w:sz="0" w:space="0" w:color="auto"/>
            <w:bottom w:val="none" w:sz="0" w:space="0" w:color="auto"/>
            <w:right w:val="none" w:sz="0" w:space="0" w:color="auto"/>
          </w:divBdr>
        </w:div>
        <w:div w:id="368410085">
          <w:marLeft w:val="547"/>
          <w:marRight w:val="0"/>
          <w:marTop w:val="0"/>
          <w:marBottom w:val="0"/>
          <w:divBdr>
            <w:top w:val="none" w:sz="0" w:space="0" w:color="auto"/>
            <w:left w:val="none" w:sz="0" w:space="0" w:color="auto"/>
            <w:bottom w:val="none" w:sz="0" w:space="0" w:color="auto"/>
            <w:right w:val="none" w:sz="0" w:space="0" w:color="auto"/>
          </w:divBdr>
        </w:div>
      </w:divsChild>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54572464">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 w:id="2126387622">
      <w:bodyDiv w:val="1"/>
      <w:marLeft w:val="0"/>
      <w:marRight w:val="0"/>
      <w:marTop w:val="0"/>
      <w:marBottom w:val="0"/>
      <w:divBdr>
        <w:top w:val="none" w:sz="0" w:space="0" w:color="auto"/>
        <w:left w:val="none" w:sz="0" w:space="0" w:color="auto"/>
        <w:bottom w:val="none" w:sz="0" w:space="0" w:color="auto"/>
        <w:right w:val="none" w:sz="0" w:space="0" w:color="auto"/>
      </w:divBdr>
      <w:divsChild>
        <w:div w:id="1201749056">
          <w:marLeft w:val="446"/>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8BC3-AF5C-4B22-8EA1-36FE938FA3A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895</Words>
  <Characters>5108</Characters>
  <Application>Microsoft Office Word</Application>
  <DocSecurity>0</DocSecurity>
  <Lines>42</Lines>
  <Paragraphs>11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noteparticipant-fr</vt:lpstr>
      <vt:lpstr>noteparticipant-fr</vt:lpstr>
      <vt:lpstr>noteparticipant-fr</vt:lpstr>
    </vt:vector>
  </TitlesOfParts>
  <Company>Hewlett-Packard</Company>
  <LinksUpToDate>false</LinksUpToDate>
  <CharactersWithSpaces>5992</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noteparticipant-fr</dc:title>
  <dc:creator>A. Cunningham</dc:creator>
  <cp:lastModifiedBy>LHE-CAP</cp:lastModifiedBy>
  <cp:revision>11</cp:revision>
  <dcterms:created xsi:type="dcterms:W3CDTF">2025-02-04T19:20:00Z</dcterms:created>
  <dcterms:modified xsi:type="dcterms:W3CDTF">2025-04-02T14:22:00Z</dcterms:modified>
</cp:coreProperties>
</file>