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4D1D0991" w:rsidR="00BE478A" w:rsidRPr="00605494" w:rsidRDefault="00013221" w:rsidP="002A0C99">
      <w:pPr>
        <w:spacing w:after="0"/>
        <w:jc w:val="center"/>
        <w:rPr>
          <w:lang w:val="es-CO"/>
        </w:rPr>
      </w:pPr>
      <w:bookmarkStart w:id="0" w:name="_Hlk22207517"/>
      <w:bookmarkStart w:id="1" w:name="_GoBack"/>
      <w:bookmarkEnd w:id="1"/>
      <w:r w:rsidRPr="00605494">
        <w:rPr>
          <w:noProof/>
          <w:lang w:val="fr-FR" w:eastAsia="ja-JP"/>
        </w:rPr>
        <w:drawing>
          <wp:anchor distT="0" distB="0" distL="114300" distR="114300" simplePos="0" relativeHeight="251657215" behindDoc="0" locked="0" layoutInCell="1" allowOverlap="1" wp14:anchorId="61D2C93A" wp14:editId="4B55CAC9">
            <wp:simplePos x="0" y="0"/>
            <wp:positionH relativeFrom="margin">
              <wp:align>center</wp:align>
            </wp:positionH>
            <wp:positionV relativeFrom="paragraph">
              <wp:posOffset>-431165</wp:posOffset>
            </wp:positionV>
            <wp:extent cx="7015239" cy="909040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ormasArtboard 9.png"/>
                    <pic:cNvPicPr/>
                  </pic:nvPicPr>
                  <pic:blipFill>
                    <a:blip r:embed="rId9">
                      <a:alphaModFix amt="11000"/>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015239" cy="9090405"/>
                    </a:xfrm>
                    <a:prstGeom prst="rect">
                      <a:avLst/>
                    </a:prstGeom>
                  </pic:spPr>
                </pic:pic>
              </a:graphicData>
            </a:graphic>
            <wp14:sizeRelH relativeFrom="page">
              <wp14:pctWidth>0</wp14:pctWidth>
            </wp14:sizeRelH>
            <wp14:sizeRelV relativeFrom="page">
              <wp14:pctHeight>0</wp14:pctHeight>
            </wp14:sizeRelV>
          </wp:anchor>
        </w:drawing>
      </w:r>
    </w:p>
    <w:p w14:paraId="00000002" w14:textId="2D5032DF" w:rsidR="00BE478A" w:rsidRPr="00605494" w:rsidRDefault="00BE478A" w:rsidP="002A0C99">
      <w:pPr>
        <w:spacing w:after="0"/>
        <w:jc w:val="center"/>
        <w:rPr>
          <w:sz w:val="40"/>
          <w:szCs w:val="40"/>
          <w:lang w:val="es-CO"/>
        </w:rPr>
      </w:pPr>
    </w:p>
    <w:p w14:paraId="00000003" w14:textId="558BA8ED" w:rsidR="00BE478A" w:rsidRPr="00605494" w:rsidRDefault="00CC0B3A" w:rsidP="00CC0B3A">
      <w:pPr>
        <w:spacing w:after="0"/>
        <w:jc w:val="center"/>
        <w:rPr>
          <w:b/>
          <w:color w:val="44546A"/>
          <w:sz w:val="34"/>
          <w:szCs w:val="34"/>
          <w:lang w:val="es-CO"/>
        </w:rPr>
      </w:pPr>
      <w:r w:rsidRPr="00605494">
        <w:rPr>
          <w:b/>
          <w:color w:val="44546A"/>
          <w:sz w:val="34"/>
          <w:szCs w:val="34"/>
          <w:lang w:val="es-CO"/>
        </w:rPr>
        <w:t>14ª Sesión del Comité Intergubernamental para la Salvaguardia del Patrimonio Cultural Inmaterial</w:t>
      </w:r>
    </w:p>
    <w:p w14:paraId="00000004" w14:textId="4C800013" w:rsidR="00BE478A" w:rsidRPr="00605494" w:rsidRDefault="00751CC9" w:rsidP="002A0C99">
      <w:pPr>
        <w:spacing w:after="0"/>
        <w:jc w:val="center"/>
        <w:rPr>
          <w:sz w:val="36"/>
          <w:szCs w:val="36"/>
          <w:lang w:val="es-CO"/>
        </w:rPr>
      </w:pPr>
      <w:r w:rsidRPr="00605494">
        <w:rPr>
          <w:b/>
          <w:color w:val="44546A"/>
          <w:sz w:val="34"/>
          <w:szCs w:val="34"/>
          <w:lang w:val="es-CO"/>
        </w:rPr>
        <w:t>UNESCO</w:t>
      </w:r>
    </w:p>
    <w:p w14:paraId="00000005" w14:textId="77777777" w:rsidR="00BE478A" w:rsidRPr="00605494" w:rsidRDefault="00BE478A" w:rsidP="002A0C99">
      <w:pPr>
        <w:spacing w:after="0"/>
        <w:jc w:val="center"/>
        <w:rPr>
          <w:lang w:val="es-CO"/>
        </w:rPr>
      </w:pPr>
    </w:p>
    <w:p w14:paraId="00000006" w14:textId="59A121A3" w:rsidR="00BE478A" w:rsidRPr="00605494" w:rsidRDefault="00BE478A" w:rsidP="002A0C99">
      <w:pPr>
        <w:spacing w:after="0"/>
        <w:jc w:val="center"/>
        <w:rPr>
          <w:lang w:val="es-CO"/>
        </w:rPr>
      </w:pPr>
    </w:p>
    <w:p w14:paraId="00000007" w14:textId="7896D2AC" w:rsidR="00BE478A" w:rsidRPr="00605494" w:rsidRDefault="00BE478A" w:rsidP="00013221">
      <w:pPr>
        <w:spacing w:after="0"/>
        <w:jc w:val="right"/>
        <w:rPr>
          <w:lang w:val="es-CO"/>
        </w:rPr>
      </w:pPr>
    </w:p>
    <w:p w14:paraId="00000008" w14:textId="77777777" w:rsidR="00BE478A" w:rsidRPr="00605494" w:rsidRDefault="00BE478A" w:rsidP="002A0C99">
      <w:pPr>
        <w:spacing w:after="0"/>
        <w:jc w:val="center"/>
        <w:rPr>
          <w:lang w:val="es-CO"/>
        </w:rPr>
      </w:pPr>
    </w:p>
    <w:p w14:paraId="00000009" w14:textId="77777777" w:rsidR="00BE478A" w:rsidRPr="00605494" w:rsidRDefault="00BE478A" w:rsidP="002A0C99">
      <w:pPr>
        <w:spacing w:after="0"/>
        <w:jc w:val="center"/>
        <w:rPr>
          <w:lang w:val="es-CO"/>
        </w:rPr>
      </w:pPr>
    </w:p>
    <w:p w14:paraId="0000000A" w14:textId="77777777" w:rsidR="00BE478A" w:rsidRPr="00605494" w:rsidRDefault="00BE478A" w:rsidP="002A0C99">
      <w:pPr>
        <w:spacing w:after="0"/>
        <w:rPr>
          <w:lang w:val="es-CO"/>
        </w:rPr>
      </w:pPr>
    </w:p>
    <w:p w14:paraId="0000000B" w14:textId="77777777" w:rsidR="00BE478A" w:rsidRPr="00605494" w:rsidRDefault="00BE478A" w:rsidP="002A0C99">
      <w:pPr>
        <w:spacing w:after="0"/>
        <w:jc w:val="center"/>
        <w:rPr>
          <w:lang w:val="es-CO"/>
        </w:rPr>
      </w:pPr>
    </w:p>
    <w:p w14:paraId="0000000C" w14:textId="77777777" w:rsidR="00BE478A" w:rsidRPr="00605494" w:rsidRDefault="00BE478A" w:rsidP="002A0C99">
      <w:pPr>
        <w:spacing w:after="0"/>
        <w:jc w:val="center"/>
        <w:rPr>
          <w:lang w:val="es-CO"/>
        </w:rPr>
      </w:pPr>
    </w:p>
    <w:p w14:paraId="0000000D" w14:textId="77777777" w:rsidR="00BE478A" w:rsidRPr="00605494" w:rsidRDefault="00BE478A" w:rsidP="002A0C99">
      <w:pPr>
        <w:spacing w:after="0"/>
        <w:jc w:val="center"/>
        <w:rPr>
          <w:lang w:val="es-CO"/>
        </w:rPr>
      </w:pPr>
    </w:p>
    <w:p w14:paraId="0000000E" w14:textId="25B85573" w:rsidR="00BE478A" w:rsidRPr="00605494" w:rsidRDefault="00CC0B3A" w:rsidP="002A0C99">
      <w:pPr>
        <w:spacing w:after="0"/>
        <w:jc w:val="center"/>
        <w:rPr>
          <w:b/>
          <w:color w:val="44546A"/>
          <w:sz w:val="72"/>
          <w:szCs w:val="72"/>
          <w:u w:val="single"/>
          <w:lang w:val="es-CO"/>
        </w:rPr>
      </w:pPr>
      <w:r w:rsidRPr="00605494">
        <w:rPr>
          <w:b/>
          <w:color w:val="44546A"/>
          <w:sz w:val="72"/>
          <w:szCs w:val="72"/>
          <w:u w:val="single"/>
          <w:lang w:val="es-CO"/>
        </w:rPr>
        <w:t>GUÍA PARA DELEGADOS</w:t>
      </w:r>
    </w:p>
    <w:p w14:paraId="0000000F" w14:textId="77777777" w:rsidR="00BE478A" w:rsidRPr="00605494" w:rsidRDefault="00BE478A" w:rsidP="002A0C99">
      <w:pPr>
        <w:spacing w:after="0"/>
        <w:jc w:val="center"/>
        <w:rPr>
          <w:lang w:val="es-CO"/>
        </w:rPr>
      </w:pPr>
    </w:p>
    <w:p w14:paraId="00000010" w14:textId="77777777" w:rsidR="00BE478A" w:rsidRPr="00605494" w:rsidRDefault="00BE478A" w:rsidP="002A0C99">
      <w:pPr>
        <w:spacing w:after="0"/>
        <w:jc w:val="center"/>
        <w:rPr>
          <w:lang w:val="es-CO"/>
        </w:rPr>
      </w:pPr>
    </w:p>
    <w:p w14:paraId="00000011" w14:textId="77777777" w:rsidR="00BE478A" w:rsidRPr="00605494" w:rsidRDefault="00BE478A" w:rsidP="002A0C99">
      <w:pPr>
        <w:spacing w:after="0"/>
        <w:jc w:val="center"/>
        <w:rPr>
          <w:lang w:val="es-CO"/>
        </w:rPr>
      </w:pPr>
    </w:p>
    <w:p w14:paraId="00000012" w14:textId="77777777" w:rsidR="00BE478A" w:rsidRPr="00605494" w:rsidRDefault="00BE478A" w:rsidP="002A0C99">
      <w:pPr>
        <w:spacing w:after="0"/>
        <w:jc w:val="center"/>
        <w:rPr>
          <w:lang w:val="es-CO"/>
        </w:rPr>
      </w:pPr>
    </w:p>
    <w:p w14:paraId="00000013" w14:textId="77777777" w:rsidR="00BE478A" w:rsidRPr="00605494" w:rsidRDefault="00BE478A" w:rsidP="002A0C99">
      <w:pPr>
        <w:spacing w:after="0"/>
        <w:jc w:val="center"/>
        <w:rPr>
          <w:lang w:val="es-CO"/>
        </w:rPr>
      </w:pPr>
    </w:p>
    <w:p w14:paraId="00000014" w14:textId="77777777" w:rsidR="00BE478A" w:rsidRPr="00605494" w:rsidRDefault="00BE478A" w:rsidP="002A0C99">
      <w:pPr>
        <w:spacing w:after="0"/>
        <w:jc w:val="center"/>
        <w:rPr>
          <w:lang w:val="es-CO"/>
        </w:rPr>
      </w:pPr>
    </w:p>
    <w:p w14:paraId="00000015" w14:textId="77777777" w:rsidR="00BE478A" w:rsidRPr="00605494" w:rsidRDefault="00BE478A" w:rsidP="002A0C99">
      <w:pPr>
        <w:spacing w:after="0"/>
        <w:jc w:val="center"/>
        <w:rPr>
          <w:lang w:val="es-CO"/>
        </w:rPr>
      </w:pPr>
    </w:p>
    <w:p w14:paraId="00000016" w14:textId="77777777" w:rsidR="00BE478A" w:rsidRPr="00605494" w:rsidRDefault="00BE478A" w:rsidP="002A0C99">
      <w:pPr>
        <w:spacing w:after="0"/>
        <w:jc w:val="center"/>
        <w:rPr>
          <w:lang w:val="es-CO"/>
        </w:rPr>
      </w:pPr>
    </w:p>
    <w:p w14:paraId="00000017" w14:textId="77777777" w:rsidR="00BE478A" w:rsidRPr="00605494" w:rsidRDefault="00BE478A" w:rsidP="002A0C99">
      <w:pPr>
        <w:spacing w:after="0"/>
        <w:jc w:val="center"/>
        <w:rPr>
          <w:lang w:val="es-CO"/>
        </w:rPr>
      </w:pPr>
    </w:p>
    <w:p w14:paraId="00000018" w14:textId="77777777" w:rsidR="00BE478A" w:rsidRPr="00605494" w:rsidRDefault="00BE478A" w:rsidP="002A0C99">
      <w:pPr>
        <w:spacing w:after="0"/>
        <w:jc w:val="center"/>
        <w:rPr>
          <w:lang w:val="es-CO"/>
        </w:rPr>
      </w:pPr>
    </w:p>
    <w:p w14:paraId="00000019" w14:textId="77777777" w:rsidR="00BE478A" w:rsidRPr="00605494" w:rsidRDefault="00BE478A" w:rsidP="002A0C99">
      <w:pPr>
        <w:spacing w:after="0"/>
        <w:jc w:val="center"/>
        <w:rPr>
          <w:lang w:val="es-CO"/>
        </w:rPr>
      </w:pPr>
    </w:p>
    <w:p w14:paraId="0000001A" w14:textId="76E636AD" w:rsidR="00BE478A" w:rsidRPr="00605494" w:rsidRDefault="00CC0B3A" w:rsidP="002A0C99">
      <w:pPr>
        <w:spacing w:after="0"/>
        <w:jc w:val="center"/>
        <w:rPr>
          <w:b/>
          <w:color w:val="44546A"/>
          <w:sz w:val="34"/>
          <w:szCs w:val="34"/>
          <w:lang w:val="es-CO"/>
        </w:rPr>
      </w:pPr>
      <w:r w:rsidRPr="00605494">
        <w:rPr>
          <w:b/>
          <w:color w:val="44546A"/>
          <w:sz w:val="34"/>
          <w:szCs w:val="34"/>
          <w:lang w:val="es-CO"/>
        </w:rPr>
        <w:t>Bogotá</w:t>
      </w:r>
      <w:r w:rsidR="00751CC9" w:rsidRPr="00605494">
        <w:rPr>
          <w:b/>
          <w:color w:val="44546A"/>
          <w:sz w:val="34"/>
          <w:szCs w:val="34"/>
          <w:lang w:val="es-CO"/>
        </w:rPr>
        <w:t>, Colombia</w:t>
      </w:r>
    </w:p>
    <w:p w14:paraId="0000001B" w14:textId="77A686AE" w:rsidR="00BE478A" w:rsidRPr="00605494" w:rsidRDefault="00751CC9" w:rsidP="002A0C99">
      <w:pPr>
        <w:spacing w:after="0"/>
        <w:jc w:val="center"/>
        <w:rPr>
          <w:b/>
          <w:color w:val="44546A"/>
          <w:sz w:val="34"/>
          <w:szCs w:val="34"/>
          <w:lang w:val="es-CO"/>
        </w:rPr>
      </w:pPr>
      <w:r w:rsidRPr="00605494">
        <w:rPr>
          <w:b/>
          <w:color w:val="44546A"/>
          <w:sz w:val="34"/>
          <w:szCs w:val="34"/>
          <w:lang w:val="es-CO"/>
        </w:rPr>
        <w:lastRenderedPageBreak/>
        <w:t>8</w:t>
      </w:r>
      <w:r w:rsidR="00CC0B3A" w:rsidRPr="00605494">
        <w:rPr>
          <w:b/>
          <w:color w:val="44546A"/>
          <w:sz w:val="34"/>
          <w:szCs w:val="34"/>
          <w:lang w:val="es-CO"/>
        </w:rPr>
        <w:t xml:space="preserve"> al </w:t>
      </w:r>
      <w:r w:rsidRPr="00605494">
        <w:rPr>
          <w:b/>
          <w:color w:val="44546A"/>
          <w:sz w:val="34"/>
          <w:szCs w:val="34"/>
          <w:lang w:val="es-CO"/>
        </w:rPr>
        <w:t>14</w:t>
      </w:r>
      <w:r w:rsidR="00CC0B3A" w:rsidRPr="00605494">
        <w:rPr>
          <w:b/>
          <w:color w:val="44546A"/>
          <w:sz w:val="34"/>
          <w:szCs w:val="34"/>
          <w:lang w:val="es-CO"/>
        </w:rPr>
        <w:t xml:space="preserve"> de diciembre</w:t>
      </w:r>
      <w:r w:rsidRPr="00605494">
        <w:rPr>
          <w:b/>
          <w:color w:val="44546A"/>
          <w:sz w:val="34"/>
          <w:szCs w:val="34"/>
          <w:lang w:val="es-CO"/>
        </w:rPr>
        <w:t>, 2019</w:t>
      </w:r>
    </w:p>
    <w:p w14:paraId="0000001C" w14:textId="77777777" w:rsidR="00BE478A" w:rsidRPr="00605494" w:rsidRDefault="00BE478A" w:rsidP="002A0C99">
      <w:pPr>
        <w:spacing w:after="0"/>
        <w:jc w:val="center"/>
        <w:rPr>
          <w:b/>
          <w:color w:val="44546A"/>
          <w:sz w:val="40"/>
          <w:szCs w:val="40"/>
          <w:u w:val="single"/>
          <w:lang w:val="es-CO"/>
        </w:rPr>
      </w:pPr>
    </w:p>
    <w:p w14:paraId="0000001D" w14:textId="45C9E373" w:rsidR="00BE478A" w:rsidRPr="001D4729" w:rsidRDefault="005E3D55" w:rsidP="002A0C99">
      <w:pPr>
        <w:spacing w:after="0"/>
        <w:jc w:val="center"/>
        <w:rPr>
          <w:b/>
          <w:sz w:val="40"/>
          <w:szCs w:val="40"/>
          <w:u w:val="single"/>
          <w:lang w:val="es-CO"/>
        </w:rPr>
      </w:pPr>
      <w:r w:rsidRPr="001D4729">
        <w:rPr>
          <w:b/>
          <w:sz w:val="40"/>
          <w:szCs w:val="40"/>
          <w:u w:val="single"/>
          <w:lang w:val="es-CO"/>
        </w:rPr>
        <w:t>CONTENIDO</w:t>
      </w:r>
    </w:p>
    <w:p w14:paraId="7F47CD14" w14:textId="00936704" w:rsidR="00E3072B" w:rsidRPr="001D4729" w:rsidRDefault="00E3072B" w:rsidP="002A0C99">
      <w:pPr>
        <w:spacing w:after="0" w:line="276" w:lineRule="auto"/>
        <w:jc w:val="center"/>
        <w:rPr>
          <w:b/>
          <w:sz w:val="40"/>
          <w:szCs w:val="40"/>
          <w:u w:val="single"/>
          <w:lang w:val="es-CO"/>
        </w:rPr>
      </w:pPr>
    </w:p>
    <w:p w14:paraId="22D5617F" w14:textId="7E9FED4B" w:rsidR="00E3072B" w:rsidRPr="001D4729" w:rsidRDefault="00E3072B">
      <w:pPr>
        <w:pStyle w:val="TOC2"/>
        <w:rPr>
          <w:rFonts w:asciiTheme="minorHAnsi" w:eastAsiaTheme="minorEastAsia" w:hAnsiTheme="minorHAnsi" w:cstheme="minorBidi"/>
          <w:b w:val="0"/>
          <w:color w:val="222A35" w:themeColor="text2" w:themeShade="80"/>
          <w:szCs w:val="22"/>
          <w:lang w:val="es-CO"/>
        </w:rPr>
      </w:pPr>
      <w:r w:rsidRPr="001D4729">
        <w:rPr>
          <w:b w:val="0"/>
          <w:color w:val="222A35" w:themeColor="text2" w:themeShade="80"/>
          <w:lang w:val="es-CO"/>
        </w:rPr>
        <w:fldChar w:fldCharType="begin"/>
      </w:r>
      <w:r w:rsidRPr="001D4729">
        <w:rPr>
          <w:b w:val="0"/>
          <w:color w:val="222A35" w:themeColor="text2" w:themeShade="80"/>
          <w:lang w:val="es-CO"/>
        </w:rPr>
        <w:instrText xml:space="preserve"> TOC \o "1-2" \h \z \u </w:instrText>
      </w:r>
      <w:r w:rsidRPr="001D4729">
        <w:rPr>
          <w:b w:val="0"/>
          <w:color w:val="222A35" w:themeColor="text2" w:themeShade="80"/>
          <w:lang w:val="es-CO"/>
        </w:rPr>
        <w:fldChar w:fldCharType="separate"/>
      </w:r>
      <w:hyperlink w:anchor="_Toc22205753" w:history="1">
        <w:r w:rsidRPr="001D4729">
          <w:rPr>
            <w:rStyle w:val="Hyperlink"/>
            <w:color w:val="222A35" w:themeColor="text2" w:themeShade="80"/>
            <w:lang w:val="es-CO"/>
          </w:rPr>
          <w:t>S</w:t>
        </w:r>
        <w:r w:rsidR="0061339D" w:rsidRPr="001D4729">
          <w:rPr>
            <w:rStyle w:val="Hyperlink"/>
            <w:color w:val="222A35" w:themeColor="text2" w:themeShade="80"/>
            <w:lang w:val="es-CO"/>
          </w:rPr>
          <w:t>obre e</w:t>
        </w:r>
        <w:r w:rsidRPr="001D4729">
          <w:rPr>
            <w:rStyle w:val="Hyperlink"/>
            <w:color w:val="222A35" w:themeColor="text2" w:themeShade="80"/>
            <w:lang w:val="es-CO"/>
          </w:rPr>
          <w:t>l Comité</w:t>
        </w:r>
      </w:hyperlink>
      <w:r w:rsidR="001D4729" w:rsidRPr="001D4729">
        <w:rPr>
          <w:color w:val="222A35" w:themeColor="text2" w:themeShade="80"/>
        </w:rPr>
        <w:tab/>
        <w:t>2</w:t>
      </w:r>
    </w:p>
    <w:p w14:paraId="6F0A0127" w14:textId="7DE49BCF"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54" w:history="1">
        <w:r w:rsidR="00E3072B" w:rsidRPr="001D4729">
          <w:rPr>
            <w:rStyle w:val="Hyperlink"/>
            <w:color w:val="222A35" w:themeColor="text2" w:themeShade="80"/>
            <w:lang w:val="es-CO"/>
          </w:rPr>
          <w:t>Sede</w:t>
        </w:r>
      </w:hyperlink>
      <w:r w:rsidR="001D4729" w:rsidRPr="001D4729">
        <w:rPr>
          <w:color w:val="222A35" w:themeColor="text2" w:themeShade="80"/>
        </w:rPr>
        <w:tab/>
        <w:t>2</w:t>
      </w:r>
    </w:p>
    <w:p w14:paraId="6DDB21F6" w14:textId="1078BEED"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55" w:history="1">
        <w:r w:rsidR="00E3072B" w:rsidRPr="001D4729">
          <w:rPr>
            <w:rStyle w:val="Hyperlink"/>
            <w:color w:val="222A35" w:themeColor="text2" w:themeShade="80"/>
            <w:lang w:val="es-CO"/>
          </w:rPr>
          <w:t>Registro</w:t>
        </w:r>
      </w:hyperlink>
      <w:r w:rsidR="001D4729" w:rsidRPr="001D4729">
        <w:rPr>
          <w:color w:val="222A35" w:themeColor="text2" w:themeShade="80"/>
        </w:rPr>
        <w:tab/>
        <w:t>3</w:t>
      </w:r>
    </w:p>
    <w:p w14:paraId="0AB2D0AF" w14:textId="13D0E991"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56" w:history="1">
        <w:r w:rsidR="00E3072B" w:rsidRPr="001D4729">
          <w:rPr>
            <w:rStyle w:val="Hyperlink"/>
            <w:color w:val="222A35" w:themeColor="text2" w:themeShade="80"/>
            <w:lang w:val="es-CO"/>
          </w:rPr>
          <w:t xml:space="preserve">Interpretación </w:t>
        </w:r>
        <w:r w:rsidR="001D4729" w:rsidRPr="001D4729">
          <w:rPr>
            <w:rStyle w:val="Hyperlink"/>
            <w:color w:val="222A35" w:themeColor="text2" w:themeShade="80"/>
            <w:lang w:val="es-CO"/>
          </w:rPr>
          <w:t>simult</w:t>
        </w:r>
        <w:r w:rsidR="00E3072B" w:rsidRPr="001D4729">
          <w:rPr>
            <w:rStyle w:val="Hyperlink"/>
            <w:color w:val="222A35" w:themeColor="text2" w:themeShade="80"/>
            <w:lang w:val="es-CO"/>
          </w:rPr>
          <w:t>anea</w:t>
        </w:r>
        <w:r w:rsidR="00E3072B" w:rsidRPr="001D4729">
          <w:rPr>
            <w:webHidden/>
            <w:color w:val="222A35" w:themeColor="text2" w:themeShade="80"/>
          </w:rPr>
          <w:t xml:space="preserve"> </w:t>
        </w:r>
      </w:hyperlink>
      <w:r w:rsidR="001D4729" w:rsidRPr="001D4729">
        <w:rPr>
          <w:color w:val="222A35" w:themeColor="text2" w:themeShade="80"/>
        </w:rPr>
        <w:tab/>
        <w:t>3</w:t>
      </w:r>
    </w:p>
    <w:p w14:paraId="08FC75DC" w14:textId="0B35F875"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57" w:history="1">
        <w:r w:rsidR="0061339D" w:rsidRPr="001D4729">
          <w:rPr>
            <w:rStyle w:val="Hyperlink"/>
            <w:color w:val="222A35" w:themeColor="text2" w:themeShade="80"/>
            <w:lang w:val="es-CO"/>
          </w:rPr>
          <w:t>Puntos d</w:t>
        </w:r>
        <w:r w:rsidR="00E3072B" w:rsidRPr="001D4729">
          <w:rPr>
            <w:rStyle w:val="Hyperlink"/>
            <w:color w:val="222A35" w:themeColor="text2" w:themeShade="80"/>
            <w:lang w:val="es-CO"/>
          </w:rPr>
          <w:t>e Información</w:t>
        </w:r>
      </w:hyperlink>
      <w:r w:rsidR="001D4729" w:rsidRPr="001D4729">
        <w:rPr>
          <w:color w:val="222A35" w:themeColor="text2" w:themeShade="80"/>
        </w:rPr>
        <w:tab/>
        <w:t>3</w:t>
      </w:r>
    </w:p>
    <w:p w14:paraId="584239CF" w14:textId="3D3F86B3"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58" w:history="1">
        <w:r w:rsidR="0061339D" w:rsidRPr="001D4729">
          <w:rPr>
            <w:rStyle w:val="Hyperlink"/>
            <w:color w:val="222A35" w:themeColor="text2" w:themeShade="80"/>
            <w:lang w:val="es-CO"/>
          </w:rPr>
          <w:t>Información so</w:t>
        </w:r>
        <w:r w:rsidR="001D4729" w:rsidRPr="001D4729">
          <w:rPr>
            <w:rStyle w:val="Hyperlink"/>
            <w:color w:val="222A35" w:themeColor="text2" w:themeShade="80"/>
            <w:lang w:val="es-CO"/>
          </w:rPr>
          <w:t>bre visas y pasaportes</w:t>
        </w:r>
        <w:r w:rsidR="001D4729" w:rsidRPr="001D4729">
          <w:rPr>
            <w:webHidden/>
            <w:color w:val="222A35" w:themeColor="text2" w:themeShade="80"/>
          </w:rPr>
          <w:t xml:space="preserve"> </w:t>
        </w:r>
      </w:hyperlink>
      <w:r w:rsidR="001D4729" w:rsidRPr="001D4729">
        <w:rPr>
          <w:color w:val="222A35" w:themeColor="text2" w:themeShade="80"/>
        </w:rPr>
        <w:tab/>
        <w:t>3</w:t>
      </w:r>
    </w:p>
    <w:p w14:paraId="0E7E3BBC" w14:textId="25754616" w:rsidR="001D4729" w:rsidRPr="001D4729" w:rsidRDefault="001D4729">
      <w:pPr>
        <w:pStyle w:val="TOC2"/>
        <w:rPr>
          <w:color w:val="222A35" w:themeColor="text2" w:themeShade="80"/>
        </w:rPr>
      </w:pPr>
      <w:r w:rsidRPr="001D4729">
        <w:rPr>
          <w:color w:val="222A35" w:themeColor="text2" w:themeShade="80"/>
        </w:rPr>
        <w:t>Alojamiento</w:t>
      </w:r>
      <w:r w:rsidRPr="001D4729">
        <w:rPr>
          <w:color w:val="222A35" w:themeColor="text2" w:themeShade="80"/>
        </w:rPr>
        <w:tab/>
        <w:t>6</w:t>
      </w:r>
    </w:p>
    <w:p w14:paraId="7FB09F93" w14:textId="49A82280"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59" w:history="1">
        <w:r w:rsidR="00E3072B" w:rsidRPr="001D4729">
          <w:rPr>
            <w:rStyle w:val="Hyperlink"/>
            <w:color w:val="222A35" w:themeColor="text2" w:themeShade="80"/>
            <w:lang w:val="es-CO"/>
          </w:rPr>
          <w:t>Aduana</w:t>
        </w:r>
      </w:hyperlink>
      <w:r w:rsidR="001D4729" w:rsidRPr="001D4729">
        <w:rPr>
          <w:color w:val="222A35" w:themeColor="text2" w:themeShade="80"/>
        </w:rPr>
        <w:tab/>
        <w:t>6</w:t>
      </w:r>
    </w:p>
    <w:p w14:paraId="35E6C164" w14:textId="38F347F7"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60" w:history="1">
        <w:r w:rsidR="00E3072B" w:rsidRPr="001D4729">
          <w:rPr>
            <w:rStyle w:val="Hyperlink"/>
            <w:color w:val="222A35" w:themeColor="text2" w:themeShade="80"/>
            <w:lang w:val="es-CO"/>
          </w:rPr>
          <w:t>Seguro</w:t>
        </w:r>
        <w:r w:rsidR="0061339D" w:rsidRPr="001D4729">
          <w:rPr>
            <w:rStyle w:val="Hyperlink"/>
            <w:color w:val="222A35" w:themeColor="text2" w:themeShade="80"/>
            <w:lang w:val="es-CO"/>
          </w:rPr>
          <w:t xml:space="preserve"> médico e información de salud</w:t>
        </w:r>
      </w:hyperlink>
      <w:r w:rsidR="001D4729" w:rsidRPr="001D4729">
        <w:rPr>
          <w:color w:val="222A35" w:themeColor="text2" w:themeShade="80"/>
        </w:rPr>
        <w:tab/>
        <w:t>6</w:t>
      </w:r>
    </w:p>
    <w:p w14:paraId="7095DDE3" w14:textId="759FDBED"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61" w:history="1">
        <w:r w:rsidR="00E3072B" w:rsidRPr="001D4729">
          <w:rPr>
            <w:rStyle w:val="Hyperlink"/>
            <w:color w:val="222A35" w:themeColor="text2" w:themeShade="80"/>
            <w:lang w:val="es-CO"/>
          </w:rPr>
          <w:t>Transporte</w:t>
        </w:r>
      </w:hyperlink>
      <w:r w:rsidR="001D4729" w:rsidRPr="001D4729">
        <w:rPr>
          <w:color w:val="222A35" w:themeColor="text2" w:themeShade="80"/>
        </w:rPr>
        <w:tab/>
      </w:r>
      <w:r w:rsidR="001D4729">
        <w:rPr>
          <w:color w:val="222A35" w:themeColor="text2" w:themeShade="80"/>
        </w:rPr>
        <w:t>7</w:t>
      </w:r>
    </w:p>
    <w:p w14:paraId="406E2F06" w14:textId="59FFCD5C"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62" w:history="1">
        <w:r w:rsidR="00E3072B" w:rsidRPr="001D4729">
          <w:rPr>
            <w:rStyle w:val="Hyperlink"/>
            <w:color w:val="222A35" w:themeColor="text2" w:themeShade="80"/>
            <w:lang w:val="es-CO"/>
          </w:rPr>
          <w:t>Cer</w:t>
        </w:r>
        <w:r w:rsidR="0061339D" w:rsidRPr="001D4729">
          <w:rPr>
            <w:rStyle w:val="Hyperlink"/>
            <w:color w:val="222A35" w:themeColor="text2" w:themeShade="80"/>
            <w:lang w:val="es-CO"/>
          </w:rPr>
          <w:t>emonia de apertura y clausura</w:t>
        </w:r>
      </w:hyperlink>
      <w:r w:rsidR="001D4729">
        <w:rPr>
          <w:color w:val="222A35" w:themeColor="text2" w:themeShade="80"/>
        </w:rPr>
        <w:tab/>
        <w:t>7</w:t>
      </w:r>
    </w:p>
    <w:p w14:paraId="5E0EBFD6" w14:textId="14817002"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63" w:history="1">
        <w:r w:rsidR="00E3072B" w:rsidRPr="001D4729">
          <w:rPr>
            <w:rStyle w:val="Hyperlink"/>
            <w:color w:val="222A35" w:themeColor="text2" w:themeShade="80"/>
            <w:lang w:val="es-CO"/>
          </w:rPr>
          <w:t xml:space="preserve">Eventos </w:t>
        </w:r>
        <w:r w:rsidR="0061339D" w:rsidRPr="001D4729">
          <w:rPr>
            <w:rStyle w:val="Hyperlink"/>
            <w:color w:val="222A35" w:themeColor="text2" w:themeShade="80"/>
            <w:lang w:val="es-CO"/>
          </w:rPr>
          <w:t>paralelos (Side Events)</w:t>
        </w:r>
      </w:hyperlink>
      <w:r w:rsidR="001D4729">
        <w:rPr>
          <w:color w:val="222A35" w:themeColor="text2" w:themeShade="80"/>
        </w:rPr>
        <w:tab/>
        <w:t>8</w:t>
      </w:r>
    </w:p>
    <w:p w14:paraId="76E25998" w14:textId="7184876D"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64" w:history="1">
        <w:r w:rsidR="00E3072B" w:rsidRPr="001D4729">
          <w:rPr>
            <w:rStyle w:val="Hyperlink"/>
            <w:color w:val="222A35" w:themeColor="text2" w:themeShade="80"/>
            <w:lang w:val="es-CO"/>
          </w:rPr>
          <w:t>Documentos</w:t>
        </w:r>
        <w:r w:rsidR="0061339D" w:rsidRPr="001D4729">
          <w:rPr>
            <w:rStyle w:val="Hyperlink"/>
            <w:color w:val="222A35" w:themeColor="text2" w:themeShade="80"/>
            <w:lang w:val="es-CO"/>
          </w:rPr>
          <w:t xml:space="preserve"> de trabajo</w:t>
        </w:r>
      </w:hyperlink>
      <w:r w:rsidR="001D4729">
        <w:rPr>
          <w:color w:val="222A35" w:themeColor="text2" w:themeShade="80"/>
        </w:rPr>
        <w:tab/>
        <w:t>8</w:t>
      </w:r>
    </w:p>
    <w:p w14:paraId="649408CA" w14:textId="7279464F"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65" w:history="1">
        <w:r w:rsidR="00E3072B" w:rsidRPr="001D4729">
          <w:rPr>
            <w:rStyle w:val="Hyperlink"/>
            <w:color w:val="222A35" w:themeColor="text2" w:themeShade="80"/>
            <w:lang w:val="es-CO"/>
          </w:rPr>
          <w:t>Clima</w:t>
        </w:r>
      </w:hyperlink>
      <w:r w:rsidR="001D4729">
        <w:rPr>
          <w:color w:val="222A35" w:themeColor="text2" w:themeShade="80"/>
        </w:rPr>
        <w:tab/>
        <w:t>9</w:t>
      </w:r>
    </w:p>
    <w:p w14:paraId="1E220EDE" w14:textId="05BA76FD"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66" w:history="1">
        <w:r w:rsidR="00E3072B" w:rsidRPr="001D4729">
          <w:rPr>
            <w:rStyle w:val="Hyperlink"/>
            <w:color w:val="222A35" w:themeColor="text2" w:themeShade="80"/>
            <w:lang w:val="es-CO"/>
          </w:rPr>
          <w:t>Moneda</w:t>
        </w:r>
      </w:hyperlink>
      <w:r w:rsidR="001D4729">
        <w:rPr>
          <w:color w:val="222A35" w:themeColor="text2" w:themeShade="80"/>
        </w:rPr>
        <w:tab/>
        <w:t>9</w:t>
      </w:r>
    </w:p>
    <w:p w14:paraId="1BA11A31" w14:textId="20E0641E"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67" w:history="1">
        <w:r w:rsidR="00E3072B" w:rsidRPr="001D4729">
          <w:rPr>
            <w:rStyle w:val="Hyperlink"/>
            <w:color w:val="222A35" w:themeColor="text2" w:themeShade="80"/>
            <w:lang w:val="es-CO"/>
          </w:rPr>
          <w:t>Zona Horaria</w:t>
        </w:r>
      </w:hyperlink>
      <w:r w:rsidR="001D4729">
        <w:rPr>
          <w:color w:val="222A35" w:themeColor="text2" w:themeShade="80"/>
        </w:rPr>
        <w:tab/>
        <w:t>10</w:t>
      </w:r>
    </w:p>
    <w:p w14:paraId="0E767E7B" w14:textId="3104037D"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68" w:history="1">
        <w:r w:rsidR="00E3072B" w:rsidRPr="001D4729">
          <w:rPr>
            <w:rStyle w:val="Hyperlink"/>
            <w:color w:val="222A35" w:themeColor="text2" w:themeShade="80"/>
            <w:lang w:val="es-CO"/>
          </w:rPr>
          <w:t>Electricidad</w:t>
        </w:r>
      </w:hyperlink>
      <w:r w:rsidR="001D4729">
        <w:rPr>
          <w:color w:val="222A35" w:themeColor="text2" w:themeShade="80"/>
        </w:rPr>
        <w:tab/>
        <w:t>10</w:t>
      </w:r>
    </w:p>
    <w:p w14:paraId="72DEDC65" w14:textId="56AB4475"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69" w:history="1">
        <w:r w:rsidR="00E3072B" w:rsidRPr="001D4729">
          <w:rPr>
            <w:rStyle w:val="Hyperlink"/>
            <w:color w:val="222A35" w:themeColor="text2" w:themeShade="80"/>
            <w:lang w:val="es-CO"/>
          </w:rPr>
          <w:t>Seguridad</w:t>
        </w:r>
      </w:hyperlink>
      <w:r w:rsidR="001D4729">
        <w:rPr>
          <w:color w:val="222A35" w:themeColor="text2" w:themeShade="80"/>
        </w:rPr>
        <w:tab/>
        <w:t>10</w:t>
      </w:r>
    </w:p>
    <w:p w14:paraId="6AB9F2DE" w14:textId="165DEF27"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70" w:history="1">
        <w:r w:rsidR="00E3072B" w:rsidRPr="001D4729">
          <w:rPr>
            <w:rStyle w:val="Hyperlink"/>
            <w:color w:val="222A35" w:themeColor="text2" w:themeShade="80"/>
            <w:lang w:val="es-CO"/>
          </w:rPr>
          <w:t xml:space="preserve">Red </w:t>
        </w:r>
        <w:r w:rsidR="0061339D" w:rsidRPr="001D4729">
          <w:rPr>
            <w:rStyle w:val="Hyperlink"/>
            <w:color w:val="222A35" w:themeColor="text2" w:themeShade="80"/>
            <w:lang w:val="es-CO"/>
          </w:rPr>
          <w:t xml:space="preserve">de buses en </w:t>
        </w:r>
        <w:r w:rsidR="00E3072B" w:rsidRPr="001D4729">
          <w:rPr>
            <w:rStyle w:val="Hyperlink"/>
            <w:color w:val="222A35" w:themeColor="text2" w:themeShade="80"/>
            <w:lang w:val="es-CO"/>
          </w:rPr>
          <w:t>Bogotá</w:t>
        </w:r>
      </w:hyperlink>
      <w:r w:rsidR="001D4729">
        <w:rPr>
          <w:color w:val="222A35" w:themeColor="text2" w:themeShade="80"/>
        </w:rPr>
        <w:tab/>
        <w:t>10</w:t>
      </w:r>
    </w:p>
    <w:p w14:paraId="7AA7294E" w14:textId="645CF4C2"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71" w:history="1">
        <w:r w:rsidR="00E3072B" w:rsidRPr="001D4729">
          <w:rPr>
            <w:rStyle w:val="Hyperlink"/>
            <w:color w:val="222A35" w:themeColor="text2" w:themeShade="80"/>
            <w:lang w:val="es-CO"/>
          </w:rPr>
          <w:t xml:space="preserve">Lugares </w:t>
        </w:r>
        <w:r w:rsidR="0061339D" w:rsidRPr="001D4729">
          <w:rPr>
            <w:rStyle w:val="Hyperlink"/>
            <w:color w:val="222A35" w:themeColor="text2" w:themeShade="80"/>
            <w:lang w:val="es-CO"/>
          </w:rPr>
          <w:t>para visitar</w:t>
        </w:r>
      </w:hyperlink>
      <w:r w:rsidR="001D4729">
        <w:rPr>
          <w:color w:val="222A35" w:themeColor="text2" w:themeShade="80"/>
        </w:rPr>
        <w:tab/>
        <w:t>10</w:t>
      </w:r>
    </w:p>
    <w:p w14:paraId="79E87C6F" w14:textId="093489AE" w:rsidR="00E3072B" w:rsidRPr="001D4729" w:rsidRDefault="00B83A54">
      <w:pPr>
        <w:pStyle w:val="TOC2"/>
        <w:rPr>
          <w:rFonts w:asciiTheme="minorHAnsi" w:eastAsiaTheme="minorEastAsia" w:hAnsiTheme="minorHAnsi" w:cstheme="minorBidi"/>
          <w:b w:val="0"/>
          <w:color w:val="222A35" w:themeColor="text2" w:themeShade="80"/>
          <w:szCs w:val="22"/>
          <w:lang w:val="es-CO"/>
        </w:rPr>
      </w:pPr>
      <w:hyperlink w:anchor="_Toc22205772" w:history="1">
        <w:r w:rsidR="00E3072B" w:rsidRPr="001D4729">
          <w:rPr>
            <w:rStyle w:val="Hyperlink"/>
            <w:color w:val="222A35" w:themeColor="text2" w:themeShade="80"/>
            <w:lang w:val="es-CO"/>
          </w:rPr>
          <w:t>Númer</w:t>
        </w:r>
        <w:r w:rsidR="0061339D" w:rsidRPr="001D4729">
          <w:rPr>
            <w:rStyle w:val="Hyperlink"/>
            <w:color w:val="222A35" w:themeColor="text2" w:themeShade="80"/>
            <w:lang w:val="es-CO"/>
          </w:rPr>
          <w:t>os de emergencia</w:t>
        </w:r>
      </w:hyperlink>
      <w:r w:rsidR="001D4729">
        <w:rPr>
          <w:color w:val="222A35" w:themeColor="text2" w:themeShade="80"/>
        </w:rPr>
        <w:tab/>
        <w:t>11</w:t>
      </w:r>
    </w:p>
    <w:p w14:paraId="00000036" w14:textId="54AE6B6F" w:rsidR="00BE478A" w:rsidRPr="00605494" w:rsidRDefault="00E3072B" w:rsidP="002A0C99">
      <w:pPr>
        <w:spacing w:after="0"/>
        <w:ind w:left="708"/>
        <w:jc w:val="center"/>
        <w:rPr>
          <w:b/>
          <w:color w:val="2678C1"/>
          <w:lang w:val="es-CO"/>
        </w:rPr>
      </w:pPr>
      <w:r w:rsidRPr="001D4729">
        <w:rPr>
          <w:b/>
          <w:lang w:val="es-CO"/>
        </w:rPr>
        <w:fldChar w:fldCharType="end"/>
      </w:r>
    </w:p>
    <w:p w14:paraId="00000037" w14:textId="217E29B3" w:rsidR="00BE478A" w:rsidRPr="00605494" w:rsidRDefault="00A71D20" w:rsidP="002A0C99">
      <w:pPr>
        <w:pStyle w:val="Heading2"/>
        <w:rPr>
          <w:lang w:val="es-CO"/>
        </w:rPr>
      </w:pPr>
      <w:bookmarkStart w:id="2" w:name="_Toc22205753"/>
      <w:r w:rsidRPr="00605494">
        <w:rPr>
          <w:lang w:val="es-CO"/>
        </w:rPr>
        <w:t>SOBRE EL COMITÉ</w:t>
      </w:r>
      <w:bookmarkEnd w:id="2"/>
    </w:p>
    <w:p w14:paraId="00000038" w14:textId="2EE12919" w:rsidR="00BE478A" w:rsidRPr="00605494" w:rsidRDefault="00A71D20" w:rsidP="002A0C99">
      <w:pPr>
        <w:spacing w:after="0"/>
        <w:rPr>
          <w:color w:val="000000"/>
          <w:lang w:val="es-CO"/>
        </w:rPr>
      </w:pPr>
      <w:r w:rsidRPr="00605494">
        <w:rPr>
          <w:color w:val="44546A"/>
          <w:lang w:val="es-CO"/>
        </w:rPr>
        <w:t xml:space="preserve">El Comité Intergubernamental para la Salvaguardia del Patrimonio Cultural Inmaterial está compuesto por </w:t>
      </w:r>
      <w:r w:rsidR="0061339D">
        <w:rPr>
          <w:color w:val="44546A"/>
          <w:lang w:val="es-CO"/>
        </w:rPr>
        <w:t>24</w:t>
      </w:r>
      <w:r w:rsidRPr="00605494">
        <w:rPr>
          <w:color w:val="44546A"/>
          <w:lang w:val="es-CO"/>
        </w:rPr>
        <w:t xml:space="preserve"> Estados </w:t>
      </w:r>
      <w:r w:rsidRPr="00DF60FD">
        <w:rPr>
          <w:color w:val="44546A"/>
          <w:lang w:val="es-CO"/>
        </w:rPr>
        <w:t>Parte de la</w:t>
      </w:r>
      <w:r w:rsidRPr="00605494">
        <w:rPr>
          <w:color w:val="44546A"/>
          <w:lang w:val="es-CO"/>
        </w:rPr>
        <w:t xml:space="preserve"> Convención para la Salvaguardia del Patrim</w:t>
      </w:r>
      <w:r w:rsidR="0061339D">
        <w:rPr>
          <w:color w:val="44546A"/>
          <w:lang w:val="es-CO"/>
        </w:rPr>
        <w:t>onio Cultural Inmaterial (2003)</w:t>
      </w:r>
      <w:r w:rsidRPr="00605494">
        <w:rPr>
          <w:color w:val="44546A"/>
          <w:lang w:val="es-CO"/>
        </w:rPr>
        <w:t xml:space="preserve"> de la UNESCO, elegidos por la Asamblea G</w:t>
      </w:r>
      <w:r w:rsidR="0061339D">
        <w:rPr>
          <w:color w:val="44546A"/>
          <w:lang w:val="es-CO"/>
        </w:rPr>
        <w:t>eneral de los Estados Parte de la Convención</w:t>
      </w:r>
      <w:r w:rsidRPr="00605494">
        <w:rPr>
          <w:color w:val="44546A"/>
          <w:lang w:val="es-CO"/>
        </w:rPr>
        <w:t>.</w:t>
      </w:r>
    </w:p>
    <w:p w14:paraId="0000003A" w14:textId="6FA9FD2A" w:rsidR="00BE478A" w:rsidRDefault="00BC0EC2" w:rsidP="002A0C99">
      <w:pPr>
        <w:spacing w:after="0"/>
        <w:rPr>
          <w:color w:val="1F4E79"/>
          <w:lang w:val="es-CO"/>
        </w:rPr>
      </w:pPr>
      <w:r w:rsidRPr="00605494">
        <w:rPr>
          <w:noProof/>
          <w:color w:val="1F4E79"/>
          <w:lang w:val="fr-FR" w:eastAsia="ja-JP"/>
        </w:rPr>
        <w:drawing>
          <wp:inline distT="0" distB="0" distL="0" distR="0" wp14:anchorId="44E767BA" wp14:editId="36CEC20F">
            <wp:extent cx="5612130" cy="92900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a miembros comite.png"/>
                    <pic:cNvPicPr/>
                  </pic:nvPicPr>
                  <pic:blipFill>
                    <a:blip r:embed="rId10">
                      <a:extLst>
                        <a:ext uri="{28A0092B-C50C-407E-A947-70E740481C1C}">
                          <a14:useLocalDpi xmlns:a14="http://schemas.microsoft.com/office/drawing/2010/main" val="0"/>
                        </a:ext>
                      </a:extLst>
                    </a:blip>
                    <a:stretch>
                      <a:fillRect/>
                    </a:stretch>
                  </pic:blipFill>
                  <pic:spPr>
                    <a:xfrm>
                      <a:off x="0" y="0"/>
                      <a:ext cx="5612130" cy="929005"/>
                    </a:xfrm>
                    <a:prstGeom prst="rect">
                      <a:avLst/>
                    </a:prstGeom>
                  </pic:spPr>
                </pic:pic>
              </a:graphicData>
            </a:graphic>
          </wp:inline>
        </w:drawing>
      </w:r>
    </w:p>
    <w:p w14:paraId="67622566" w14:textId="77777777" w:rsidR="0061339D" w:rsidRPr="00605494" w:rsidRDefault="0061339D" w:rsidP="002A0C99">
      <w:pPr>
        <w:spacing w:after="0"/>
        <w:rPr>
          <w:color w:val="1F4E79"/>
          <w:lang w:val="es-CO"/>
        </w:rPr>
      </w:pPr>
    </w:p>
    <w:p w14:paraId="0000003B" w14:textId="0DCE748C" w:rsidR="00BE478A" w:rsidRPr="00605494" w:rsidRDefault="00BB55FB" w:rsidP="002A0C99">
      <w:pPr>
        <w:pStyle w:val="Heading2"/>
        <w:rPr>
          <w:lang w:val="es-CO"/>
        </w:rPr>
      </w:pPr>
      <w:bookmarkStart w:id="3" w:name="_Toc22205754"/>
      <w:r w:rsidRPr="00605494">
        <w:rPr>
          <w:lang w:val="es-CO"/>
        </w:rPr>
        <w:t>SEDE</w:t>
      </w:r>
      <w:bookmarkEnd w:id="3"/>
    </w:p>
    <w:p w14:paraId="1DE5A2B6" w14:textId="782BAB68" w:rsidR="00BB55FB" w:rsidRPr="00DF60FD" w:rsidRDefault="00BB55FB" w:rsidP="002A0C99">
      <w:pPr>
        <w:spacing w:after="0"/>
        <w:rPr>
          <w:b/>
          <w:color w:val="44546A"/>
          <w:lang w:val="es-CO"/>
        </w:rPr>
      </w:pPr>
      <w:r w:rsidRPr="00DF60FD">
        <w:rPr>
          <w:color w:val="44546A"/>
          <w:lang w:val="es-CO"/>
        </w:rPr>
        <w:t xml:space="preserve">La sesión de este año será organizada por la República de Colombia y se llevará a cabo en Bogotá, en </w:t>
      </w:r>
      <w:r w:rsidRPr="00DF60FD">
        <w:rPr>
          <w:b/>
          <w:color w:val="44546A"/>
          <w:lang w:val="es-CO"/>
        </w:rPr>
        <w:t xml:space="preserve">el Centro de Convenciones </w:t>
      </w:r>
      <w:r w:rsidR="0061339D" w:rsidRPr="00DF60FD">
        <w:rPr>
          <w:b/>
          <w:color w:val="44546A"/>
          <w:lang w:val="es-CO"/>
        </w:rPr>
        <w:t>Ágora,</w:t>
      </w:r>
      <w:r w:rsidRPr="00DF60FD">
        <w:rPr>
          <w:b/>
          <w:color w:val="44546A"/>
          <w:lang w:val="es-CO"/>
        </w:rPr>
        <w:t xml:space="preserve"> </w:t>
      </w:r>
      <w:r w:rsidRPr="00DF60FD">
        <w:rPr>
          <w:color w:val="44546A"/>
          <w:lang w:val="es-CO"/>
        </w:rPr>
        <w:t xml:space="preserve">del </w:t>
      </w:r>
      <w:r w:rsidRPr="00DF60FD">
        <w:rPr>
          <w:b/>
          <w:color w:val="44546A"/>
          <w:lang w:val="es-CO"/>
        </w:rPr>
        <w:t>9 al 14 de diciembre de 2019.</w:t>
      </w:r>
    </w:p>
    <w:p w14:paraId="0000003D" w14:textId="489BFBFF" w:rsidR="00BE478A" w:rsidRPr="00DF60FD" w:rsidRDefault="00BB55FB" w:rsidP="002A0C99">
      <w:pPr>
        <w:spacing w:after="0"/>
        <w:ind w:left="2832"/>
        <w:rPr>
          <w:color w:val="44546A"/>
          <w:lang w:val="es-CO"/>
        </w:rPr>
      </w:pPr>
      <w:r w:rsidRPr="00DF60FD">
        <w:rPr>
          <w:b/>
          <w:color w:val="44546A"/>
          <w:lang w:val="es-CO"/>
        </w:rPr>
        <w:t>Dirección</w:t>
      </w:r>
      <w:r w:rsidR="00751CC9" w:rsidRPr="00DF60FD">
        <w:rPr>
          <w:b/>
          <w:color w:val="44546A"/>
          <w:lang w:val="es-CO"/>
        </w:rPr>
        <w:t>:</w:t>
      </w:r>
      <w:r w:rsidR="00751CC9" w:rsidRPr="00DF60FD">
        <w:rPr>
          <w:color w:val="44546A"/>
          <w:lang w:val="es-CO"/>
        </w:rPr>
        <w:t xml:space="preserve"> Carrera 24 # 38 - 47 Bogotá, Colombia</w:t>
      </w:r>
      <w:r w:rsidR="00751CC9" w:rsidRPr="00DF60FD">
        <w:rPr>
          <w:noProof/>
          <w:color w:val="44546A"/>
          <w:lang w:val="fr-FR" w:eastAsia="ja-JP"/>
        </w:rPr>
        <w:drawing>
          <wp:anchor distT="0" distB="0" distL="114300" distR="114300" simplePos="0" relativeHeight="251658240" behindDoc="0" locked="0" layoutInCell="1" hidden="0" allowOverlap="1" wp14:anchorId="4C8B381C" wp14:editId="13F46CB5">
            <wp:simplePos x="0" y="0"/>
            <wp:positionH relativeFrom="column">
              <wp:posOffset>1</wp:posOffset>
            </wp:positionH>
            <wp:positionV relativeFrom="paragraph">
              <wp:posOffset>81280</wp:posOffset>
            </wp:positionV>
            <wp:extent cx="1671320" cy="1114425"/>
            <wp:effectExtent l="0" t="0" r="0" b="0"/>
            <wp:wrapSquare wrapText="bothSides" distT="0" distB="0" distL="114300" distR="114300"/>
            <wp:docPr id="1073741826" name="image2.jpg" descr="Resultado de imagen de agora bogota"/>
            <wp:cNvGraphicFramePr/>
            <a:graphic xmlns:a="http://schemas.openxmlformats.org/drawingml/2006/main">
              <a:graphicData uri="http://schemas.openxmlformats.org/drawingml/2006/picture">
                <pic:pic xmlns:pic="http://schemas.openxmlformats.org/drawingml/2006/picture">
                  <pic:nvPicPr>
                    <pic:cNvPr id="0" name="image2.jpg" descr="Resultado de imagen de agora bogota"/>
                    <pic:cNvPicPr preferRelativeResize="0"/>
                  </pic:nvPicPr>
                  <pic:blipFill>
                    <a:blip r:embed="rId11"/>
                    <a:srcRect/>
                    <a:stretch>
                      <a:fillRect/>
                    </a:stretch>
                  </pic:blipFill>
                  <pic:spPr>
                    <a:xfrm>
                      <a:off x="0" y="0"/>
                      <a:ext cx="1671320" cy="1114425"/>
                    </a:xfrm>
                    <a:prstGeom prst="rect">
                      <a:avLst/>
                    </a:prstGeom>
                    <a:ln/>
                  </pic:spPr>
                </pic:pic>
              </a:graphicData>
            </a:graphic>
          </wp:anchor>
        </w:drawing>
      </w:r>
    </w:p>
    <w:p w14:paraId="0000003E" w14:textId="77777777" w:rsidR="00BE478A" w:rsidRPr="00DF60FD" w:rsidRDefault="00751CC9" w:rsidP="002A0C99">
      <w:pPr>
        <w:spacing w:after="0"/>
        <w:ind w:left="2832"/>
        <w:rPr>
          <w:color w:val="44546A"/>
          <w:lang w:val="es-CO"/>
        </w:rPr>
      </w:pPr>
      <w:r w:rsidRPr="00DF60FD">
        <w:rPr>
          <w:b/>
          <w:color w:val="44546A"/>
          <w:lang w:val="es-CO"/>
        </w:rPr>
        <w:t>Tel:</w:t>
      </w:r>
      <w:r w:rsidRPr="00DF60FD">
        <w:rPr>
          <w:color w:val="44546A"/>
          <w:lang w:val="es-CO"/>
        </w:rPr>
        <w:t xml:space="preserve"> +57 (1) 381 00 00 Ext: 5902</w:t>
      </w:r>
    </w:p>
    <w:p w14:paraId="0000003F" w14:textId="760780AD" w:rsidR="00BE478A" w:rsidRPr="00DF60FD" w:rsidRDefault="00BB55FB" w:rsidP="002A0C99">
      <w:pPr>
        <w:spacing w:after="0"/>
        <w:ind w:left="2832"/>
        <w:rPr>
          <w:color w:val="44546A"/>
          <w:lang w:val="es-CO"/>
        </w:rPr>
      </w:pPr>
      <w:r w:rsidRPr="00DF60FD">
        <w:rPr>
          <w:b/>
          <w:color w:val="44546A"/>
          <w:lang w:val="es-CO"/>
        </w:rPr>
        <w:t>Página web</w:t>
      </w:r>
      <w:r w:rsidR="00751CC9" w:rsidRPr="00DF60FD">
        <w:rPr>
          <w:b/>
          <w:color w:val="44546A"/>
          <w:lang w:val="es-CO"/>
        </w:rPr>
        <w:t>:</w:t>
      </w:r>
      <w:r w:rsidR="00751CC9" w:rsidRPr="00DF60FD">
        <w:rPr>
          <w:color w:val="44546A"/>
          <w:lang w:val="es-CO"/>
        </w:rPr>
        <w:t xml:space="preserve"> </w:t>
      </w:r>
      <w:hyperlink r:id="rId12" w:history="1">
        <w:r w:rsidR="0061339D" w:rsidRPr="00DF60FD">
          <w:rPr>
            <w:rStyle w:val="Hyperlink"/>
            <w:color w:val="44546A"/>
            <w:lang w:val="es-CO"/>
          </w:rPr>
          <w:t>https://agora-bogota.com/</w:t>
        </w:r>
      </w:hyperlink>
      <w:r w:rsidR="0061339D" w:rsidRPr="00DF60FD">
        <w:rPr>
          <w:color w:val="44546A"/>
          <w:lang w:val="es-CO"/>
        </w:rPr>
        <w:t xml:space="preserve">  </w:t>
      </w:r>
      <w:r w:rsidR="00632B36" w:rsidRPr="00DF60FD">
        <w:rPr>
          <w:color w:val="44546A"/>
          <w:lang w:val="es-CO"/>
        </w:rPr>
        <w:t xml:space="preserve"> </w:t>
      </w:r>
      <w:r w:rsidR="00751CC9" w:rsidRPr="00DF60FD">
        <w:rPr>
          <w:color w:val="44546A"/>
          <w:lang w:val="es-CO"/>
        </w:rPr>
        <w:t xml:space="preserve"> </w:t>
      </w:r>
    </w:p>
    <w:p w14:paraId="00000040" w14:textId="26BF3E02" w:rsidR="00BE478A" w:rsidRPr="00DF60FD" w:rsidRDefault="006C7861" w:rsidP="002A0C99">
      <w:pPr>
        <w:spacing w:after="0"/>
        <w:ind w:left="2832"/>
        <w:jc w:val="left"/>
        <w:rPr>
          <w:color w:val="44546A"/>
          <w:lang w:val="es-CO"/>
        </w:rPr>
      </w:pPr>
      <w:r w:rsidRPr="00DF60FD">
        <w:rPr>
          <w:b/>
          <w:color w:val="44546A"/>
          <w:lang w:val="es-CO"/>
        </w:rPr>
        <w:t>Página o</w:t>
      </w:r>
      <w:r w:rsidR="00BB55FB" w:rsidRPr="00DF60FD">
        <w:rPr>
          <w:b/>
          <w:color w:val="44546A"/>
          <w:lang w:val="es-CO"/>
        </w:rPr>
        <w:t>ficial de la 14</w:t>
      </w:r>
      <w:r w:rsidR="0061339D" w:rsidRPr="00DF60FD">
        <w:rPr>
          <w:b/>
          <w:color w:val="44546A"/>
          <w:lang w:val="es-CO"/>
        </w:rPr>
        <w:t xml:space="preserve">ª </w:t>
      </w:r>
      <w:r w:rsidR="00BB55FB" w:rsidRPr="00DF60FD">
        <w:rPr>
          <w:b/>
          <w:color w:val="44546A"/>
          <w:lang w:val="es-CO"/>
        </w:rPr>
        <w:t>Sesión del Comité</w:t>
      </w:r>
      <w:r w:rsidR="00751CC9" w:rsidRPr="00DF60FD">
        <w:rPr>
          <w:b/>
          <w:color w:val="44546A"/>
          <w:lang w:val="es-CO"/>
        </w:rPr>
        <w:t>:</w:t>
      </w:r>
      <w:r w:rsidR="00751CC9" w:rsidRPr="00DF60FD">
        <w:rPr>
          <w:color w:val="44546A"/>
          <w:lang w:val="es-CO"/>
        </w:rPr>
        <w:t xml:space="preserve"> </w:t>
      </w:r>
      <w:sdt>
        <w:sdtPr>
          <w:rPr>
            <w:color w:val="44546A"/>
            <w:lang w:val="es-CO"/>
          </w:rPr>
          <w:tag w:val="goog_rdk_0"/>
          <w:id w:val="215326458"/>
        </w:sdtPr>
        <w:sdtEndPr/>
        <w:sdtContent/>
      </w:sdt>
      <w:hyperlink r:id="rId13" w:history="1">
        <w:r w:rsidR="0061339D" w:rsidRPr="00DF60FD">
          <w:rPr>
            <w:rStyle w:val="Hyperlink"/>
            <w:color w:val="44546A"/>
            <w:lang w:val="es-CO"/>
          </w:rPr>
          <w:t>https://ich.unesco.org/en/14COM/</w:t>
        </w:r>
      </w:hyperlink>
      <w:r w:rsidR="0061339D" w:rsidRPr="00DF60FD">
        <w:rPr>
          <w:color w:val="44546A"/>
          <w:lang w:val="es-CO"/>
        </w:rPr>
        <w:t xml:space="preserve"> </w:t>
      </w:r>
    </w:p>
    <w:p w14:paraId="00000041" w14:textId="169B4AB4" w:rsidR="00BE478A" w:rsidRPr="00DF60FD" w:rsidRDefault="00BB55FB" w:rsidP="002A0C99">
      <w:pPr>
        <w:spacing w:after="0"/>
        <w:ind w:left="2832"/>
        <w:jc w:val="left"/>
        <w:rPr>
          <w:b/>
          <w:color w:val="44546A"/>
          <w:lang w:val="es-CO"/>
        </w:rPr>
      </w:pPr>
      <w:r w:rsidRPr="00DF60FD">
        <w:rPr>
          <w:b/>
          <w:color w:val="44546A"/>
          <w:lang w:val="es-CO"/>
        </w:rPr>
        <w:t>Página web del evento</w:t>
      </w:r>
      <w:r w:rsidR="00751CC9" w:rsidRPr="00DF60FD">
        <w:rPr>
          <w:b/>
          <w:color w:val="44546A"/>
          <w:lang w:val="es-CO"/>
        </w:rPr>
        <w:t>:</w:t>
      </w:r>
    </w:p>
    <w:p w14:paraId="00000044" w14:textId="1BC62D6D" w:rsidR="00BE478A" w:rsidRPr="00DF60FD" w:rsidRDefault="00B83A54" w:rsidP="002A0C99">
      <w:pPr>
        <w:spacing w:after="0"/>
        <w:ind w:left="2832"/>
        <w:jc w:val="left"/>
        <w:rPr>
          <w:color w:val="44546A"/>
          <w:lang w:val="es-CO"/>
        </w:rPr>
      </w:pPr>
      <w:hyperlink r:id="rId14" w:history="1">
        <w:r w:rsidR="0061339D" w:rsidRPr="00DF60FD">
          <w:rPr>
            <w:rStyle w:val="Hyperlink"/>
            <w:color w:val="44546A"/>
            <w:lang w:val="es-CO"/>
          </w:rPr>
          <w:t>http://colombia14com.gov.co/</w:t>
        </w:r>
      </w:hyperlink>
      <w:r w:rsidR="0061339D" w:rsidRPr="00DF60FD">
        <w:rPr>
          <w:color w:val="44546A"/>
          <w:lang w:val="es-CO"/>
        </w:rPr>
        <w:t xml:space="preserve"> </w:t>
      </w:r>
      <w:r w:rsidR="00751CC9" w:rsidRPr="00DF60FD">
        <w:rPr>
          <w:color w:val="44546A"/>
          <w:lang w:val="es-CO"/>
        </w:rPr>
        <w:t>(</w:t>
      </w:r>
      <w:r w:rsidR="00BB55FB" w:rsidRPr="00DF60FD">
        <w:rPr>
          <w:color w:val="44546A"/>
          <w:lang w:val="es-CO"/>
        </w:rPr>
        <w:t>en construcción</w:t>
      </w:r>
      <w:r w:rsidR="00751CC9" w:rsidRPr="00DF60FD">
        <w:rPr>
          <w:color w:val="44546A"/>
          <w:lang w:val="es-CO"/>
        </w:rPr>
        <w:t>)</w:t>
      </w:r>
    </w:p>
    <w:p w14:paraId="79D8D7F8" w14:textId="77777777" w:rsidR="002A0C99" w:rsidRPr="00DF60FD" w:rsidRDefault="002A0C99" w:rsidP="002A0C99">
      <w:pPr>
        <w:spacing w:after="0"/>
        <w:ind w:left="2832"/>
        <w:jc w:val="left"/>
        <w:rPr>
          <w:color w:val="44546A"/>
          <w:lang w:val="es-CO"/>
        </w:rPr>
      </w:pPr>
    </w:p>
    <w:p w14:paraId="00000045" w14:textId="6B0E57FF" w:rsidR="00BE478A" w:rsidRPr="00DF60FD" w:rsidRDefault="005B2723" w:rsidP="002A0C99">
      <w:pPr>
        <w:spacing w:after="0"/>
        <w:rPr>
          <w:color w:val="44546A"/>
          <w:lang w:val="es-CO"/>
        </w:rPr>
      </w:pPr>
      <w:r w:rsidRPr="00DF60FD">
        <w:rPr>
          <w:color w:val="44546A"/>
          <w:lang w:val="es-CO"/>
        </w:rPr>
        <w:t xml:space="preserve">Las </w:t>
      </w:r>
      <w:r w:rsidRPr="00DF60FD">
        <w:rPr>
          <w:b/>
          <w:color w:val="44546A"/>
          <w:lang w:val="es-CO"/>
        </w:rPr>
        <w:t>sesiones del comité</w:t>
      </w:r>
      <w:r w:rsidRPr="00DF60FD">
        <w:rPr>
          <w:color w:val="44546A"/>
          <w:lang w:val="es-CO"/>
        </w:rPr>
        <w:t xml:space="preserve"> se llevarán a cabo dia</w:t>
      </w:r>
      <w:r w:rsidR="006C7861" w:rsidRPr="00DF60FD">
        <w:rPr>
          <w:color w:val="44546A"/>
          <w:lang w:val="es-CO"/>
        </w:rPr>
        <w:t>riamente de 9:30 a.m. a 12:30 pm y</w:t>
      </w:r>
      <w:r w:rsidRPr="00DF60FD">
        <w:rPr>
          <w:color w:val="44546A"/>
          <w:lang w:val="es-CO"/>
        </w:rPr>
        <w:t xml:space="preserve"> de 2:30 p.m. a las 5:30 p.m. del 9 al 14 de diciembre de 2019.</w:t>
      </w:r>
      <w:r w:rsidR="00751CC9" w:rsidRPr="00DF60FD">
        <w:rPr>
          <w:color w:val="44546A"/>
          <w:lang w:val="es-CO"/>
        </w:rPr>
        <w:t xml:space="preserve"> </w:t>
      </w:r>
    </w:p>
    <w:p w14:paraId="2052B3DF" w14:textId="77777777" w:rsidR="0061339D" w:rsidRPr="00605494" w:rsidRDefault="0061339D" w:rsidP="002A0C99">
      <w:pPr>
        <w:spacing w:after="0"/>
        <w:rPr>
          <w:color w:val="44546A"/>
          <w:lang w:val="es-CO"/>
        </w:rPr>
      </w:pPr>
    </w:p>
    <w:p w14:paraId="00000046" w14:textId="4D287D92" w:rsidR="00BE478A" w:rsidRPr="00605494" w:rsidRDefault="0061339D" w:rsidP="0061339D">
      <w:pPr>
        <w:pStyle w:val="Heading3"/>
        <w:rPr>
          <w:color w:val="222A35"/>
          <w:lang w:val="es-CO"/>
        </w:rPr>
      </w:pPr>
      <w:r>
        <w:rPr>
          <w:color w:val="222A35"/>
          <w:lang w:val="es-CO"/>
        </w:rPr>
        <w:t>Wifi</w:t>
      </w:r>
    </w:p>
    <w:p w14:paraId="2B4A1AE2" w14:textId="7CB2D6EA" w:rsidR="006C7861" w:rsidRDefault="0061339D" w:rsidP="002A0C99">
      <w:pPr>
        <w:spacing w:after="0"/>
        <w:rPr>
          <w:color w:val="44546A"/>
          <w:lang w:val="es-CO"/>
        </w:rPr>
      </w:pPr>
      <w:r>
        <w:rPr>
          <w:color w:val="44546A"/>
          <w:lang w:val="es-CO"/>
        </w:rPr>
        <w:t>Se brindará conexión wi</w:t>
      </w:r>
      <w:r w:rsidR="006C7861">
        <w:rPr>
          <w:color w:val="44546A"/>
          <w:lang w:val="es-CO"/>
        </w:rPr>
        <w:t>f</w:t>
      </w:r>
      <w:r w:rsidR="005B2723" w:rsidRPr="00605494">
        <w:rPr>
          <w:color w:val="44546A"/>
          <w:lang w:val="es-CO"/>
        </w:rPr>
        <w:t xml:space="preserve">i gratuita </w:t>
      </w:r>
      <w:r>
        <w:rPr>
          <w:color w:val="44546A"/>
          <w:lang w:val="es-CO"/>
        </w:rPr>
        <w:t>y l</w:t>
      </w:r>
      <w:r w:rsidR="005B2723" w:rsidRPr="00605494">
        <w:rPr>
          <w:color w:val="44546A"/>
          <w:lang w:val="es-CO"/>
        </w:rPr>
        <w:t>a información de inicio de sesión se</w:t>
      </w:r>
      <w:r>
        <w:rPr>
          <w:color w:val="44546A"/>
          <w:lang w:val="es-CO"/>
        </w:rPr>
        <w:t xml:space="preserve">rá proporcionada en </w:t>
      </w:r>
      <w:r w:rsidR="005B2723" w:rsidRPr="00605494">
        <w:rPr>
          <w:color w:val="44546A"/>
          <w:lang w:val="es-CO"/>
        </w:rPr>
        <w:t xml:space="preserve">el </w:t>
      </w:r>
      <w:r>
        <w:rPr>
          <w:color w:val="44546A"/>
          <w:lang w:val="es-CO"/>
        </w:rPr>
        <w:t xml:space="preserve">lugar del </w:t>
      </w:r>
      <w:r w:rsidR="005B2723" w:rsidRPr="00605494">
        <w:rPr>
          <w:color w:val="44546A"/>
          <w:lang w:val="es-CO"/>
        </w:rPr>
        <w:t xml:space="preserve">evento. </w:t>
      </w:r>
      <w:r>
        <w:rPr>
          <w:color w:val="44546A"/>
          <w:lang w:val="es-CO"/>
        </w:rPr>
        <w:t>Igualmente, se dispondrán</w:t>
      </w:r>
      <w:r w:rsidR="005B2723" w:rsidRPr="00605494">
        <w:rPr>
          <w:color w:val="44546A"/>
          <w:lang w:val="es-CO"/>
        </w:rPr>
        <w:t xml:space="preserve"> computadoras con acceso a Internet e instalaciones de impresión en el </w:t>
      </w:r>
      <w:r>
        <w:rPr>
          <w:color w:val="44546A"/>
          <w:lang w:val="es-CO"/>
        </w:rPr>
        <w:t>5º</w:t>
      </w:r>
      <w:r w:rsidR="005B2723" w:rsidRPr="00605494">
        <w:rPr>
          <w:color w:val="44546A"/>
          <w:lang w:val="es-CO"/>
        </w:rPr>
        <w:t xml:space="preserve"> piso del </w:t>
      </w:r>
      <w:r>
        <w:rPr>
          <w:color w:val="44546A"/>
          <w:lang w:val="es-CO"/>
        </w:rPr>
        <w:t>Ágora</w:t>
      </w:r>
      <w:r w:rsidR="005B2723" w:rsidRPr="00605494">
        <w:rPr>
          <w:color w:val="44546A"/>
          <w:lang w:val="es-CO"/>
        </w:rPr>
        <w:t>.</w:t>
      </w:r>
      <w:r w:rsidR="002A0C99" w:rsidRPr="00605494">
        <w:rPr>
          <w:color w:val="44546A"/>
          <w:lang w:val="es-CO"/>
        </w:rPr>
        <w:t xml:space="preserve"> </w:t>
      </w:r>
    </w:p>
    <w:p w14:paraId="2921F74A" w14:textId="77777777" w:rsidR="0061339D" w:rsidRPr="00605494" w:rsidRDefault="0061339D" w:rsidP="002A0C99">
      <w:pPr>
        <w:spacing w:after="0"/>
        <w:rPr>
          <w:color w:val="44546A"/>
          <w:lang w:val="es-CO"/>
        </w:rPr>
      </w:pPr>
    </w:p>
    <w:p w14:paraId="00000049" w14:textId="0AE77169" w:rsidR="00BE478A" w:rsidRPr="0061339D" w:rsidRDefault="005B2723" w:rsidP="002A0C99">
      <w:pPr>
        <w:pStyle w:val="Heading3"/>
        <w:rPr>
          <w:color w:val="222A35"/>
          <w:lang w:val="es-CO"/>
        </w:rPr>
      </w:pPr>
      <w:bookmarkStart w:id="4" w:name="_Toc22205399"/>
      <w:r w:rsidRPr="0061339D">
        <w:rPr>
          <w:color w:val="222A35"/>
          <w:lang w:val="es-CO"/>
        </w:rPr>
        <w:t>Sala de comidas y participantes</w:t>
      </w:r>
      <w:bookmarkEnd w:id="4"/>
    </w:p>
    <w:p w14:paraId="6659D299" w14:textId="77777777" w:rsidR="0061339D" w:rsidRDefault="0061339D" w:rsidP="002A0C99">
      <w:pPr>
        <w:spacing w:after="0"/>
        <w:rPr>
          <w:color w:val="44546A"/>
          <w:lang w:val="es-CO"/>
        </w:rPr>
      </w:pPr>
      <w:r>
        <w:rPr>
          <w:color w:val="44546A"/>
          <w:lang w:val="es-CO"/>
        </w:rPr>
        <w:t xml:space="preserve">El Ágora dispone de dos restaurantes al interior, </w:t>
      </w:r>
      <w:r w:rsidRPr="00605494">
        <w:rPr>
          <w:color w:val="44546A"/>
          <w:lang w:val="es-CO"/>
        </w:rPr>
        <w:t xml:space="preserve">que ofrecerán comida equilibrada a un precio razonable. También hay variedad de restaurantes </w:t>
      </w:r>
      <w:r>
        <w:rPr>
          <w:color w:val="44546A"/>
          <w:lang w:val="es-CO"/>
        </w:rPr>
        <w:t xml:space="preserve">disponibles </w:t>
      </w:r>
      <w:r w:rsidRPr="00605494">
        <w:rPr>
          <w:color w:val="44546A"/>
          <w:lang w:val="es-CO"/>
        </w:rPr>
        <w:t xml:space="preserve">en los alrededores del </w:t>
      </w:r>
      <w:r>
        <w:rPr>
          <w:color w:val="44546A"/>
          <w:lang w:val="es-CO"/>
        </w:rPr>
        <w:t>centro de convenciones</w:t>
      </w:r>
      <w:r w:rsidRPr="00605494">
        <w:rPr>
          <w:color w:val="44546A"/>
          <w:lang w:val="es-CO"/>
        </w:rPr>
        <w:t>.</w:t>
      </w:r>
      <w:r>
        <w:rPr>
          <w:color w:val="44546A"/>
          <w:lang w:val="es-CO"/>
        </w:rPr>
        <w:t xml:space="preserve"> </w:t>
      </w:r>
    </w:p>
    <w:p w14:paraId="0000004B" w14:textId="0F90164B" w:rsidR="00BE478A" w:rsidRDefault="006C7861" w:rsidP="002A0C99">
      <w:pPr>
        <w:spacing w:after="0"/>
        <w:rPr>
          <w:color w:val="44546A"/>
          <w:lang w:val="es-CO"/>
        </w:rPr>
      </w:pPr>
      <w:r>
        <w:rPr>
          <w:color w:val="44546A"/>
          <w:lang w:val="es-CO"/>
        </w:rPr>
        <w:t xml:space="preserve">Habrá </w:t>
      </w:r>
      <w:r w:rsidR="005B2723" w:rsidRPr="00605494">
        <w:rPr>
          <w:color w:val="44546A"/>
          <w:lang w:val="es-CO"/>
        </w:rPr>
        <w:t xml:space="preserve">servicio continuo de </w:t>
      </w:r>
      <w:r>
        <w:rPr>
          <w:color w:val="44546A"/>
          <w:lang w:val="es-CO"/>
        </w:rPr>
        <w:t>refrigerios y</w:t>
      </w:r>
      <w:r w:rsidR="005B2723" w:rsidRPr="00605494">
        <w:rPr>
          <w:color w:val="44546A"/>
          <w:lang w:val="es-CO"/>
        </w:rPr>
        <w:t xml:space="preserve"> café </w:t>
      </w:r>
      <w:r>
        <w:rPr>
          <w:color w:val="44546A"/>
          <w:lang w:val="es-CO"/>
        </w:rPr>
        <w:t xml:space="preserve">en el </w:t>
      </w:r>
      <w:r w:rsidR="0061339D">
        <w:rPr>
          <w:color w:val="44546A"/>
          <w:lang w:val="es-CO"/>
        </w:rPr>
        <w:t>Ágora durante todo el Comité.</w:t>
      </w:r>
    </w:p>
    <w:p w14:paraId="0000004C" w14:textId="452CAF10" w:rsidR="00BE478A" w:rsidRPr="00605494" w:rsidRDefault="0061339D" w:rsidP="002A0C99">
      <w:pPr>
        <w:pStyle w:val="Heading3"/>
        <w:rPr>
          <w:color w:val="222A35"/>
          <w:lang w:val="es-CO"/>
        </w:rPr>
      </w:pPr>
      <w:bookmarkStart w:id="5" w:name="_Toc22205400"/>
      <w:r>
        <w:rPr>
          <w:color w:val="222A35"/>
          <w:lang w:val="es-CO"/>
        </w:rPr>
        <w:lastRenderedPageBreak/>
        <w:t xml:space="preserve">Puntos de contacto en </w:t>
      </w:r>
      <w:bookmarkEnd w:id="5"/>
      <w:r>
        <w:rPr>
          <w:color w:val="222A35"/>
          <w:lang w:val="es-CO"/>
        </w:rPr>
        <w:t>Colombia</w:t>
      </w:r>
    </w:p>
    <w:p w14:paraId="6A2FF1D9" w14:textId="2205EAA9" w:rsidR="0061339D" w:rsidRPr="00DF60FD" w:rsidRDefault="0061339D" w:rsidP="002A0C99">
      <w:pPr>
        <w:spacing w:after="0"/>
        <w:rPr>
          <w:color w:val="44546A"/>
          <w:lang w:val="es-CO"/>
        </w:rPr>
      </w:pPr>
      <w:r w:rsidRPr="00DF60FD">
        <w:rPr>
          <w:color w:val="44546A"/>
          <w:lang w:val="es-CO"/>
        </w:rPr>
        <w:t xml:space="preserve">A continuación, se listan la información de contacto según el requerimiento o solicitud: </w:t>
      </w:r>
    </w:p>
    <w:p w14:paraId="0000004D" w14:textId="756E5909" w:rsidR="00BE478A" w:rsidRPr="00DF60FD" w:rsidRDefault="005B2723" w:rsidP="002A0C99">
      <w:pPr>
        <w:spacing w:after="0"/>
        <w:rPr>
          <w:color w:val="44546A"/>
          <w:lang w:val="es-CO"/>
        </w:rPr>
      </w:pPr>
      <w:r w:rsidRPr="00DF60FD">
        <w:rPr>
          <w:b/>
          <w:color w:val="44546A"/>
          <w:lang w:val="es-CO"/>
        </w:rPr>
        <w:t>Para información general</w:t>
      </w:r>
      <w:r w:rsidR="00DF60FD" w:rsidRPr="00DF60FD">
        <w:rPr>
          <w:b/>
          <w:color w:val="44546A"/>
          <w:lang w:val="es-CO"/>
        </w:rPr>
        <w:t xml:space="preserve">, </w:t>
      </w:r>
      <w:r w:rsidR="00DF60FD" w:rsidRPr="00DF60FD">
        <w:rPr>
          <w:color w:val="44546A"/>
          <w:lang w:val="es-CO"/>
        </w:rPr>
        <w:t>contacte al equipo logístico en:</w:t>
      </w:r>
      <w:r w:rsidR="00751CC9" w:rsidRPr="00DF60FD">
        <w:rPr>
          <w:b/>
          <w:color w:val="44546A"/>
          <w:lang w:val="es-CO"/>
        </w:rPr>
        <w:t xml:space="preserve"> </w:t>
      </w:r>
      <w:hyperlink r:id="rId15">
        <w:r w:rsidR="00751CC9" w:rsidRPr="00DF60FD">
          <w:rPr>
            <w:color w:val="44546A"/>
            <w:u w:val="single"/>
            <w:lang w:val="es-CO"/>
          </w:rPr>
          <w:t>host14com@gmail.com</w:t>
        </w:r>
      </w:hyperlink>
      <w:r w:rsidR="00751CC9" w:rsidRPr="00DF60FD">
        <w:rPr>
          <w:color w:val="44546A"/>
          <w:lang w:val="es-CO"/>
        </w:rPr>
        <w:t xml:space="preserve"> </w:t>
      </w:r>
    </w:p>
    <w:p w14:paraId="0000004E" w14:textId="25ABA772" w:rsidR="00BE478A" w:rsidRPr="00DF60FD" w:rsidRDefault="005B2723" w:rsidP="006C7861">
      <w:pPr>
        <w:spacing w:after="0"/>
        <w:rPr>
          <w:color w:val="44546A"/>
          <w:lang w:val="es-CO"/>
        </w:rPr>
      </w:pPr>
      <w:r w:rsidRPr="00DF60FD">
        <w:rPr>
          <w:b/>
          <w:color w:val="44546A"/>
          <w:lang w:val="es-CO"/>
        </w:rPr>
        <w:t xml:space="preserve">Para problemas </w:t>
      </w:r>
      <w:r w:rsidR="0061339D" w:rsidRPr="00DF60FD">
        <w:rPr>
          <w:b/>
          <w:color w:val="44546A"/>
          <w:lang w:val="es-CO"/>
        </w:rPr>
        <w:t>en la solicitud de</w:t>
      </w:r>
      <w:r w:rsidRPr="00DF60FD">
        <w:rPr>
          <w:b/>
          <w:color w:val="44546A"/>
          <w:lang w:val="es-CO"/>
        </w:rPr>
        <w:t xml:space="preserve"> visas</w:t>
      </w:r>
      <w:r w:rsidR="00DF60FD" w:rsidRPr="00DF60FD">
        <w:rPr>
          <w:b/>
          <w:color w:val="44546A"/>
          <w:lang w:val="es-CO"/>
        </w:rPr>
        <w:t>,</w:t>
      </w:r>
      <w:r w:rsidR="00751CC9" w:rsidRPr="00DF60FD">
        <w:rPr>
          <w:color w:val="44546A"/>
          <w:lang w:val="es-CO"/>
        </w:rPr>
        <w:t xml:space="preserve"> </w:t>
      </w:r>
      <w:r w:rsidRPr="00DF60FD">
        <w:rPr>
          <w:color w:val="44546A"/>
          <w:lang w:val="es-CO"/>
        </w:rPr>
        <w:t>contacte</w:t>
      </w:r>
      <w:r w:rsidR="00DF60FD" w:rsidRPr="00DF60FD">
        <w:rPr>
          <w:color w:val="44546A"/>
          <w:lang w:val="es-CO"/>
        </w:rPr>
        <w:t xml:space="preserve"> a</w:t>
      </w:r>
      <w:r w:rsidRPr="00DF60FD">
        <w:rPr>
          <w:color w:val="44546A"/>
          <w:lang w:val="es-CO"/>
        </w:rPr>
        <w:t xml:space="preserve"> la Comisión </w:t>
      </w:r>
      <w:r w:rsidR="00DF60FD" w:rsidRPr="00DF60FD">
        <w:rPr>
          <w:color w:val="44546A"/>
          <w:lang w:val="es-CO"/>
        </w:rPr>
        <w:t>Colombiana de Cooperación con</w:t>
      </w:r>
      <w:r w:rsidRPr="00DF60FD">
        <w:rPr>
          <w:color w:val="44546A"/>
          <w:lang w:val="es-CO"/>
        </w:rPr>
        <w:t xml:space="preserve"> </w:t>
      </w:r>
      <w:r w:rsidR="00DF60FD" w:rsidRPr="00DF60FD">
        <w:rPr>
          <w:color w:val="44546A"/>
          <w:lang w:val="es-CO"/>
        </w:rPr>
        <w:t>UNESCO en</w:t>
      </w:r>
      <w:r w:rsidR="00751CC9" w:rsidRPr="00DF60FD">
        <w:rPr>
          <w:color w:val="44546A"/>
          <w:lang w:val="es-CO"/>
        </w:rPr>
        <w:t xml:space="preserve">: </w:t>
      </w:r>
      <w:hyperlink r:id="rId16" w:history="1">
        <w:r w:rsidR="00DF60FD" w:rsidRPr="00DF60FD">
          <w:rPr>
            <w:rStyle w:val="Hyperlink"/>
            <w:color w:val="44546A"/>
            <w:lang w:val="es-CO"/>
          </w:rPr>
          <w:t>comisionunesco@cancilleria.gov.co</w:t>
        </w:r>
      </w:hyperlink>
      <w:r w:rsidR="00DF60FD" w:rsidRPr="00DF60FD">
        <w:rPr>
          <w:color w:val="44546A"/>
          <w:lang w:val="es-CO"/>
        </w:rPr>
        <w:t xml:space="preserve"> </w:t>
      </w:r>
      <w:r w:rsidR="00751CC9" w:rsidRPr="00DF60FD">
        <w:rPr>
          <w:color w:val="44546A"/>
          <w:lang w:val="es-CO"/>
        </w:rPr>
        <w:t>Tel: (+571) 3814000, ext. 1309</w:t>
      </w:r>
      <w:r w:rsidR="00DF60FD" w:rsidRPr="00DF60FD">
        <w:rPr>
          <w:color w:val="44546A"/>
          <w:lang w:val="es-CO"/>
        </w:rPr>
        <w:t>,</w:t>
      </w:r>
      <w:r w:rsidR="00751CC9" w:rsidRPr="00DF60FD">
        <w:rPr>
          <w:color w:val="44546A"/>
          <w:lang w:val="es-CO"/>
        </w:rPr>
        <w:t xml:space="preserve"> Bogotá D.C., Colombia</w:t>
      </w:r>
    </w:p>
    <w:p w14:paraId="00000051" w14:textId="0A7B3AB6" w:rsidR="00BE478A" w:rsidRPr="00DF60FD" w:rsidRDefault="00DF60FD" w:rsidP="002A0C99">
      <w:pPr>
        <w:spacing w:after="0"/>
        <w:rPr>
          <w:b/>
          <w:color w:val="44546A"/>
          <w:lang w:val="es-CO"/>
        </w:rPr>
      </w:pPr>
      <w:r w:rsidRPr="00DF60FD">
        <w:rPr>
          <w:b/>
          <w:color w:val="44546A"/>
          <w:lang w:val="es-CO"/>
        </w:rPr>
        <w:t xml:space="preserve">Para </w:t>
      </w:r>
      <w:r w:rsidR="005B2723" w:rsidRPr="00DF60FD">
        <w:rPr>
          <w:b/>
          <w:color w:val="44546A"/>
          <w:lang w:val="es-CO"/>
        </w:rPr>
        <w:t>información</w:t>
      </w:r>
      <w:r w:rsidRPr="00DF60FD">
        <w:rPr>
          <w:b/>
          <w:color w:val="44546A"/>
          <w:lang w:val="es-CO"/>
        </w:rPr>
        <w:t xml:space="preserve"> adicional,</w:t>
      </w:r>
      <w:r w:rsidR="00751CC9" w:rsidRPr="00DF60FD">
        <w:rPr>
          <w:b/>
          <w:color w:val="44546A"/>
          <w:lang w:val="es-CO"/>
        </w:rPr>
        <w:t xml:space="preserve"> </w:t>
      </w:r>
      <w:r w:rsidR="005B2723" w:rsidRPr="00DF60FD">
        <w:rPr>
          <w:color w:val="44546A"/>
          <w:lang w:val="es-CO"/>
        </w:rPr>
        <w:t>contacte</w:t>
      </w:r>
      <w:r w:rsidRPr="00DF60FD">
        <w:rPr>
          <w:color w:val="44546A"/>
          <w:lang w:val="es-CO"/>
        </w:rPr>
        <w:t xml:space="preserve"> a</w:t>
      </w:r>
      <w:r w:rsidR="005B2723" w:rsidRPr="00DF60FD">
        <w:rPr>
          <w:color w:val="44546A"/>
          <w:lang w:val="es-CO"/>
        </w:rPr>
        <w:t xml:space="preserve"> la Delegación </w:t>
      </w:r>
      <w:r w:rsidR="006C7861" w:rsidRPr="00DF60FD">
        <w:rPr>
          <w:color w:val="44546A"/>
          <w:lang w:val="es-CO"/>
        </w:rPr>
        <w:t>Permanente</w:t>
      </w:r>
      <w:r w:rsidRPr="00DF60FD">
        <w:rPr>
          <w:color w:val="44546A"/>
          <w:lang w:val="es-CO"/>
        </w:rPr>
        <w:t xml:space="preserve"> de Colombia ante la UNESCO en</w:t>
      </w:r>
      <w:r w:rsidR="00751CC9" w:rsidRPr="00DF60FD">
        <w:rPr>
          <w:color w:val="44546A"/>
          <w:lang w:val="es-CO"/>
        </w:rPr>
        <w:t>:</w:t>
      </w:r>
      <w:r w:rsidR="00751CC9" w:rsidRPr="00DF60FD">
        <w:rPr>
          <w:b/>
          <w:color w:val="44546A"/>
          <w:lang w:val="es-CO"/>
        </w:rPr>
        <w:t xml:space="preserve"> </w:t>
      </w:r>
      <w:hyperlink r:id="rId17" w:history="1">
        <w:r w:rsidRPr="00DF60FD">
          <w:rPr>
            <w:rStyle w:val="Hyperlink"/>
            <w:color w:val="44546A"/>
            <w:lang w:val="es-CO"/>
          </w:rPr>
          <w:t>dl.colombia@unesco-delegations.org</w:t>
        </w:r>
      </w:hyperlink>
      <w:r w:rsidRPr="00DF60FD">
        <w:rPr>
          <w:color w:val="44546A"/>
          <w:lang w:val="es-CO"/>
        </w:rPr>
        <w:t xml:space="preserve"> </w:t>
      </w:r>
      <w:r w:rsidR="00751CC9" w:rsidRPr="00DF60FD">
        <w:rPr>
          <w:color w:val="44546A"/>
          <w:lang w:val="es-CO"/>
        </w:rPr>
        <w:t>Tels: (+33) (1) 45 68 28 56 / (+33) (1) 45 68 28 74 / (+33) (1) 45 68 28 71</w:t>
      </w:r>
    </w:p>
    <w:p w14:paraId="00000052" w14:textId="77777777" w:rsidR="00BE478A" w:rsidRPr="00DF60FD" w:rsidRDefault="00BE478A" w:rsidP="002A0C99">
      <w:pPr>
        <w:spacing w:after="0"/>
        <w:rPr>
          <w:b/>
          <w:color w:val="323E4F" w:themeColor="text2" w:themeShade="BF"/>
          <w:lang w:val="es-CO"/>
        </w:rPr>
      </w:pPr>
    </w:p>
    <w:p w14:paraId="00000053" w14:textId="5415ED2C" w:rsidR="00BE478A" w:rsidRPr="00DF60FD" w:rsidRDefault="005B2723" w:rsidP="002A0C99">
      <w:pPr>
        <w:pStyle w:val="Heading2"/>
        <w:rPr>
          <w:u w:val="none"/>
          <w:lang w:val="es-CO"/>
        </w:rPr>
      </w:pPr>
      <w:bookmarkStart w:id="6" w:name="_Toc22205755"/>
      <w:r w:rsidRPr="00DF60FD">
        <w:rPr>
          <w:lang w:val="es-CO"/>
        </w:rPr>
        <w:t>REGISTRO</w:t>
      </w:r>
      <w:bookmarkEnd w:id="6"/>
    </w:p>
    <w:p w14:paraId="00000054" w14:textId="360AD183" w:rsidR="00BE478A" w:rsidRPr="00DF60FD" w:rsidRDefault="00DE4319" w:rsidP="002A0C99">
      <w:pPr>
        <w:spacing w:after="0"/>
        <w:rPr>
          <w:color w:val="44546A"/>
          <w:lang w:val="es-CO"/>
        </w:rPr>
      </w:pPr>
      <w:r w:rsidRPr="00DF60FD">
        <w:rPr>
          <w:color w:val="44546A"/>
          <w:lang w:val="es-CO"/>
        </w:rPr>
        <w:t xml:space="preserve">Se recomienda a todos los participantes que </w:t>
      </w:r>
      <w:r w:rsidR="006C7861" w:rsidRPr="00DF60FD">
        <w:rPr>
          <w:color w:val="44546A"/>
          <w:lang w:val="es-CO"/>
        </w:rPr>
        <w:t>hagan su</w:t>
      </w:r>
      <w:r w:rsidRPr="00DF60FD">
        <w:rPr>
          <w:color w:val="44546A"/>
          <w:lang w:val="es-CO"/>
        </w:rPr>
        <w:t xml:space="preserve"> </w:t>
      </w:r>
      <w:r w:rsidR="006C7861" w:rsidRPr="00DF60FD">
        <w:rPr>
          <w:b/>
          <w:color w:val="44546A"/>
          <w:lang w:val="es-CO"/>
        </w:rPr>
        <w:t>registro</w:t>
      </w:r>
      <w:r w:rsidRPr="00DF60FD">
        <w:rPr>
          <w:b/>
          <w:color w:val="44546A"/>
          <w:lang w:val="es-CO"/>
        </w:rPr>
        <w:t xml:space="preserve"> antes del 29 de octubre de 2019</w:t>
      </w:r>
      <w:r w:rsidR="006C7861" w:rsidRPr="00DF60FD">
        <w:rPr>
          <w:color w:val="44546A"/>
          <w:lang w:val="es-CO"/>
        </w:rPr>
        <w:t xml:space="preserve"> en el sitio web de la 14ª S</w:t>
      </w:r>
      <w:r w:rsidRPr="00DF60FD">
        <w:rPr>
          <w:color w:val="44546A"/>
          <w:lang w:val="es-CO"/>
        </w:rPr>
        <w:t>esión del Comité</w:t>
      </w:r>
      <w:r w:rsidR="00751CC9" w:rsidRPr="00DF60FD">
        <w:rPr>
          <w:color w:val="44546A"/>
          <w:lang w:val="es-CO"/>
        </w:rPr>
        <w:t xml:space="preserve">: </w:t>
      </w:r>
      <w:hyperlink r:id="rId18" w:history="1">
        <w:r w:rsidR="00DF60FD" w:rsidRPr="00DF60FD">
          <w:rPr>
            <w:rStyle w:val="Hyperlink"/>
            <w:color w:val="44546A"/>
            <w:lang w:val="es-CO"/>
          </w:rPr>
          <w:t>https://ich.unesco.org/en/14COM/</w:t>
        </w:r>
      </w:hyperlink>
      <w:r w:rsidR="00DF60FD" w:rsidRPr="00DF60FD">
        <w:rPr>
          <w:color w:val="44546A"/>
          <w:lang w:val="es-CO"/>
        </w:rPr>
        <w:t xml:space="preserve"> </w:t>
      </w:r>
      <w:r w:rsidR="00751CC9" w:rsidRPr="00DF60FD">
        <w:rPr>
          <w:color w:val="44546A"/>
          <w:lang w:val="es-CO"/>
        </w:rPr>
        <w:t xml:space="preserve"> </w:t>
      </w:r>
    </w:p>
    <w:p w14:paraId="00000055" w14:textId="41BA901E" w:rsidR="00BE478A" w:rsidRPr="00DF60FD" w:rsidRDefault="00DE4319" w:rsidP="002A0C99">
      <w:pPr>
        <w:spacing w:after="0"/>
        <w:rPr>
          <w:color w:val="44546A"/>
          <w:lang w:val="es-CO"/>
        </w:rPr>
      </w:pPr>
      <w:r w:rsidRPr="00DF60FD">
        <w:rPr>
          <w:b/>
          <w:color w:val="44546A"/>
          <w:lang w:val="es-CO"/>
        </w:rPr>
        <w:t>Si no puede registrarse</w:t>
      </w:r>
      <w:r w:rsidRPr="00DF60FD">
        <w:rPr>
          <w:color w:val="44546A"/>
          <w:lang w:val="es-CO"/>
        </w:rPr>
        <w:t xml:space="preserve"> en línea, utilice el formulario de registro </w:t>
      </w:r>
      <w:r w:rsidR="00DF60FD" w:rsidRPr="00DF60FD">
        <w:rPr>
          <w:color w:val="44546A"/>
          <w:lang w:val="es-CO"/>
        </w:rPr>
        <w:t xml:space="preserve">que se encuentra </w:t>
      </w:r>
      <w:r w:rsidRPr="00DF60FD">
        <w:rPr>
          <w:color w:val="44546A"/>
          <w:lang w:val="es-CO"/>
        </w:rPr>
        <w:t xml:space="preserve">en el </w:t>
      </w:r>
      <w:r w:rsidRPr="00DF60FD">
        <w:rPr>
          <w:b/>
          <w:color w:val="44546A"/>
          <w:lang w:val="es-CO"/>
        </w:rPr>
        <w:t>Anexo A</w:t>
      </w:r>
      <w:r w:rsidRPr="00DF60FD">
        <w:rPr>
          <w:color w:val="44546A"/>
          <w:lang w:val="es-CO"/>
        </w:rPr>
        <w:t xml:space="preserve"> y </w:t>
      </w:r>
      <w:r w:rsidR="00DF60FD" w:rsidRPr="00DF60FD">
        <w:rPr>
          <w:color w:val="44546A"/>
          <w:lang w:val="es-CO"/>
        </w:rPr>
        <w:t>envíelo</w:t>
      </w:r>
      <w:r w:rsidRPr="00DF60FD">
        <w:rPr>
          <w:color w:val="44546A"/>
          <w:lang w:val="es-CO"/>
        </w:rPr>
        <w:t xml:space="preserve"> por correo electrónico a</w:t>
      </w:r>
      <w:r w:rsidR="00751CC9" w:rsidRPr="00DF60FD">
        <w:rPr>
          <w:color w:val="44546A"/>
          <w:lang w:val="es-CO"/>
        </w:rPr>
        <w:t xml:space="preserve">: </w:t>
      </w:r>
      <w:hyperlink r:id="rId19" w:history="1">
        <w:r w:rsidR="00DF60FD" w:rsidRPr="00DF60FD">
          <w:rPr>
            <w:rStyle w:val="Hyperlink"/>
            <w:color w:val="44546A"/>
            <w:lang w:val="es-CO"/>
          </w:rPr>
          <w:t>ichmeetings@unesco.org</w:t>
        </w:r>
      </w:hyperlink>
      <w:r w:rsidR="00DF60FD" w:rsidRPr="00DF60FD">
        <w:rPr>
          <w:color w:val="44546A"/>
          <w:lang w:val="es-CO"/>
        </w:rPr>
        <w:t xml:space="preserve"> </w:t>
      </w:r>
    </w:p>
    <w:p w14:paraId="00000056" w14:textId="77777777" w:rsidR="00BE478A" w:rsidRPr="00605494" w:rsidRDefault="00BE478A" w:rsidP="002A0C99">
      <w:pPr>
        <w:spacing w:after="0"/>
        <w:rPr>
          <w:color w:val="44546A"/>
          <w:lang w:val="es-CO"/>
        </w:rPr>
      </w:pPr>
    </w:p>
    <w:p w14:paraId="00000057" w14:textId="52516265" w:rsidR="00BE478A" w:rsidRPr="00605494" w:rsidRDefault="00606B22" w:rsidP="002A0C99">
      <w:pPr>
        <w:pStyle w:val="Heading2"/>
        <w:rPr>
          <w:u w:val="none"/>
          <w:lang w:val="es-CO"/>
        </w:rPr>
      </w:pPr>
      <w:bookmarkStart w:id="7" w:name="_Toc22205756"/>
      <w:r w:rsidRPr="00605494">
        <w:rPr>
          <w:lang w:val="es-CO"/>
        </w:rPr>
        <w:t>INTERPRETACIÓN SIMULTANEA</w:t>
      </w:r>
      <w:bookmarkEnd w:id="7"/>
    </w:p>
    <w:p w14:paraId="00000058" w14:textId="79BBDE04" w:rsidR="00BE478A" w:rsidRPr="00DF60FD" w:rsidRDefault="00606B22" w:rsidP="002A0C99">
      <w:pPr>
        <w:spacing w:after="0"/>
        <w:rPr>
          <w:color w:val="44546A"/>
          <w:lang w:val="es-CO"/>
        </w:rPr>
      </w:pPr>
      <w:r w:rsidRPr="00DF60FD">
        <w:rPr>
          <w:color w:val="44546A"/>
          <w:lang w:val="es-CO"/>
        </w:rPr>
        <w:t xml:space="preserve">Se proporcionará interpretación simultánea en los idiomas de trabajo del Comité, inglés y francés, </w:t>
      </w:r>
      <w:r w:rsidR="006C7861" w:rsidRPr="00DF60FD">
        <w:rPr>
          <w:color w:val="44546A"/>
          <w:lang w:val="es-CO"/>
        </w:rPr>
        <w:t xml:space="preserve">así </w:t>
      </w:r>
      <w:r w:rsidRPr="00DF60FD">
        <w:rPr>
          <w:color w:val="44546A"/>
          <w:lang w:val="es-CO"/>
        </w:rPr>
        <w:t xml:space="preserve">como en español, </w:t>
      </w:r>
      <w:r w:rsidR="00DF60FD">
        <w:rPr>
          <w:color w:val="44546A"/>
          <w:lang w:val="es-CO"/>
        </w:rPr>
        <w:t xml:space="preserve">por ser </w:t>
      </w:r>
      <w:r w:rsidRPr="00DF60FD">
        <w:rPr>
          <w:color w:val="44546A"/>
          <w:lang w:val="es-CO"/>
        </w:rPr>
        <w:t xml:space="preserve">el idioma </w:t>
      </w:r>
      <w:r w:rsidR="00DF60FD">
        <w:rPr>
          <w:color w:val="44546A"/>
          <w:lang w:val="es-CO"/>
        </w:rPr>
        <w:t xml:space="preserve">oficial </w:t>
      </w:r>
      <w:r w:rsidRPr="00DF60FD">
        <w:rPr>
          <w:color w:val="44546A"/>
          <w:lang w:val="es-CO"/>
        </w:rPr>
        <w:t>del país anfitrión.</w:t>
      </w:r>
      <w:r w:rsidR="00751CC9" w:rsidRPr="00DF60FD">
        <w:rPr>
          <w:color w:val="44546A"/>
          <w:lang w:val="es-CO"/>
        </w:rPr>
        <w:t xml:space="preserve"> </w:t>
      </w:r>
    </w:p>
    <w:p w14:paraId="00000059" w14:textId="77777777" w:rsidR="00BE478A" w:rsidRPr="00605494" w:rsidRDefault="00BE478A" w:rsidP="002A0C99">
      <w:pPr>
        <w:spacing w:after="0"/>
        <w:rPr>
          <w:color w:val="44546A"/>
          <w:lang w:val="es-CO"/>
        </w:rPr>
      </w:pPr>
    </w:p>
    <w:p w14:paraId="0000005A" w14:textId="16F3809D" w:rsidR="00BE478A" w:rsidRPr="00605494" w:rsidRDefault="00DF60FD" w:rsidP="002A0C99">
      <w:pPr>
        <w:pStyle w:val="Heading2"/>
        <w:rPr>
          <w:lang w:val="es-CO"/>
        </w:rPr>
      </w:pPr>
      <w:bookmarkStart w:id="8" w:name="_Toc22205757"/>
      <w:r>
        <w:rPr>
          <w:lang w:val="es-CO"/>
        </w:rPr>
        <w:t>PUNTOS</w:t>
      </w:r>
      <w:r w:rsidR="00606B22" w:rsidRPr="00605494">
        <w:rPr>
          <w:lang w:val="es-CO"/>
        </w:rPr>
        <w:t xml:space="preserve"> DE INFORMACIÓN</w:t>
      </w:r>
      <w:bookmarkEnd w:id="8"/>
    </w:p>
    <w:p w14:paraId="0000005B" w14:textId="06948C15" w:rsidR="00BE478A" w:rsidRPr="00DF60FD" w:rsidRDefault="00DF60FD" w:rsidP="002A0C99">
      <w:pPr>
        <w:pStyle w:val="Heading3"/>
        <w:rPr>
          <w:color w:val="222A35" w:themeColor="text2" w:themeShade="80"/>
          <w:lang w:val="es-CO"/>
        </w:rPr>
      </w:pPr>
      <w:bookmarkStart w:id="9" w:name="_Toc22205404"/>
      <w:r>
        <w:rPr>
          <w:color w:val="222A35" w:themeColor="text2" w:themeShade="80"/>
          <w:lang w:val="es-CO"/>
        </w:rPr>
        <w:t>Mostrador</w:t>
      </w:r>
      <w:r w:rsidR="006C7861" w:rsidRPr="00DF60FD">
        <w:rPr>
          <w:color w:val="222A35" w:themeColor="text2" w:themeShade="80"/>
          <w:lang w:val="es-CO"/>
        </w:rPr>
        <w:t xml:space="preserve"> de b</w:t>
      </w:r>
      <w:r w:rsidR="00606B22" w:rsidRPr="00DF60FD">
        <w:rPr>
          <w:color w:val="222A35" w:themeColor="text2" w:themeShade="80"/>
          <w:lang w:val="es-CO"/>
        </w:rPr>
        <w:t>ienvenida en el Aeropuerto Internacional el Dorado (Bogotá)</w:t>
      </w:r>
      <w:bookmarkEnd w:id="9"/>
    </w:p>
    <w:p w14:paraId="446A47CD" w14:textId="552EFE77" w:rsidR="002A0C99" w:rsidRDefault="006C7861" w:rsidP="002A0C99">
      <w:pPr>
        <w:spacing w:after="0"/>
        <w:rPr>
          <w:color w:val="44546A"/>
          <w:lang w:val="es-CO"/>
        </w:rPr>
      </w:pPr>
      <w:r w:rsidRPr="00DF60FD">
        <w:rPr>
          <w:color w:val="44546A"/>
          <w:lang w:val="es-CO"/>
        </w:rPr>
        <w:t>Del 6 al 10 de diciembre y del 14 al 16 de diciembre de 2019 s</w:t>
      </w:r>
      <w:r w:rsidR="00606B22" w:rsidRPr="00DF60FD">
        <w:rPr>
          <w:color w:val="44546A"/>
          <w:lang w:val="es-CO"/>
        </w:rPr>
        <w:t>e instalará un mostrador de bienvenida</w:t>
      </w:r>
      <w:r w:rsidRPr="00DF60FD">
        <w:rPr>
          <w:color w:val="44546A"/>
          <w:lang w:val="es-CO"/>
        </w:rPr>
        <w:t>,</w:t>
      </w:r>
      <w:r w:rsidR="00606B22" w:rsidRPr="00DF60FD">
        <w:rPr>
          <w:color w:val="44546A"/>
          <w:lang w:val="es-CO"/>
        </w:rPr>
        <w:t xml:space="preserve"> las 24 horas</w:t>
      </w:r>
      <w:r w:rsidRPr="00DF60FD">
        <w:rPr>
          <w:color w:val="44546A"/>
          <w:lang w:val="es-CO"/>
        </w:rPr>
        <w:t>,</w:t>
      </w:r>
      <w:r w:rsidR="00606B22" w:rsidRPr="00DF60FD">
        <w:rPr>
          <w:color w:val="44546A"/>
          <w:lang w:val="es-CO"/>
        </w:rPr>
        <w:t xml:space="preserve"> para los participantes de</w:t>
      </w:r>
      <w:r w:rsidRPr="00DF60FD">
        <w:rPr>
          <w:color w:val="44546A"/>
          <w:lang w:val="es-CO"/>
        </w:rPr>
        <w:t>l</w:t>
      </w:r>
      <w:r w:rsidR="00606B22" w:rsidRPr="00DF60FD">
        <w:rPr>
          <w:color w:val="44546A"/>
          <w:lang w:val="es-CO"/>
        </w:rPr>
        <w:t xml:space="preserve"> 14COM en el Aeropuerto</w:t>
      </w:r>
      <w:r w:rsidRPr="00DF60FD">
        <w:rPr>
          <w:color w:val="44546A"/>
          <w:lang w:val="es-CO"/>
        </w:rPr>
        <w:t xml:space="preserve"> Internacional e</w:t>
      </w:r>
      <w:r w:rsidR="00606B22" w:rsidRPr="00DF60FD">
        <w:rPr>
          <w:color w:val="44546A"/>
          <w:lang w:val="es-CO"/>
        </w:rPr>
        <w:t>l Dorado de Bogotá</w:t>
      </w:r>
      <w:r w:rsidRPr="00DF60FD">
        <w:rPr>
          <w:color w:val="44546A"/>
          <w:lang w:val="es-CO"/>
        </w:rPr>
        <w:t>.</w:t>
      </w:r>
      <w:r w:rsidR="00606B22" w:rsidRPr="00DF60FD">
        <w:rPr>
          <w:color w:val="44546A"/>
          <w:lang w:val="es-CO"/>
        </w:rPr>
        <w:t xml:space="preserve"> </w:t>
      </w:r>
    </w:p>
    <w:p w14:paraId="06E4FCCA" w14:textId="77777777" w:rsidR="00DF60FD" w:rsidRPr="00DF60FD" w:rsidRDefault="00DF60FD" w:rsidP="002A0C99">
      <w:pPr>
        <w:spacing w:after="0"/>
        <w:rPr>
          <w:color w:val="44546A"/>
          <w:lang w:val="es-CO"/>
        </w:rPr>
      </w:pPr>
    </w:p>
    <w:p w14:paraId="0000005E" w14:textId="5CCC7878" w:rsidR="00BE478A" w:rsidRPr="00DF60FD" w:rsidRDefault="00AA498A" w:rsidP="002A0C99">
      <w:pPr>
        <w:pStyle w:val="Heading3"/>
        <w:rPr>
          <w:color w:val="222A35" w:themeColor="text2" w:themeShade="80"/>
          <w:lang w:val="es-CO"/>
        </w:rPr>
      </w:pPr>
      <w:bookmarkStart w:id="10" w:name="_Toc22205405"/>
      <w:r w:rsidRPr="00DF60FD">
        <w:rPr>
          <w:color w:val="222A35" w:themeColor="text2" w:themeShade="80"/>
          <w:lang w:val="es-CO"/>
        </w:rPr>
        <w:t>Mostrador de información en Ágora Bogotá (Sede del Evento)</w:t>
      </w:r>
      <w:bookmarkEnd w:id="10"/>
    </w:p>
    <w:p w14:paraId="62605DE6" w14:textId="0D090B94" w:rsidR="00606B22" w:rsidRPr="00DF60FD" w:rsidRDefault="00606B22" w:rsidP="002A0C99">
      <w:pPr>
        <w:spacing w:after="0"/>
        <w:rPr>
          <w:b/>
          <w:color w:val="44546A"/>
          <w:lang w:val="es-CO"/>
        </w:rPr>
      </w:pPr>
      <w:r w:rsidRPr="00DF60FD">
        <w:rPr>
          <w:color w:val="44546A"/>
          <w:lang w:val="es-CO"/>
        </w:rPr>
        <w:t xml:space="preserve">Se </w:t>
      </w:r>
      <w:r w:rsidR="006C7861" w:rsidRPr="00DF60FD">
        <w:rPr>
          <w:color w:val="44546A"/>
          <w:lang w:val="es-CO"/>
        </w:rPr>
        <w:t>instalará</w:t>
      </w:r>
      <w:r w:rsidRPr="00DF60FD">
        <w:rPr>
          <w:color w:val="44546A"/>
          <w:lang w:val="es-CO"/>
        </w:rPr>
        <w:t xml:space="preserve"> un </w:t>
      </w:r>
      <w:r w:rsidRPr="00DF60FD">
        <w:rPr>
          <w:b/>
          <w:color w:val="44546A"/>
          <w:lang w:val="es-CO"/>
        </w:rPr>
        <w:t>mostrador</w:t>
      </w:r>
      <w:r w:rsidRPr="00DF60FD">
        <w:rPr>
          <w:color w:val="44546A"/>
          <w:lang w:val="es-CO"/>
        </w:rPr>
        <w:t xml:space="preserve"> de registro e </w:t>
      </w:r>
      <w:r w:rsidRPr="00DF60FD">
        <w:rPr>
          <w:b/>
          <w:color w:val="44546A"/>
          <w:lang w:val="es-CO"/>
        </w:rPr>
        <w:t>información</w:t>
      </w:r>
      <w:r w:rsidR="006C7861" w:rsidRPr="00DF60FD">
        <w:rPr>
          <w:color w:val="44546A"/>
          <w:lang w:val="es-CO"/>
        </w:rPr>
        <w:t xml:space="preserve"> en Á</w:t>
      </w:r>
      <w:r w:rsidRPr="00DF60FD">
        <w:rPr>
          <w:color w:val="44546A"/>
          <w:lang w:val="es-CO"/>
        </w:rPr>
        <w:t xml:space="preserve">gora entre las 8.00 a.m. y las 6.00 p.m. del </w:t>
      </w:r>
      <w:r w:rsidRPr="00DF60FD">
        <w:rPr>
          <w:b/>
          <w:color w:val="44546A"/>
          <w:lang w:val="es-CO"/>
        </w:rPr>
        <w:t>8 al 13 de diciembre</w:t>
      </w:r>
      <w:r w:rsidRPr="00DF60FD">
        <w:rPr>
          <w:color w:val="44546A"/>
          <w:lang w:val="es-CO"/>
        </w:rPr>
        <w:t>, y entre las 8.00 a.m. y las 2.30 p.m.</w:t>
      </w:r>
      <w:r w:rsidR="00DF60FD" w:rsidRPr="00DF60FD">
        <w:rPr>
          <w:color w:val="44546A"/>
          <w:lang w:val="es-CO"/>
        </w:rPr>
        <w:t xml:space="preserve"> del</w:t>
      </w:r>
      <w:r w:rsidRPr="00DF60FD">
        <w:rPr>
          <w:color w:val="44546A"/>
          <w:lang w:val="es-CO"/>
        </w:rPr>
        <w:t xml:space="preserve"> </w:t>
      </w:r>
      <w:r w:rsidRPr="00DF60FD">
        <w:rPr>
          <w:b/>
          <w:color w:val="44546A"/>
          <w:lang w:val="es-CO"/>
        </w:rPr>
        <w:t>14 de diciembre de 2019</w:t>
      </w:r>
      <w:r w:rsidRPr="00DF60FD">
        <w:rPr>
          <w:color w:val="44546A"/>
          <w:lang w:val="es-CO"/>
        </w:rPr>
        <w:t>.</w:t>
      </w:r>
    </w:p>
    <w:p w14:paraId="7BE75F5E" w14:textId="77777777" w:rsidR="00E3072B" w:rsidRPr="00605494" w:rsidRDefault="00E3072B" w:rsidP="002A0C99">
      <w:pPr>
        <w:spacing w:after="0"/>
        <w:rPr>
          <w:b/>
          <w:lang w:val="es-CO"/>
        </w:rPr>
      </w:pPr>
    </w:p>
    <w:p w14:paraId="00000061" w14:textId="06CCCBF7" w:rsidR="00BE478A" w:rsidRPr="00605494" w:rsidRDefault="00117C94" w:rsidP="002A0C99">
      <w:pPr>
        <w:pStyle w:val="Heading2"/>
        <w:rPr>
          <w:lang w:val="es-CO"/>
        </w:rPr>
      </w:pPr>
      <w:bookmarkStart w:id="11" w:name="_Toc22205758"/>
      <w:r w:rsidRPr="00605494">
        <w:rPr>
          <w:lang w:val="es-CO"/>
        </w:rPr>
        <w:t>INFORMACIÓN SOBRE VISAS Y PASAPORTE</w:t>
      </w:r>
      <w:bookmarkEnd w:id="11"/>
      <w:r w:rsidR="00A701D1">
        <w:rPr>
          <w:lang w:val="es-CO"/>
        </w:rPr>
        <w:t>S</w:t>
      </w:r>
    </w:p>
    <w:p w14:paraId="1A91DD40" w14:textId="77777777" w:rsidR="00DF60FD" w:rsidRDefault="00117C94" w:rsidP="002A0C99">
      <w:pPr>
        <w:spacing w:after="0"/>
        <w:rPr>
          <w:color w:val="44546A"/>
          <w:lang w:val="es-CO"/>
        </w:rPr>
      </w:pPr>
      <w:r w:rsidRPr="00DF60FD">
        <w:rPr>
          <w:color w:val="44546A"/>
          <w:lang w:val="es-CO"/>
        </w:rPr>
        <w:t xml:space="preserve">Consulte el </w:t>
      </w:r>
      <w:r w:rsidRPr="00DF60FD">
        <w:rPr>
          <w:b/>
          <w:color w:val="44546A"/>
          <w:lang w:val="es-CO"/>
        </w:rPr>
        <w:t>Anexo B</w:t>
      </w:r>
      <w:r w:rsidRPr="00DF60FD">
        <w:rPr>
          <w:color w:val="44546A"/>
          <w:lang w:val="es-CO"/>
        </w:rPr>
        <w:t xml:space="preserve"> para ver la </w:t>
      </w:r>
      <w:r w:rsidRPr="00DF60FD">
        <w:rPr>
          <w:b/>
          <w:color w:val="44546A"/>
          <w:lang w:val="es-CO"/>
        </w:rPr>
        <w:t>lista de nacionalidades</w:t>
      </w:r>
      <w:r w:rsidRPr="00DF60FD">
        <w:rPr>
          <w:color w:val="44546A"/>
          <w:lang w:val="es-CO"/>
        </w:rPr>
        <w:t xml:space="preserve"> que </w:t>
      </w:r>
      <w:r w:rsidRPr="00DF60FD">
        <w:rPr>
          <w:b/>
          <w:color w:val="44546A"/>
          <w:lang w:val="es-CO"/>
        </w:rPr>
        <w:t>no requieren una visa</w:t>
      </w:r>
      <w:r w:rsidRPr="00DF60FD">
        <w:rPr>
          <w:color w:val="44546A"/>
          <w:lang w:val="es-CO"/>
        </w:rPr>
        <w:t xml:space="preserve"> </w:t>
      </w:r>
      <w:r w:rsidR="00DF60FD">
        <w:rPr>
          <w:color w:val="44546A"/>
          <w:lang w:val="es-CO"/>
        </w:rPr>
        <w:t xml:space="preserve">de corta estancia para ingresar a </w:t>
      </w:r>
      <w:r w:rsidRPr="00DF60FD">
        <w:rPr>
          <w:color w:val="44546A"/>
          <w:lang w:val="es-CO"/>
        </w:rPr>
        <w:t xml:space="preserve">la República de Colombia. </w:t>
      </w:r>
    </w:p>
    <w:p w14:paraId="684A3B9A" w14:textId="44514A2A" w:rsidR="002A0C99" w:rsidRPr="00DF60FD" w:rsidRDefault="00117C94" w:rsidP="002A0C99">
      <w:pPr>
        <w:spacing w:after="0"/>
        <w:rPr>
          <w:color w:val="44546A"/>
          <w:lang w:val="es-CO"/>
        </w:rPr>
      </w:pPr>
      <w:r w:rsidRPr="00DF60FD">
        <w:rPr>
          <w:color w:val="44546A"/>
          <w:lang w:val="es-CO"/>
        </w:rPr>
        <w:t xml:space="preserve">Acceda a los siguientes enlaces para </w:t>
      </w:r>
      <w:r w:rsidR="00A701D1" w:rsidRPr="00DF60FD">
        <w:rPr>
          <w:color w:val="44546A"/>
          <w:lang w:val="es-CO"/>
        </w:rPr>
        <w:t>conocer</w:t>
      </w:r>
      <w:r w:rsidRPr="00DF60FD">
        <w:rPr>
          <w:color w:val="44546A"/>
          <w:lang w:val="es-CO"/>
        </w:rPr>
        <w:t xml:space="preserve"> </w:t>
      </w:r>
      <w:r w:rsidRPr="00DF60FD">
        <w:rPr>
          <w:b/>
          <w:color w:val="44546A"/>
          <w:lang w:val="es-CO"/>
        </w:rPr>
        <w:t xml:space="preserve">las nacionalidades que </w:t>
      </w:r>
      <w:r w:rsidR="00DF60FD">
        <w:rPr>
          <w:b/>
          <w:color w:val="44546A"/>
          <w:lang w:val="es-CO"/>
        </w:rPr>
        <w:t xml:space="preserve">si </w:t>
      </w:r>
      <w:r w:rsidRPr="00DF60FD">
        <w:rPr>
          <w:b/>
          <w:color w:val="44546A"/>
          <w:lang w:val="es-CO"/>
        </w:rPr>
        <w:t>requieren</w:t>
      </w:r>
      <w:r w:rsidRPr="00DF60FD">
        <w:rPr>
          <w:color w:val="44546A"/>
          <w:lang w:val="es-CO"/>
        </w:rPr>
        <w:t xml:space="preserve"> visa </w:t>
      </w:r>
      <w:r w:rsidR="00A701D1" w:rsidRPr="00DF60FD">
        <w:rPr>
          <w:color w:val="44546A"/>
          <w:lang w:val="es-CO"/>
        </w:rPr>
        <w:t xml:space="preserve">de </w:t>
      </w:r>
      <w:r w:rsidR="00DF60FD">
        <w:rPr>
          <w:color w:val="44546A"/>
          <w:lang w:val="es-CO"/>
        </w:rPr>
        <w:t xml:space="preserve">corta estancia </w:t>
      </w:r>
      <w:r w:rsidRPr="00DF60FD">
        <w:rPr>
          <w:color w:val="44546A"/>
          <w:lang w:val="es-CO"/>
        </w:rPr>
        <w:t>para ingresar a la República de Colombia:</w:t>
      </w:r>
    </w:p>
    <w:tbl>
      <w:tblPr>
        <w:tblStyle w:val="a"/>
        <w:tblW w:w="9073"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678"/>
        <w:gridCol w:w="4395"/>
      </w:tblGrid>
      <w:tr w:rsidR="00DF60FD" w:rsidRPr="00DF60FD" w14:paraId="79D4D325" w14:textId="77777777" w:rsidTr="00DF60FD">
        <w:tc>
          <w:tcPr>
            <w:tcW w:w="4678" w:type="dxa"/>
          </w:tcPr>
          <w:p w14:paraId="00000065" w14:textId="68ACE639" w:rsidR="00BE478A" w:rsidRPr="00DF60FD" w:rsidRDefault="00117C94" w:rsidP="002A0C99">
            <w:pPr>
              <w:jc w:val="center"/>
              <w:rPr>
                <w:b/>
                <w:color w:val="44546A"/>
                <w:sz w:val="20"/>
                <w:lang w:val="es-CO"/>
              </w:rPr>
            </w:pPr>
            <w:r w:rsidRPr="00DF60FD">
              <w:rPr>
                <w:b/>
                <w:color w:val="44546A"/>
                <w:sz w:val="20"/>
                <w:lang w:val="es-CO"/>
              </w:rPr>
              <w:lastRenderedPageBreak/>
              <w:t>Inglés</w:t>
            </w:r>
          </w:p>
          <w:p w14:paraId="00000066" w14:textId="3C40D76A" w:rsidR="00BE478A" w:rsidRPr="00DF60FD" w:rsidRDefault="00B83A54" w:rsidP="002A0C99">
            <w:pPr>
              <w:rPr>
                <w:color w:val="44546A"/>
                <w:sz w:val="20"/>
                <w:lang w:val="es-CO"/>
              </w:rPr>
            </w:pPr>
            <w:hyperlink r:id="rId20" w:history="1">
              <w:r w:rsidR="00DF60FD" w:rsidRPr="00DF60FD">
                <w:rPr>
                  <w:rStyle w:val="Hyperlink"/>
                  <w:color w:val="44546A"/>
                  <w:sz w:val="20"/>
                  <w:lang w:val="es-CO"/>
                </w:rPr>
                <w:t>https://www.cancilleria.gov.co/en/procedures_services/visa/requirements</w:t>
              </w:r>
            </w:hyperlink>
            <w:r w:rsidR="00DF60FD" w:rsidRPr="00DF60FD">
              <w:rPr>
                <w:color w:val="44546A"/>
                <w:sz w:val="20"/>
                <w:lang w:val="es-CO"/>
              </w:rPr>
              <w:t xml:space="preserve"> </w:t>
            </w:r>
          </w:p>
        </w:tc>
        <w:tc>
          <w:tcPr>
            <w:tcW w:w="4395" w:type="dxa"/>
          </w:tcPr>
          <w:p w14:paraId="00000067" w14:textId="48FE1470" w:rsidR="00BE478A" w:rsidRPr="00DF60FD" w:rsidRDefault="00117C94" w:rsidP="002A0C99">
            <w:pPr>
              <w:jc w:val="center"/>
              <w:rPr>
                <w:b/>
                <w:color w:val="44546A"/>
                <w:sz w:val="20"/>
                <w:lang w:val="es-CO"/>
              </w:rPr>
            </w:pPr>
            <w:r w:rsidRPr="00DF60FD">
              <w:rPr>
                <w:b/>
                <w:color w:val="44546A"/>
                <w:sz w:val="20"/>
                <w:lang w:val="es-CO"/>
              </w:rPr>
              <w:t>Español</w:t>
            </w:r>
          </w:p>
          <w:p w14:paraId="00000068" w14:textId="1F1A9AD5" w:rsidR="00BE478A" w:rsidRPr="00DF60FD" w:rsidRDefault="00B83A54" w:rsidP="002A0C99">
            <w:pPr>
              <w:rPr>
                <w:color w:val="44546A"/>
                <w:sz w:val="20"/>
                <w:lang w:val="es-CO"/>
              </w:rPr>
            </w:pPr>
            <w:hyperlink r:id="rId21" w:history="1">
              <w:r w:rsidR="00DF60FD" w:rsidRPr="00DF60FD">
                <w:rPr>
                  <w:rStyle w:val="Hyperlink"/>
                  <w:color w:val="44546A"/>
                  <w:sz w:val="20"/>
                  <w:lang w:val="es-CO"/>
                </w:rPr>
                <w:t>https://www.cancilleria.gov.co/tramites_servicios/visa/requisitos</w:t>
              </w:r>
            </w:hyperlink>
            <w:r w:rsidR="00DF60FD" w:rsidRPr="00DF60FD">
              <w:rPr>
                <w:color w:val="44546A"/>
                <w:sz w:val="20"/>
                <w:lang w:val="es-CO"/>
              </w:rPr>
              <w:t xml:space="preserve"> </w:t>
            </w:r>
          </w:p>
        </w:tc>
      </w:tr>
    </w:tbl>
    <w:p w14:paraId="4782DF26" w14:textId="77777777" w:rsidR="00DF60FD" w:rsidRDefault="00DF60FD" w:rsidP="00DF60FD">
      <w:pPr>
        <w:pStyle w:val="Heading3"/>
        <w:jc w:val="both"/>
        <w:rPr>
          <w:color w:val="222A35" w:themeColor="text2" w:themeShade="80"/>
          <w:lang w:val="es-CO"/>
        </w:rPr>
      </w:pPr>
      <w:bookmarkStart w:id="12" w:name="_Toc22205407"/>
    </w:p>
    <w:p w14:paraId="0000006A" w14:textId="3DD5A0B4" w:rsidR="00BE478A" w:rsidRPr="00DF60FD" w:rsidRDefault="00AA498A" w:rsidP="002A0C99">
      <w:pPr>
        <w:pStyle w:val="Heading3"/>
        <w:rPr>
          <w:color w:val="222A35" w:themeColor="text2" w:themeShade="80"/>
          <w:lang w:val="es-CO"/>
        </w:rPr>
      </w:pPr>
      <w:r w:rsidRPr="00DF60FD">
        <w:rPr>
          <w:color w:val="222A35" w:themeColor="text2" w:themeShade="80"/>
          <w:lang w:val="es-CO"/>
        </w:rPr>
        <w:t>Visa de c</w:t>
      </w:r>
      <w:r w:rsidR="00117C94" w:rsidRPr="00DF60FD">
        <w:rPr>
          <w:color w:val="222A35" w:themeColor="text2" w:themeShade="80"/>
          <w:lang w:val="es-CO"/>
        </w:rPr>
        <w:t>ortesía (Tipo</w:t>
      </w:r>
      <w:r w:rsidR="00751CC9" w:rsidRPr="00DF60FD">
        <w:rPr>
          <w:color w:val="222A35" w:themeColor="text2" w:themeShade="80"/>
          <w:lang w:val="es-CO"/>
        </w:rPr>
        <w:t xml:space="preserve"> V)</w:t>
      </w:r>
      <w:bookmarkEnd w:id="12"/>
    </w:p>
    <w:p w14:paraId="0000006B" w14:textId="16F56CB8" w:rsidR="00BE478A" w:rsidRPr="00DF60FD" w:rsidRDefault="00117C94" w:rsidP="002A0C99">
      <w:pPr>
        <w:spacing w:after="0"/>
        <w:jc w:val="center"/>
        <w:rPr>
          <w:color w:val="44546A"/>
          <w:u w:val="single"/>
          <w:lang w:val="es-CO"/>
        </w:rPr>
      </w:pPr>
      <w:r w:rsidRPr="00DF60FD">
        <w:rPr>
          <w:color w:val="44546A"/>
          <w:u w:val="single"/>
          <w:lang w:val="es-CO"/>
        </w:rPr>
        <w:t>Lea toda esta información antes de solicitar una visa de cortesía</w:t>
      </w:r>
    </w:p>
    <w:p w14:paraId="27DCCA1A" w14:textId="77777777" w:rsidR="00DF60FD" w:rsidRDefault="00AA498A" w:rsidP="002A0C99">
      <w:pPr>
        <w:spacing w:after="0"/>
        <w:rPr>
          <w:color w:val="44546A"/>
          <w:lang w:val="es-CO"/>
        </w:rPr>
      </w:pPr>
      <w:r w:rsidRPr="00DF60FD">
        <w:rPr>
          <w:color w:val="44546A"/>
          <w:lang w:val="es-CO"/>
        </w:rPr>
        <w:t xml:space="preserve">Todos los </w:t>
      </w:r>
      <w:r w:rsidRPr="00DF60FD">
        <w:rPr>
          <w:b/>
          <w:color w:val="44546A"/>
          <w:lang w:val="es-CO"/>
        </w:rPr>
        <w:t>participantes</w:t>
      </w:r>
      <w:r w:rsidRPr="00DF60FD">
        <w:rPr>
          <w:color w:val="44546A"/>
          <w:lang w:val="es-CO"/>
        </w:rPr>
        <w:t xml:space="preserve"> pertenecientes a las </w:t>
      </w:r>
      <w:r w:rsidRPr="00DF60FD">
        <w:rPr>
          <w:b/>
          <w:color w:val="44546A"/>
          <w:lang w:val="es-CO"/>
        </w:rPr>
        <w:t>delegaciones oficiales</w:t>
      </w:r>
      <w:r w:rsidRPr="00DF60FD">
        <w:rPr>
          <w:color w:val="44546A"/>
          <w:lang w:val="es-CO"/>
        </w:rPr>
        <w:t xml:space="preserve"> que represen</w:t>
      </w:r>
      <w:r w:rsidR="00C4186E" w:rsidRPr="00DF60FD">
        <w:rPr>
          <w:color w:val="44546A"/>
          <w:lang w:val="es-CO"/>
        </w:rPr>
        <w:t xml:space="preserve">tan a un Estado </w:t>
      </w:r>
      <w:r w:rsidR="00DF60FD">
        <w:rPr>
          <w:color w:val="44546A"/>
          <w:lang w:val="es-CO"/>
        </w:rPr>
        <w:t>Parte</w:t>
      </w:r>
      <w:r w:rsidR="00C4186E" w:rsidRPr="00DF60FD">
        <w:rPr>
          <w:color w:val="44546A"/>
          <w:lang w:val="es-CO"/>
        </w:rPr>
        <w:t xml:space="preserve"> u</w:t>
      </w:r>
      <w:r w:rsidRPr="00DF60FD">
        <w:rPr>
          <w:color w:val="44546A"/>
          <w:lang w:val="es-CO"/>
        </w:rPr>
        <w:t xml:space="preserve"> </w:t>
      </w:r>
      <w:r w:rsidR="00DF60FD">
        <w:rPr>
          <w:color w:val="44546A"/>
          <w:lang w:val="es-CO"/>
        </w:rPr>
        <w:t>O</w:t>
      </w:r>
      <w:r w:rsidRPr="00DF60FD">
        <w:rPr>
          <w:color w:val="44546A"/>
          <w:lang w:val="es-CO"/>
        </w:rPr>
        <w:t xml:space="preserve">bservador, una ONG acreditada ante la UNESCO o un Centro de Categoría II, pueden solicitar una </w:t>
      </w:r>
      <w:r w:rsidRPr="00DF60FD">
        <w:rPr>
          <w:b/>
          <w:color w:val="44546A"/>
          <w:lang w:val="es-CO"/>
        </w:rPr>
        <w:t>Visa de Cortesía (Tipo V)</w:t>
      </w:r>
      <w:r w:rsidRPr="00DF60FD">
        <w:rPr>
          <w:color w:val="44546A"/>
          <w:lang w:val="es-CO"/>
        </w:rPr>
        <w:t xml:space="preserve"> para ingresar a la República de Colombia</w:t>
      </w:r>
      <w:r w:rsidR="00751CC9" w:rsidRPr="00DF60FD">
        <w:rPr>
          <w:color w:val="44546A"/>
          <w:lang w:val="es-CO"/>
        </w:rPr>
        <w:t>.</w:t>
      </w:r>
    </w:p>
    <w:p w14:paraId="0000006C" w14:textId="18C3BAAA" w:rsidR="00BE478A" w:rsidRPr="00DF60FD" w:rsidRDefault="00751CC9" w:rsidP="002A0C99">
      <w:pPr>
        <w:spacing w:after="0"/>
        <w:rPr>
          <w:color w:val="44546A"/>
          <w:lang w:val="es-CO"/>
        </w:rPr>
      </w:pPr>
      <w:r w:rsidRPr="00DF60FD">
        <w:rPr>
          <w:color w:val="44546A"/>
          <w:lang w:val="es-CO"/>
        </w:rPr>
        <w:t xml:space="preserve"> </w:t>
      </w:r>
    </w:p>
    <w:p w14:paraId="0000006E" w14:textId="69D6CF10" w:rsidR="00BE478A" w:rsidRDefault="00AA498A" w:rsidP="002A0C99">
      <w:pPr>
        <w:spacing w:after="0"/>
        <w:rPr>
          <w:color w:val="44546A"/>
          <w:lang w:val="es-CO"/>
        </w:rPr>
      </w:pPr>
      <w:r w:rsidRPr="00DF60FD">
        <w:rPr>
          <w:color w:val="44546A"/>
          <w:lang w:val="es-CO"/>
        </w:rPr>
        <w:t xml:space="preserve">El proceso de solicitud </w:t>
      </w:r>
      <w:r w:rsidR="00DF60FD">
        <w:rPr>
          <w:b/>
          <w:color w:val="44546A"/>
          <w:lang w:val="es-CO"/>
        </w:rPr>
        <w:t xml:space="preserve">se hará en </w:t>
      </w:r>
      <w:r w:rsidRPr="00DF60FD">
        <w:rPr>
          <w:b/>
          <w:color w:val="44546A"/>
          <w:lang w:val="es-CO"/>
        </w:rPr>
        <w:t>línea</w:t>
      </w:r>
      <w:r w:rsidRPr="00DF60FD">
        <w:rPr>
          <w:color w:val="44546A"/>
          <w:lang w:val="es-CO"/>
        </w:rPr>
        <w:t xml:space="preserve"> </w:t>
      </w:r>
      <w:r w:rsidR="00C4186E" w:rsidRPr="00DF60FD">
        <w:rPr>
          <w:color w:val="44546A"/>
          <w:lang w:val="es-CO"/>
        </w:rPr>
        <w:t>por lo que</w:t>
      </w:r>
      <w:r w:rsidR="00DF60FD">
        <w:rPr>
          <w:color w:val="44546A"/>
          <w:lang w:val="es-CO"/>
        </w:rPr>
        <w:t xml:space="preserve"> recibirá una visa electrónica,</w:t>
      </w:r>
      <w:r w:rsidRPr="00DF60FD">
        <w:rPr>
          <w:color w:val="44546A"/>
          <w:lang w:val="es-CO"/>
        </w:rPr>
        <w:t xml:space="preserve"> y debe realizarse, a más tardar, dos semanas antes de su llegada a </w:t>
      </w:r>
      <w:r w:rsidR="005E3D63">
        <w:rPr>
          <w:color w:val="44546A"/>
          <w:lang w:val="es-CO"/>
        </w:rPr>
        <w:t>Colombia. La visa de cortesía (T</w:t>
      </w:r>
      <w:r w:rsidRPr="00DF60FD">
        <w:rPr>
          <w:color w:val="44546A"/>
          <w:lang w:val="es-CO"/>
        </w:rPr>
        <w:t>ipo V) será gratuita.</w:t>
      </w:r>
    </w:p>
    <w:p w14:paraId="70D285C1" w14:textId="77777777" w:rsidR="005E3D63" w:rsidRPr="00DF60FD" w:rsidRDefault="005E3D63" w:rsidP="002A0C99">
      <w:pPr>
        <w:spacing w:after="0"/>
        <w:rPr>
          <w:color w:val="44546A"/>
          <w:lang w:val="es-CO"/>
        </w:rPr>
      </w:pPr>
    </w:p>
    <w:tbl>
      <w:tblPr>
        <w:tblStyle w:val="a0"/>
        <w:tblW w:w="9452" w:type="dxa"/>
        <w:tblInd w:w="0" w:type="dxa"/>
        <w:tblLayout w:type="fixed"/>
        <w:tblLook w:val="0400" w:firstRow="0" w:lastRow="0" w:firstColumn="0" w:lastColumn="0" w:noHBand="0" w:noVBand="1"/>
      </w:tblPr>
      <w:tblGrid>
        <w:gridCol w:w="3145"/>
        <w:gridCol w:w="3145"/>
        <w:gridCol w:w="3162"/>
      </w:tblGrid>
      <w:tr w:rsidR="00BE478A" w:rsidRPr="0061339D" w14:paraId="74B527C7" w14:textId="77777777">
        <w:trPr>
          <w:trHeight w:val="300"/>
        </w:trPr>
        <w:tc>
          <w:tcPr>
            <w:tcW w:w="9452" w:type="dxa"/>
            <w:gridSpan w:val="3"/>
            <w:tcBorders>
              <w:top w:val="nil"/>
              <w:left w:val="nil"/>
              <w:bottom w:val="dotted" w:sz="6" w:space="0" w:color="FFC000"/>
              <w:right w:val="nil"/>
            </w:tcBorders>
            <w:shd w:val="clear" w:color="auto" w:fill="auto"/>
            <w:tcMar>
              <w:top w:w="72" w:type="dxa"/>
              <w:left w:w="144" w:type="dxa"/>
              <w:bottom w:w="72" w:type="dxa"/>
              <w:right w:w="144" w:type="dxa"/>
            </w:tcMar>
          </w:tcPr>
          <w:p w14:paraId="0000006F" w14:textId="7F80EBCF" w:rsidR="00BE478A" w:rsidRPr="00605494" w:rsidRDefault="00AA498A" w:rsidP="002A0C99">
            <w:pPr>
              <w:pStyle w:val="Heading3"/>
              <w:rPr>
                <w:color w:val="222A35"/>
                <w:lang w:val="es-CO"/>
              </w:rPr>
            </w:pPr>
            <w:bookmarkStart w:id="13" w:name="_Toc22205408"/>
            <w:r w:rsidRPr="00605494">
              <w:rPr>
                <w:color w:val="222A35"/>
                <w:lang w:val="es-CO"/>
              </w:rPr>
              <w:t>Documentos necesarios para solicitar una visa de cortesía (Tipo V)</w:t>
            </w:r>
            <w:bookmarkEnd w:id="13"/>
          </w:p>
        </w:tc>
      </w:tr>
      <w:tr w:rsidR="00BE478A" w:rsidRPr="0061339D" w14:paraId="64C3E883" w14:textId="77777777">
        <w:trPr>
          <w:trHeight w:val="620"/>
        </w:trPr>
        <w:tc>
          <w:tcPr>
            <w:tcW w:w="3145" w:type="dxa"/>
            <w:tcBorders>
              <w:top w:val="dotted" w:sz="6" w:space="0" w:color="FFC000"/>
              <w:left w:val="nil"/>
              <w:bottom w:val="nil"/>
              <w:right w:val="dotted" w:sz="6" w:space="0" w:color="FFC000"/>
            </w:tcBorders>
            <w:shd w:val="clear" w:color="auto" w:fill="auto"/>
            <w:tcMar>
              <w:top w:w="72" w:type="dxa"/>
              <w:left w:w="144" w:type="dxa"/>
              <w:bottom w:w="72" w:type="dxa"/>
              <w:right w:w="144" w:type="dxa"/>
            </w:tcMar>
          </w:tcPr>
          <w:p w14:paraId="00000072" w14:textId="45A7635A" w:rsidR="00BE1EFF" w:rsidRPr="00605494" w:rsidRDefault="00BE1EFF" w:rsidP="002A0C99">
            <w:pPr>
              <w:spacing w:after="0"/>
              <w:rPr>
                <w:color w:val="44546A"/>
                <w:lang w:val="es-CO"/>
              </w:rPr>
            </w:pPr>
            <w:r w:rsidRPr="00605494">
              <w:rPr>
                <w:color w:val="44546A"/>
                <w:lang w:val="es-CO"/>
              </w:rPr>
              <w:t xml:space="preserve">Una copia escaneada de la </w:t>
            </w:r>
            <w:r w:rsidRPr="00605494">
              <w:rPr>
                <w:b/>
                <w:color w:val="FFC000"/>
                <w:lang w:val="es-CO"/>
              </w:rPr>
              <w:t>página principal de su pasaporte</w:t>
            </w:r>
            <w:r w:rsidRPr="00605494">
              <w:rPr>
                <w:color w:val="44546A"/>
                <w:lang w:val="es-CO"/>
              </w:rPr>
              <w:t>, válida por al menos seis meses a partir del día de su llegada a la República de Colombia</w:t>
            </w:r>
            <w:r w:rsidR="00C4186E">
              <w:rPr>
                <w:color w:val="44546A"/>
                <w:lang w:val="es-CO"/>
              </w:rPr>
              <w:t>.</w:t>
            </w:r>
          </w:p>
        </w:tc>
        <w:tc>
          <w:tcPr>
            <w:tcW w:w="3145" w:type="dxa"/>
            <w:tcBorders>
              <w:top w:val="dotted" w:sz="6" w:space="0" w:color="FFC000"/>
              <w:left w:val="dotted" w:sz="6" w:space="0" w:color="FFC000"/>
              <w:bottom w:val="nil"/>
              <w:right w:val="dotted" w:sz="6" w:space="0" w:color="FFC000"/>
            </w:tcBorders>
            <w:shd w:val="clear" w:color="auto" w:fill="auto"/>
            <w:tcMar>
              <w:top w:w="72" w:type="dxa"/>
              <w:left w:w="144" w:type="dxa"/>
              <w:bottom w:w="72" w:type="dxa"/>
              <w:right w:w="144" w:type="dxa"/>
            </w:tcMar>
          </w:tcPr>
          <w:p w14:paraId="00000073" w14:textId="61729AAB" w:rsidR="00BE1EFF" w:rsidRPr="00605494" w:rsidRDefault="00BE1EFF" w:rsidP="002A0C99">
            <w:pPr>
              <w:spacing w:after="0"/>
              <w:rPr>
                <w:color w:val="44546A"/>
                <w:lang w:val="es-CO"/>
              </w:rPr>
            </w:pPr>
            <w:r w:rsidRPr="00605494">
              <w:rPr>
                <w:color w:val="44546A"/>
                <w:lang w:val="es-CO"/>
              </w:rPr>
              <w:t xml:space="preserve">Una </w:t>
            </w:r>
            <w:r w:rsidR="005E3D63">
              <w:rPr>
                <w:b/>
                <w:color w:val="FFC000"/>
                <w:lang w:val="es-CO"/>
              </w:rPr>
              <w:t>Carta de A</w:t>
            </w:r>
            <w:r w:rsidRPr="00605494">
              <w:rPr>
                <w:b/>
                <w:color w:val="FFC000"/>
                <w:lang w:val="es-CO"/>
              </w:rPr>
              <w:t>creditación</w:t>
            </w:r>
            <w:r w:rsidRPr="00605494">
              <w:rPr>
                <w:color w:val="FFC000"/>
                <w:lang w:val="es-CO"/>
              </w:rPr>
              <w:t xml:space="preserve"> </w:t>
            </w:r>
            <w:r w:rsidRPr="00605494">
              <w:rPr>
                <w:color w:val="44546A"/>
                <w:lang w:val="es-CO"/>
              </w:rPr>
              <w:t>emitida por su</w:t>
            </w:r>
            <w:r w:rsidR="005E3D63">
              <w:rPr>
                <w:color w:val="44546A"/>
                <w:lang w:val="es-CO"/>
              </w:rPr>
              <w:t xml:space="preserve"> gobierno o el Presidente de su O</w:t>
            </w:r>
            <w:r w:rsidRPr="00605494">
              <w:rPr>
                <w:color w:val="44546A"/>
                <w:lang w:val="es-CO"/>
              </w:rPr>
              <w:t xml:space="preserve">rganización, </w:t>
            </w:r>
            <w:r w:rsidRPr="00605494">
              <w:rPr>
                <w:b/>
                <w:color w:val="44546A"/>
                <w:lang w:val="es-CO"/>
              </w:rPr>
              <w:t>certificando que es miembro de la delegación oficial</w:t>
            </w:r>
            <w:r w:rsidRPr="00605494">
              <w:rPr>
                <w:color w:val="44546A"/>
                <w:lang w:val="es-CO"/>
              </w:rPr>
              <w:t xml:space="preserve">. Si esto no es posible, debe presentar una </w:t>
            </w:r>
            <w:r w:rsidR="005E3D63">
              <w:rPr>
                <w:b/>
                <w:color w:val="FFC000"/>
                <w:lang w:val="es-CO"/>
              </w:rPr>
              <w:t>Carta de I</w:t>
            </w:r>
            <w:r w:rsidRPr="00605494">
              <w:rPr>
                <w:b/>
                <w:color w:val="FFC000"/>
                <w:lang w:val="es-CO"/>
              </w:rPr>
              <w:t>nvitación</w:t>
            </w:r>
            <w:r w:rsidRPr="00605494">
              <w:rPr>
                <w:color w:val="FFC000"/>
                <w:lang w:val="es-CO"/>
              </w:rPr>
              <w:t xml:space="preserve"> </w:t>
            </w:r>
            <w:r w:rsidRPr="00605494">
              <w:rPr>
                <w:color w:val="44546A"/>
                <w:lang w:val="es-CO"/>
              </w:rPr>
              <w:t xml:space="preserve">emitida por la </w:t>
            </w:r>
            <w:r w:rsidRPr="00605494">
              <w:rPr>
                <w:b/>
                <w:color w:val="44546A"/>
                <w:lang w:val="es-CO"/>
              </w:rPr>
              <w:t>Secretaría de la Convención de la UNESCO de 2003.</w:t>
            </w:r>
          </w:p>
        </w:tc>
        <w:tc>
          <w:tcPr>
            <w:tcW w:w="3162" w:type="dxa"/>
            <w:tcBorders>
              <w:top w:val="dotted" w:sz="6" w:space="0" w:color="FFC000"/>
              <w:left w:val="dotted" w:sz="6" w:space="0" w:color="FFC000"/>
              <w:bottom w:val="nil"/>
              <w:right w:val="nil"/>
            </w:tcBorders>
            <w:shd w:val="clear" w:color="auto" w:fill="auto"/>
            <w:tcMar>
              <w:top w:w="72" w:type="dxa"/>
              <w:left w:w="144" w:type="dxa"/>
              <w:bottom w:w="72" w:type="dxa"/>
              <w:right w:w="144" w:type="dxa"/>
            </w:tcMar>
          </w:tcPr>
          <w:p w14:paraId="00000074" w14:textId="456C81B7" w:rsidR="00BE478A" w:rsidRPr="00605494" w:rsidRDefault="00BE1EFF" w:rsidP="002A0C99">
            <w:pPr>
              <w:spacing w:after="0"/>
              <w:rPr>
                <w:color w:val="44546A"/>
                <w:lang w:val="es-CO"/>
              </w:rPr>
            </w:pPr>
            <w:r w:rsidRPr="00605494">
              <w:rPr>
                <w:color w:val="44546A"/>
                <w:lang w:val="es-CO"/>
              </w:rPr>
              <w:t xml:space="preserve">Una </w:t>
            </w:r>
            <w:r w:rsidRPr="00605494">
              <w:rPr>
                <w:b/>
                <w:color w:val="FFC000"/>
                <w:lang w:val="es-CO"/>
              </w:rPr>
              <w:t>fotografía a color</w:t>
            </w:r>
            <w:r w:rsidRPr="00605494">
              <w:rPr>
                <w:color w:val="44546A"/>
                <w:lang w:val="es-CO"/>
              </w:rPr>
              <w:t>, tamaño 3x4cm, fondo blanco, formato .JPG y con un tamaño máximo de 300 KB</w:t>
            </w:r>
          </w:p>
        </w:tc>
      </w:tr>
    </w:tbl>
    <w:p w14:paraId="00000076" w14:textId="0EC4BFD8" w:rsidR="00BE478A" w:rsidRPr="00605494" w:rsidRDefault="006A2D02" w:rsidP="002A0C99">
      <w:pPr>
        <w:spacing w:after="0"/>
        <w:jc w:val="left"/>
        <w:rPr>
          <w:b/>
          <w:color w:val="44546A"/>
          <w:lang w:val="es-CO"/>
        </w:rPr>
      </w:pPr>
      <w:r w:rsidRPr="00605494">
        <w:rPr>
          <w:b/>
          <w:color w:val="44546A"/>
          <w:lang w:val="es-CO"/>
        </w:rPr>
        <w:t>Notas importantes</w:t>
      </w:r>
      <w:r w:rsidR="00751CC9" w:rsidRPr="00605494">
        <w:rPr>
          <w:b/>
          <w:color w:val="44546A"/>
          <w:lang w:val="es-CO"/>
        </w:rPr>
        <w:t>:</w:t>
      </w:r>
    </w:p>
    <w:p w14:paraId="217ACB38" w14:textId="28D9BCCA" w:rsidR="006A2D02" w:rsidRPr="00605494" w:rsidRDefault="006A2D02" w:rsidP="006A2D02">
      <w:pPr>
        <w:numPr>
          <w:ilvl w:val="0"/>
          <w:numId w:val="1"/>
        </w:numPr>
        <w:pBdr>
          <w:top w:val="nil"/>
          <w:left w:val="nil"/>
          <w:bottom w:val="nil"/>
          <w:right w:val="nil"/>
          <w:between w:val="nil"/>
        </w:pBdr>
        <w:spacing w:after="0"/>
        <w:rPr>
          <w:color w:val="44546A"/>
          <w:szCs w:val="22"/>
          <w:lang w:val="es-CO"/>
        </w:rPr>
      </w:pPr>
      <w:r w:rsidRPr="00605494">
        <w:rPr>
          <w:color w:val="44546A"/>
          <w:szCs w:val="22"/>
          <w:lang w:val="es-CO"/>
        </w:rPr>
        <w:t xml:space="preserve">La República de Colombia </w:t>
      </w:r>
      <w:r w:rsidR="00C4186E">
        <w:rPr>
          <w:b/>
          <w:color w:val="44546A"/>
          <w:szCs w:val="22"/>
          <w:lang w:val="es-CO"/>
        </w:rPr>
        <w:t xml:space="preserve">no emitirá </w:t>
      </w:r>
      <w:r w:rsidRPr="00605494">
        <w:rPr>
          <w:b/>
          <w:color w:val="44546A"/>
          <w:szCs w:val="22"/>
          <w:lang w:val="es-CO"/>
        </w:rPr>
        <w:t xml:space="preserve">visas </w:t>
      </w:r>
      <w:r w:rsidRPr="005E3D63">
        <w:rPr>
          <w:b/>
          <w:i/>
          <w:color w:val="44546A"/>
          <w:szCs w:val="22"/>
          <w:lang w:val="es-CO"/>
        </w:rPr>
        <w:t>On-Arrival</w:t>
      </w:r>
      <w:r w:rsidRPr="00605494">
        <w:rPr>
          <w:color w:val="44546A"/>
          <w:szCs w:val="22"/>
          <w:lang w:val="es-CO"/>
        </w:rPr>
        <w:t>.</w:t>
      </w:r>
    </w:p>
    <w:p w14:paraId="7ED2F5C3" w14:textId="53AE0CC0" w:rsidR="006A2D02" w:rsidRPr="00605494" w:rsidRDefault="005E3D63" w:rsidP="006A2D02">
      <w:pPr>
        <w:numPr>
          <w:ilvl w:val="0"/>
          <w:numId w:val="1"/>
        </w:numPr>
        <w:pBdr>
          <w:top w:val="nil"/>
          <w:left w:val="nil"/>
          <w:bottom w:val="nil"/>
          <w:right w:val="nil"/>
          <w:between w:val="nil"/>
        </w:pBdr>
        <w:spacing w:after="0"/>
        <w:rPr>
          <w:color w:val="44546A"/>
          <w:szCs w:val="22"/>
          <w:lang w:val="es-CO"/>
        </w:rPr>
      </w:pPr>
      <w:r>
        <w:rPr>
          <w:color w:val="44546A"/>
          <w:szCs w:val="22"/>
          <w:lang w:val="es-CO"/>
        </w:rPr>
        <w:t xml:space="preserve">Si va a viaja a Colombia haciendo tránsito en </w:t>
      </w:r>
      <w:r w:rsidR="00C4186E">
        <w:rPr>
          <w:color w:val="44546A"/>
          <w:szCs w:val="22"/>
          <w:lang w:val="es-CO"/>
        </w:rPr>
        <w:t>otros países,</w:t>
      </w:r>
      <w:r>
        <w:rPr>
          <w:color w:val="44546A"/>
          <w:szCs w:val="22"/>
          <w:lang w:val="es-CO"/>
        </w:rPr>
        <w:t xml:space="preserve"> por favor</w:t>
      </w:r>
      <w:r w:rsidR="00C4186E">
        <w:rPr>
          <w:color w:val="44546A"/>
          <w:szCs w:val="22"/>
          <w:lang w:val="es-CO"/>
        </w:rPr>
        <w:t xml:space="preserve"> </w:t>
      </w:r>
      <w:r w:rsidR="00C4186E" w:rsidRPr="00605494">
        <w:rPr>
          <w:color w:val="44546A"/>
          <w:szCs w:val="22"/>
          <w:lang w:val="es-CO"/>
        </w:rPr>
        <w:t>fami</w:t>
      </w:r>
      <w:r>
        <w:rPr>
          <w:color w:val="44546A"/>
          <w:szCs w:val="22"/>
          <w:lang w:val="es-CO"/>
        </w:rPr>
        <w:t>liarícese con los requisitos migratorios de los mismos.</w:t>
      </w:r>
    </w:p>
    <w:p w14:paraId="7E2B328C" w14:textId="77777777" w:rsidR="006A2D02" w:rsidRPr="00605494" w:rsidRDefault="006A2D02" w:rsidP="006A2D02">
      <w:pPr>
        <w:numPr>
          <w:ilvl w:val="0"/>
          <w:numId w:val="1"/>
        </w:numPr>
        <w:pBdr>
          <w:top w:val="nil"/>
          <w:left w:val="nil"/>
          <w:bottom w:val="nil"/>
          <w:right w:val="nil"/>
          <w:between w:val="nil"/>
        </w:pBdr>
        <w:spacing w:after="0"/>
        <w:rPr>
          <w:color w:val="44546A"/>
          <w:szCs w:val="22"/>
          <w:lang w:val="es-CO"/>
        </w:rPr>
      </w:pPr>
      <w:r w:rsidRPr="00605494">
        <w:rPr>
          <w:color w:val="44546A"/>
          <w:szCs w:val="22"/>
          <w:lang w:val="es-CO"/>
        </w:rPr>
        <w:t>Todos los documentos deben estar en formato .PDF. No use fotografías y evite convertir archivos de imagen a formato PDF.</w:t>
      </w:r>
    </w:p>
    <w:p w14:paraId="5A3F16AD" w14:textId="77777777" w:rsidR="006A2D02" w:rsidRPr="00605494" w:rsidRDefault="006A2D02" w:rsidP="006A2D02">
      <w:pPr>
        <w:numPr>
          <w:ilvl w:val="0"/>
          <w:numId w:val="1"/>
        </w:numPr>
        <w:pBdr>
          <w:top w:val="nil"/>
          <w:left w:val="nil"/>
          <w:bottom w:val="nil"/>
          <w:right w:val="nil"/>
          <w:between w:val="nil"/>
        </w:pBdr>
        <w:spacing w:after="0"/>
        <w:rPr>
          <w:color w:val="44546A"/>
          <w:szCs w:val="22"/>
          <w:lang w:val="es-CO"/>
        </w:rPr>
      </w:pPr>
      <w:r w:rsidRPr="00605494">
        <w:rPr>
          <w:color w:val="44546A"/>
          <w:szCs w:val="22"/>
          <w:lang w:val="es-CO"/>
        </w:rPr>
        <w:t>Debe adjuntar todos los documentos de respaldo requeridos para su visa, o su solicitud no será aceptada.</w:t>
      </w:r>
    </w:p>
    <w:p w14:paraId="0000007C" w14:textId="5ADA9860" w:rsidR="00BE478A" w:rsidRDefault="006A2D02" w:rsidP="002A0C99">
      <w:pPr>
        <w:numPr>
          <w:ilvl w:val="0"/>
          <w:numId w:val="1"/>
        </w:numPr>
        <w:pBdr>
          <w:top w:val="nil"/>
          <w:left w:val="nil"/>
          <w:bottom w:val="nil"/>
          <w:right w:val="nil"/>
          <w:between w:val="nil"/>
        </w:pBdr>
        <w:spacing w:after="0"/>
        <w:rPr>
          <w:color w:val="44546A"/>
          <w:szCs w:val="22"/>
          <w:lang w:val="es-CO"/>
        </w:rPr>
      </w:pPr>
      <w:r w:rsidRPr="00605494">
        <w:rPr>
          <w:color w:val="44546A"/>
          <w:szCs w:val="22"/>
          <w:lang w:val="es-CO"/>
        </w:rPr>
        <w:t>La imagen debe ser frontal y la cabeza debe estar centrada y completa. Ambos ojos deben estar abiertos y los oídos deben estar visibles. No permita que el cabello o accesorios cubran su cara.</w:t>
      </w:r>
    </w:p>
    <w:p w14:paraId="0F1477CA" w14:textId="77777777" w:rsidR="00C4186E" w:rsidRPr="00E3072B" w:rsidRDefault="00C4186E" w:rsidP="00C4186E">
      <w:pPr>
        <w:pBdr>
          <w:top w:val="nil"/>
          <w:left w:val="nil"/>
          <w:bottom w:val="nil"/>
          <w:right w:val="nil"/>
          <w:between w:val="nil"/>
        </w:pBdr>
        <w:spacing w:after="0"/>
        <w:rPr>
          <w:color w:val="44546A"/>
          <w:szCs w:val="22"/>
          <w:lang w:val="es-CO"/>
        </w:rPr>
      </w:pPr>
    </w:p>
    <w:p w14:paraId="0000007D" w14:textId="6CB1E462" w:rsidR="00BE478A" w:rsidRPr="00605494" w:rsidRDefault="00FC0DD8" w:rsidP="002A0C99">
      <w:pPr>
        <w:pStyle w:val="Heading3"/>
        <w:rPr>
          <w:color w:val="222A35"/>
          <w:lang w:val="es-CO"/>
        </w:rPr>
      </w:pPr>
      <w:r>
        <w:rPr>
          <w:color w:val="222A35"/>
          <w:lang w:val="es-CO"/>
        </w:rPr>
        <w:t>Pasos para aplicar a una Visa de Cortesía</w:t>
      </w:r>
    </w:p>
    <w:p w14:paraId="0000007E" w14:textId="7D01672F" w:rsidR="00BE478A" w:rsidRPr="00605494" w:rsidRDefault="005E3D63" w:rsidP="002A0C99">
      <w:pPr>
        <w:numPr>
          <w:ilvl w:val="0"/>
          <w:numId w:val="2"/>
        </w:numPr>
        <w:pBdr>
          <w:top w:val="nil"/>
          <w:left w:val="nil"/>
          <w:bottom w:val="nil"/>
          <w:right w:val="nil"/>
          <w:between w:val="nil"/>
        </w:pBdr>
        <w:spacing w:after="0"/>
        <w:rPr>
          <w:color w:val="44546A"/>
          <w:szCs w:val="22"/>
          <w:lang w:val="es-CO"/>
        </w:rPr>
      </w:pPr>
      <w:r>
        <w:rPr>
          <w:color w:val="44546A"/>
          <w:szCs w:val="22"/>
          <w:lang w:val="es-CO"/>
        </w:rPr>
        <w:t>Ingrese</w:t>
      </w:r>
      <w:r w:rsidR="008670F8" w:rsidRPr="00605494">
        <w:rPr>
          <w:color w:val="44546A"/>
          <w:szCs w:val="22"/>
          <w:lang w:val="es-CO"/>
        </w:rPr>
        <w:t xml:space="preserve"> a</w:t>
      </w:r>
      <w:r w:rsidR="00751CC9" w:rsidRPr="00605494">
        <w:rPr>
          <w:color w:val="44546A"/>
          <w:szCs w:val="22"/>
          <w:lang w:val="es-CO"/>
        </w:rPr>
        <w:t xml:space="preserve">: </w:t>
      </w:r>
      <w:hyperlink r:id="rId22" w:history="1">
        <w:r w:rsidRPr="005E3D63">
          <w:rPr>
            <w:rStyle w:val="Hyperlink"/>
            <w:color w:val="44546A"/>
            <w:szCs w:val="22"/>
            <w:lang w:val="es-CO"/>
          </w:rPr>
          <w:t>https://tramitesmre.cancilleria.gov.co/tramites/enlinea/solicitarVisa.xhtml</w:t>
        </w:r>
      </w:hyperlink>
      <w:r w:rsidRPr="005E3D63">
        <w:rPr>
          <w:color w:val="44546A"/>
          <w:szCs w:val="22"/>
          <w:lang w:val="es-CO"/>
        </w:rPr>
        <w:t xml:space="preserve"> </w:t>
      </w:r>
    </w:p>
    <w:p w14:paraId="01C187FF" w14:textId="77777777" w:rsidR="008670F8" w:rsidRPr="00605494" w:rsidRDefault="008670F8" w:rsidP="008670F8">
      <w:pPr>
        <w:numPr>
          <w:ilvl w:val="0"/>
          <w:numId w:val="2"/>
        </w:numPr>
        <w:pBdr>
          <w:top w:val="nil"/>
          <w:left w:val="nil"/>
          <w:bottom w:val="nil"/>
          <w:right w:val="nil"/>
          <w:between w:val="nil"/>
        </w:pBdr>
        <w:spacing w:after="0"/>
        <w:rPr>
          <w:color w:val="44546A"/>
          <w:szCs w:val="22"/>
          <w:lang w:val="es-CO"/>
        </w:rPr>
      </w:pPr>
      <w:r w:rsidRPr="00605494">
        <w:rPr>
          <w:color w:val="44546A"/>
          <w:szCs w:val="22"/>
          <w:lang w:val="es-CO"/>
        </w:rPr>
        <w:t>Complete todos los datos requeridos.</w:t>
      </w:r>
    </w:p>
    <w:p w14:paraId="788B006C" w14:textId="77777777" w:rsidR="008670F8" w:rsidRPr="00605494" w:rsidRDefault="008670F8" w:rsidP="008670F8">
      <w:pPr>
        <w:numPr>
          <w:ilvl w:val="0"/>
          <w:numId w:val="2"/>
        </w:numPr>
        <w:pBdr>
          <w:top w:val="nil"/>
          <w:left w:val="nil"/>
          <w:bottom w:val="nil"/>
          <w:right w:val="nil"/>
          <w:between w:val="nil"/>
        </w:pBdr>
        <w:spacing w:after="0"/>
        <w:rPr>
          <w:color w:val="44546A"/>
          <w:szCs w:val="22"/>
          <w:lang w:val="es-CO"/>
        </w:rPr>
      </w:pPr>
      <w:r w:rsidRPr="00605494">
        <w:rPr>
          <w:color w:val="44546A"/>
          <w:szCs w:val="22"/>
          <w:lang w:val="es-CO"/>
        </w:rPr>
        <w:t>El tipo de visa que solicitará es "</w:t>
      </w:r>
      <w:r w:rsidRPr="005E3D63">
        <w:rPr>
          <w:b/>
          <w:color w:val="44546A"/>
          <w:szCs w:val="22"/>
          <w:lang w:val="es-CO"/>
        </w:rPr>
        <w:t>Visitante</w:t>
      </w:r>
      <w:r w:rsidRPr="00605494">
        <w:rPr>
          <w:color w:val="44546A"/>
          <w:szCs w:val="22"/>
          <w:lang w:val="es-CO"/>
        </w:rPr>
        <w:t>", la actividad específica "</w:t>
      </w:r>
      <w:r w:rsidRPr="005E3D63">
        <w:rPr>
          <w:b/>
          <w:color w:val="44546A"/>
          <w:szCs w:val="22"/>
          <w:lang w:val="es-CO"/>
        </w:rPr>
        <w:t>Cortesía</w:t>
      </w:r>
      <w:r w:rsidRPr="00605494">
        <w:rPr>
          <w:color w:val="44546A"/>
          <w:szCs w:val="22"/>
          <w:lang w:val="es-CO"/>
        </w:rPr>
        <w:t>" y la condición "</w:t>
      </w:r>
      <w:r w:rsidRPr="005E3D63">
        <w:rPr>
          <w:b/>
          <w:color w:val="44546A"/>
          <w:szCs w:val="22"/>
          <w:lang w:val="es-CO"/>
        </w:rPr>
        <w:t>Otros</w:t>
      </w:r>
      <w:r w:rsidRPr="00605494">
        <w:rPr>
          <w:color w:val="44546A"/>
          <w:szCs w:val="22"/>
          <w:lang w:val="es-CO"/>
        </w:rPr>
        <w:t>".</w:t>
      </w:r>
    </w:p>
    <w:p w14:paraId="079C37AF" w14:textId="5BEA770E" w:rsidR="008670F8" w:rsidRPr="005E3D63" w:rsidRDefault="008670F8" w:rsidP="008670F8">
      <w:pPr>
        <w:numPr>
          <w:ilvl w:val="0"/>
          <w:numId w:val="2"/>
        </w:numPr>
        <w:pBdr>
          <w:top w:val="nil"/>
          <w:left w:val="nil"/>
          <w:bottom w:val="nil"/>
          <w:right w:val="nil"/>
          <w:between w:val="nil"/>
        </w:pBdr>
        <w:spacing w:after="0"/>
        <w:rPr>
          <w:b/>
          <w:color w:val="44546A"/>
          <w:szCs w:val="22"/>
          <w:lang w:val="es-CO"/>
        </w:rPr>
      </w:pPr>
      <w:r w:rsidRPr="005E3D63">
        <w:rPr>
          <w:color w:val="44546A"/>
          <w:szCs w:val="22"/>
          <w:lang w:val="es-CO"/>
        </w:rPr>
        <w:t>Cuando</w:t>
      </w:r>
      <w:r w:rsidRPr="00605494">
        <w:rPr>
          <w:color w:val="44546A"/>
          <w:szCs w:val="22"/>
          <w:lang w:val="es-CO"/>
        </w:rPr>
        <w:t xml:space="preserve"> tenga la oportunidad de </w:t>
      </w:r>
      <w:r w:rsidRPr="005E3D63">
        <w:rPr>
          <w:color w:val="44546A"/>
          <w:szCs w:val="22"/>
          <w:lang w:val="es-CO"/>
        </w:rPr>
        <w:t xml:space="preserve">elegir dónde </w:t>
      </w:r>
      <w:r w:rsidR="005E3D63" w:rsidRPr="005E3D63">
        <w:rPr>
          <w:color w:val="44546A"/>
          <w:szCs w:val="22"/>
          <w:lang w:val="es-CO"/>
        </w:rPr>
        <w:t>tramitar</w:t>
      </w:r>
      <w:r w:rsidRPr="005E3D63">
        <w:rPr>
          <w:color w:val="44546A"/>
          <w:szCs w:val="22"/>
          <w:lang w:val="es-CO"/>
        </w:rPr>
        <w:t xml:space="preserve"> su solicitud</w:t>
      </w:r>
      <w:r w:rsidRPr="00605494">
        <w:rPr>
          <w:color w:val="44546A"/>
          <w:szCs w:val="22"/>
          <w:lang w:val="es-CO"/>
        </w:rPr>
        <w:t xml:space="preserve">, asegúrese de elegir </w:t>
      </w:r>
      <w:r w:rsidRPr="00605494">
        <w:rPr>
          <w:b/>
          <w:color w:val="44546A"/>
          <w:szCs w:val="22"/>
          <w:u w:val="single"/>
          <w:lang w:val="es-CO"/>
        </w:rPr>
        <w:t>Bogotá</w:t>
      </w:r>
      <w:r w:rsidRPr="00605494">
        <w:rPr>
          <w:color w:val="44546A"/>
          <w:szCs w:val="22"/>
          <w:lang w:val="es-CO"/>
        </w:rPr>
        <w:t xml:space="preserve">. </w:t>
      </w:r>
      <w:r w:rsidRPr="005E3D63">
        <w:rPr>
          <w:b/>
          <w:color w:val="44546A"/>
          <w:szCs w:val="22"/>
          <w:lang w:val="es-CO"/>
        </w:rPr>
        <w:t>Por favor, no elija el consulado</w:t>
      </w:r>
      <w:r w:rsidR="005E3D63">
        <w:rPr>
          <w:b/>
          <w:color w:val="44546A"/>
          <w:szCs w:val="22"/>
          <w:lang w:val="es-CO"/>
        </w:rPr>
        <w:t xml:space="preserve"> de Colombia</w:t>
      </w:r>
      <w:r w:rsidRPr="005E3D63">
        <w:rPr>
          <w:b/>
          <w:color w:val="44546A"/>
          <w:szCs w:val="22"/>
          <w:lang w:val="es-CO"/>
        </w:rPr>
        <w:t xml:space="preserve"> </w:t>
      </w:r>
      <w:r w:rsidR="005E3D63">
        <w:rPr>
          <w:b/>
          <w:color w:val="44546A"/>
          <w:szCs w:val="22"/>
          <w:lang w:val="es-CO"/>
        </w:rPr>
        <w:t>más cercano a su lugar de residencia</w:t>
      </w:r>
      <w:r w:rsidRPr="005E3D63">
        <w:rPr>
          <w:b/>
          <w:color w:val="44546A"/>
          <w:szCs w:val="22"/>
          <w:lang w:val="es-CO"/>
        </w:rPr>
        <w:t>.</w:t>
      </w:r>
    </w:p>
    <w:p w14:paraId="0F10F624" w14:textId="5F2B8F52" w:rsidR="008670F8" w:rsidRPr="00605494" w:rsidRDefault="005E3D63" w:rsidP="008670F8">
      <w:pPr>
        <w:numPr>
          <w:ilvl w:val="0"/>
          <w:numId w:val="2"/>
        </w:numPr>
        <w:pBdr>
          <w:top w:val="nil"/>
          <w:left w:val="nil"/>
          <w:bottom w:val="nil"/>
          <w:right w:val="nil"/>
          <w:between w:val="nil"/>
        </w:pBdr>
        <w:spacing w:after="0"/>
        <w:rPr>
          <w:color w:val="44546A"/>
          <w:szCs w:val="22"/>
          <w:lang w:val="es-CO"/>
        </w:rPr>
      </w:pPr>
      <w:r>
        <w:rPr>
          <w:color w:val="44546A"/>
          <w:szCs w:val="22"/>
          <w:lang w:val="es-CO"/>
        </w:rPr>
        <w:t>En el campo</w:t>
      </w:r>
      <w:r w:rsidR="008670F8" w:rsidRPr="00605494">
        <w:rPr>
          <w:color w:val="44546A"/>
          <w:szCs w:val="22"/>
          <w:lang w:val="es-CO"/>
        </w:rPr>
        <w:t xml:space="preserve"> "</w:t>
      </w:r>
      <w:r w:rsidR="008670F8" w:rsidRPr="005E3D63">
        <w:rPr>
          <w:b/>
          <w:color w:val="44546A"/>
          <w:szCs w:val="22"/>
          <w:lang w:val="es-CO"/>
        </w:rPr>
        <w:t>institución</w:t>
      </w:r>
      <w:r w:rsidR="008670F8" w:rsidRPr="00605494">
        <w:rPr>
          <w:color w:val="44546A"/>
          <w:szCs w:val="22"/>
          <w:lang w:val="es-CO"/>
        </w:rPr>
        <w:t xml:space="preserve">", </w:t>
      </w:r>
      <w:r>
        <w:rPr>
          <w:color w:val="44546A"/>
          <w:szCs w:val="22"/>
          <w:lang w:val="es-CO"/>
        </w:rPr>
        <w:t xml:space="preserve">por favor </w:t>
      </w:r>
      <w:r w:rsidR="008670F8" w:rsidRPr="00605494">
        <w:rPr>
          <w:color w:val="44546A"/>
          <w:szCs w:val="22"/>
          <w:lang w:val="es-CO"/>
        </w:rPr>
        <w:t>escriba "</w:t>
      </w:r>
      <w:r w:rsidR="008670F8" w:rsidRPr="00605494">
        <w:rPr>
          <w:b/>
          <w:color w:val="44546A"/>
          <w:szCs w:val="22"/>
          <w:lang w:val="es-CO"/>
        </w:rPr>
        <w:t>14 COM UNESCO</w:t>
      </w:r>
      <w:r w:rsidR="008670F8" w:rsidRPr="00605494">
        <w:rPr>
          <w:color w:val="44546A"/>
          <w:szCs w:val="22"/>
          <w:lang w:val="es-CO"/>
        </w:rPr>
        <w:t>".</w:t>
      </w:r>
    </w:p>
    <w:p w14:paraId="18BF7415" w14:textId="77777777" w:rsidR="008670F8" w:rsidRPr="00605494" w:rsidRDefault="008670F8" w:rsidP="008670F8">
      <w:pPr>
        <w:numPr>
          <w:ilvl w:val="0"/>
          <w:numId w:val="2"/>
        </w:numPr>
        <w:pBdr>
          <w:top w:val="nil"/>
          <w:left w:val="nil"/>
          <w:bottom w:val="nil"/>
          <w:right w:val="nil"/>
          <w:between w:val="nil"/>
        </w:pBdr>
        <w:spacing w:after="0"/>
        <w:rPr>
          <w:color w:val="44546A"/>
          <w:szCs w:val="22"/>
          <w:lang w:val="es-CO"/>
        </w:rPr>
      </w:pPr>
      <w:r w:rsidRPr="00605494">
        <w:rPr>
          <w:color w:val="44546A"/>
          <w:szCs w:val="22"/>
          <w:lang w:val="es-CO"/>
        </w:rPr>
        <w:t>En el campo "</w:t>
      </w:r>
      <w:r w:rsidRPr="005E3D63">
        <w:rPr>
          <w:b/>
          <w:color w:val="44546A"/>
          <w:szCs w:val="22"/>
          <w:lang w:val="es-CO"/>
        </w:rPr>
        <w:t>especificar</w:t>
      </w:r>
      <w:r w:rsidRPr="00605494">
        <w:rPr>
          <w:color w:val="44546A"/>
          <w:szCs w:val="22"/>
          <w:lang w:val="es-CO"/>
        </w:rPr>
        <w:t>", escriba el nombre de su delegación.</w:t>
      </w:r>
    </w:p>
    <w:p w14:paraId="03D51B88" w14:textId="135348F5" w:rsidR="008670F8" w:rsidRPr="00605494" w:rsidRDefault="008670F8" w:rsidP="008670F8">
      <w:pPr>
        <w:numPr>
          <w:ilvl w:val="0"/>
          <w:numId w:val="2"/>
        </w:numPr>
        <w:pBdr>
          <w:top w:val="nil"/>
          <w:left w:val="nil"/>
          <w:bottom w:val="nil"/>
          <w:right w:val="nil"/>
          <w:between w:val="nil"/>
        </w:pBdr>
        <w:spacing w:after="0"/>
        <w:rPr>
          <w:color w:val="44546A"/>
          <w:szCs w:val="22"/>
          <w:lang w:val="es-CO"/>
        </w:rPr>
      </w:pPr>
      <w:r w:rsidRPr="00605494">
        <w:rPr>
          <w:color w:val="44546A"/>
          <w:szCs w:val="22"/>
          <w:lang w:val="es-CO"/>
        </w:rPr>
        <w:t xml:space="preserve">Después de </w:t>
      </w:r>
      <w:r w:rsidR="005E3D63">
        <w:rPr>
          <w:color w:val="44546A"/>
          <w:szCs w:val="22"/>
          <w:lang w:val="es-CO"/>
        </w:rPr>
        <w:t>diligenciar</w:t>
      </w:r>
      <w:r w:rsidRPr="00605494">
        <w:rPr>
          <w:color w:val="44546A"/>
          <w:szCs w:val="22"/>
          <w:lang w:val="es-CO"/>
        </w:rPr>
        <w:t xml:space="preserve"> la información, debe completar la opción de pago. Su visa será gratuita, pero el sistema </w:t>
      </w:r>
      <w:r w:rsidR="00DE587B">
        <w:rPr>
          <w:color w:val="44546A"/>
          <w:szCs w:val="22"/>
          <w:lang w:val="es-CO"/>
        </w:rPr>
        <w:t xml:space="preserve">solo </w:t>
      </w:r>
      <w:r w:rsidRPr="00605494">
        <w:rPr>
          <w:color w:val="44546A"/>
          <w:szCs w:val="22"/>
          <w:lang w:val="es-CO"/>
        </w:rPr>
        <w:t xml:space="preserve">aceptará su solicitud si completa la opción de pago. De lo contrario, el sistema no registrará la solicitud y, por lo tanto, no obtendrá </w:t>
      </w:r>
      <w:r w:rsidR="005E3D63">
        <w:rPr>
          <w:color w:val="44546A"/>
          <w:szCs w:val="22"/>
          <w:lang w:val="es-CO"/>
        </w:rPr>
        <w:t>su</w:t>
      </w:r>
      <w:r w:rsidRPr="00605494">
        <w:rPr>
          <w:color w:val="44546A"/>
          <w:szCs w:val="22"/>
          <w:lang w:val="es-CO"/>
        </w:rPr>
        <w:t xml:space="preserve"> visa.</w:t>
      </w:r>
    </w:p>
    <w:p w14:paraId="34FDEC87" w14:textId="619E012B" w:rsidR="005E3D63" w:rsidRDefault="008670F8" w:rsidP="005E3D63">
      <w:pPr>
        <w:numPr>
          <w:ilvl w:val="0"/>
          <w:numId w:val="2"/>
        </w:numPr>
        <w:pBdr>
          <w:top w:val="nil"/>
          <w:left w:val="nil"/>
          <w:bottom w:val="nil"/>
          <w:right w:val="nil"/>
          <w:between w:val="nil"/>
        </w:pBdr>
        <w:spacing w:after="0"/>
        <w:rPr>
          <w:b/>
          <w:color w:val="44546A"/>
          <w:szCs w:val="22"/>
          <w:lang w:val="es-CO"/>
        </w:rPr>
      </w:pPr>
      <w:r w:rsidRPr="00605494">
        <w:rPr>
          <w:color w:val="44546A"/>
          <w:szCs w:val="22"/>
          <w:lang w:val="es-CO"/>
        </w:rPr>
        <w:t xml:space="preserve">Finalmente, asegúrese de incluir </w:t>
      </w:r>
      <w:r w:rsidR="005E3D63">
        <w:rPr>
          <w:color w:val="44546A"/>
          <w:szCs w:val="22"/>
          <w:lang w:val="es-CO"/>
        </w:rPr>
        <w:t xml:space="preserve">en su solicitud </w:t>
      </w:r>
      <w:r w:rsidRPr="00605494">
        <w:rPr>
          <w:color w:val="44546A"/>
          <w:szCs w:val="22"/>
          <w:lang w:val="es-CO"/>
        </w:rPr>
        <w:t xml:space="preserve">una </w:t>
      </w:r>
      <w:r w:rsidRPr="00605494">
        <w:rPr>
          <w:b/>
          <w:color w:val="44546A"/>
          <w:szCs w:val="22"/>
          <w:lang w:val="es-CO"/>
        </w:rPr>
        <w:t>dirección de correo electrónico válida para recibir la visa electrónica</w:t>
      </w:r>
      <w:r w:rsidRPr="00605494">
        <w:rPr>
          <w:color w:val="44546A"/>
          <w:szCs w:val="22"/>
          <w:lang w:val="es-CO"/>
        </w:rPr>
        <w:t>. No es necesario presentar esta visa estampada en su pasaporte cuando ingresa a la República de Colombi</w:t>
      </w:r>
      <w:r w:rsidR="005E3D63">
        <w:rPr>
          <w:color w:val="44546A"/>
          <w:szCs w:val="22"/>
          <w:lang w:val="es-CO"/>
        </w:rPr>
        <w:t xml:space="preserve">a; </w:t>
      </w:r>
      <w:r w:rsidRPr="00605494">
        <w:rPr>
          <w:color w:val="44546A"/>
          <w:szCs w:val="22"/>
          <w:lang w:val="es-CO"/>
        </w:rPr>
        <w:t xml:space="preserve">solo necesita presentar la visa electrónica recibida por correo electrónico, </w:t>
      </w:r>
      <w:r w:rsidRPr="00605494">
        <w:rPr>
          <w:b/>
          <w:color w:val="44546A"/>
          <w:szCs w:val="22"/>
          <w:lang w:val="es-CO"/>
        </w:rPr>
        <w:t>ya sea en formato impreso o en línea.</w:t>
      </w:r>
    </w:p>
    <w:p w14:paraId="059FAC83" w14:textId="77777777" w:rsidR="005E3D63" w:rsidRPr="005E3D63" w:rsidRDefault="005E3D63" w:rsidP="005E3D63">
      <w:pPr>
        <w:pBdr>
          <w:top w:val="nil"/>
          <w:left w:val="nil"/>
          <w:bottom w:val="nil"/>
          <w:right w:val="nil"/>
          <w:between w:val="nil"/>
        </w:pBdr>
        <w:spacing w:after="0"/>
        <w:ind w:left="720"/>
        <w:rPr>
          <w:b/>
          <w:color w:val="44546A"/>
          <w:szCs w:val="22"/>
          <w:lang w:val="es-CO"/>
        </w:rPr>
      </w:pPr>
    </w:p>
    <w:p w14:paraId="00000087" w14:textId="3283BF31" w:rsidR="00BE478A" w:rsidRPr="00605494" w:rsidRDefault="00331F86" w:rsidP="002A0C99">
      <w:pPr>
        <w:pStyle w:val="Heading3"/>
        <w:rPr>
          <w:color w:val="222A35"/>
          <w:lang w:val="es-CO"/>
        </w:rPr>
      </w:pPr>
      <w:bookmarkStart w:id="14" w:name="_Toc22205410"/>
      <w:r w:rsidRPr="00605494">
        <w:rPr>
          <w:color w:val="222A35"/>
          <w:lang w:val="es-CO"/>
        </w:rPr>
        <w:t>Visa para representantes de prensa</w:t>
      </w:r>
      <w:bookmarkEnd w:id="14"/>
    </w:p>
    <w:p w14:paraId="026789D7" w14:textId="77777777" w:rsidR="005E3D63" w:rsidRDefault="005527BF" w:rsidP="002A0C99">
      <w:pPr>
        <w:spacing w:after="0"/>
        <w:rPr>
          <w:color w:val="44546A"/>
          <w:lang w:val="es-CO"/>
        </w:rPr>
      </w:pPr>
      <w:r>
        <w:rPr>
          <w:color w:val="44546A"/>
          <w:lang w:val="es-CO"/>
        </w:rPr>
        <w:t>E</w:t>
      </w:r>
      <w:r w:rsidRPr="00605494">
        <w:rPr>
          <w:color w:val="44546A"/>
          <w:lang w:val="es-CO"/>
        </w:rPr>
        <w:t xml:space="preserve">n este evento </w:t>
      </w:r>
      <w:r>
        <w:rPr>
          <w:color w:val="44546A"/>
          <w:lang w:val="es-CO"/>
        </w:rPr>
        <w:t>l</w:t>
      </w:r>
      <w:r w:rsidR="006E3328" w:rsidRPr="00605494">
        <w:rPr>
          <w:color w:val="44546A"/>
          <w:lang w:val="es-CO"/>
        </w:rPr>
        <w:t xml:space="preserve">os representantes de prensa </w:t>
      </w:r>
      <w:r w:rsidR="005E3D63">
        <w:rPr>
          <w:b/>
          <w:color w:val="44546A"/>
          <w:lang w:val="es-CO"/>
        </w:rPr>
        <w:t>deben solicitar la Visa de V</w:t>
      </w:r>
      <w:r w:rsidR="006E3328" w:rsidRPr="00605494">
        <w:rPr>
          <w:b/>
          <w:color w:val="44546A"/>
          <w:lang w:val="es-CO"/>
        </w:rPr>
        <w:t xml:space="preserve">isitante - Tipo V (no una Visa </w:t>
      </w:r>
      <w:r w:rsidR="005E3D63">
        <w:rPr>
          <w:b/>
          <w:color w:val="44546A"/>
          <w:lang w:val="es-CO"/>
        </w:rPr>
        <w:t>de C</w:t>
      </w:r>
      <w:r w:rsidR="006E3328" w:rsidRPr="00605494">
        <w:rPr>
          <w:b/>
          <w:color w:val="44546A"/>
          <w:lang w:val="es-CO"/>
        </w:rPr>
        <w:t>ortesía)</w:t>
      </w:r>
      <w:r w:rsidR="006E3328" w:rsidRPr="00605494">
        <w:rPr>
          <w:color w:val="44546A"/>
          <w:lang w:val="es-CO"/>
        </w:rPr>
        <w:t xml:space="preserve">. </w:t>
      </w:r>
    </w:p>
    <w:p w14:paraId="00000088" w14:textId="0E378149" w:rsidR="00BE478A" w:rsidRPr="00605494" w:rsidRDefault="006E3328" w:rsidP="002A0C99">
      <w:pPr>
        <w:spacing w:after="0"/>
        <w:rPr>
          <w:color w:val="44546A"/>
          <w:lang w:val="es-CO"/>
        </w:rPr>
      </w:pPr>
      <w:r w:rsidRPr="00605494">
        <w:rPr>
          <w:color w:val="44546A"/>
          <w:lang w:val="es-CO"/>
        </w:rPr>
        <w:t>Para hacerlo</w:t>
      </w:r>
      <w:r w:rsidR="005E3D63">
        <w:rPr>
          <w:color w:val="44546A"/>
          <w:lang w:val="es-CO"/>
        </w:rPr>
        <w:t xml:space="preserve">, consulte todos los requisitos, de la Visa Tipo </w:t>
      </w:r>
      <w:r w:rsidR="005E3D63" w:rsidRPr="00605494">
        <w:rPr>
          <w:color w:val="44546A"/>
          <w:lang w:val="es-CO"/>
        </w:rPr>
        <w:t>“</w:t>
      </w:r>
      <w:r w:rsidR="005E3D63" w:rsidRPr="005E3D63">
        <w:rPr>
          <w:b/>
          <w:color w:val="44546A"/>
          <w:lang w:val="es-CO"/>
        </w:rPr>
        <w:t>V-</w:t>
      </w:r>
      <w:r w:rsidR="005E3D63" w:rsidRPr="005E3D63">
        <w:rPr>
          <w:b/>
          <w:lang w:val="es-CO"/>
        </w:rPr>
        <w:t xml:space="preserve"> </w:t>
      </w:r>
      <w:r w:rsidR="005E3D63" w:rsidRPr="005E3D63">
        <w:rPr>
          <w:b/>
          <w:color w:val="44546A"/>
          <w:lang w:val="es-CO"/>
        </w:rPr>
        <w:t>COBERTURA PERIODÍSTICA</w:t>
      </w:r>
      <w:r w:rsidR="005E3D63">
        <w:rPr>
          <w:b/>
          <w:color w:val="44546A"/>
          <w:lang w:val="es-CO"/>
        </w:rPr>
        <w:t xml:space="preserve">”, </w:t>
      </w:r>
      <w:r w:rsidRPr="00605494">
        <w:rPr>
          <w:color w:val="44546A"/>
          <w:lang w:val="es-CO"/>
        </w:rPr>
        <w:t>en el siguiente enlace</w:t>
      </w:r>
      <w:r w:rsidR="005E3D63">
        <w:rPr>
          <w:color w:val="44546A"/>
          <w:lang w:val="es-CO"/>
        </w:rPr>
        <w:t>:</w:t>
      </w:r>
    </w:p>
    <w:p w14:paraId="00000089" w14:textId="5257DD03" w:rsidR="00BE478A" w:rsidRPr="00605494" w:rsidRDefault="00B83A54" w:rsidP="002A0C99">
      <w:pPr>
        <w:spacing w:after="0"/>
        <w:jc w:val="center"/>
        <w:rPr>
          <w:color w:val="44546A"/>
          <w:lang w:val="es-CO"/>
        </w:rPr>
      </w:pPr>
      <w:hyperlink r:id="rId23" w:history="1">
        <w:r w:rsidR="005E3D63" w:rsidRPr="005E3D63">
          <w:rPr>
            <w:rStyle w:val="Hyperlink"/>
            <w:color w:val="44546A"/>
            <w:lang w:val="es-CO"/>
          </w:rPr>
          <w:t>https://www.cancilleria.gov.co/en/procedures_services/visa/v-journalistic-coverage</w:t>
        </w:r>
      </w:hyperlink>
      <w:r w:rsidR="005E3D63" w:rsidRPr="005E3D63">
        <w:rPr>
          <w:color w:val="44546A"/>
          <w:lang w:val="es-CO"/>
        </w:rPr>
        <w:t xml:space="preserve"> </w:t>
      </w:r>
    </w:p>
    <w:p w14:paraId="0000008A" w14:textId="77777777" w:rsidR="00BE478A" w:rsidRPr="00605494" w:rsidRDefault="00BE478A" w:rsidP="002A0C99">
      <w:pPr>
        <w:spacing w:after="0"/>
        <w:rPr>
          <w:color w:val="44546A"/>
          <w:lang w:val="es-CO"/>
        </w:rPr>
      </w:pPr>
    </w:p>
    <w:p w14:paraId="0000008B" w14:textId="1261E81F" w:rsidR="00BE478A" w:rsidRPr="005E3D63" w:rsidRDefault="006E3328" w:rsidP="002A0C99">
      <w:pPr>
        <w:spacing w:after="0"/>
        <w:rPr>
          <w:color w:val="44546A"/>
          <w:lang w:val="es-CO"/>
        </w:rPr>
      </w:pPr>
      <w:r w:rsidRPr="005E3D63">
        <w:rPr>
          <w:color w:val="44546A"/>
          <w:lang w:val="es-CO"/>
        </w:rPr>
        <w:t xml:space="preserve">Finalmente, </w:t>
      </w:r>
      <w:r w:rsidRPr="005E3D63">
        <w:rPr>
          <w:b/>
          <w:color w:val="44546A"/>
          <w:lang w:val="es-CO"/>
        </w:rPr>
        <w:t>para solicitar una Visa de visitante - Tipo V</w:t>
      </w:r>
      <w:r w:rsidRPr="005E3D63">
        <w:rPr>
          <w:color w:val="44546A"/>
          <w:lang w:val="es-CO"/>
        </w:rPr>
        <w:t>, solicítela a través del enlace</w:t>
      </w:r>
      <w:r w:rsidR="00751CC9" w:rsidRPr="005E3D63">
        <w:rPr>
          <w:color w:val="44546A"/>
          <w:lang w:val="es-CO"/>
        </w:rPr>
        <w:t xml:space="preserve">: </w:t>
      </w:r>
    </w:p>
    <w:p w14:paraId="0000008C" w14:textId="69689113" w:rsidR="00BE478A" w:rsidRPr="005E3D63" w:rsidRDefault="00B83A54" w:rsidP="002A0C99">
      <w:pPr>
        <w:spacing w:after="0"/>
        <w:jc w:val="center"/>
        <w:rPr>
          <w:color w:val="44546A"/>
          <w:lang w:val="es-CO"/>
        </w:rPr>
      </w:pPr>
      <w:hyperlink r:id="rId24" w:history="1">
        <w:r w:rsidR="005E3D63" w:rsidRPr="005E3D63">
          <w:rPr>
            <w:rStyle w:val="Hyperlink"/>
            <w:color w:val="44546A"/>
            <w:lang w:val="es-CO"/>
          </w:rPr>
          <w:t>https://tramitesmre.cancilleria.gov.co/tramites/enlinea/solicitarVisa.xhtml</w:t>
        </w:r>
      </w:hyperlink>
    </w:p>
    <w:p w14:paraId="7ABE54BB" w14:textId="77777777" w:rsidR="005E3D63" w:rsidRPr="005E3D63" w:rsidRDefault="005E3D63" w:rsidP="002A0C99">
      <w:pPr>
        <w:spacing w:after="0"/>
        <w:jc w:val="center"/>
        <w:rPr>
          <w:color w:val="44546A"/>
          <w:lang w:val="es-CO"/>
        </w:rPr>
      </w:pPr>
    </w:p>
    <w:p w14:paraId="4929ECE8" w14:textId="3AA4E788" w:rsidR="005E3D63" w:rsidRPr="005E3D63" w:rsidRDefault="005E3D63" w:rsidP="005E3D63">
      <w:pPr>
        <w:pBdr>
          <w:top w:val="nil"/>
          <w:left w:val="nil"/>
          <w:bottom w:val="nil"/>
          <w:right w:val="nil"/>
          <w:between w:val="nil"/>
        </w:pBdr>
        <w:spacing w:after="0"/>
        <w:rPr>
          <w:b/>
          <w:color w:val="44546A"/>
          <w:szCs w:val="22"/>
          <w:lang w:val="es-CO"/>
        </w:rPr>
      </w:pPr>
      <w:r>
        <w:rPr>
          <w:color w:val="44546A"/>
          <w:lang w:val="es-CO"/>
        </w:rPr>
        <w:t>Y cuando</w:t>
      </w:r>
      <w:r w:rsidR="006E3328" w:rsidRPr="005E3D63">
        <w:rPr>
          <w:color w:val="44546A"/>
          <w:lang w:val="es-CO"/>
        </w:rPr>
        <w:t xml:space="preserve"> </w:t>
      </w:r>
      <w:r w:rsidRPr="00605494">
        <w:rPr>
          <w:color w:val="44546A"/>
          <w:szCs w:val="22"/>
          <w:lang w:val="es-CO"/>
        </w:rPr>
        <w:t xml:space="preserve">tenga la oportunidad de </w:t>
      </w:r>
      <w:r w:rsidRPr="005E3D63">
        <w:rPr>
          <w:color w:val="44546A"/>
          <w:szCs w:val="22"/>
          <w:lang w:val="es-CO"/>
        </w:rPr>
        <w:t>elegir dónde tramitar su solicitud</w:t>
      </w:r>
      <w:r w:rsidRPr="00605494">
        <w:rPr>
          <w:color w:val="44546A"/>
          <w:szCs w:val="22"/>
          <w:lang w:val="es-CO"/>
        </w:rPr>
        <w:t xml:space="preserve">, asegúrese de elegir </w:t>
      </w:r>
      <w:r w:rsidRPr="00605494">
        <w:rPr>
          <w:b/>
          <w:color w:val="44546A"/>
          <w:szCs w:val="22"/>
          <w:u w:val="single"/>
          <w:lang w:val="es-CO"/>
        </w:rPr>
        <w:t>Bogotá</w:t>
      </w:r>
      <w:r w:rsidRPr="00605494">
        <w:rPr>
          <w:color w:val="44546A"/>
          <w:szCs w:val="22"/>
          <w:lang w:val="es-CO"/>
        </w:rPr>
        <w:t xml:space="preserve">. </w:t>
      </w:r>
      <w:r w:rsidRPr="005E3D63">
        <w:rPr>
          <w:b/>
          <w:color w:val="44546A"/>
          <w:szCs w:val="22"/>
          <w:lang w:val="es-CO"/>
        </w:rPr>
        <w:t>Por favor, no elija el consulado</w:t>
      </w:r>
      <w:r>
        <w:rPr>
          <w:b/>
          <w:color w:val="44546A"/>
          <w:szCs w:val="22"/>
          <w:lang w:val="es-CO"/>
        </w:rPr>
        <w:t xml:space="preserve"> de Colombia</w:t>
      </w:r>
      <w:r w:rsidRPr="005E3D63">
        <w:rPr>
          <w:b/>
          <w:color w:val="44546A"/>
          <w:szCs w:val="22"/>
          <w:lang w:val="es-CO"/>
        </w:rPr>
        <w:t xml:space="preserve"> </w:t>
      </w:r>
      <w:r>
        <w:rPr>
          <w:b/>
          <w:color w:val="44546A"/>
          <w:szCs w:val="22"/>
          <w:lang w:val="es-CO"/>
        </w:rPr>
        <w:t>más cercano a su lugar de residencia</w:t>
      </w:r>
      <w:r w:rsidRPr="005E3D63">
        <w:rPr>
          <w:b/>
          <w:color w:val="44546A"/>
          <w:szCs w:val="22"/>
          <w:lang w:val="es-CO"/>
        </w:rPr>
        <w:t>.</w:t>
      </w:r>
    </w:p>
    <w:p w14:paraId="0000008F" w14:textId="58D7BD20" w:rsidR="00BE478A" w:rsidRPr="00605494" w:rsidRDefault="00BE478A" w:rsidP="002A0C99">
      <w:pPr>
        <w:spacing w:after="0"/>
        <w:rPr>
          <w:color w:val="44546A"/>
          <w:lang w:val="es-CO"/>
        </w:rPr>
      </w:pPr>
    </w:p>
    <w:p w14:paraId="00000090" w14:textId="1B4BEC74" w:rsidR="00BE478A" w:rsidRPr="00605494" w:rsidRDefault="006E3328" w:rsidP="002A0C99">
      <w:pPr>
        <w:shd w:val="clear" w:color="auto" w:fill="FFE599"/>
        <w:spacing w:after="0"/>
        <w:jc w:val="center"/>
        <w:rPr>
          <w:b/>
          <w:u w:val="single"/>
          <w:lang w:val="es-CO"/>
        </w:rPr>
      </w:pPr>
      <w:r w:rsidRPr="00605494">
        <w:rPr>
          <w:b/>
          <w:u w:val="single"/>
          <w:lang w:val="es-CO"/>
        </w:rPr>
        <w:t>ALOJAMIENTO</w:t>
      </w:r>
    </w:p>
    <w:p w14:paraId="00000091" w14:textId="250DC968" w:rsidR="00BE478A" w:rsidRDefault="006E3328" w:rsidP="002A0C99">
      <w:pPr>
        <w:spacing w:after="0"/>
        <w:rPr>
          <w:color w:val="44546A"/>
          <w:lang w:val="es-CO"/>
        </w:rPr>
      </w:pPr>
      <w:r w:rsidRPr="00605494">
        <w:rPr>
          <w:color w:val="44546A"/>
          <w:lang w:val="es-CO"/>
        </w:rPr>
        <w:t xml:space="preserve">Los participantes son responsables de reservar su propio alojamiento y de </w:t>
      </w:r>
      <w:r w:rsidR="005E3D63">
        <w:rPr>
          <w:color w:val="44546A"/>
          <w:lang w:val="es-CO"/>
        </w:rPr>
        <w:t xml:space="preserve">cubrir </w:t>
      </w:r>
      <w:r w:rsidRPr="00605494">
        <w:rPr>
          <w:color w:val="44546A"/>
          <w:lang w:val="es-CO"/>
        </w:rPr>
        <w:t xml:space="preserve">todos los gastos durante su estadía en la República de Colombia. Se recomienda que todos los participantes reserven su alojamiento antes del 15 de noviembre de 2019. </w:t>
      </w:r>
      <w:r w:rsidR="000F39F4">
        <w:rPr>
          <w:color w:val="44546A"/>
          <w:lang w:val="es-CO"/>
        </w:rPr>
        <w:t>Hay una</w:t>
      </w:r>
      <w:r w:rsidRPr="00605494">
        <w:rPr>
          <w:color w:val="44546A"/>
          <w:lang w:val="es-CO"/>
        </w:rPr>
        <w:t xml:space="preserve"> </w:t>
      </w:r>
      <w:r w:rsidRPr="00605494">
        <w:rPr>
          <w:b/>
          <w:color w:val="44546A"/>
          <w:lang w:val="es-CO"/>
        </w:rPr>
        <w:t>lista</w:t>
      </w:r>
      <w:r w:rsidRPr="00605494">
        <w:rPr>
          <w:color w:val="44546A"/>
          <w:lang w:val="es-CO"/>
        </w:rPr>
        <w:t xml:space="preserve"> de </w:t>
      </w:r>
      <w:r w:rsidRPr="00605494">
        <w:rPr>
          <w:b/>
          <w:color w:val="44546A"/>
          <w:lang w:val="es-CO"/>
        </w:rPr>
        <w:t xml:space="preserve">hoteles </w:t>
      </w:r>
      <w:r w:rsidR="005E3D63">
        <w:rPr>
          <w:b/>
          <w:color w:val="44546A"/>
          <w:lang w:val="es-CO"/>
        </w:rPr>
        <w:t>recomendados</w:t>
      </w:r>
      <w:r w:rsidRPr="00605494">
        <w:rPr>
          <w:color w:val="44546A"/>
          <w:lang w:val="es-CO"/>
        </w:rPr>
        <w:t xml:space="preserve"> disponible al final de este documento (</w:t>
      </w:r>
      <w:r w:rsidRPr="00605494">
        <w:rPr>
          <w:b/>
          <w:color w:val="44546A"/>
          <w:lang w:val="es-CO"/>
        </w:rPr>
        <w:t>Anexo C</w:t>
      </w:r>
      <w:r w:rsidRPr="00605494">
        <w:rPr>
          <w:color w:val="44546A"/>
          <w:lang w:val="es-CO"/>
        </w:rPr>
        <w:t>).</w:t>
      </w:r>
    </w:p>
    <w:p w14:paraId="530594A3" w14:textId="77777777" w:rsidR="005527BF" w:rsidRPr="00605494" w:rsidRDefault="005527BF" w:rsidP="002A0C99">
      <w:pPr>
        <w:spacing w:after="0"/>
        <w:rPr>
          <w:color w:val="44546A"/>
          <w:lang w:val="es-CO"/>
        </w:rPr>
      </w:pPr>
    </w:p>
    <w:p w14:paraId="00000094" w14:textId="479C934B" w:rsidR="00BE478A" w:rsidRPr="00605494" w:rsidRDefault="006E3328" w:rsidP="002A0C99">
      <w:pPr>
        <w:pStyle w:val="Heading2"/>
        <w:rPr>
          <w:lang w:val="es-CO"/>
        </w:rPr>
      </w:pPr>
      <w:bookmarkStart w:id="15" w:name="_Toc22205759"/>
      <w:r w:rsidRPr="00605494">
        <w:rPr>
          <w:lang w:val="es-CO"/>
        </w:rPr>
        <w:lastRenderedPageBreak/>
        <w:t>ADUANA</w:t>
      </w:r>
      <w:bookmarkEnd w:id="15"/>
    </w:p>
    <w:p w14:paraId="00000096" w14:textId="465ADC39" w:rsidR="00BE478A" w:rsidRPr="00605494" w:rsidRDefault="000F39F4" w:rsidP="002A0C99">
      <w:pPr>
        <w:spacing w:after="0"/>
        <w:rPr>
          <w:color w:val="44546A"/>
          <w:lang w:val="es-CO"/>
        </w:rPr>
      </w:pPr>
      <w:r>
        <w:rPr>
          <w:b/>
          <w:color w:val="44546A"/>
          <w:lang w:val="es-CO"/>
        </w:rPr>
        <w:t>Se d</w:t>
      </w:r>
      <w:r w:rsidR="006E3328" w:rsidRPr="00605494">
        <w:rPr>
          <w:b/>
          <w:color w:val="44546A"/>
          <w:lang w:val="es-CO"/>
        </w:rPr>
        <w:t>ebe declarar</w:t>
      </w:r>
      <w:r w:rsidR="006E3328" w:rsidRPr="00605494">
        <w:rPr>
          <w:color w:val="44546A"/>
          <w:lang w:val="es-CO"/>
        </w:rPr>
        <w:t xml:space="preserve"> cualquier monto </w:t>
      </w:r>
      <w:r w:rsidR="006E3328" w:rsidRPr="00605494">
        <w:rPr>
          <w:b/>
          <w:color w:val="44546A"/>
          <w:lang w:val="es-CO"/>
        </w:rPr>
        <w:t>superior a US</w:t>
      </w:r>
      <w:r w:rsidR="005E3D63">
        <w:rPr>
          <w:b/>
          <w:color w:val="44546A"/>
          <w:lang w:val="es-CO"/>
        </w:rPr>
        <w:t>D</w:t>
      </w:r>
      <w:r w:rsidR="006E3328" w:rsidRPr="00605494">
        <w:rPr>
          <w:b/>
          <w:color w:val="44546A"/>
          <w:lang w:val="es-CO"/>
        </w:rPr>
        <w:t xml:space="preserve"> $ 10,000</w:t>
      </w:r>
      <w:r w:rsidR="006E3328" w:rsidRPr="00605494">
        <w:rPr>
          <w:color w:val="44546A"/>
          <w:lang w:val="es-CO"/>
        </w:rPr>
        <w:t xml:space="preserve"> y conservar todos los recibos de cambio de divisas mientras se encuentre en Colombia. </w:t>
      </w:r>
      <w:r>
        <w:rPr>
          <w:color w:val="44546A"/>
          <w:lang w:val="es-CO"/>
        </w:rPr>
        <w:t xml:space="preserve">Por favor </w:t>
      </w:r>
      <w:r>
        <w:rPr>
          <w:b/>
          <w:color w:val="44546A"/>
          <w:lang w:val="es-CO"/>
        </w:rPr>
        <w:t>s</w:t>
      </w:r>
      <w:r w:rsidR="006E3328" w:rsidRPr="00605494">
        <w:rPr>
          <w:b/>
          <w:color w:val="44546A"/>
          <w:lang w:val="es-CO"/>
        </w:rPr>
        <w:t>olicite</w:t>
      </w:r>
      <w:r w:rsidR="006E3328" w:rsidRPr="00605494">
        <w:rPr>
          <w:color w:val="44546A"/>
          <w:lang w:val="es-CO"/>
        </w:rPr>
        <w:t xml:space="preserve"> los </w:t>
      </w:r>
      <w:r w:rsidR="006E3328" w:rsidRPr="00605494">
        <w:rPr>
          <w:b/>
          <w:color w:val="44546A"/>
          <w:lang w:val="es-CO"/>
        </w:rPr>
        <w:t>formularios de declaración</w:t>
      </w:r>
      <w:r w:rsidR="006E3328" w:rsidRPr="00605494">
        <w:rPr>
          <w:color w:val="44546A"/>
          <w:lang w:val="es-CO"/>
        </w:rPr>
        <w:t xml:space="preserve"> </w:t>
      </w:r>
      <w:r w:rsidR="005E3D63">
        <w:rPr>
          <w:b/>
          <w:color w:val="44546A"/>
          <w:lang w:val="es-CO"/>
        </w:rPr>
        <w:t>durante su</w:t>
      </w:r>
      <w:r w:rsidR="006E3328" w:rsidRPr="000F39F4">
        <w:rPr>
          <w:b/>
          <w:color w:val="44546A"/>
          <w:lang w:val="es-CO"/>
        </w:rPr>
        <w:t xml:space="preserve"> vuelo</w:t>
      </w:r>
      <w:r w:rsidR="006E3328" w:rsidRPr="00605494">
        <w:rPr>
          <w:color w:val="44546A"/>
          <w:lang w:val="es-CO"/>
        </w:rPr>
        <w:t xml:space="preserve"> o </w:t>
      </w:r>
      <w:r w:rsidRPr="00605494">
        <w:rPr>
          <w:color w:val="44546A"/>
          <w:lang w:val="es-CO"/>
        </w:rPr>
        <w:t>solicíte</w:t>
      </w:r>
      <w:r>
        <w:rPr>
          <w:color w:val="44546A"/>
          <w:lang w:val="es-CO"/>
        </w:rPr>
        <w:t>los</w:t>
      </w:r>
      <w:r w:rsidR="006E3328" w:rsidRPr="00605494">
        <w:rPr>
          <w:color w:val="44546A"/>
          <w:lang w:val="es-CO"/>
        </w:rPr>
        <w:t xml:space="preserve"> a un oficial de inmigración después del aterrizaje.</w:t>
      </w:r>
    </w:p>
    <w:p w14:paraId="2086C15D" w14:textId="77777777" w:rsidR="006E3328" w:rsidRPr="00605494" w:rsidRDefault="006E3328" w:rsidP="002A0C99">
      <w:pPr>
        <w:spacing w:after="0"/>
        <w:rPr>
          <w:color w:val="44546A"/>
          <w:lang w:val="es-CO"/>
        </w:rPr>
      </w:pPr>
    </w:p>
    <w:p w14:paraId="00000097" w14:textId="4F464BA1" w:rsidR="00BE478A" w:rsidRPr="00605494" w:rsidRDefault="006204DE" w:rsidP="002A0C99">
      <w:pPr>
        <w:pStyle w:val="Heading2"/>
        <w:rPr>
          <w:lang w:val="es-CO"/>
        </w:rPr>
      </w:pPr>
      <w:bookmarkStart w:id="16" w:name="_Toc22205760"/>
      <w:r w:rsidRPr="00605494">
        <w:rPr>
          <w:lang w:val="es-CO"/>
        </w:rPr>
        <w:t>SEGURO MÉDICO E INFORMACIÓN DE SALUD</w:t>
      </w:r>
      <w:bookmarkEnd w:id="16"/>
    </w:p>
    <w:p w14:paraId="00000099" w14:textId="4D27AF85" w:rsidR="00BE478A" w:rsidRDefault="006204DE" w:rsidP="002A0C99">
      <w:pPr>
        <w:spacing w:after="0"/>
        <w:rPr>
          <w:color w:val="44546A"/>
          <w:lang w:val="es-CO"/>
        </w:rPr>
      </w:pPr>
      <w:r w:rsidRPr="00605494">
        <w:rPr>
          <w:color w:val="44546A"/>
          <w:lang w:val="es-CO"/>
        </w:rPr>
        <w:t xml:space="preserve">Los participantes deben tener un </w:t>
      </w:r>
      <w:r w:rsidRPr="00605494">
        <w:rPr>
          <w:b/>
          <w:color w:val="44546A"/>
          <w:lang w:val="es-CO"/>
        </w:rPr>
        <w:t>seguro médico internacional</w:t>
      </w:r>
      <w:r w:rsidRPr="00605494">
        <w:rPr>
          <w:color w:val="44546A"/>
          <w:lang w:val="es-CO"/>
        </w:rPr>
        <w:t>, para cubrir cualquier asistencia médica y atención hospitalaria de emergencia, mientras estén en la República de Colombia o en tránsito</w:t>
      </w:r>
      <w:r w:rsidR="00751CC9" w:rsidRPr="00605494">
        <w:rPr>
          <w:color w:val="44546A"/>
          <w:lang w:val="es-CO"/>
        </w:rPr>
        <w:t>.</w:t>
      </w:r>
    </w:p>
    <w:p w14:paraId="06855E15" w14:textId="77777777" w:rsidR="00A965B0" w:rsidRPr="00605494" w:rsidRDefault="00A965B0" w:rsidP="002A0C99">
      <w:pPr>
        <w:spacing w:after="0"/>
        <w:rPr>
          <w:color w:val="44546A"/>
          <w:lang w:val="es-CO"/>
        </w:rPr>
      </w:pPr>
    </w:p>
    <w:p w14:paraId="0000009A" w14:textId="49A87C3A" w:rsidR="00BE478A" w:rsidRPr="00605494" w:rsidRDefault="00D740B1" w:rsidP="002A0C99">
      <w:pPr>
        <w:pStyle w:val="Heading3"/>
        <w:rPr>
          <w:color w:val="222A35"/>
          <w:lang w:val="es-CO"/>
        </w:rPr>
      </w:pPr>
      <w:bookmarkStart w:id="17" w:name="_Toc22205413"/>
      <w:r w:rsidRPr="00605494">
        <w:rPr>
          <w:color w:val="222A35"/>
          <w:lang w:val="es-CO"/>
        </w:rPr>
        <w:t>Vacunación</w:t>
      </w:r>
      <w:bookmarkEnd w:id="17"/>
    </w:p>
    <w:p w14:paraId="0000009C" w14:textId="17952C52" w:rsidR="00BE478A" w:rsidRDefault="00D740B1" w:rsidP="002A0C99">
      <w:pPr>
        <w:spacing w:after="0"/>
        <w:rPr>
          <w:color w:val="44546A"/>
          <w:lang w:val="es-CO"/>
        </w:rPr>
      </w:pPr>
      <w:r w:rsidRPr="00605494">
        <w:rPr>
          <w:color w:val="44546A"/>
          <w:lang w:val="es-CO"/>
        </w:rPr>
        <w:t>Para ingr</w:t>
      </w:r>
      <w:r w:rsidR="000F39F4">
        <w:rPr>
          <w:color w:val="44546A"/>
          <w:lang w:val="es-CO"/>
        </w:rPr>
        <w:t>esar a la República de Colombia</w:t>
      </w:r>
      <w:r w:rsidRPr="00605494">
        <w:rPr>
          <w:color w:val="44546A"/>
          <w:lang w:val="es-CO"/>
        </w:rPr>
        <w:t xml:space="preserve"> se le puede solicitar </w:t>
      </w:r>
      <w:r w:rsidR="005E3D63">
        <w:rPr>
          <w:color w:val="44546A"/>
          <w:lang w:val="es-CO"/>
        </w:rPr>
        <w:t>estar vacunado</w:t>
      </w:r>
      <w:r w:rsidRPr="00605494">
        <w:rPr>
          <w:color w:val="44546A"/>
          <w:lang w:val="es-CO"/>
        </w:rPr>
        <w:t xml:space="preserve"> contra la </w:t>
      </w:r>
      <w:r w:rsidRPr="00605494">
        <w:rPr>
          <w:b/>
          <w:color w:val="44546A"/>
          <w:lang w:val="es-CO"/>
        </w:rPr>
        <w:t>fiebre amarilla</w:t>
      </w:r>
      <w:r w:rsidRPr="00605494">
        <w:rPr>
          <w:color w:val="44546A"/>
          <w:lang w:val="es-CO"/>
        </w:rPr>
        <w:t xml:space="preserve">, </w:t>
      </w:r>
      <w:r w:rsidR="00E86EA7">
        <w:rPr>
          <w:color w:val="44546A"/>
          <w:lang w:val="es-CO"/>
        </w:rPr>
        <w:t>por lo tanto, se recomienda</w:t>
      </w:r>
      <w:r w:rsidRPr="00605494">
        <w:rPr>
          <w:color w:val="44546A"/>
          <w:lang w:val="es-CO"/>
        </w:rPr>
        <w:t xml:space="preserve"> </w:t>
      </w:r>
      <w:r w:rsidR="00E86EA7">
        <w:rPr>
          <w:color w:val="44546A"/>
          <w:lang w:val="es-CO"/>
        </w:rPr>
        <w:t>tener el</w:t>
      </w:r>
      <w:r w:rsidRPr="00605494">
        <w:rPr>
          <w:color w:val="44546A"/>
          <w:lang w:val="es-CO"/>
        </w:rPr>
        <w:t xml:space="preserve"> </w:t>
      </w:r>
      <w:r w:rsidR="000F39F4">
        <w:rPr>
          <w:color w:val="44546A"/>
          <w:lang w:val="es-CO"/>
        </w:rPr>
        <w:t>carné de v</w:t>
      </w:r>
      <w:r w:rsidRPr="00605494">
        <w:rPr>
          <w:color w:val="44546A"/>
          <w:lang w:val="es-CO"/>
        </w:rPr>
        <w:t xml:space="preserve">acunación </w:t>
      </w:r>
      <w:r w:rsidR="005E3D63">
        <w:rPr>
          <w:color w:val="44546A"/>
          <w:lang w:val="es-CO"/>
        </w:rPr>
        <w:t>al d</w:t>
      </w:r>
      <w:r w:rsidR="00E86EA7">
        <w:rPr>
          <w:color w:val="44546A"/>
          <w:lang w:val="es-CO"/>
        </w:rPr>
        <w:t>ía</w:t>
      </w:r>
      <w:r w:rsidR="005E3D63">
        <w:rPr>
          <w:color w:val="44546A"/>
          <w:lang w:val="es-CO"/>
        </w:rPr>
        <w:t xml:space="preserve"> antes de </w:t>
      </w:r>
      <w:r w:rsidRPr="00605494">
        <w:rPr>
          <w:color w:val="44546A"/>
          <w:lang w:val="es-CO"/>
        </w:rPr>
        <w:t>comenzar el viaje.</w:t>
      </w:r>
      <w:r w:rsidR="00751CC9" w:rsidRPr="00605494">
        <w:rPr>
          <w:color w:val="44546A"/>
          <w:lang w:val="es-CO"/>
        </w:rPr>
        <w:t xml:space="preserve">    </w:t>
      </w:r>
    </w:p>
    <w:p w14:paraId="50D1FB5D" w14:textId="77777777" w:rsidR="00A965B0" w:rsidRPr="00605494" w:rsidRDefault="00A965B0" w:rsidP="002A0C99">
      <w:pPr>
        <w:spacing w:after="0"/>
        <w:rPr>
          <w:color w:val="44546A"/>
          <w:lang w:val="es-CO"/>
        </w:rPr>
      </w:pPr>
    </w:p>
    <w:p w14:paraId="0000009D" w14:textId="5315DFA7" w:rsidR="00BE478A" w:rsidRPr="00605494" w:rsidRDefault="00401230" w:rsidP="002A0C99">
      <w:pPr>
        <w:pStyle w:val="Heading3"/>
        <w:rPr>
          <w:color w:val="222A35"/>
          <w:lang w:val="es-CO"/>
        </w:rPr>
      </w:pPr>
      <w:bookmarkStart w:id="18" w:name="_Toc22205414"/>
      <w:r w:rsidRPr="00605494">
        <w:rPr>
          <w:color w:val="222A35"/>
          <w:lang w:val="es-CO"/>
        </w:rPr>
        <w:t>Agua</w:t>
      </w:r>
      <w:bookmarkEnd w:id="18"/>
      <w:r w:rsidR="00E86EA7">
        <w:rPr>
          <w:color w:val="222A35"/>
          <w:lang w:val="es-CO"/>
        </w:rPr>
        <w:t xml:space="preserve"> potable</w:t>
      </w:r>
    </w:p>
    <w:p w14:paraId="31A08F6D" w14:textId="5877B1CD" w:rsidR="00E86EA7" w:rsidRDefault="000F39F4" w:rsidP="002A0C99">
      <w:pPr>
        <w:spacing w:after="0"/>
        <w:rPr>
          <w:color w:val="44546A"/>
          <w:lang w:val="es-CO"/>
        </w:rPr>
      </w:pPr>
      <w:r>
        <w:rPr>
          <w:color w:val="44546A"/>
          <w:lang w:val="es-CO"/>
        </w:rPr>
        <w:t>En Bogotá e</w:t>
      </w:r>
      <w:r w:rsidR="00401230" w:rsidRPr="00605494">
        <w:rPr>
          <w:color w:val="44546A"/>
          <w:lang w:val="es-CO"/>
        </w:rPr>
        <w:t xml:space="preserve">l agua del grifo es segura para beber y </w:t>
      </w:r>
      <w:r>
        <w:rPr>
          <w:color w:val="44546A"/>
          <w:lang w:val="es-CO"/>
        </w:rPr>
        <w:t>cocinar</w:t>
      </w:r>
      <w:r w:rsidR="00401230" w:rsidRPr="00605494">
        <w:rPr>
          <w:color w:val="44546A"/>
          <w:lang w:val="es-CO"/>
        </w:rPr>
        <w:t xml:space="preserve">. Otras ciudades </w:t>
      </w:r>
      <w:r w:rsidR="00E86EA7">
        <w:rPr>
          <w:color w:val="44546A"/>
          <w:lang w:val="es-CO"/>
        </w:rPr>
        <w:t>grandes</w:t>
      </w:r>
      <w:r w:rsidR="00401230" w:rsidRPr="00605494">
        <w:rPr>
          <w:color w:val="44546A"/>
          <w:lang w:val="es-CO"/>
        </w:rPr>
        <w:t xml:space="preserve"> tienen servicios de suministro de agua que se pueden usar para bañarse o </w:t>
      </w:r>
      <w:r w:rsidR="00E86EA7">
        <w:rPr>
          <w:color w:val="44546A"/>
          <w:lang w:val="es-CO"/>
        </w:rPr>
        <w:t>cocinar</w:t>
      </w:r>
      <w:r w:rsidR="00401230" w:rsidRPr="00605494">
        <w:rPr>
          <w:color w:val="44546A"/>
          <w:lang w:val="es-CO"/>
        </w:rPr>
        <w:t xml:space="preserve">. </w:t>
      </w:r>
      <w:r w:rsidR="00E86EA7">
        <w:rPr>
          <w:color w:val="44546A"/>
          <w:lang w:val="es-CO"/>
        </w:rPr>
        <w:t>Sin embargo, si visitará pueblos pequeños o áreas rurales, e</w:t>
      </w:r>
      <w:r w:rsidRPr="00605494">
        <w:rPr>
          <w:color w:val="44546A"/>
          <w:lang w:val="es-CO"/>
        </w:rPr>
        <w:t>s aconsejable comprar agua embotellada o agua producida en plantas de tratamiento</w:t>
      </w:r>
      <w:r w:rsidR="00E86EA7">
        <w:rPr>
          <w:color w:val="44546A"/>
          <w:lang w:val="es-CO"/>
        </w:rPr>
        <w:t>.</w:t>
      </w:r>
    </w:p>
    <w:p w14:paraId="02ECDDF8" w14:textId="07A26D55" w:rsidR="001D4729" w:rsidRDefault="001D4729" w:rsidP="002A0C99">
      <w:pPr>
        <w:spacing w:after="0"/>
        <w:rPr>
          <w:color w:val="44546A"/>
          <w:lang w:val="es-CO"/>
        </w:rPr>
      </w:pPr>
    </w:p>
    <w:p w14:paraId="7D490E4C" w14:textId="77777777" w:rsidR="001D4729" w:rsidRDefault="001D4729" w:rsidP="002A0C99">
      <w:pPr>
        <w:spacing w:after="0"/>
        <w:rPr>
          <w:color w:val="44546A"/>
          <w:lang w:val="es-CO"/>
        </w:rPr>
      </w:pPr>
    </w:p>
    <w:p w14:paraId="000000A0" w14:textId="088615FB" w:rsidR="00BE478A" w:rsidRPr="00605494" w:rsidRDefault="000F39F4" w:rsidP="002A0C99">
      <w:pPr>
        <w:pStyle w:val="Heading3"/>
        <w:rPr>
          <w:color w:val="222A35"/>
          <w:lang w:val="es-CO"/>
        </w:rPr>
      </w:pPr>
      <w:bookmarkStart w:id="19" w:name="_Toc22205415"/>
      <w:r w:rsidRPr="00605494">
        <w:rPr>
          <w:color w:val="222A35"/>
          <w:lang w:val="es-CO"/>
        </w:rPr>
        <w:t>Vértigo</w:t>
      </w:r>
      <w:r w:rsidR="00401230" w:rsidRPr="00605494">
        <w:rPr>
          <w:color w:val="222A35"/>
          <w:lang w:val="es-CO"/>
        </w:rPr>
        <w:t xml:space="preserve"> (mal de altura)</w:t>
      </w:r>
      <w:bookmarkEnd w:id="19"/>
    </w:p>
    <w:p w14:paraId="673B2345" w14:textId="6737EB74" w:rsidR="00401230" w:rsidRDefault="00401230" w:rsidP="002A0C99">
      <w:pPr>
        <w:spacing w:after="0"/>
        <w:rPr>
          <w:color w:val="44546A"/>
          <w:lang w:val="es-CO"/>
        </w:rPr>
      </w:pPr>
      <w:r w:rsidRPr="00605494">
        <w:rPr>
          <w:color w:val="44546A"/>
          <w:lang w:val="es-CO"/>
        </w:rPr>
        <w:t xml:space="preserve">También es importante tener en cuenta que el </w:t>
      </w:r>
      <w:r w:rsidRPr="00605494">
        <w:rPr>
          <w:b/>
          <w:color w:val="44546A"/>
          <w:lang w:val="es-CO"/>
        </w:rPr>
        <w:t>mal de altura</w:t>
      </w:r>
      <w:r w:rsidRPr="00605494">
        <w:rPr>
          <w:color w:val="44546A"/>
          <w:lang w:val="es-CO"/>
        </w:rPr>
        <w:t xml:space="preserve"> puede ocurrir debido a las presiones atmosféricas bajas que se encuentran en los lugares con altitudes más altas sobre el nivel del mar, como Bogotá (2,000 - 3,000 metros sobre el nivel del mar)</w:t>
      </w:r>
      <w:r w:rsidR="007E06B7">
        <w:rPr>
          <w:color w:val="44546A"/>
          <w:lang w:val="es-CO"/>
        </w:rPr>
        <w:t>.</w:t>
      </w:r>
    </w:p>
    <w:p w14:paraId="6750B3B4" w14:textId="77777777" w:rsidR="00A965B0" w:rsidRPr="00605494" w:rsidRDefault="00A965B0" w:rsidP="002A0C99">
      <w:pPr>
        <w:spacing w:after="0"/>
        <w:rPr>
          <w:color w:val="44546A"/>
          <w:lang w:val="es-CO"/>
        </w:rPr>
      </w:pPr>
    </w:p>
    <w:p w14:paraId="000000A2" w14:textId="48AC5C4C" w:rsidR="00BE478A" w:rsidRPr="00605494" w:rsidRDefault="00401230" w:rsidP="002A0C99">
      <w:pPr>
        <w:spacing w:after="0"/>
        <w:rPr>
          <w:color w:val="44546A"/>
          <w:lang w:val="es-CO"/>
        </w:rPr>
      </w:pPr>
      <w:r w:rsidRPr="00605494">
        <w:rPr>
          <w:color w:val="44546A"/>
          <w:lang w:val="es-CO"/>
        </w:rPr>
        <w:t xml:space="preserve">Para </w:t>
      </w:r>
      <w:r w:rsidRPr="00605494">
        <w:rPr>
          <w:b/>
          <w:color w:val="44546A"/>
          <w:lang w:val="es-CO"/>
        </w:rPr>
        <w:t>prevenir</w:t>
      </w:r>
      <w:r w:rsidRPr="00605494">
        <w:rPr>
          <w:color w:val="44546A"/>
          <w:lang w:val="es-CO"/>
        </w:rPr>
        <w:t xml:space="preserve"> el mal de altura, le recomendamos: 1. Aclimatarse; 2.</w:t>
      </w:r>
      <w:r w:rsidR="007E06B7">
        <w:rPr>
          <w:color w:val="44546A"/>
          <w:lang w:val="es-CO"/>
        </w:rPr>
        <w:t xml:space="preserve"> Evitar</w:t>
      </w:r>
      <w:r w:rsidRPr="00605494">
        <w:rPr>
          <w:color w:val="44546A"/>
          <w:lang w:val="es-CO"/>
        </w:rPr>
        <w:t xml:space="preserve"> comer alimentos pesados; 3. </w:t>
      </w:r>
      <w:r w:rsidR="007E06B7">
        <w:rPr>
          <w:color w:val="44546A"/>
          <w:lang w:val="es-CO"/>
        </w:rPr>
        <w:t>Tomar</w:t>
      </w:r>
      <w:r w:rsidRPr="00605494">
        <w:rPr>
          <w:color w:val="44546A"/>
          <w:lang w:val="es-CO"/>
        </w:rPr>
        <w:t xml:space="preserve"> pastillas para el mal de altura; 4. </w:t>
      </w:r>
      <w:r w:rsidR="007E06B7">
        <w:rPr>
          <w:color w:val="44546A"/>
          <w:lang w:val="es-CO"/>
        </w:rPr>
        <w:t>Beber</w:t>
      </w:r>
      <w:r w:rsidRPr="00605494">
        <w:rPr>
          <w:color w:val="44546A"/>
          <w:lang w:val="es-CO"/>
        </w:rPr>
        <w:t xml:space="preserve"> mucha agua u otros líquidos durante el viaje; 5. Beber té de coca o comer dulces de coca: las hojas tienen beneficios médicos que pueden ayudar a tratar el mal de altura</w:t>
      </w:r>
      <w:r w:rsidR="00751CC9" w:rsidRPr="00605494">
        <w:rPr>
          <w:color w:val="44546A"/>
          <w:lang w:val="es-CO"/>
        </w:rPr>
        <w:t>.</w:t>
      </w:r>
    </w:p>
    <w:p w14:paraId="000000A3" w14:textId="77777777" w:rsidR="00BE478A" w:rsidRPr="00605494" w:rsidRDefault="00BE478A" w:rsidP="002A0C99">
      <w:pPr>
        <w:spacing w:after="0"/>
        <w:rPr>
          <w:color w:val="44546A"/>
          <w:lang w:val="es-CO"/>
        </w:rPr>
      </w:pPr>
    </w:p>
    <w:p w14:paraId="000000A4" w14:textId="3D490339" w:rsidR="00BE478A" w:rsidRPr="00605494" w:rsidRDefault="00914BD0" w:rsidP="002A0C99">
      <w:pPr>
        <w:pStyle w:val="Heading2"/>
        <w:rPr>
          <w:lang w:val="es-CO"/>
        </w:rPr>
      </w:pPr>
      <w:bookmarkStart w:id="20" w:name="_Toc22205761"/>
      <w:r w:rsidRPr="00605494">
        <w:rPr>
          <w:lang w:val="es-CO"/>
        </w:rPr>
        <w:t>TRANSPORTE</w:t>
      </w:r>
      <w:bookmarkEnd w:id="20"/>
    </w:p>
    <w:p w14:paraId="4FE5E64D" w14:textId="77777777" w:rsidR="00E86EA7" w:rsidRDefault="00914BD0" w:rsidP="00E86EA7">
      <w:pPr>
        <w:spacing w:after="0"/>
        <w:rPr>
          <w:color w:val="44546A"/>
          <w:lang w:val="es-CO"/>
        </w:rPr>
      </w:pPr>
      <w:r w:rsidRPr="00605494">
        <w:rPr>
          <w:color w:val="44546A"/>
          <w:lang w:val="es-CO"/>
        </w:rPr>
        <w:t xml:space="preserve">Habrá </w:t>
      </w:r>
      <w:r w:rsidRPr="00E86EA7">
        <w:rPr>
          <w:color w:val="44546A"/>
          <w:lang w:val="es-CO"/>
        </w:rPr>
        <w:t>servicios de transporte</w:t>
      </w:r>
      <w:r w:rsidRPr="00605494">
        <w:rPr>
          <w:color w:val="44546A"/>
          <w:lang w:val="es-CO"/>
        </w:rPr>
        <w:t xml:space="preserve"> para los participantes </w:t>
      </w:r>
      <w:r w:rsidRPr="00E86EA7">
        <w:rPr>
          <w:b/>
          <w:color w:val="44546A"/>
          <w:lang w:val="es-CO"/>
        </w:rPr>
        <w:t>desde el aeropuerto hasta los hoteles designados</w:t>
      </w:r>
      <w:r w:rsidRPr="00605494">
        <w:rPr>
          <w:color w:val="44546A"/>
          <w:lang w:val="es-CO"/>
        </w:rPr>
        <w:t xml:space="preserve"> (ver Anexo C), </w:t>
      </w:r>
      <w:r w:rsidRPr="00E86EA7">
        <w:rPr>
          <w:color w:val="44546A"/>
          <w:lang w:val="es-CO"/>
        </w:rPr>
        <w:t>solo hacia y desde estos hoteles designados</w:t>
      </w:r>
      <w:r w:rsidRPr="00605494">
        <w:rPr>
          <w:color w:val="44546A"/>
          <w:lang w:val="es-CO"/>
        </w:rPr>
        <w:t>. El país anfitrión pub</w:t>
      </w:r>
      <w:r w:rsidR="00E86EA7">
        <w:rPr>
          <w:color w:val="44546A"/>
          <w:lang w:val="es-CO"/>
        </w:rPr>
        <w:t>licará el horario en el que funcionarán esto</w:t>
      </w:r>
      <w:r w:rsidRPr="00605494">
        <w:rPr>
          <w:color w:val="44546A"/>
          <w:lang w:val="es-CO"/>
        </w:rPr>
        <w:t>s servicios de transporte en</w:t>
      </w:r>
      <w:r w:rsidR="00E86EA7">
        <w:rPr>
          <w:color w:val="44546A"/>
          <w:lang w:val="es-CO"/>
        </w:rPr>
        <w:t>:</w:t>
      </w:r>
      <w:r w:rsidR="00751CC9" w:rsidRPr="00605494">
        <w:rPr>
          <w:color w:val="44546A"/>
          <w:lang w:val="es-CO"/>
        </w:rPr>
        <w:t xml:space="preserve"> </w:t>
      </w:r>
    </w:p>
    <w:p w14:paraId="000000A5" w14:textId="40451EBE" w:rsidR="00BE478A" w:rsidRDefault="00B83A54" w:rsidP="00E86EA7">
      <w:pPr>
        <w:spacing w:after="0"/>
        <w:jc w:val="center"/>
        <w:rPr>
          <w:color w:val="44546A"/>
          <w:lang w:val="es-CO"/>
        </w:rPr>
      </w:pPr>
      <w:hyperlink r:id="rId25" w:history="1">
        <w:r w:rsidR="00E86EA7" w:rsidRPr="00E86EA7">
          <w:rPr>
            <w:rStyle w:val="Hyperlink"/>
            <w:color w:val="44546A"/>
            <w:lang w:val="es-CO"/>
          </w:rPr>
          <w:t>https://ich.unesco.org/en/14COM/</w:t>
        </w:r>
      </w:hyperlink>
    </w:p>
    <w:p w14:paraId="36B92AC7" w14:textId="77777777" w:rsidR="00A965B0" w:rsidRPr="00605494" w:rsidRDefault="00A965B0" w:rsidP="00E86EA7">
      <w:pPr>
        <w:spacing w:after="0"/>
        <w:jc w:val="center"/>
        <w:rPr>
          <w:color w:val="44546A"/>
          <w:lang w:val="es-CO"/>
        </w:rPr>
      </w:pPr>
    </w:p>
    <w:p w14:paraId="000000A6" w14:textId="362B4989" w:rsidR="00BE478A" w:rsidRDefault="00914BD0" w:rsidP="002A0C99">
      <w:pPr>
        <w:spacing w:after="0"/>
        <w:rPr>
          <w:color w:val="44546A"/>
          <w:lang w:val="es-CO"/>
        </w:rPr>
      </w:pPr>
      <w:r w:rsidRPr="00605494">
        <w:rPr>
          <w:color w:val="44546A"/>
          <w:lang w:val="es-CO"/>
        </w:rPr>
        <w:lastRenderedPageBreak/>
        <w:t xml:space="preserve">El país anfitrión ofrece un </w:t>
      </w:r>
      <w:r w:rsidRPr="00605494">
        <w:rPr>
          <w:b/>
          <w:color w:val="44546A"/>
          <w:lang w:val="es-CO"/>
        </w:rPr>
        <w:t>servicio especial de traslado</w:t>
      </w:r>
      <w:r w:rsidR="006C52DC">
        <w:rPr>
          <w:color w:val="44546A"/>
          <w:lang w:val="es-CO"/>
        </w:rPr>
        <w:t xml:space="preserve"> </w:t>
      </w:r>
      <w:r w:rsidR="00E86EA7">
        <w:rPr>
          <w:color w:val="44546A"/>
          <w:lang w:val="es-CO"/>
        </w:rPr>
        <w:t>para el</w:t>
      </w:r>
      <w:r w:rsidR="006C52DC">
        <w:rPr>
          <w:color w:val="44546A"/>
          <w:lang w:val="es-CO"/>
        </w:rPr>
        <w:t xml:space="preserve"> </w:t>
      </w:r>
      <w:r w:rsidR="00E86EA7">
        <w:rPr>
          <w:b/>
          <w:color w:val="44546A"/>
          <w:lang w:val="es-CO"/>
        </w:rPr>
        <w:t>Je</w:t>
      </w:r>
      <w:r w:rsidR="006C52DC" w:rsidRPr="00605494">
        <w:rPr>
          <w:b/>
          <w:color w:val="44546A"/>
          <w:lang w:val="es-CO"/>
        </w:rPr>
        <w:t>fe</w:t>
      </w:r>
      <w:r w:rsidRPr="00605494">
        <w:rPr>
          <w:b/>
          <w:color w:val="44546A"/>
          <w:lang w:val="es-CO"/>
        </w:rPr>
        <w:t xml:space="preserve"> de </w:t>
      </w:r>
      <w:r w:rsidR="00E86EA7">
        <w:rPr>
          <w:b/>
          <w:color w:val="44546A"/>
          <w:lang w:val="es-CO"/>
        </w:rPr>
        <w:t>Delegación</w:t>
      </w:r>
      <w:r w:rsidRPr="00605494">
        <w:rPr>
          <w:b/>
          <w:color w:val="44546A"/>
          <w:lang w:val="es-CO"/>
        </w:rPr>
        <w:t xml:space="preserve"> de los Miembros</w:t>
      </w:r>
      <w:r w:rsidRPr="00605494">
        <w:rPr>
          <w:color w:val="44546A"/>
          <w:lang w:val="es-CO"/>
        </w:rPr>
        <w:t xml:space="preserve"> </w:t>
      </w:r>
      <w:r w:rsidRPr="00605494">
        <w:rPr>
          <w:b/>
          <w:color w:val="44546A"/>
          <w:lang w:val="es-CO"/>
        </w:rPr>
        <w:t>del Comité</w:t>
      </w:r>
      <w:r w:rsidRPr="00605494">
        <w:rPr>
          <w:color w:val="44546A"/>
          <w:lang w:val="es-CO"/>
        </w:rPr>
        <w:t xml:space="preserve">. Para ello, las Delegaciones deben proporcionar toda la información </w:t>
      </w:r>
      <w:r w:rsidR="00E86EA7">
        <w:rPr>
          <w:color w:val="44546A"/>
          <w:lang w:val="es-CO"/>
        </w:rPr>
        <w:t>correspondiente a</w:t>
      </w:r>
      <w:r w:rsidRPr="00605494">
        <w:rPr>
          <w:color w:val="44546A"/>
          <w:lang w:val="es-CO"/>
        </w:rPr>
        <w:t xml:space="preserve"> su llegada y salida a:</w:t>
      </w:r>
      <w:r w:rsidR="00751CC9" w:rsidRPr="00605494">
        <w:rPr>
          <w:color w:val="44546A"/>
          <w:lang w:val="es-CO"/>
        </w:rPr>
        <w:t xml:space="preserve"> </w:t>
      </w:r>
      <w:hyperlink r:id="rId26" w:history="1">
        <w:r w:rsidR="00E86EA7" w:rsidRPr="00E86EA7">
          <w:rPr>
            <w:rStyle w:val="Hyperlink"/>
            <w:color w:val="44546A"/>
            <w:lang w:val="es-CO"/>
          </w:rPr>
          <w:t>host14com@gmail.com</w:t>
        </w:r>
      </w:hyperlink>
      <w:r w:rsidR="00E86EA7" w:rsidRPr="00E86EA7">
        <w:rPr>
          <w:color w:val="44546A"/>
          <w:lang w:val="es-CO"/>
        </w:rPr>
        <w:t xml:space="preserve"> </w:t>
      </w:r>
      <w:r w:rsidR="00751CC9" w:rsidRPr="00E86EA7">
        <w:rPr>
          <w:color w:val="44546A"/>
          <w:lang w:val="es-CO"/>
        </w:rPr>
        <w:t xml:space="preserve"> </w:t>
      </w:r>
      <w:r w:rsidR="00E86EA7" w:rsidRPr="00E86EA7">
        <w:rPr>
          <w:color w:val="44546A"/>
          <w:lang w:val="es-CO"/>
        </w:rPr>
        <w:t xml:space="preserve">  </w:t>
      </w:r>
    </w:p>
    <w:p w14:paraId="425C0369" w14:textId="77777777" w:rsidR="00E86EA7" w:rsidRPr="00605494" w:rsidRDefault="00E86EA7" w:rsidP="002A0C99">
      <w:pPr>
        <w:spacing w:after="0"/>
        <w:rPr>
          <w:color w:val="44546A"/>
          <w:lang w:val="es-CO"/>
        </w:rPr>
      </w:pPr>
    </w:p>
    <w:p w14:paraId="000000A8" w14:textId="0AD1BC33" w:rsidR="00BE478A" w:rsidRPr="001D4729" w:rsidRDefault="00914BD0" w:rsidP="002A0C99">
      <w:pPr>
        <w:pStyle w:val="Heading3"/>
        <w:rPr>
          <w:color w:val="222A35" w:themeColor="text2" w:themeShade="80"/>
          <w:lang w:val="es-CO"/>
        </w:rPr>
      </w:pPr>
      <w:bookmarkStart w:id="21" w:name="_Toc22205417"/>
      <w:r w:rsidRPr="001D4729">
        <w:rPr>
          <w:color w:val="222A35" w:themeColor="text2" w:themeShade="80"/>
          <w:lang w:val="es-CO"/>
        </w:rPr>
        <w:t>Servicio de Taxi</w:t>
      </w:r>
      <w:bookmarkEnd w:id="21"/>
    </w:p>
    <w:p w14:paraId="0C8457FE" w14:textId="1A133A85" w:rsidR="00914BD0" w:rsidRDefault="00914BD0" w:rsidP="002A0C99">
      <w:pPr>
        <w:spacing w:after="0"/>
        <w:rPr>
          <w:color w:val="44546A"/>
          <w:lang w:val="es-CO"/>
        </w:rPr>
      </w:pPr>
      <w:r w:rsidRPr="00605494">
        <w:rPr>
          <w:color w:val="44546A"/>
          <w:lang w:val="es-CO"/>
        </w:rPr>
        <w:t>Los taxis están disponibles las 24 horas, le recomendamos que lo</w:t>
      </w:r>
      <w:r w:rsidR="006C52DC">
        <w:rPr>
          <w:color w:val="44546A"/>
          <w:lang w:val="es-CO"/>
        </w:rPr>
        <w:t>s</w:t>
      </w:r>
      <w:r w:rsidRPr="00605494">
        <w:rPr>
          <w:color w:val="44546A"/>
          <w:lang w:val="es-CO"/>
        </w:rPr>
        <w:t xml:space="preserve"> llame por teléfono o</w:t>
      </w:r>
      <w:r w:rsidR="00E86EA7">
        <w:rPr>
          <w:color w:val="44546A"/>
          <w:lang w:val="es-CO"/>
        </w:rPr>
        <w:t xml:space="preserve"> a través de las aplicaciones móviles</w:t>
      </w:r>
      <w:r w:rsidRPr="00605494">
        <w:rPr>
          <w:color w:val="44546A"/>
          <w:lang w:val="es-CO"/>
        </w:rPr>
        <w:t xml:space="preserve">. </w:t>
      </w:r>
      <w:r w:rsidRPr="00605494">
        <w:rPr>
          <w:b/>
          <w:color w:val="44546A"/>
          <w:lang w:val="es-CO"/>
        </w:rPr>
        <w:t>Easy Tappsi</w:t>
      </w:r>
      <w:r w:rsidRPr="00605494">
        <w:rPr>
          <w:color w:val="44546A"/>
          <w:lang w:val="es-CO"/>
        </w:rPr>
        <w:t xml:space="preserve"> e</w:t>
      </w:r>
      <w:r w:rsidR="00E86EA7">
        <w:rPr>
          <w:color w:val="44546A"/>
          <w:lang w:val="es-CO"/>
        </w:rPr>
        <w:t>s la aplicación más utilizada; s</w:t>
      </w:r>
      <w:r w:rsidRPr="00605494">
        <w:rPr>
          <w:color w:val="44546A"/>
          <w:lang w:val="es-CO"/>
        </w:rPr>
        <w:t xml:space="preserve">e puede descargar a través de AppStore y Google Play. Teléfono: (+571) 5520022. Sin embargo, </w:t>
      </w:r>
      <w:r w:rsidRPr="00605494">
        <w:rPr>
          <w:b/>
          <w:color w:val="44546A"/>
          <w:lang w:val="es-CO"/>
        </w:rPr>
        <w:t>siempre puede pedirle al personal de su hotel que llame a un taxi</w:t>
      </w:r>
      <w:r w:rsidRPr="00605494">
        <w:rPr>
          <w:color w:val="44546A"/>
          <w:lang w:val="es-CO"/>
        </w:rPr>
        <w:t xml:space="preserve"> de una compañía confiable.</w:t>
      </w:r>
    </w:p>
    <w:p w14:paraId="6EB8C82C" w14:textId="77777777" w:rsidR="00E86EA7" w:rsidRPr="00605494" w:rsidRDefault="00E86EA7" w:rsidP="002A0C99">
      <w:pPr>
        <w:spacing w:after="0"/>
        <w:rPr>
          <w:color w:val="44546A"/>
          <w:lang w:val="es-CO"/>
        </w:rPr>
      </w:pPr>
    </w:p>
    <w:p w14:paraId="000000AA" w14:textId="5ACC50EE" w:rsidR="00BE478A" w:rsidRPr="00605494" w:rsidRDefault="00914BD0" w:rsidP="002A0C99">
      <w:pPr>
        <w:spacing w:after="0"/>
        <w:rPr>
          <w:color w:val="44546A"/>
          <w:lang w:val="es-CO"/>
        </w:rPr>
      </w:pPr>
      <w:r w:rsidRPr="00605494">
        <w:rPr>
          <w:color w:val="44546A"/>
          <w:lang w:val="es-CO"/>
        </w:rPr>
        <w:t xml:space="preserve">Si necesita un servicio de taxi desde el </w:t>
      </w:r>
      <w:r w:rsidRPr="00605494">
        <w:rPr>
          <w:b/>
          <w:color w:val="44546A"/>
          <w:lang w:val="es-CO"/>
        </w:rPr>
        <w:t>aeropuerto</w:t>
      </w:r>
      <w:r w:rsidRPr="00605494">
        <w:rPr>
          <w:color w:val="44546A"/>
          <w:lang w:val="es-CO"/>
        </w:rPr>
        <w:t xml:space="preserve"> es importante tomar un "Taxi Imperial", ya que es la compañía oficialmente autorizada para </w:t>
      </w:r>
      <w:r w:rsidR="00E86EA7">
        <w:rPr>
          <w:color w:val="44546A"/>
          <w:lang w:val="es-CO"/>
        </w:rPr>
        <w:t>atender</w:t>
      </w:r>
      <w:r w:rsidRPr="00605494">
        <w:rPr>
          <w:color w:val="44546A"/>
          <w:lang w:val="es-CO"/>
        </w:rPr>
        <w:t xml:space="preserve"> a los participantes </w:t>
      </w:r>
      <w:r w:rsidR="00E86EA7">
        <w:rPr>
          <w:color w:val="44546A"/>
          <w:lang w:val="es-CO"/>
        </w:rPr>
        <w:t>del 14COM</w:t>
      </w:r>
      <w:r w:rsidRPr="00605494">
        <w:rPr>
          <w:color w:val="44546A"/>
          <w:lang w:val="es-CO"/>
        </w:rPr>
        <w:t>. La tarifa es de aproximadamente US</w:t>
      </w:r>
      <w:r w:rsidR="00E86EA7">
        <w:rPr>
          <w:color w:val="44546A"/>
          <w:lang w:val="es-CO"/>
        </w:rPr>
        <w:t>D</w:t>
      </w:r>
      <w:r w:rsidRPr="00605494">
        <w:rPr>
          <w:color w:val="44546A"/>
          <w:lang w:val="es-CO"/>
        </w:rPr>
        <w:t xml:space="preserve"> $ 6</w:t>
      </w:r>
      <w:r w:rsidR="00E86EA7">
        <w:rPr>
          <w:color w:val="44546A"/>
          <w:lang w:val="es-CO"/>
        </w:rPr>
        <w:t>,00</w:t>
      </w:r>
      <w:r w:rsidRPr="00605494">
        <w:rPr>
          <w:color w:val="44546A"/>
          <w:lang w:val="es-CO"/>
        </w:rPr>
        <w:t xml:space="preserve"> desde el aeropuerto hasta la zona del evento.</w:t>
      </w:r>
      <w:r w:rsidR="00751CC9" w:rsidRPr="00605494">
        <w:rPr>
          <w:color w:val="44546A"/>
          <w:lang w:val="es-CO"/>
        </w:rPr>
        <w:t xml:space="preserve"> </w:t>
      </w:r>
    </w:p>
    <w:p w14:paraId="000000AB" w14:textId="77777777" w:rsidR="00BE478A" w:rsidRPr="00605494" w:rsidRDefault="00BE478A" w:rsidP="002A0C99">
      <w:pPr>
        <w:spacing w:after="0"/>
        <w:rPr>
          <w:color w:val="44546A"/>
          <w:lang w:val="es-CO"/>
        </w:rPr>
      </w:pPr>
    </w:p>
    <w:p w14:paraId="000000AC" w14:textId="353CD4B3" w:rsidR="00BE478A" w:rsidRPr="00605494" w:rsidRDefault="006F1964" w:rsidP="002A0C99">
      <w:pPr>
        <w:pStyle w:val="Heading2"/>
        <w:rPr>
          <w:lang w:val="es-CO"/>
        </w:rPr>
      </w:pPr>
      <w:bookmarkStart w:id="22" w:name="_Toc22205762"/>
      <w:r w:rsidRPr="00605494">
        <w:rPr>
          <w:lang w:val="es-CO"/>
        </w:rPr>
        <w:t xml:space="preserve">CEREMONIA DE APERTURA Y </w:t>
      </w:r>
      <w:r w:rsidR="00C73E28" w:rsidRPr="00605494">
        <w:rPr>
          <w:lang w:val="es-CO"/>
        </w:rPr>
        <w:t>CLAUSURA</w:t>
      </w:r>
      <w:bookmarkEnd w:id="22"/>
    </w:p>
    <w:p w14:paraId="7A132E6F" w14:textId="0EC59F7D" w:rsidR="00E86EA7" w:rsidRPr="00605494" w:rsidRDefault="006F1964" w:rsidP="006F1964">
      <w:pPr>
        <w:spacing w:after="0"/>
        <w:rPr>
          <w:color w:val="44546A"/>
          <w:lang w:val="es-CO"/>
        </w:rPr>
      </w:pPr>
      <w:r w:rsidRPr="00605494">
        <w:rPr>
          <w:color w:val="44546A"/>
          <w:lang w:val="es-CO"/>
        </w:rPr>
        <w:t xml:space="preserve">Los participantes registrados, delegados y observadores serán invitados a la </w:t>
      </w:r>
      <w:r w:rsidRPr="00605494">
        <w:rPr>
          <w:b/>
          <w:color w:val="44546A"/>
          <w:lang w:val="es-CO"/>
        </w:rPr>
        <w:t>ceremonia de apertura</w:t>
      </w:r>
      <w:r w:rsidR="004B7978">
        <w:rPr>
          <w:color w:val="44546A"/>
          <w:lang w:val="es-CO"/>
        </w:rPr>
        <w:t xml:space="preserve"> que se llevará a cabo en Ágora Centro de Convenciones</w:t>
      </w:r>
      <w:r w:rsidRPr="00605494">
        <w:rPr>
          <w:color w:val="44546A"/>
          <w:lang w:val="es-CO"/>
        </w:rPr>
        <w:t xml:space="preserve"> (</w:t>
      </w:r>
      <w:r w:rsidR="004B7978" w:rsidRPr="00DF60FD">
        <w:rPr>
          <w:color w:val="44546A"/>
          <w:lang w:val="es-CO"/>
        </w:rPr>
        <w:t>Carrera 24 # 38 - 47</w:t>
      </w:r>
      <w:r w:rsidRPr="00605494">
        <w:rPr>
          <w:color w:val="44546A"/>
          <w:lang w:val="es-CO"/>
        </w:rPr>
        <w:t xml:space="preserve">) el </w:t>
      </w:r>
      <w:r w:rsidR="004B7978">
        <w:rPr>
          <w:b/>
          <w:color w:val="44546A"/>
          <w:lang w:val="es-CO"/>
        </w:rPr>
        <w:t>9</w:t>
      </w:r>
      <w:r w:rsidRPr="00605494">
        <w:rPr>
          <w:b/>
          <w:color w:val="44546A"/>
          <w:lang w:val="es-CO"/>
        </w:rPr>
        <w:t xml:space="preserve"> de diciembre de 2019</w:t>
      </w:r>
      <w:r w:rsidRPr="00605494">
        <w:rPr>
          <w:color w:val="44546A"/>
          <w:lang w:val="es-CO"/>
        </w:rPr>
        <w:t xml:space="preserve">, a </w:t>
      </w:r>
      <w:r w:rsidR="004B7978">
        <w:rPr>
          <w:color w:val="44546A"/>
          <w:lang w:val="es-CO"/>
        </w:rPr>
        <w:t>las 07:00 pm.</w:t>
      </w:r>
    </w:p>
    <w:p w14:paraId="0A28E3E3" w14:textId="6C61E667" w:rsidR="00E86EA7" w:rsidRDefault="006F1964" w:rsidP="00E86EA7">
      <w:pPr>
        <w:spacing w:after="0"/>
        <w:rPr>
          <w:color w:val="44546A"/>
          <w:lang w:val="es-CO"/>
        </w:rPr>
      </w:pPr>
      <w:r w:rsidRPr="00605494">
        <w:rPr>
          <w:color w:val="44546A"/>
          <w:lang w:val="es-CO"/>
        </w:rPr>
        <w:t xml:space="preserve">La </w:t>
      </w:r>
      <w:r w:rsidRPr="00605494">
        <w:rPr>
          <w:b/>
          <w:color w:val="44546A"/>
          <w:lang w:val="es-CO"/>
        </w:rPr>
        <w:t>ceremonia de clausura</w:t>
      </w:r>
      <w:r w:rsidRPr="00605494">
        <w:rPr>
          <w:color w:val="44546A"/>
          <w:lang w:val="es-CO"/>
        </w:rPr>
        <w:t xml:space="preserve"> se llevará a cabo el </w:t>
      </w:r>
      <w:r w:rsidRPr="00605494">
        <w:rPr>
          <w:b/>
          <w:color w:val="44546A"/>
          <w:lang w:val="es-CO"/>
        </w:rPr>
        <w:t>14 de diciembre de 2019</w:t>
      </w:r>
      <w:r w:rsidRPr="00605494">
        <w:rPr>
          <w:color w:val="44546A"/>
          <w:lang w:val="es-CO"/>
        </w:rPr>
        <w:t>, en la Plaza de Bolívar, con una presentación del espectá</w:t>
      </w:r>
      <w:r w:rsidR="00E86EA7">
        <w:rPr>
          <w:color w:val="44546A"/>
          <w:lang w:val="es-CO"/>
        </w:rPr>
        <w:t xml:space="preserve">culo navideño organizado por la Alcaldía </w:t>
      </w:r>
      <w:r w:rsidRPr="00605494">
        <w:rPr>
          <w:color w:val="44546A"/>
          <w:lang w:val="es-CO"/>
        </w:rPr>
        <w:t>de Bogotá.</w:t>
      </w:r>
      <w:r w:rsidR="00E86EA7">
        <w:rPr>
          <w:color w:val="44546A"/>
          <w:lang w:val="es-CO"/>
        </w:rPr>
        <w:t xml:space="preserve"> Se dispondrá de </w:t>
      </w:r>
      <w:r w:rsidR="00E86EA7" w:rsidRPr="00E86EA7">
        <w:rPr>
          <w:b/>
          <w:color w:val="44546A"/>
          <w:lang w:val="es-CO"/>
        </w:rPr>
        <w:t>autobuses que cubrirán las rutas de ida y regreso</w:t>
      </w:r>
      <w:r w:rsidR="00E86EA7">
        <w:rPr>
          <w:color w:val="44546A"/>
          <w:lang w:val="es-CO"/>
        </w:rPr>
        <w:t xml:space="preserve"> desde el Ágora hasta la Plaza de Bolívar. </w:t>
      </w:r>
    </w:p>
    <w:p w14:paraId="207886CB" w14:textId="68D8A3BD" w:rsidR="00E86EA7" w:rsidRPr="00605494" w:rsidRDefault="00E86EA7" w:rsidP="006F1964">
      <w:pPr>
        <w:spacing w:after="0"/>
        <w:rPr>
          <w:color w:val="44546A"/>
          <w:lang w:val="es-CO"/>
        </w:rPr>
      </w:pPr>
    </w:p>
    <w:p w14:paraId="000000AF" w14:textId="74A050CC" w:rsidR="00BE478A" w:rsidRPr="00605494" w:rsidRDefault="006F1964" w:rsidP="002A0C99">
      <w:pPr>
        <w:spacing w:after="0"/>
        <w:rPr>
          <w:color w:val="44546A"/>
          <w:lang w:val="es-CO"/>
        </w:rPr>
      </w:pPr>
      <w:r w:rsidRPr="00605494">
        <w:rPr>
          <w:color w:val="44546A"/>
          <w:lang w:val="es-CO"/>
        </w:rPr>
        <w:t xml:space="preserve">Para ambos eventos, </w:t>
      </w:r>
      <w:r w:rsidR="00E86EA7" w:rsidRPr="00E86EA7">
        <w:rPr>
          <w:b/>
          <w:color w:val="44546A"/>
          <w:lang w:val="es-CO"/>
        </w:rPr>
        <w:t>l</w:t>
      </w:r>
      <w:r w:rsidRPr="00E86EA7">
        <w:rPr>
          <w:b/>
          <w:color w:val="44546A"/>
          <w:lang w:val="es-CO"/>
        </w:rPr>
        <w:t>os horarios</w:t>
      </w:r>
      <w:r w:rsidRPr="00605494">
        <w:rPr>
          <w:color w:val="44546A"/>
          <w:lang w:val="es-CO"/>
        </w:rPr>
        <w:t xml:space="preserve"> </w:t>
      </w:r>
      <w:r w:rsidR="00E86EA7">
        <w:rPr>
          <w:color w:val="44546A"/>
          <w:lang w:val="es-CO"/>
        </w:rPr>
        <w:t>en los que se dispondrán los autobuses serán publicados en:</w:t>
      </w:r>
      <w:r w:rsidRPr="00605494">
        <w:rPr>
          <w:color w:val="44546A"/>
          <w:lang w:val="es-CO"/>
        </w:rPr>
        <w:t xml:space="preserve"> </w:t>
      </w:r>
      <w:hyperlink r:id="rId27">
        <w:r w:rsidR="00751CC9" w:rsidRPr="00605494">
          <w:rPr>
            <w:color w:val="44546A"/>
            <w:u w:val="single"/>
            <w:lang w:val="es-CO"/>
          </w:rPr>
          <w:t>https://ich.unesco.org/en/14COM/</w:t>
        </w:r>
      </w:hyperlink>
    </w:p>
    <w:p w14:paraId="3BB5CC88" w14:textId="68AA78FB" w:rsidR="00A965B0" w:rsidRPr="00605494" w:rsidRDefault="00A965B0" w:rsidP="002A0C99">
      <w:pPr>
        <w:spacing w:after="0"/>
        <w:rPr>
          <w:color w:val="44546A"/>
          <w:lang w:val="es-CO"/>
        </w:rPr>
      </w:pPr>
    </w:p>
    <w:p w14:paraId="000000B1" w14:textId="5A5A48AF" w:rsidR="00BE478A" w:rsidRPr="00605494" w:rsidRDefault="000F4847" w:rsidP="002A0C99">
      <w:pPr>
        <w:pStyle w:val="Heading2"/>
        <w:rPr>
          <w:lang w:val="es-CO"/>
        </w:rPr>
      </w:pPr>
      <w:bookmarkStart w:id="23" w:name="_Toc22205763"/>
      <w:r w:rsidRPr="00605494">
        <w:rPr>
          <w:lang w:val="es-CO"/>
        </w:rPr>
        <w:t>EVENTOS PARALELOS</w:t>
      </w:r>
      <w:bookmarkEnd w:id="23"/>
      <w:r w:rsidR="00E86EA7">
        <w:rPr>
          <w:lang w:val="es-CO"/>
        </w:rPr>
        <w:t xml:space="preserve"> (SIDE-EVENTS)</w:t>
      </w:r>
    </w:p>
    <w:p w14:paraId="030EA3E4" w14:textId="33EAB7FA" w:rsidR="000F4847" w:rsidRPr="00605494" w:rsidRDefault="000F4847" w:rsidP="000F4847">
      <w:pPr>
        <w:numPr>
          <w:ilvl w:val="0"/>
          <w:numId w:val="3"/>
        </w:numPr>
        <w:pBdr>
          <w:top w:val="nil"/>
          <w:left w:val="nil"/>
          <w:bottom w:val="nil"/>
          <w:right w:val="nil"/>
          <w:between w:val="nil"/>
        </w:pBdr>
        <w:spacing w:after="0"/>
        <w:rPr>
          <w:color w:val="44546A"/>
          <w:szCs w:val="22"/>
          <w:lang w:val="es-CO"/>
        </w:rPr>
      </w:pPr>
      <w:r w:rsidRPr="00605494">
        <w:rPr>
          <w:color w:val="44546A"/>
          <w:szCs w:val="22"/>
          <w:lang w:val="es-CO"/>
        </w:rPr>
        <w:t xml:space="preserve">El país anfitrión </w:t>
      </w:r>
      <w:r w:rsidR="0074757E">
        <w:rPr>
          <w:color w:val="44546A"/>
          <w:szCs w:val="22"/>
          <w:lang w:val="es-CO"/>
        </w:rPr>
        <w:t>proporcionará espacios en Ágora</w:t>
      </w:r>
      <w:r w:rsidRPr="00605494">
        <w:rPr>
          <w:color w:val="44546A"/>
          <w:szCs w:val="22"/>
          <w:lang w:val="es-CO"/>
        </w:rPr>
        <w:t xml:space="preserve"> con las instalaciones técnicas básicas para eventos paralelos</w:t>
      </w:r>
      <w:r w:rsidR="00E86EA7">
        <w:rPr>
          <w:color w:val="44546A"/>
          <w:szCs w:val="22"/>
          <w:lang w:val="es-CO"/>
        </w:rPr>
        <w:t xml:space="preserve"> (Side-Events)</w:t>
      </w:r>
      <w:r w:rsidRPr="00605494">
        <w:rPr>
          <w:color w:val="44546A"/>
          <w:szCs w:val="22"/>
          <w:lang w:val="es-CO"/>
        </w:rPr>
        <w:t>.</w:t>
      </w:r>
    </w:p>
    <w:p w14:paraId="63B20471" w14:textId="2DB00CBB" w:rsidR="000F4847" w:rsidRPr="00605494" w:rsidRDefault="000F4847" w:rsidP="000F4847">
      <w:pPr>
        <w:numPr>
          <w:ilvl w:val="0"/>
          <w:numId w:val="3"/>
        </w:numPr>
        <w:pBdr>
          <w:top w:val="nil"/>
          <w:left w:val="nil"/>
          <w:bottom w:val="nil"/>
          <w:right w:val="nil"/>
          <w:between w:val="nil"/>
        </w:pBdr>
        <w:spacing w:after="0"/>
        <w:rPr>
          <w:color w:val="44546A"/>
          <w:szCs w:val="22"/>
          <w:lang w:val="es-CO"/>
        </w:rPr>
      </w:pPr>
      <w:r w:rsidRPr="00605494">
        <w:rPr>
          <w:color w:val="44546A"/>
          <w:szCs w:val="22"/>
          <w:lang w:val="es-CO"/>
        </w:rPr>
        <w:t>Pa</w:t>
      </w:r>
      <w:r w:rsidR="0074757E">
        <w:rPr>
          <w:color w:val="44546A"/>
          <w:szCs w:val="22"/>
          <w:lang w:val="es-CO"/>
        </w:rPr>
        <w:t xml:space="preserve">ra realizar un evento paralelo </w:t>
      </w:r>
      <w:r w:rsidRPr="00605494">
        <w:rPr>
          <w:color w:val="44546A"/>
          <w:szCs w:val="22"/>
          <w:lang w:val="es-CO"/>
        </w:rPr>
        <w:t xml:space="preserve">es necesario ponerse en contacto con la Secretaría de la Convención de 2003 y enviar el formulario de solicitud, así como los requisitos técnicos, </w:t>
      </w:r>
      <w:r w:rsidRPr="00605494">
        <w:rPr>
          <w:b/>
          <w:color w:val="44546A"/>
          <w:szCs w:val="22"/>
          <w:lang w:val="es-CO"/>
        </w:rPr>
        <w:t>a más tardar el 15 de noviembre de 2019</w:t>
      </w:r>
      <w:r w:rsidRPr="00605494">
        <w:rPr>
          <w:color w:val="44546A"/>
          <w:szCs w:val="22"/>
          <w:lang w:val="es-CO"/>
        </w:rPr>
        <w:t>.</w:t>
      </w:r>
    </w:p>
    <w:p w14:paraId="161A3BD9" w14:textId="76FC3B9E" w:rsidR="000F4847" w:rsidRPr="00605494" w:rsidRDefault="000F4847" w:rsidP="000F4847">
      <w:pPr>
        <w:numPr>
          <w:ilvl w:val="0"/>
          <w:numId w:val="3"/>
        </w:numPr>
        <w:pBdr>
          <w:top w:val="nil"/>
          <w:left w:val="nil"/>
          <w:bottom w:val="nil"/>
          <w:right w:val="nil"/>
          <w:between w:val="nil"/>
        </w:pBdr>
        <w:spacing w:after="0"/>
        <w:rPr>
          <w:color w:val="44546A"/>
          <w:szCs w:val="22"/>
          <w:lang w:val="es-CO"/>
        </w:rPr>
      </w:pPr>
      <w:r w:rsidRPr="00605494">
        <w:rPr>
          <w:color w:val="44546A"/>
          <w:szCs w:val="22"/>
          <w:lang w:val="es-CO"/>
        </w:rPr>
        <w:t>Las delegaciones son responsables de organizar sus</w:t>
      </w:r>
      <w:r w:rsidR="00E86EA7" w:rsidRPr="00605494">
        <w:rPr>
          <w:color w:val="44546A"/>
          <w:szCs w:val="22"/>
          <w:lang w:val="es-CO"/>
        </w:rPr>
        <w:t xml:space="preserve"> eventos </w:t>
      </w:r>
      <w:r w:rsidRPr="00605494">
        <w:rPr>
          <w:color w:val="44546A"/>
          <w:szCs w:val="22"/>
          <w:lang w:val="es-CO"/>
        </w:rPr>
        <w:t xml:space="preserve">paralelos y </w:t>
      </w:r>
      <w:r w:rsidR="00E86EA7">
        <w:rPr>
          <w:color w:val="44546A"/>
          <w:szCs w:val="22"/>
          <w:lang w:val="es-CO"/>
        </w:rPr>
        <w:t>gestionar la disposición de</w:t>
      </w:r>
      <w:r w:rsidRPr="00605494">
        <w:rPr>
          <w:color w:val="44546A"/>
          <w:szCs w:val="22"/>
          <w:lang w:val="es-CO"/>
        </w:rPr>
        <w:t xml:space="preserve"> los servicios adicionales necesarios.</w:t>
      </w:r>
    </w:p>
    <w:p w14:paraId="000000B6" w14:textId="55723E5E" w:rsidR="00BE478A" w:rsidRPr="00605494" w:rsidRDefault="00BE478A" w:rsidP="002A0C99">
      <w:pPr>
        <w:pBdr>
          <w:top w:val="nil"/>
          <w:left w:val="nil"/>
          <w:bottom w:val="nil"/>
          <w:right w:val="nil"/>
          <w:between w:val="nil"/>
        </w:pBdr>
        <w:spacing w:after="0"/>
        <w:rPr>
          <w:color w:val="44546A"/>
          <w:szCs w:val="22"/>
          <w:lang w:val="es-CO"/>
        </w:rPr>
      </w:pPr>
      <w:bookmarkStart w:id="24" w:name="_heading=h.3rdcrjn" w:colFirst="0" w:colLast="0"/>
      <w:bookmarkEnd w:id="24"/>
    </w:p>
    <w:p w14:paraId="000000B7" w14:textId="0BB86F32" w:rsidR="00BE478A" w:rsidRPr="00605494" w:rsidRDefault="000F4847" w:rsidP="002A0C99">
      <w:pPr>
        <w:pStyle w:val="Heading2"/>
        <w:rPr>
          <w:lang w:val="es-CO"/>
        </w:rPr>
      </w:pPr>
      <w:bookmarkStart w:id="25" w:name="_Toc22205764"/>
      <w:r w:rsidRPr="00605494">
        <w:rPr>
          <w:lang w:val="es-CO"/>
        </w:rPr>
        <w:t>DOCUMENTOS DE TRABAJO</w:t>
      </w:r>
      <w:bookmarkEnd w:id="25"/>
    </w:p>
    <w:p w14:paraId="52406192" w14:textId="77777777" w:rsidR="00A965B0" w:rsidRDefault="000F4847" w:rsidP="002A0C99">
      <w:pPr>
        <w:spacing w:after="0"/>
        <w:rPr>
          <w:color w:val="44546A"/>
          <w:lang w:val="es-CO"/>
        </w:rPr>
      </w:pPr>
      <w:r w:rsidRPr="00605494">
        <w:rPr>
          <w:color w:val="44546A"/>
          <w:lang w:val="es-CO"/>
        </w:rPr>
        <w:t xml:space="preserve">Las </w:t>
      </w:r>
      <w:r w:rsidRPr="00605494">
        <w:rPr>
          <w:b/>
          <w:color w:val="44546A"/>
          <w:lang w:val="es-CO"/>
        </w:rPr>
        <w:t>copias impresas</w:t>
      </w:r>
      <w:r w:rsidRPr="00605494">
        <w:rPr>
          <w:color w:val="44546A"/>
          <w:lang w:val="es-CO"/>
        </w:rPr>
        <w:t xml:space="preserve"> de los documentos solo se </w:t>
      </w:r>
      <w:r w:rsidRPr="00605494">
        <w:rPr>
          <w:b/>
          <w:color w:val="44546A"/>
          <w:lang w:val="es-CO"/>
        </w:rPr>
        <w:t xml:space="preserve">proporcionarán bajo </w:t>
      </w:r>
      <w:r w:rsidR="00A965B0">
        <w:rPr>
          <w:b/>
          <w:color w:val="44546A"/>
          <w:lang w:val="es-CO"/>
        </w:rPr>
        <w:t>solicitud previa</w:t>
      </w:r>
      <w:r w:rsidRPr="00605494">
        <w:rPr>
          <w:color w:val="44546A"/>
          <w:lang w:val="es-CO"/>
        </w:rPr>
        <w:t xml:space="preserve">. Todos los </w:t>
      </w:r>
      <w:r w:rsidRPr="00605494">
        <w:rPr>
          <w:b/>
          <w:color w:val="44546A"/>
          <w:lang w:val="es-CO"/>
        </w:rPr>
        <w:t>documentos</w:t>
      </w:r>
      <w:r w:rsidR="00A965B0">
        <w:rPr>
          <w:color w:val="44546A"/>
          <w:lang w:val="es-CO"/>
        </w:rPr>
        <w:t xml:space="preserve"> para la 14ª S</w:t>
      </w:r>
      <w:r w:rsidRPr="00605494">
        <w:rPr>
          <w:color w:val="44546A"/>
          <w:lang w:val="es-CO"/>
        </w:rPr>
        <w:t xml:space="preserve">esión se pueden </w:t>
      </w:r>
      <w:r w:rsidRPr="00605494">
        <w:rPr>
          <w:b/>
          <w:color w:val="44546A"/>
          <w:lang w:val="es-CO"/>
        </w:rPr>
        <w:t>descargar</w:t>
      </w:r>
      <w:r w:rsidRPr="00605494">
        <w:rPr>
          <w:color w:val="44546A"/>
          <w:lang w:val="es-CO"/>
        </w:rPr>
        <w:t xml:space="preserve"> desde</w:t>
      </w:r>
      <w:r w:rsidR="00A965B0">
        <w:rPr>
          <w:color w:val="44546A"/>
          <w:lang w:val="es-CO"/>
        </w:rPr>
        <w:t>:</w:t>
      </w:r>
    </w:p>
    <w:p w14:paraId="2A0373A1" w14:textId="6A9652AF" w:rsidR="00A965B0" w:rsidRPr="00A965B0" w:rsidRDefault="00B83A54" w:rsidP="00A965B0">
      <w:pPr>
        <w:spacing w:after="0"/>
        <w:jc w:val="center"/>
        <w:rPr>
          <w:color w:val="44546A"/>
          <w:lang w:val="es-CO"/>
        </w:rPr>
      </w:pPr>
      <w:hyperlink r:id="rId28" w:history="1">
        <w:r w:rsidR="00A965B0" w:rsidRPr="00A965B0">
          <w:rPr>
            <w:rStyle w:val="Hyperlink"/>
            <w:color w:val="44546A"/>
            <w:lang w:val="es-CO"/>
          </w:rPr>
          <w:t>https://ich.unesco.org/en/14COM/</w:t>
        </w:r>
      </w:hyperlink>
    </w:p>
    <w:p w14:paraId="0CE893E2" w14:textId="77777777" w:rsidR="00A965B0" w:rsidRDefault="00A965B0" w:rsidP="002A0C99">
      <w:pPr>
        <w:spacing w:after="0"/>
        <w:rPr>
          <w:color w:val="44546A"/>
          <w:lang w:val="es-CO"/>
        </w:rPr>
      </w:pPr>
    </w:p>
    <w:p w14:paraId="32BEA8D0" w14:textId="0C92E8AC" w:rsidR="000F4847" w:rsidRDefault="0074757E" w:rsidP="002A0C99">
      <w:pPr>
        <w:spacing w:after="0"/>
        <w:rPr>
          <w:color w:val="44546A"/>
          <w:lang w:val="es-CO"/>
        </w:rPr>
      </w:pPr>
      <w:r>
        <w:rPr>
          <w:color w:val="44546A"/>
          <w:lang w:val="es-CO"/>
        </w:rPr>
        <w:t>Adicionalmente, s</w:t>
      </w:r>
      <w:r w:rsidR="000F4847" w:rsidRPr="00605494">
        <w:rPr>
          <w:color w:val="44546A"/>
          <w:lang w:val="es-CO"/>
        </w:rPr>
        <w:t xml:space="preserve">e aconseja a los participantes que traigan sus computadoras portátiles a las reuniones si desean consultar los documentos de trabajo relevantes. Habrá tomas de corriente para </w:t>
      </w:r>
      <w:r w:rsidR="00A965B0">
        <w:rPr>
          <w:color w:val="44546A"/>
          <w:lang w:val="es-CO"/>
        </w:rPr>
        <w:t xml:space="preserve">cargar </w:t>
      </w:r>
      <w:r>
        <w:rPr>
          <w:color w:val="44546A"/>
          <w:lang w:val="es-CO"/>
        </w:rPr>
        <w:t xml:space="preserve">las </w:t>
      </w:r>
      <w:r w:rsidR="000F4847" w:rsidRPr="00605494">
        <w:rPr>
          <w:color w:val="44546A"/>
          <w:lang w:val="es-CO"/>
        </w:rPr>
        <w:t>computadoras</w:t>
      </w:r>
      <w:r w:rsidR="00A965B0">
        <w:rPr>
          <w:color w:val="44546A"/>
          <w:lang w:val="es-CO"/>
        </w:rPr>
        <w:t xml:space="preserve"> en la Sala Plenaria del Ágora</w:t>
      </w:r>
      <w:r w:rsidR="000F4847" w:rsidRPr="00605494">
        <w:rPr>
          <w:color w:val="44546A"/>
          <w:lang w:val="es-CO"/>
        </w:rPr>
        <w:t>.</w:t>
      </w:r>
    </w:p>
    <w:p w14:paraId="45E7F331" w14:textId="0BE2ED8C" w:rsidR="00A965B0" w:rsidRDefault="00A965B0" w:rsidP="002A0C99">
      <w:pPr>
        <w:spacing w:after="0"/>
        <w:rPr>
          <w:color w:val="44546A"/>
          <w:lang w:val="es-CO"/>
        </w:rPr>
      </w:pPr>
    </w:p>
    <w:p w14:paraId="1BBFDAAB" w14:textId="58F5E49A" w:rsidR="00A965B0" w:rsidRDefault="00A965B0" w:rsidP="002A0C99">
      <w:pPr>
        <w:spacing w:after="0"/>
        <w:rPr>
          <w:color w:val="44546A"/>
          <w:lang w:val="es-CO"/>
        </w:rPr>
      </w:pPr>
    </w:p>
    <w:p w14:paraId="6C4FD0C5" w14:textId="77777777" w:rsidR="00A965B0" w:rsidRPr="00605494" w:rsidRDefault="00A965B0" w:rsidP="002A0C99">
      <w:pPr>
        <w:spacing w:after="0"/>
        <w:rPr>
          <w:color w:val="44546A"/>
          <w:lang w:val="es-CO"/>
        </w:rPr>
      </w:pPr>
    </w:p>
    <w:p w14:paraId="000000BA" w14:textId="35813422" w:rsidR="00BE478A" w:rsidRPr="00A965B0" w:rsidRDefault="000F4847" w:rsidP="002A0C99">
      <w:pPr>
        <w:spacing w:after="0"/>
        <w:jc w:val="center"/>
        <w:rPr>
          <w:b/>
          <w:sz w:val="28"/>
          <w:szCs w:val="28"/>
          <w:u w:val="single"/>
          <w:lang w:val="es-CO"/>
        </w:rPr>
      </w:pPr>
      <w:r w:rsidRPr="00A965B0">
        <w:rPr>
          <w:b/>
          <w:sz w:val="28"/>
          <w:szCs w:val="28"/>
          <w:u w:val="single"/>
          <w:lang w:val="es-CO"/>
        </w:rPr>
        <w:t>INFORMACIÓN DEL PAÍS</w:t>
      </w:r>
    </w:p>
    <w:p w14:paraId="3515FD21" w14:textId="42499527" w:rsidR="002A0C99" w:rsidRPr="00605494" w:rsidRDefault="00751CC9" w:rsidP="0074757E">
      <w:pPr>
        <w:jc w:val="center"/>
        <w:rPr>
          <w:color w:val="44546A"/>
          <w:lang w:val="es-CO"/>
        </w:rPr>
      </w:pPr>
      <w:r w:rsidRPr="00605494">
        <w:rPr>
          <w:color w:val="44546A"/>
          <w:lang w:val="es-CO"/>
        </w:rPr>
        <w:t>“</w:t>
      </w:r>
      <w:r w:rsidR="00E3072B" w:rsidRPr="00A965B0">
        <w:rPr>
          <w:b/>
          <w:color w:val="44546A"/>
          <w:lang w:val="es-CO"/>
        </w:rPr>
        <w:t>Hay un lugar donde la amabilidad, la alegría, la diversidad, el sabor y la música se unen para hacer vibrar a la gente: ese lugar es Colombia. ¡Ven y siente el ritmo!</w:t>
      </w:r>
      <w:r w:rsidRPr="00605494">
        <w:rPr>
          <w:color w:val="44546A"/>
          <w:lang w:val="es-CO"/>
        </w:rPr>
        <w:t xml:space="preserve">” </w:t>
      </w:r>
    </w:p>
    <w:p w14:paraId="06F7A261" w14:textId="1FD1ED5F" w:rsidR="002A0C99" w:rsidRPr="00605494" w:rsidRDefault="0074757E" w:rsidP="002A0C99">
      <w:pPr>
        <w:pStyle w:val="Heading3"/>
        <w:rPr>
          <w:color w:val="222A35" w:themeColor="text2" w:themeShade="80"/>
          <w:lang w:val="es-CO"/>
        </w:rPr>
      </w:pPr>
      <w:r w:rsidRPr="00605494">
        <w:rPr>
          <w:color w:val="222A35" w:themeColor="text2" w:themeShade="80"/>
          <w:lang w:val="es-CO"/>
        </w:rPr>
        <w:t>¿A dónde ir después del Comité?</w:t>
      </w:r>
      <w:r w:rsidR="002A0C99" w:rsidRPr="00605494">
        <w:rPr>
          <w:color w:val="222A35" w:themeColor="text2" w:themeShade="80"/>
          <w:lang w:val="es-CO"/>
        </w:rPr>
        <w:t xml:space="preserve"> </w:t>
      </w:r>
    </w:p>
    <w:p w14:paraId="651D215A" w14:textId="348B176F" w:rsidR="002A0C99" w:rsidRPr="00605494" w:rsidRDefault="000F4847" w:rsidP="002A0C99">
      <w:pPr>
        <w:spacing w:after="0"/>
        <w:jc w:val="center"/>
        <w:rPr>
          <w:color w:val="44546A" w:themeColor="text2"/>
          <w:lang w:val="es-CO"/>
        </w:rPr>
      </w:pPr>
      <w:r w:rsidRPr="00605494">
        <w:rPr>
          <w:color w:val="44546A" w:themeColor="text2"/>
          <w:lang w:val="es-CO"/>
        </w:rPr>
        <w:t>Consulta los mejores destinos en este enlace</w:t>
      </w:r>
      <w:r w:rsidR="002A0C99" w:rsidRPr="00605494">
        <w:rPr>
          <w:color w:val="44546A" w:themeColor="text2"/>
          <w:lang w:val="es-CO"/>
        </w:rPr>
        <w:t xml:space="preserve">: </w:t>
      </w:r>
      <w:hyperlink r:id="rId29" w:history="1">
        <w:r w:rsidR="002A0C99" w:rsidRPr="00605494">
          <w:rPr>
            <w:rStyle w:val="Hyperlink"/>
            <w:color w:val="44546A" w:themeColor="text2"/>
            <w:lang w:val="es-CO"/>
          </w:rPr>
          <w:t>http://www.colombia.travel/en</w:t>
        </w:r>
      </w:hyperlink>
    </w:p>
    <w:p w14:paraId="000000BD" w14:textId="6B541B23" w:rsidR="00BE478A" w:rsidRPr="00605494" w:rsidRDefault="00BE478A" w:rsidP="002A0C99">
      <w:pPr>
        <w:spacing w:after="0"/>
        <w:rPr>
          <w:color w:val="44546A"/>
          <w:lang w:val="es-CO"/>
        </w:rPr>
      </w:pPr>
    </w:p>
    <w:p w14:paraId="000000BE" w14:textId="2519C736" w:rsidR="00BE478A" w:rsidRPr="00605494" w:rsidRDefault="000F4847" w:rsidP="002A0C99">
      <w:pPr>
        <w:pStyle w:val="Heading2"/>
        <w:rPr>
          <w:lang w:val="es-CO"/>
        </w:rPr>
      </w:pPr>
      <w:bookmarkStart w:id="26" w:name="_Toc22205765"/>
      <w:r w:rsidRPr="00605494">
        <w:rPr>
          <w:lang w:val="es-CO"/>
        </w:rPr>
        <w:t>CLIMA</w:t>
      </w:r>
      <w:bookmarkEnd w:id="26"/>
    </w:p>
    <w:p w14:paraId="59CE0172" w14:textId="619F9000" w:rsidR="000F4847" w:rsidRDefault="000F4847" w:rsidP="000F4847">
      <w:pPr>
        <w:spacing w:after="0"/>
        <w:rPr>
          <w:color w:val="44546A"/>
          <w:lang w:val="es-CO"/>
        </w:rPr>
      </w:pPr>
      <w:r w:rsidRPr="00605494">
        <w:rPr>
          <w:color w:val="44546A"/>
          <w:lang w:val="es-CO"/>
        </w:rPr>
        <w:t>El país es famoso por la diversidad de sus climas, que incluyen altas mesetas, llanuras bajas, selvas tropicales, desiertos y cadenas montañosas. Dado que Colombia se encuentra en la zona ecuatorial, no hay estaciones, pero el clima depende de los pisos térmicos o las zonas de temperatura.</w:t>
      </w:r>
    </w:p>
    <w:p w14:paraId="41642FC2" w14:textId="77777777" w:rsidR="00A965B0" w:rsidRPr="00605494" w:rsidRDefault="00A965B0" w:rsidP="000F4847">
      <w:pPr>
        <w:spacing w:after="0"/>
        <w:rPr>
          <w:color w:val="44546A"/>
          <w:lang w:val="es-CO"/>
        </w:rPr>
      </w:pPr>
    </w:p>
    <w:p w14:paraId="6D64CE47" w14:textId="332AE57F" w:rsidR="000F4847" w:rsidRPr="00605494" w:rsidRDefault="000F4847" w:rsidP="000F4847">
      <w:pPr>
        <w:spacing w:after="0"/>
        <w:rPr>
          <w:color w:val="44546A"/>
          <w:lang w:val="es-CO"/>
        </w:rPr>
      </w:pPr>
      <w:r w:rsidRPr="00605494">
        <w:rPr>
          <w:b/>
          <w:color w:val="44546A"/>
          <w:lang w:val="es-CO"/>
        </w:rPr>
        <w:t>Bogotá</w:t>
      </w:r>
      <w:r w:rsidRPr="00605494">
        <w:rPr>
          <w:color w:val="44546A"/>
          <w:lang w:val="es-CO"/>
        </w:rPr>
        <w:t xml:space="preserve"> se</w:t>
      </w:r>
      <w:r w:rsidR="00A965B0">
        <w:rPr>
          <w:color w:val="44546A"/>
          <w:lang w:val="es-CO"/>
        </w:rPr>
        <w:t xml:space="preserve"> encuentra en la zona fría, a 2.000 – 3.</w:t>
      </w:r>
      <w:r w:rsidRPr="00605494">
        <w:rPr>
          <w:color w:val="44546A"/>
          <w:lang w:val="es-CO"/>
        </w:rPr>
        <w:t>000 m</w:t>
      </w:r>
      <w:r w:rsidR="00A965B0">
        <w:rPr>
          <w:color w:val="44546A"/>
          <w:lang w:val="es-CO"/>
        </w:rPr>
        <w:t>etro</w:t>
      </w:r>
      <w:r w:rsidRPr="00605494">
        <w:rPr>
          <w:color w:val="44546A"/>
          <w:lang w:val="es-CO"/>
        </w:rPr>
        <w:t>s sobre el nivel del mar, d</w:t>
      </w:r>
      <w:r w:rsidR="00A965B0">
        <w:rPr>
          <w:color w:val="44546A"/>
          <w:lang w:val="es-CO"/>
        </w:rPr>
        <w:t>onde la temperatura varía de 10°</w:t>
      </w:r>
      <w:r w:rsidRPr="00605494">
        <w:rPr>
          <w:color w:val="44546A"/>
          <w:lang w:val="es-CO"/>
        </w:rPr>
        <w:t xml:space="preserve">C a </w:t>
      </w:r>
      <w:r w:rsidR="00A965B0">
        <w:rPr>
          <w:color w:val="44546A"/>
          <w:lang w:val="es-CO"/>
        </w:rPr>
        <w:t>17°</w:t>
      </w:r>
      <w:r w:rsidRPr="00605494">
        <w:rPr>
          <w:color w:val="44546A"/>
          <w:lang w:val="es-CO"/>
        </w:rPr>
        <w:t xml:space="preserve">C. Se recomienda usar un abrigo o chaqueta, zapatos cerrados y un paraguas. Tenga en cuenta que </w:t>
      </w:r>
      <w:r w:rsidR="0074757E">
        <w:rPr>
          <w:color w:val="44546A"/>
          <w:lang w:val="es-CO"/>
        </w:rPr>
        <w:t>en Bogotá rara vez se usa calefacción.</w:t>
      </w:r>
    </w:p>
    <w:p w14:paraId="000000C1" w14:textId="77777777" w:rsidR="00BE478A" w:rsidRPr="00605494" w:rsidRDefault="00BE478A" w:rsidP="002A0C99">
      <w:pPr>
        <w:spacing w:after="0"/>
        <w:rPr>
          <w:color w:val="44546A"/>
          <w:lang w:val="es-CO"/>
        </w:rPr>
      </w:pPr>
    </w:p>
    <w:p w14:paraId="000000C2" w14:textId="442EAC05" w:rsidR="00BE478A" w:rsidRPr="00605494" w:rsidRDefault="000F4847" w:rsidP="002A0C99">
      <w:pPr>
        <w:pStyle w:val="Heading2"/>
        <w:rPr>
          <w:lang w:val="es-CO"/>
        </w:rPr>
      </w:pPr>
      <w:bookmarkStart w:id="27" w:name="_Toc22205766"/>
      <w:r w:rsidRPr="00605494">
        <w:rPr>
          <w:lang w:val="es-CO"/>
        </w:rPr>
        <w:t>MONEDA</w:t>
      </w:r>
      <w:bookmarkEnd w:id="27"/>
    </w:p>
    <w:p w14:paraId="000000C4" w14:textId="6AE794B5" w:rsidR="00BE478A" w:rsidRPr="00A965B0" w:rsidRDefault="000F4847" w:rsidP="002A0C99">
      <w:pPr>
        <w:spacing w:after="0"/>
        <w:rPr>
          <w:color w:val="44546A"/>
          <w:lang w:val="es-CO"/>
        </w:rPr>
      </w:pPr>
      <w:r w:rsidRPr="00A965B0">
        <w:rPr>
          <w:color w:val="44546A"/>
          <w:lang w:val="es-CO"/>
        </w:rPr>
        <w:t xml:space="preserve">La moneda oficial es el </w:t>
      </w:r>
      <w:r w:rsidRPr="00A965B0">
        <w:rPr>
          <w:b/>
          <w:color w:val="44546A"/>
          <w:lang w:val="es-CO"/>
        </w:rPr>
        <w:t>peso colombiano (COP).</w:t>
      </w:r>
      <w:r w:rsidRPr="00A965B0">
        <w:rPr>
          <w:color w:val="44546A"/>
          <w:lang w:val="es-CO"/>
        </w:rPr>
        <w:t xml:space="preserve"> La tasa de referencia del mercado para el dólar estadounidense en la fecha de escritura fue de US $ 1 = COP3,400. La tarifa varía de un día a otro, por lo que es importante mantenerse al día con los cambios para asegurarse de que le den la tarifa correcta</w:t>
      </w:r>
      <w:r w:rsidR="00751CC9" w:rsidRPr="00A965B0">
        <w:rPr>
          <w:color w:val="44546A"/>
          <w:lang w:val="es-CO"/>
        </w:rPr>
        <w:t xml:space="preserve">. </w:t>
      </w:r>
    </w:p>
    <w:p w14:paraId="5140C708" w14:textId="77777777" w:rsidR="00A965B0" w:rsidRPr="00A965B0" w:rsidRDefault="00A965B0" w:rsidP="002A0C99">
      <w:pPr>
        <w:spacing w:after="0"/>
        <w:rPr>
          <w:color w:val="44546A"/>
          <w:lang w:val="es-CO"/>
        </w:rPr>
      </w:pPr>
    </w:p>
    <w:p w14:paraId="000000C6" w14:textId="0CD10A13" w:rsidR="00BE478A" w:rsidRDefault="0074757E" w:rsidP="002A0C99">
      <w:pPr>
        <w:spacing w:after="0"/>
        <w:rPr>
          <w:color w:val="44546A"/>
          <w:lang w:val="es-CO"/>
        </w:rPr>
      </w:pPr>
      <w:r w:rsidRPr="00A965B0">
        <w:rPr>
          <w:color w:val="44546A"/>
          <w:lang w:val="es-CO"/>
        </w:rPr>
        <w:t>En muchos lugares puede</w:t>
      </w:r>
      <w:r w:rsidR="000F4847" w:rsidRPr="00A965B0">
        <w:rPr>
          <w:color w:val="44546A"/>
          <w:lang w:val="es-CO"/>
        </w:rPr>
        <w:t xml:space="preserve"> </w:t>
      </w:r>
      <w:r w:rsidR="000F4847" w:rsidRPr="00A965B0">
        <w:rPr>
          <w:b/>
          <w:color w:val="44546A"/>
          <w:lang w:val="es-CO"/>
        </w:rPr>
        <w:t>pagar con tarjeta de crédito</w:t>
      </w:r>
      <w:r w:rsidR="000F4847" w:rsidRPr="00A965B0">
        <w:rPr>
          <w:color w:val="44546A"/>
          <w:lang w:val="es-CO"/>
        </w:rPr>
        <w:t>. Los servicios de cambio de divisas están disponibles en algunos hoteles, bancos (Black Tower Hotel, cerca del lugar), aeropuertos y oficinas de cambio. “Cambios Kapit</w:t>
      </w:r>
      <w:r w:rsidRPr="00A965B0">
        <w:rPr>
          <w:color w:val="44546A"/>
          <w:lang w:val="es-CO"/>
        </w:rPr>
        <w:t xml:space="preserve">al” (Carrera. 40 No. 22A - 95) es una opción pues queda </w:t>
      </w:r>
      <w:r w:rsidR="000F4847" w:rsidRPr="00A965B0">
        <w:rPr>
          <w:color w:val="44546A"/>
          <w:lang w:val="es-CO"/>
        </w:rPr>
        <w:t>cerca del lugar del evento.</w:t>
      </w:r>
      <w:r w:rsidR="00751CC9" w:rsidRPr="00A965B0">
        <w:rPr>
          <w:color w:val="44546A"/>
          <w:lang w:val="es-CO"/>
        </w:rPr>
        <w:t xml:space="preserve"> </w:t>
      </w:r>
    </w:p>
    <w:p w14:paraId="4A7C28D5" w14:textId="77777777" w:rsidR="00A965B0" w:rsidRPr="00A965B0" w:rsidRDefault="00A965B0" w:rsidP="002A0C99">
      <w:pPr>
        <w:spacing w:after="0"/>
        <w:rPr>
          <w:color w:val="44546A"/>
          <w:lang w:val="es-CO"/>
        </w:rPr>
      </w:pPr>
    </w:p>
    <w:p w14:paraId="000000C7" w14:textId="55B18C9F" w:rsidR="00BE478A" w:rsidRPr="001D4729" w:rsidRDefault="000F4847" w:rsidP="002A0C99">
      <w:pPr>
        <w:pStyle w:val="Heading3"/>
        <w:rPr>
          <w:color w:val="222A35" w:themeColor="text2" w:themeShade="80"/>
          <w:lang w:val="es-CO"/>
        </w:rPr>
      </w:pPr>
      <w:bookmarkStart w:id="28" w:name="_Toc22205424"/>
      <w:r w:rsidRPr="001D4729">
        <w:rPr>
          <w:color w:val="222A35" w:themeColor="text2" w:themeShade="80"/>
          <w:lang w:val="es-CO"/>
        </w:rPr>
        <w:t>SERVICIOS BANCARIOS</w:t>
      </w:r>
      <w:bookmarkEnd w:id="28"/>
    </w:p>
    <w:p w14:paraId="000000C9" w14:textId="73FBCFF5" w:rsidR="00BE478A" w:rsidRDefault="00693586" w:rsidP="002A0C99">
      <w:pPr>
        <w:spacing w:after="0"/>
        <w:rPr>
          <w:color w:val="44546A"/>
          <w:lang w:val="es-CO"/>
        </w:rPr>
      </w:pPr>
      <w:r w:rsidRPr="00A965B0">
        <w:rPr>
          <w:b/>
          <w:color w:val="44546A"/>
          <w:lang w:val="es-CO"/>
        </w:rPr>
        <w:lastRenderedPageBreak/>
        <w:t>El horario bancario es de</w:t>
      </w:r>
      <w:r w:rsidR="0074757E" w:rsidRPr="00A965B0">
        <w:rPr>
          <w:b/>
          <w:color w:val="44546A"/>
          <w:lang w:val="es-CO"/>
        </w:rPr>
        <w:t xml:space="preserve"> lunes a viernes, de</w:t>
      </w:r>
      <w:r w:rsidRPr="00A965B0">
        <w:rPr>
          <w:b/>
          <w:color w:val="44546A"/>
          <w:lang w:val="es-CO"/>
        </w:rPr>
        <w:t xml:space="preserve"> 9.00 a.m. a 4.00 p.m.</w:t>
      </w:r>
      <w:r w:rsidR="0074757E" w:rsidRPr="00A965B0">
        <w:rPr>
          <w:b/>
          <w:color w:val="44546A"/>
          <w:lang w:val="es-CO"/>
        </w:rPr>
        <w:t xml:space="preserve">, </w:t>
      </w:r>
      <w:r w:rsidRPr="00A965B0">
        <w:rPr>
          <w:b/>
          <w:color w:val="44546A"/>
          <w:lang w:val="es-CO"/>
        </w:rPr>
        <w:t>y sábados</w:t>
      </w:r>
      <w:r w:rsidR="0074757E" w:rsidRPr="00A965B0">
        <w:rPr>
          <w:b/>
          <w:color w:val="44546A"/>
          <w:lang w:val="es-CO"/>
        </w:rPr>
        <w:t>,</w:t>
      </w:r>
      <w:r w:rsidRPr="00A965B0">
        <w:rPr>
          <w:b/>
          <w:color w:val="44546A"/>
          <w:lang w:val="es-CO"/>
        </w:rPr>
        <w:t xml:space="preserve"> de 10.00 a.m. a 1.00 p.m.</w:t>
      </w:r>
      <w:r w:rsidRPr="00A965B0">
        <w:rPr>
          <w:color w:val="44546A"/>
          <w:lang w:val="es-CO"/>
        </w:rPr>
        <w:t xml:space="preserve"> La mayoría de los bancos y hoteles aceptan tarjetas de crédito internacionales. </w:t>
      </w:r>
      <w:r w:rsidR="0074757E" w:rsidRPr="00A965B0">
        <w:rPr>
          <w:color w:val="44546A"/>
          <w:lang w:val="es-CO"/>
        </w:rPr>
        <w:t>Hay</w:t>
      </w:r>
      <w:r w:rsidRPr="00A965B0">
        <w:rPr>
          <w:color w:val="44546A"/>
          <w:lang w:val="es-CO"/>
        </w:rPr>
        <w:t xml:space="preserve"> cajeros automáticos </w:t>
      </w:r>
      <w:r w:rsidR="0074757E" w:rsidRPr="00A965B0">
        <w:rPr>
          <w:color w:val="44546A"/>
          <w:lang w:val="es-CO"/>
        </w:rPr>
        <w:t>disponibles en toda Bogotá.</w:t>
      </w:r>
    </w:p>
    <w:p w14:paraId="1E65E962" w14:textId="77777777" w:rsidR="00A965B0" w:rsidRPr="00A965B0" w:rsidRDefault="00A965B0" w:rsidP="002A0C99">
      <w:pPr>
        <w:spacing w:after="0"/>
        <w:rPr>
          <w:color w:val="44546A"/>
          <w:lang w:val="es-CO"/>
        </w:rPr>
      </w:pPr>
    </w:p>
    <w:p w14:paraId="5B1FB95F" w14:textId="77777777" w:rsidR="0074757E" w:rsidRPr="00605494" w:rsidRDefault="0074757E" w:rsidP="002A0C99">
      <w:pPr>
        <w:spacing w:after="0"/>
        <w:rPr>
          <w:color w:val="44546A"/>
          <w:lang w:val="es-CO"/>
        </w:rPr>
      </w:pPr>
    </w:p>
    <w:p w14:paraId="000000CA" w14:textId="3B899D19" w:rsidR="00BE478A" w:rsidRPr="00605494" w:rsidRDefault="00693586" w:rsidP="002A0C99">
      <w:pPr>
        <w:pStyle w:val="Heading2"/>
        <w:rPr>
          <w:lang w:val="es-CO"/>
        </w:rPr>
      </w:pPr>
      <w:bookmarkStart w:id="29" w:name="_Toc22205767"/>
      <w:r w:rsidRPr="00605494">
        <w:rPr>
          <w:lang w:val="es-CO"/>
        </w:rPr>
        <w:t>ZONA HORARIA</w:t>
      </w:r>
      <w:bookmarkEnd w:id="29"/>
    </w:p>
    <w:p w14:paraId="699C33A3" w14:textId="34F02BFD" w:rsidR="00E3072B" w:rsidRPr="00A965B0" w:rsidRDefault="00693586" w:rsidP="002A0C99">
      <w:pPr>
        <w:spacing w:after="0"/>
        <w:rPr>
          <w:color w:val="44546A"/>
          <w:lang w:val="es-CO"/>
        </w:rPr>
      </w:pPr>
      <w:r w:rsidRPr="00A965B0">
        <w:rPr>
          <w:color w:val="44546A"/>
          <w:lang w:val="es-CO"/>
        </w:rPr>
        <w:t>Colombia está cinco horas menos que la hora media de Greenwich (</w:t>
      </w:r>
      <w:r w:rsidRPr="00A965B0">
        <w:rPr>
          <w:b/>
          <w:color w:val="44546A"/>
          <w:lang w:val="es-CO"/>
        </w:rPr>
        <w:t>GMT -5</w:t>
      </w:r>
      <w:r w:rsidRPr="00A965B0">
        <w:rPr>
          <w:color w:val="44546A"/>
          <w:lang w:val="es-CO"/>
        </w:rPr>
        <w:t xml:space="preserve">). </w:t>
      </w:r>
    </w:p>
    <w:p w14:paraId="7CD4503D" w14:textId="77777777" w:rsidR="00A965B0" w:rsidRPr="00605494" w:rsidRDefault="00A965B0" w:rsidP="002A0C99">
      <w:pPr>
        <w:spacing w:after="0"/>
        <w:rPr>
          <w:color w:val="44546A"/>
          <w:lang w:val="es-CO"/>
        </w:rPr>
      </w:pPr>
    </w:p>
    <w:p w14:paraId="000000CE" w14:textId="14A5E536" w:rsidR="00BE478A" w:rsidRPr="00605494" w:rsidRDefault="00693586" w:rsidP="002A0C99">
      <w:pPr>
        <w:pStyle w:val="Heading2"/>
        <w:rPr>
          <w:lang w:val="es-CO"/>
        </w:rPr>
      </w:pPr>
      <w:bookmarkStart w:id="30" w:name="_Toc22205768"/>
      <w:r w:rsidRPr="00605494">
        <w:rPr>
          <w:lang w:val="es-CO"/>
        </w:rPr>
        <w:t>ELECTRICIDAD</w:t>
      </w:r>
      <w:bookmarkEnd w:id="30"/>
    </w:p>
    <w:p w14:paraId="13B56BD2" w14:textId="580420B9" w:rsidR="00700420" w:rsidRPr="00A965B0" w:rsidRDefault="00700420" w:rsidP="00700420">
      <w:pPr>
        <w:spacing w:after="0"/>
        <w:rPr>
          <w:color w:val="44546A"/>
          <w:lang w:val="es-CO"/>
        </w:rPr>
      </w:pPr>
      <w:r w:rsidRPr="00A965B0">
        <w:rPr>
          <w:color w:val="44546A"/>
          <w:lang w:val="es-CO"/>
        </w:rPr>
        <w:t xml:space="preserve">La electricidad </w:t>
      </w:r>
      <w:r w:rsidR="003202B2" w:rsidRPr="00A965B0">
        <w:rPr>
          <w:color w:val="44546A"/>
          <w:lang w:val="es-CO"/>
        </w:rPr>
        <w:t>local</w:t>
      </w:r>
      <w:r w:rsidRPr="00A965B0">
        <w:rPr>
          <w:color w:val="44546A"/>
          <w:lang w:val="es-CO"/>
        </w:rPr>
        <w:t xml:space="preserve"> es de </w:t>
      </w:r>
      <w:r w:rsidRPr="00A965B0">
        <w:rPr>
          <w:b/>
          <w:color w:val="44546A"/>
          <w:lang w:val="es-CO"/>
        </w:rPr>
        <w:t>110vAC a 60 Hz.</w:t>
      </w:r>
      <w:r w:rsidRPr="00A965B0">
        <w:rPr>
          <w:color w:val="44546A"/>
          <w:lang w:val="es-CO"/>
        </w:rPr>
        <w:t xml:space="preserve"> Los puntos eléctricos tienen dos clavijas verticales planas (tipo A) o dos clavijas verticales planas con una tercera clavija redonda (conexión a tierra). Puede comprar adaptadores y reguladores de voltaje en el aeropuerto, en el hotel o en los centros comerciales cercanos, como Gran Estación, Plaza Centro y San Martín.</w:t>
      </w:r>
    </w:p>
    <w:p w14:paraId="000000D0" w14:textId="479D4C26" w:rsidR="00BE478A" w:rsidRPr="00A965B0" w:rsidRDefault="00700420" w:rsidP="00700420">
      <w:pPr>
        <w:spacing w:after="0"/>
        <w:rPr>
          <w:color w:val="44546A"/>
          <w:lang w:val="es-CO"/>
        </w:rPr>
      </w:pPr>
      <w:r w:rsidRPr="00A965B0">
        <w:rPr>
          <w:color w:val="44546A"/>
          <w:lang w:val="es-CO"/>
        </w:rPr>
        <w:t>Sugerimos que, en cualquier caso, verifique las características técnicas de cualquier dispositivo que vaya a utilizar mientras esté aquí.</w:t>
      </w:r>
    </w:p>
    <w:p w14:paraId="000000D1" w14:textId="77777777" w:rsidR="00BE478A" w:rsidRPr="00605494" w:rsidRDefault="00BE478A" w:rsidP="002A0C99">
      <w:pPr>
        <w:spacing w:after="0"/>
        <w:rPr>
          <w:color w:val="44546A"/>
          <w:lang w:val="es-CO"/>
        </w:rPr>
      </w:pPr>
    </w:p>
    <w:p w14:paraId="000000D2" w14:textId="0EAAE596" w:rsidR="00BE478A" w:rsidRPr="00605494" w:rsidRDefault="00700420" w:rsidP="002A0C99">
      <w:pPr>
        <w:pStyle w:val="Heading2"/>
        <w:rPr>
          <w:lang w:val="es-CO"/>
        </w:rPr>
      </w:pPr>
      <w:bookmarkStart w:id="31" w:name="_Toc22205769"/>
      <w:r w:rsidRPr="00605494">
        <w:rPr>
          <w:lang w:val="es-CO"/>
        </w:rPr>
        <w:t>SEGURIDAD</w:t>
      </w:r>
      <w:bookmarkEnd w:id="31"/>
    </w:p>
    <w:p w14:paraId="000000D4" w14:textId="31684EEC" w:rsidR="00BE478A" w:rsidRPr="00605494" w:rsidRDefault="00700420" w:rsidP="002A0C99">
      <w:pPr>
        <w:spacing w:after="0"/>
        <w:rPr>
          <w:color w:val="44546A"/>
          <w:lang w:val="es-CO"/>
        </w:rPr>
      </w:pPr>
      <w:r w:rsidRPr="00605494">
        <w:rPr>
          <w:color w:val="44546A"/>
          <w:lang w:val="es-CO"/>
        </w:rPr>
        <w:t>Como en todas las grandes ciudades, no debe llevar grandes sumas de dinero en efectivo, joyas u otros objetos de valor. Esté alerta en lugares abarrotados, solitarios u oscuros.</w:t>
      </w:r>
    </w:p>
    <w:p w14:paraId="000000D5" w14:textId="77777777" w:rsidR="00BE478A" w:rsidRPr="00605494" w:rsidRDefault="00BE478A" w:rsidP="002A0C99">
      <w:pPr>
        <w:spacing w:after="0"/>
        <w:rPr>
          <w:color w:val="44546A"/>
          <w:lang w:val="es-CO"/>
        </w:rPr>
      </w:pPr>
    </w:p>
    <w:p w14:paraId="000000D6" w14:textId="195140FC" w:rsidR="00BE478A" w:rsidRPr="00605494" w:rsidRDefault="00700420" w:rsidP="002A0C99">
      <w:pPr>
        <w:pStyle w:val="Heading2"/>
        <w:rPr>
          <w:lang w:val="es-CO"/>
        </w:rPr>
      </w:pPr>
      <w:bookmarkStart w:id="32" w:name="_Toc22205770"/>
      <w:r w:rsidRPr="00605494">
        <w:rPr>
          <w:lang w:val="es-CO"/>
        </w:rPr>
        <w:t>RED DE BUSES EN BOGOTÁ</w:t>
      </w:r>
      <w:bookmarkEnd w:id="32"/>
    </w:p>
    <w:p w14:paraId="000000D7" w14:textId="40A6E316" w:rsidR="00BE478A" w:rsidRPr="00605494" w:rsidRDefault="00D070B3" w:rsidP="002A0C99">
      <w:pPr>
        <w:spacing w:after="0"/>
        <w:rPr>
          <w:color w:val="44546A"/>
          <w:lang w:val="es-CO"/>
        </w:rPr>
      </w:pPr>
      <w:r>
        <w:rPr>
          <w:color w:val="44546A"/>
          <w:lang w:val="es-CO"/>
        </w:rPr>
        <w:t xml:space="preserve">Transmilenio, y </w:t>
      </w:r>
      <w:r w:rsidRPr="00605494">
        <w:rPr>
          <w:color w:val="44546A"/>
          <w:lang w:val="es-CO"/>
        </w:rPr>
        <w:t>sus rutas de conexión (Sistema SITP)</w:t>
      </w:r>
      <w:r>
        <w:rPr>
          <w:color w:val="44546A"/>
          <w:lang w:val="es-CO"/>
        </w:rPr>
        <w:t xml:space="preserve">, conforman la red de autobuses de </w:t>
      </w:r>
      <w:r w:rsidR="00A965B0">
        <w:rPr>
          <w:color w:val="44546A"/>
          <w:lang w:val="es-CO"/>
        </w:rPr>
        <w:t xml:space="preserve">Bogotá. Los servicios inician </w:t>
      </w:r>
      <w:r w:rsidR="00700420" w:rsidRPr="00605494">
        <w:rPr>
          <w:color w:val="44546A"/>
          <w:lang w:val="es-CO"/>
        </w:rPr>
        <w:t>desde las 5.00 a.m. hasta las 11.00 p.m. Funciona con una tarjeta de usuario frecuente "Tu llave", recargable en las estaciones de Transmilenio que se interconectan con otros servicios de autobuses en el sistema SITP.</w:t>
      </w:r>
    </w:p>
    <w:p w14:paraId="000000D9" w14:textId="77777777" w:rsidR="00BE478A" w:rsidRPr="00605494" w:rsidRDefault="00BE478A" w:rsidP="002A0C99">
      <w:pPr>
        <w:spacing w:after="0"/>
        <w:rPr>
          <w:color w:val="44546A"/>
          <w:lang w:val="es-CO"/>
        </w:rPr>
      </w:pPr>
    </w:p>
    <w:p w14:paraId="000000DA" w14:textId="22023384" w:rsidR="00BE478A" w:rsidRPr="00605494" w:rsidRDefault="00700420" w:rsidP="002A0C99">
      <w:pPr>
        <w:pStyle w:val="Heading2"/>
        <w:rPr>
          <w:lang w:val="es-CO"/>
        </w:rPr>
      </w:pPr>
      <w:bookmarkStart w:id="33" w:name="_Toc22205771"/>
      <w:r w:rsidRPr="00605494">
        <w:rPr>
          <w:lang w:val="es-CO"/>
        </w:rPr>
        <w:t>LUGARES PARA VISITAR</w:t>
      </w:r>
      <w:bookmarkEnd w:id="33"/>
    </w:p>
    <w:p w14:paraId="000000DB" w14:textId="3D259265" w:rsidR="00BE478A" w:rsidRPr="00605494" w:rsidRDefault="00700420" w:rsidP="002A0C99">
      <w:pPr>
        <w:spacing w:after="0"/>
        <w:rPr>
          <w:color w:val="44546A"/>
          <w:lang w:val="es-CO"/>
        </w:rPr>
      </w:pPr>
      <w:r w:rsidRPr="00605494">
        <w:rPr>
          <w:b/>
          <w:color w:val="44546A"/>
          <w:lang w:val="es-CO"/>
        </w:rPr>
        <w:t>En la ciudad</w:t>
      </w:r>
      <w:r w:rsidR="00751CC9" w:rsidRPr="00605494">
        <w:rPr>
          <w:b/>
          <w:color w:val="44546A"/>
          <w:lang w:val="es-CO"/>
        </w:rPr>
        <w:t>:</w:t>
      </w:r>
      <w:r w:rsidR="00B63174" w:rsidRPr="00605494">
        <w:rPr>
          <w:b/>
          <w:color w:val="44546A"/>
          <w:lang w:val="es-CO"/>
        </w:rPr>
        <w:t xml:space="preserve"> </w:t>
      </w:r>
      <w:r w:rsidRPr="00605494">
        <w:rPr>
          <w:color w:val="44546A"/>
          <w:lang w:val="es-CO"/>
        </w:rPr>
        <w:t xml:space="preserve">Museo Nacional, Museo del Oro, Museo Quinta de </w:t>
      </w:r>
      <w:r w:rsidR="00D070B3" w:rsidRPr="00605494">
        <w:rPr>
          <w:color w:val="44546A"/>
          <w:lang w:val="es-CO"/>
        </w:rPr>
        <w:t>Bolívar</w:t>
      </w:r>
      <w:r w:rsidRPr="00605494">
        <w:rPr>
          <w:color w:val="44546A"/>
          <w:lang w:val="es-CO"/>
        </w:rPr>
        <w:t xml:space="preserve">, Museo de Botero, Parque </w:t>
      </w:r>
      <w:r w:rsidR="00D070B3" w:rsidRPr="00605494">
        <w:rPr>
          <w:color w:val="44546A"/>
          <w:lang w:val="es-CO"/>
        </w:rPr>
        <w:t>Simón</w:t>
      </w:r>
      <w:r w:rsidRPr="00605494">
        <w:rPr>
          <w:color w:val="44546A"/>
          <w:lang w:val="es-CO"/>
        </w:rPr>
        <w:t xml:space="preserve"> </w:t>
      </w:r>
      <w:r w:rsidR="00D070B3" w:rsidRPr="00605494">
        <w:rPr>
          <w:color w:val="44546A"/>
          <w:lang w:val="es-CO"/>
        </w:rPr>
        <w:t>Bolívar</w:t>
      </w:r>
      <w:r w:rsidRPr="00605494">
        <w:rPr>
          <w:color w:val="44546A"/>
          <w:lang w:val="es-CO"/>
        </w:rPr>
        <w:t xml:space="preserve">, Usaquén, Monserrate (funicular, </w:t>
      </w:r>
      <w:r w:rsidR="00D070B3" w:rsidRPr="00605494">
        <w:rPr>
          <w:color w:val="44546A"/>
          <w:lang w:val="es-CO"/>
        </w:rPr>
        <w:t>teleférico</w:t>
      </w:r>
      <w:r w:rsidRPr="00605494">
        <w:rPr>
          <w:color w:val="44546A"/>
          <w:lang w:val="es-CO"/>
        </w:rPr>
        <w:t xml:space="preserve">), Centro </w:t>
      </w:r>
      <w:r w:rsidR="00D070B3" w:rsidRPr="00605494">
        <w:rPr>
          <w:color w:val="44546A"/>
          <w:lang w:val="es-CO"/>
        </w:rPr>
        <w:t>Histórico</w:t>
      </w:r>
      <w:r w:rsidRPr="00605494">
        <w:rPr>
          <w:color w:val="44546A"/>
          <w:lang w:val="es-CO"/>
        </w:rPr>
        <w:t xml:space="preserve"> la Candelaria. </w:t>
      </w:r>
    </w:p>
    <w:p w14:paraId="000000DC" w14:textId="77777777" w:rsidR="00BE478A" w:rsidRPr="00605494" w:rsidRDefault="00BE478A" w:rsidP="002A0C99">
      <w:pPr>
        <w:spacing w:after="0"/>
        <w:rPr>
          <w:color w:val="44546A"/>
          <w:lang w:val="es-CO"/>
        </w:rPr>
      </w:pPr>
    </w:p>
    <w:p w14:paraId="2D290B5F" w14:textId="5DA8B2AC" w:rsidR="002A0C99" w:rsidRDefault="00700420" w:rsidP="002A0C99">
      <w:pPr>
        <w:spacing w:after="0"/>
        <w:rPr>
          <w:color w:val="44546A"/>
          <w:lang w:val="es-CO"/>
        </w:rPr>
      </w:pPr>
      <w:r w:rsidRPr="00605494">
        <w:rPr>
          <w:b/>
          <w:color w:val="44546A"/>
          <w:lang w:val="es-CO"/>
        </w:rPr>
        <w:t>En la zona</w:t>
      </w:r>
      <w:r w:rsidR="00751CC9" w:rsidRPr="00605494">
        <w:rPr>
          <w:b/>
          <w:color w:val="44546A"/>
          <w:lang w:val="es-CO"/>
        </w:rPr>
        <w:t>:</w:t>
      </w:r>
      <w:r w:rsidR="00751CC9" w:rsidRPr="00605494">
        <w:rPr>
          <w:color w:val="44546A"/>
          <w:lang w:val="es-CO"/>
        </w:rPr>
        <w:t xml:space="preserve"> </w:t>
      </w:r>
      <w:r w:rsidRPr="00605494">
        <w:rPr>
          <w:color w:val="44546A"/>
          <w:lang w:val="es-CO"/>
        </w:rPr>
        <w:t xml:space="preserve">Catedral de Sal de </w:t>
      </w:r>
      <w:r w:rsidR="00D070B3" w:rsidRPr="00605494">
        <w:rPr>
          <w:color w:val="44546A"/>
          <w:lang w:val="es-CO"/>
        </w:rPr>
        <w:t>Zipaquirá</w:t>
      </w:r>
      <w:r w:rsidR="00751CC9" w:rsidRPr="00605494">
        <w:rPr>
          <w:color w:val="44546A"/>
          <w:lang w:val="es-CO"/>
        </w:rPr>
        <w:t xml:space="preserve"> (49km), Guatavita </w:t>
      </w:r>
      <w:r w:rsidRPr="00605494">
        <w:rPr>
          <w:color w:val="44546A"/>
          <w:lang w:val="es-CO"/>
        </w:rPr>
        <w:t>–</w:t>
      </w:r>
      <w:r w:rsidR="00751CC9" w:rsidRPr="00605494">
        <w:rPr>
          <w:color w:val="44546A"/>
          <w:lang w:val="es-CO"/>
        </w:rPr>
        <w:t xml:space="preserve"> </w:t>
      </w:r>
      <w:r w:rsidRPr="00605494">
        <w:rPr>
          <w:color w:val="44546A"/>
          <w:lang w:val="es-CO"/>
        </w:rPr>
        <w:t>lago de</w:t>
      </w:r>
      <w:r w:rsidR="00751CC9" w:rsidRPr="00605494">
        <w:rPr>
          <w:color w:val="44546A"/>
          <w:lang w:val="es-CO"/>
        </w:rPr>
        <w:t xml:space="preserve">l Dorado (73km) </w:t>
      </w:r>
      <w:r w:rsidRPr="00605494">
        <w:rPr>
          <w:color w:val="44546A"/>
          <w:lang w:val="es-CO"/>
        </w:rPr>
        <w:t>y Parque Natural Chingaza</w:t>
      </w:r>
      <w:r w:rsidR="00751CC9" w:rsidRPr="00605494">
        <w:rPr>
          <w:color w:val="44546A"/>
          <w:lang w:val="es-CO"/>
        </w:rPr>
        <w:t xml:space="preserve"> (277km).</w:t>
      </w:r>
    </w:p>
    <w:p w14:paraId="2BDB4B99" w14:textId="77777777" w:rsidR="00A965B0" w:rsidRPr="00605494" w:rsidRDefault="00A965B0" w:rsidP="002A0C99">
      <w:pPr>
        <w:spacing w:after="0"/>
        <w:rPr>
          <w:color w:val="44546A"/>
          <w:lang w:val="es-CO"/>
        </w:rPr>
      </w:pPr>
    </w:p>
    <w:p w14:paraId="000000DF" w14:textId="3723E8E8" w:rsidR="00BE478A" w:rsidRPr="001D4729" w:rsidRDefault="00A965B0" w:rsidP="002A0C99">
      <w:pPr>
        <w:pStyle w:val="Heading3"/>
        <w:rPr>
          <w:color w:val="222A35" w:themeColor="text2" w:themeShade="80"/>
          <w:lang w:val="es-CO"/>
        </w:rPr>
      </w:pPr>
      <w:r w:rsidRPr="001D4729">
        <w:rPr>
          <w:color w:val="222A35" w:themeColor="text2" w:themeShade="80"/>
          <w:lang w:val="es-CO"/>
        </w:rPr>
        <w:t>Citylife</w:t>
      </w:r>
    </w:p>
    <w:p w14:paraId="34EE1057" w14:textId="21590566" w:rsidR="00700420" w:rsidRPr="00605494" w:rsidRDefault="00700420" w:rsidP="002A0C99">
      <w:pPr>
        <w:spacing w:after="0"/>
        <w:rPr>
          <w:color w:val="44546A"/>
          <w:lang w:val="es-CO"/>
        </w:rPr>
      </w:pPr>
      <w:r w:rsidRPr="00605494">
        <w:rPr>
          <w:color w:val="44546A"/>
          <w:lang w:val="es-CO"/>
        </w:rPr>
        <w:t>Los siguient</w:t>
      </w:r>
      <w:r w:rsidR="00A965B0">
        <w:rPr>
          <w:color w:val="44546A"/>
          <w:lang w:val="es-CO"/>
        </w:rPr>
        <w:t>es lugares son conocidos por su</w:t>
      </w:r>
      <w:r w:rsidRPr="00605494">
        <w:rPr>
          <w:color w:val="44546A"/>
          <w:lang w:val="es-CO"/>
        </w:rPr>
        <w:t xml:space="preserve"> actividad</w:t>
      </w:r>
      <w:r w:rsidR="00A965B0">
        <w:rPr>
          <w:color w:val="44546A"/>
          <w:lang w:val="es-CO"/>
        </w:rPr>
        <w:t>.</w:t>
      </w:r>
    </w:p>
    <w:p w14:paraId="000000E1" w14:textId="6361C220" w:rsidR="00BE478A" w:rsidRPr="00605494" w:rsidRDefault="00751CC9" w:rsidP="002A0C99">
      <w:pPr>
        <w:spacing w:after="0"/>
        <w:rPr>
          <w:color w:val="44546A"/>
          <w:lang w:val="es-CO"/>
        </w:rPr>
      </w:pPr>
      <w:r w:rsidRPr="00605494">
        <w:rPr>
          <w:b/>
          <w:color w:val="44546A"/>
          <w:lang w:val="es-CO"/>
        </w:rPr>
        <w:t xml:space="preserve">La Candelaria </w:t>
      </w:r>
      <w:r w:rsidR="00700420" w:rsidRPr="00605494">
        <w:rPr>
          <w:b/>
          <w:color w:val="44546A"/>
          <w:lang w:val="es-CO"/>
        </w:rPr>
        <w:t>y</w:t>
      </w:r>
      <w:r w:rsidRPr="00605494">
        <w:rPr>
          <w:b/>
          <w:color w:val="44546A"/>
          <w:lang w:val="es-CO"/>
        </w:rPr>
        <w:t xml:space="preserve"> Monserrate</w:t>
      </w:r>
      <w:r w:rsidR="00700420" w:rsidRPr="00605494">
        <w:rPr>
          <w:color w:val="44546A"/>
          <w:lang w:val="es-CO"/>
        </w:rPr>
        <w:t>: zona histórica de la ciudad, llena de arquitectura, gastronomía y cultura.</w:t>
      </w:r>
    </w:p>
    <w:p w14:paraId="000000E2" w14:textId="3264B9A3" w:rsidR="00BE478A" w:rsidRPr="00605494" w:rsidRDefault="00751CC9" w:rsidP="002A0C99">
      <w:pPr>
        <w:spacing w:after="0"/>
        <w:rPr>
          <w:b/>
          <w:color w:val="44546A"/>
          <w:lang w:val="es-CO"/>
        </w:rPr>
      </w:pPr>
      <w:r w:rsidRPr="00605494">
        <w:rPr>
          <w:b/>
          <w:color w:val="44546A"/>
          <w:lang w:val="es-CO"/>
        </w:rPr>
        <w:lastRenderedPageBreak/>
        <w:t>Usaquén</w:t>
      </w:r>
      <w:r w:rsidRPr="00605494">
        <w:rPr>
          <w:color w:val="44546A"/>
          <w:lang w:val="es-CO"/>
        </w:rPr>
        <w:t xml:space="preserve">: </w:t>
      </w:r>
      <w:r w:rsidR="00700420" w:rsidRPr="00605494">
        <w:rPr>
          <w:color w:val="44546A"/>
          <w:lang w:val="es-CO"/>
        </w:rPr>
        <w:t>div</w:t>
      </w:r>
      <w:r w:rsidR="00D070B3">
        <w:rPr>
          <w:color w:val="44546A"/>
          <w:lang w:val="es-CO"/>
        </w:rPr>
        <w:t>ersidad cultural y gastronómica</w:t>
      </w:r>
      <w:r w:rsidR="00700420" w:rsidRPr="00605494">
        <w:rPr>
          <w:color w:val="44546A"/>
          <w:lang w:val="es-CO"/>
        </w:rPr>
        <w:t xml:space="preserve"> ofrecida en un ambiente tradicional</w:t>
      </w:r>
      <w:r w:rsidRPr="00605494">
        <w:rPr>
          <w:b/>
          <w:color w:val="44546A"/>
          <w:lang w:val="es-CO"/>
        </w:rPr>
        <w:t xml:space="preserve">. </w:t>
      </w:r>
    </w:p>
    <w:p w14:paraId="000000E3" w14:textId="653F340F" w:rsidR="00BE478A" w:rsidRPr="00605494" w:rsidRDefault="00751CC9" w:rsidP="002A0C99">
      <w:pPr>
        <w:spacing w:after="0"/>
        <w:rPr>
          <w:color w:val="44546A"/>
          <w:lang w:val="es-CO"/>
        </w:rPr>
      </w:pPr>
      <w:r w:rsidRPr="00605494">
        <w:rPr>
          <w:b/>
          <w:color w:val="44546A"/>
          <w:lang w:val="es-CO"/>
        </w:rPr>
        <w:t xml:space="preserve">Zona-T </w:t>
      </w:r>
      <w:r w:rsidR="00700420" w:rsidRPr="00605494">
        <w:rPr>
          <w:b/>
          <w:color w:val="44546A"/>
          <w:lang w:val="es-CO"/>
        </w:rPr>
        <w:t>y</w:t>
      </w:r>
      <w:r w:rsidRPr="00605494">
        <w:rPr>
          <w:b/>
          <w:color w:val="44546A"/>
          <w:lang w:val="es-CO"/>
        </w:rPr>
        <w:t xml:space="preserve"> “Zona Rosa”</w:t>
      </w:r>
      <w:r w:rsidRPr="00605494">
        <w:rPr>
          <w:color w:val="44546A"/>
          <w:lang w:val="es-CO"/>
        </w:rPr>
        <w:t xml:space="preserve">: </w:t>
      </w:r>
      <w:r w:rsidR="00700420" w:rsidRPr="00605494">
        <w:rPr>
          <w:color w:val="44546A"/>
          <w:lang w:val="es-CO"/>
        </w:rPr>
        <w:t>El lugar más animado para la vida nocturna y un buen lugar para comer</w:t>
      </w:r>
      <w:r w:rsidRPr="00605494">
        <w:rPr>
          <w:color w:val="44546A"/>
          <w:lang w:val="es-CO"/>
        </w:rPr>
        <w:t xml:space="preserve">. </w:t>
      </w:r>
    </w:p>
    <w:p w14:paraId="000000E4" w14:textId="0FF5FF70" w:rsidR="00BE478A" w:rsidRPr="00605494" w:rsidRDefault="00751CC9" w:rsidP="002A0C99">
      <w:pPr>
        <w:spacing w:after="0"/>
        <w:rPr>
          <w:color w:val="44546A"/>
          <w:lang w:val="es-CO"/>
        </w:rPr>
      </w:pPr>
      <w:r w:rsidRPr="00605494">
        <w:rPr>
          <w:b/>
          <w:color w:val="44546A"/>
          <w:lang w:val="es-CO"/>
        </w:rPr>
        <w:t xml:space="preserve">Zona G: </w:t>
      </w:r>
      <w:r w:rsidR="00700420" w:rsidRPr="00605494">
        <w:rPr>
          <w:color w:val="44546A"/>
          <w:lang w:val="es-CO"/>
        </w:rPr>
        <w:t>El lugar para probar platos tradicionales e innovadores en espacios acogedores</w:t>
      </w:r>
      <w:sdt>
        <w:sdtPr>
          <w:rPr>
            <w:lang w:val="es-CO"/>
          </w:rPr>
          <w:tag w:val="goog_rdk_13"/>
          <w:id w:val="1171222046"/>
        </w:sdtPr>
        <w:sdtEndPr/>
        <w:sdtContent>
          <w:r w:rsidRPr="00605494">
            <w:rPr>
              <w:color w:val="44546A"/>
              <w:lang w:val="es-CO"/>
            </w:rPr>
            <w:t>.</w:t>
          </w:r>
        </w:sdtContent>
      </w:sdt>
      <w:r w:rsidRPr="00605494">
        <w:rPr>
          <w:color w:val="44546A"/>
          <w:lang w:val="es-CO"/>
        </w:rPr>
        <w:t xml:space="preserve"> </w:t>
      </w:r>
    </w:p>
    <w:p w14:paraId="000000E5" w14:textId="1058AD38" w:rsidR="00BE478A" w:rsidRPr="00605494" w:rsidRDefault="00751CC9" w:rsidP="002A0C99">
      <w:pPr>
        <w:spacing w:after="0"/>
        <w:rPr>
          <w:color w:val="44546A"/>
          <w:lang w:val="es-CO"/>
        </w:rPr>
      </w:pPr>
      <w:r w:rsidRPr="00605494">
        <w:rPr>
          <w:b/>
          <w:color w:val="44546A"/>
          <w:lang w:val="es-CO"/>
        </w:rPr>
        <w:t xml:space="preserve">La Macarena: </w:t>
      </w:r>
      <w:r w:rsidR="00700420" w:rsidRPr="00605494">
        <w:rPr>
          <w:color w:val="44546A"/>
          <w:lang w:val="es-CO"/>
        </w:rPr>
        <w:t>El barrio "bohemio", hogar de muchos de los mejores artistas de Bogotá. Pequeños y encantadores restaurantes, llenos de aromas seductores y sabores únicos.</w:t>
      </w:r>
    </w:p>
    <w:p w14:paraId="5C4B31DD" w14:textId="6F9F17C6" w:rsidR="00D97165" w:rsidRDefault="00D97165" w:rsidP="002A0C99">
      <w:pPr>
        <w:spacing w:after="0"/>
        <w:rPr>
          <w:color w:val="44546A"/>
          <w:lang w:val="es-CO"/>
        </w:rPr>
      </w:pPr>
    </w:p>
    <w:p w14:paraId="455FF3A7" w14:textId="2D566893" w:rsidR="00A965B0" w:rsidRDefault="00A965B0" w:rsidP="002A0C99">
      <w:pPr>
        <w:spacing w:after="0"/>
        <w:rPr>
          <w:color w:val="44546A"/>
          <w:lang w:val="es-CO"/>
        </w:rPr>
      </w:pPr>
    </w:p>
    <w:p w14:paraId="66F6A3B2" w14:textId="77777777" w:rsidR="00A965B0" w:rsidRPr="00605494" w:rsidRDefault="00A965B0" w:rsidP="002A0C99">
      <w:pPr>
        <w:spacing w:after="0"/>
        <w:rPr>
          <w:color w:val="44546A"/>
          <w:lang w:val="es-CO"/>
        </w:rPr>
      </w:pPr>
    </w:p>
    <w:p w14:paraId="000000E9" w14:textId="39726C3A" w:rsidR="00BE478A" w:rsidRPr="00605494" w:rsidRDefault="00700420" w:rsidP="002A0C99">
      <w:pPr>
        <w:pStyle w:val="Heading2"/>
        <w:rPr>
          <w:lang w:val="es-CO"/>
        </w:rPr>
      </w:pPr>
      <w:bookmarkStart w:id="34" w:name="_Toc22205772"/>
      <w:r w:rsidRPr="00605494">
        <w:rPr>
          <w:lang w:val="es-CO"/>
        </w:rPr>
        <w:t>NÚMEROS DE EMERGENCIA</w:t>
      </w:r>
      <w:bookmarkEnd w:id="34"/>
    </w:p>
    <w:p w14:paraId="000000EA" w14:textId="77777777" w:rsidR="00BE478A" w:rsidRPr="00605494" w:rsidRDefault="00BE478A" w:rsidP="002A0C99">
      <w:pPr>
        <w:spacing w:after="0"/>
        <w:rPr>
          <w:lang w:val="es-CO"/>
        </w:rPr>
      </w:pPr>
    </w:p>
    <w:tbl>
      <w:tblPr>
        <w:tblStyle w:val="a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6"/>
        <w:gridCol w:w="2257"/>
        <w:gridCol w:w="1702"/>
        <w:gridCol w:w="3119"/>
      </w:tblGrid>
      <w:tr w:rsidR="00BE478A" w:rsidRPr="00A965B0" w14:paraId="6AA7B0BE" w14:textId="77777777" w:rsidTr="00632B36">
        <w:tc>
          <w:tcPr>
            <w:tcW w:w="8784" w:type="dxa"/>
            <w:gridSpan w:val="4"/>
            <w:shd w:val="clear" w:color="auto" w:fill="44546A" w:themeFill="text2"/>
          </w:tcPr>
          <w:p w14:paraId="000000EB" w14:textId="268D8B20" w:rsidR="00BE478A" w:rsidRPr="00A965B0" w:rsidRDefault="00700420" w:rsidP="002A0C99">
            <w:pPr>
              <w:jc w:val="center"/>
              <w:rPr>
                <w:b/>
                <w:color w:val="44546A"/>
                <w:szCs w:val="22"/>
                <w:lang w:val="es-CO"/>
              </w:rPr>
            </w:pPr>
            <w:r w:rsidRPr="00A965B0">
              <w:rPr>
                <w:b/>
                <w:color w:val="FFFFFF" w:themeColor="background1"/>
                <w:szCs w:val="22"/>
                <w:lang w:val="es-CO"/>
              </w:rPr>
              <w:t>EMERGENCIAS MEDICAS</w:t>
            </w:r>
          </w:p>
        </w:tc>
      </w:tr>
      <w:tr w:rsidR="00BE478A" w:rsidRPr="00A965B0" w14:paraId="3E34481C" w14:textId="77777777" w:rsidTr="00632B36">
        <w:tc>
          <w:tcPr>
            <w:tcW w:w="1706" w:type="dxa"/>
            <w:shd w:val="clear" w:color="auto" w:fill="DEEAF6" w:themeFill="accent5" w:themeFillTint="33"/>
            <w:vAlign w:val="center"/>
          </w:tcPr>
          <w:p w14:paraId="000000EF" w14:textId="13E10C9D" w:rsidR="00BE478A" w:rsidRPr="00A965B0" w:rsidRDefault="00700420" w:rsidP="002A0C99">
            <w:pPr>
              <w:jc w:val="center"/>
              <w:rPr>
                <w:b/>
                <w:color w:val="44546A"/>
                <w:sz w:val="20"/>
                <w:lang w:val="es-CO"/>
              </w:rPr>
            </w:pPr>
            <w:r w:rsidRPr="00A965B0">
              <w:rPr>
                <w:b/>
                <w:color w:val="44546A"/>
                <w:sz w:val="20"/>
                <w:lang w:val="es-CO"/>
              </w:rPr>
              <w:t>Organización</w:t>
            </w:r>
          </w:p>
        </w:tc>
        <w:tc>
          <w:tcPr>
            <w:tcW w:w="2257" w:type="dxa"/>
            <w:shd w:val="clear" w:color="auto" w:fill="DEEAF6" w:themeFill="accent5" w:themeFillTint="33"/>
            <w:vAlign w:val="center"/>
          </w:tcPr>
          <w:p w14:paraId="000000F0" w14:textId="641021BD" w:rsidR="00BE478A" w:rsidRPr="00A965B0" w:rsidRDefault="00700420" w:rsidP="002A0C99">
            <w:pPr>
              <w:jc w:val="center"/>
              <w:rPr>
                <w:b/>
                <w:color w:val="44546A"/>
                <w:sz w:val="20"/>
                <w:lang w:val="es-CO"/>
              </w:rPr>
            </w:pPr>
            <w:r w:rsidRPr="00A965B0">
              <w:rPr>
                <w:b/>
                <w:color w:val="44546A"/>
                <w:sz w:val="20"/>
                <w:lang w:val="es-CO"/>
              </w:rPr>
              <w:t>Dirección</w:t>
            </w:r>
          </w:p>
        </w:tc>
        <w:tc>
          <w:tcPr>
            <w:tcW w:w="1702" w:type="dxa"/>
            <w:shd w:val="clear" w:color="auto" w:fill="DEEAF6" w:themeFill="accent5" w:themeFillTint="33"/>
            <w:vAlign w:val="center"/>
          </w:tcPr>
          <w:p w14:paraId="000000F1" w14:textId="2E43545F" w:rsidR="00BE478A" w:rsidRPr="00A965B0" w:rsidRDefault="00700420" w:rsidP="002A0C99">
            <w:pPr>
              <w:jc w:val="center"/>
              <w:rPr>
                <w:b/>
                <w:color w:val="44546A"/>
                <w:sz w:val="20"/>
                <w:lang w:val="es-CO"/>
              </w:rPr>
            </w:pPr>
            <w:r w:rsidRPr="00A965B0">
              <w:rPr>
                <w:b/>
                <w:color w:val="44546A"/>
                <w:sz w:val="20"/>
                <w:lang w:val="es-CO"/>
              </w:rPr>
              <w:t>Teléfono</w:t>
            </w:r>
          </w:p>
        </w:tc>
        <w:tc>
          <w:tcPr>
            <w:tcW w:w="3119" w:type="dxa"/>
            <w:shd w:val="clear" w:color="auto" w:fill="DEEAF6" w:themeFill="accent5" w:themeFillTint="33"/>
            <w:vAlign w:val="center"/>
          </w:tcPr>
          <w:p w14:paraId="000000F2" w14:textId="5AC2FF1A" w:rsidR="00BE478A" w:rsidRPr="00A965B0" w:rsidRDefault="00700420" w:rsidP="002A0C99">
            <w:pPr>
              <w:jc w:val="center"/>
              <w:rPr>
                <w:b/>
                <w:color w:val="44546A"/>
                <w:sz w:val="20"/>
                <w:lang w:val="es-CO"/>
              </w:rPr>
            </w:pPr>
            <w:r w:rsidRPr="00A965B0">
              <w:rPr>
                <w:b/>
                <w:color w:val="44546A"/>
                <w:sz w:val="20"/>
                <w:lang w:val="es-CO"/>
              </w:rPr>
              <w:t>Correo electrónico</w:t>
            </w:r>
          </w:p>
        </w:tc>
      </w:tr>
      <w:tr w:rsidR="00BE478A" w:rsidRPr="00A965B0" w14:paraId="76BF20E7" w14:textId="77777777" w:rsidTr="00632B36">
        <w:tc>
          <w:tcPr>
            <w:tcW w:w="1706" w:type="dxa"/>
            <w:vAlign w:val="center"/>
          </w:tcPr>
          <w:p w14:paraId="000000F3" w14:textId="27F692C6" w:rsidR="00BE478A" w:rsidRPr="00A965B0" w:rsidRDefault="00A965B0" w:rsidP="002A0C99">
            <w:pPr>
              <w:jc w:val="center"/>
              <w:rPr>
                <w:b/>
                <w:color w:val="44546A"/>
                <w:sz w:val="20"/>
                <w:lang w:val="es-CO"/>
              </w:rPr>
            </w:pPr>
            <w:r>
              <w:rPr>
                <w:b/>
                <w:color w:val="44546A"/>
                <w:sz w:val="20"/>
                <w:lang w:val="es-CO"/>
              </w:rPr>
              <w:t>Emermé</w:t>
            </w:r>
            <w:r w:rsidR="00751CC9" w:rsidRPr="00A965B0">
              <w:rPr>
                <w:b/>
                <w:color w:val="44546A"/>
                <w:sz w:val="20"/>
                <w:lang w:val="es-CO"/>
              </w:rPr>
              <w:t>dica</w:t>
            </w:r>
            <w:r w:rsidR="00751CC9" w:rsidRPr="00A965B0">
              <w:rPr>
                <w:b/>
                <w:color w:val="44546A"/>
                <w:sz w:val="20"/>
                <w:lang w:val="es-CO"/>
              </w:rPr>
              <w:br/>
              <w:t>(</w:t>
            </w:r>
            <w:r w:rsidR="00700420" w:rsidRPr="00A965B0">
              <w:rPr>
                <w:b/>
                <w:color w:val="44546A"/>
                <w:sz w:val="20"/>
                <w:lang w:val="es-CO"/>
              </w:rPr>
              <w:t>servicio de ambulancia</w:t>
            </w:r>
            <w:r w:rsidR="00751CC9" w:rsidRPr="00A965B0">
              <w:rPr>
                <w:b/>
                <w:color w:val="44546A"/>
                <w:sz w:val="20"/>
                <w:lang w:val="es-CO"/>
              </w:rPr>
              <w:t>)</w:t>
            </w:r>
          </w:p>
        </w:tc>
        <w:tc>
          <w:tcPr>
            <w:tcW w:w="2257" w:type="dxa"/>
            <w:vAlign w:val="center"/>
          </w:tcPr>
          <w:p w14:paraId="000000F4" w14:textId="77777777" w:rsidR="00BE478A" w:rsidRPr="00A965B0" w:rsidRDefault="00751CC9" w:rsidP="002A0C99">
            <w:pPr>
              <w:jc w:val="center"/>
              <w:rPr>
                <w:color w:val="44546A"/>
                <w:sz w:val="20"/>
                <w:lang w:val="es-CO"/>
              </w:rPr>
            </w:pPr>
            <w:r w:rsidRPr="00A965B0">
              <w:rPr>
                <w:color w:val="44546A"/>
                <w:sz w:val="20"/>
                <w:lang w:val="es-CO"/>
              </w:rPr>
              <w:t>Calle 12b #71D -61</w:t>
            </w:r>
          </w:p>
        </w:tc>
        <w:tc>
          <w:tcPr>
            <w:tcW w:w="1702" w:type="dxa"/>
            <w:vAlign w:val="center"/>
          </w:tcPr>
          <w:p w14:paraId="7CC8E827" w14:textId="1AE6327D" w:rsidR="00D97165" w:rsidRPr="00A965B0" w:rsidRDefault="00751CC9" w:rsidP="002A0C99">
            <w:pPr>
              <w:jc w:val="center"/>
              <w:rPr>
                <w:color w:val="44546A"/>
                <w:sz w:val="20"/>
                <w:lang w:val="es-CO"/>
              </w:rPr>
            </w:pPr>
            <w:r w:rsidRPr="00A965B0">
              <w:rPr>
                <w:color w:val="44546A"/>
                <w:sz w:val="20"/>
                <w:lang w:val="es-CO"/>
              </w:rPr>
              <w:t xml:space="preserve">+57 1 3077098 </w:t>
            </w:r>
          </w:p>
          <w:p w14:paraId="000000F5" w14:textId="28CDDDF6" w:rsidR="00BE478A" w:rsidRPr="00A965B0" w:rsidRDefault="00751CC9" w:rsidP="002A0C99">
            <w:pPr>
              <w:jc w:val="center"/>
              <w:rPr>
                <w:color w:val="44546A"/>
                <w:sz w:val="20"/>
                <w:lang w:val="es-CO"/>
              </w:rPr>
            </w:pPr>
            <w:r w:rsidRPr="00A965B0">
              <w:rPr>
                <w:color w:val="44546A"/>
                <w:sz w:val="20"/>
                <w:lang w:val="es-CO"/>
              </w:rPr>
              <w:t>+57 1 3077089</w:t>
            </w:r>
          </w:p>
        </w:tc>
        <w:tc>
          <w:tcPr>
            <w:tcW w:w="3119" w:type="dxa"/>
            <w:vAlign w:val="center"/>
          </w:tcPr>
          <w:p w14:paraId="000000F6" w14:textId="77777777" w:rsidR="00BE478A" w:rsidRPr="00A965B0" w:rsidRDefault="00BE478A" w:rsidP="002A0C99">
            <w:pPr>
              <w:rPr>
                <w:color w:val="44546A"/>
                <w:sz w:val="20"/>
                <w:lang w:val="es-CO"/>
              </w:rPr>
            </w:pPr>
          </w:p>
        </w:tc>
      </w:tr>
      <w:tr w:rsidR="00BE478A" w:rsidRPr="00A965B0" w14:paraId="1D5E29BE" w14:textId="77777777" w:rsidTr="00632B36">
        <w:tc>
          <w:tcPr>
            <w:tcW w:w="1706" w:type="dxa"/>
            <w:vAlign w:val="center"/>
          </w:tcPr>
          <w:p w14:paraId="000000F7" w14:textId="06F60058" w:rsidR="00BE478A" w:rsidRPr="00A965B0" w:rsidRDefault="00700420" w:rsidP="002A0C99">
            <w:pPr>
              <w:jc w:val="center"/>
              <w:rPr>
                <w:b/>
                <w:color w:val="44546A"/>
                <w:sz w:val="20"/>
                <w:lang w:val="es-CO"/>
              </w:rPr>
            </w:pPr>
            <w:r w:rsidRPr="00A965B0">
              <w:rPr>
                <w:b/>
                <w:color w:val="44546A"/>
                <w:sz w:val="20"/>
                <w:lang w:val="es-CO"/>
              </w:rPr>
              <w:t>Cruz Roja Colombiana</w:t>
            </w:r>
          </w:p>
        </w:tc>
        <w:tc>
          <w:tcPr>
            <w:tcW w:w="2257" w:type="dxa"/>
            <w:vAlign w:val="center"/>
          </w:tcPr>
          <w:p w14:paraId="000000F8" w14:textId="77777777" w:rsidR="00BE478A" w:rsidRPr="00A965B0" w:rsidRDefault="00751CC9" w:rsidP="002A0C99">
            <w:pPr>
              <w:jc w:val="center"/>
              <w:rPr>
                <w:color w:val="44546A"/>
                <w:sz w:val="20"/>
                <w:lang w:val="es-CO"/>
              </w:rPr>
            </w:pPr>
            <w:r w:rsidRPr="00A965B0">
              <w:rPr>
                <w:color w:val="44546A"/>
                <w:sz w:val="20"/>
                <w:lang w:val="es-CO"/>
              </w:rPr>
              <w:t>Avenida 68 No. 68 b-31.</w:t>
            </w:r>
          </w:p>
        </w:tc>
        <w:tc>
          <w:tcPr>
            <w:tcW w:w="1702" w:type="dxa"/>
            <w:vAlign w:val="center"/>
          </w:tcPr>
          <w:p w14:paraId="000000F9" w14:textId="77777777" w:rsidR="00BE478A" w:rsidRPr="00A965B0" w:rsidRDefault="00751CC9" w:rsidP="002A0C99">
            <w:pPr>
              <w:jc w:val="center"/>
              <w:rPr>
                <w:color w:val="44546A"/>
                <w:sz w:val="20"/>
                <w:lang w:val="es-CO"/>
              </w:rPr>
            </w:pPr>
            <w:r w:rsidRPr="00A965B0">
              <w:rPr>
                <w:color w:val="44546A"/>
                <w:sz w:val="20"/>
                <w:lang w:val="es-CO"/>
              </w:rPr>
              <w:t>132</w:t>
            </w:r>
          </w:p>
        </w:tc>
        <w:tc>
          <w:tcPr>
            <w:tcW w:w="3119" w:type="dxa"/>
            <w:vAlign w:val="center"/>
          </w:tcPr>
          <w:p w14:paraId="000000FA" w14:textId="772B1A46" w:rsidR="00BE478A" w:rsidRPr="00A965B0" w:rsidRDefault="00B83A54" w:rsidP="002A0C99">
            <w:pPr>
              <w:jc w:val="center"/>
              <w:rPr>
                <w:color w:val="44546A"/>
                <w:sz w:val="20"/>
                <w:lang w:val="es-CO"/>
              </w:rPr>
            </w:pPr>
            <w:hyperlink r:id="rId30" w:history="1">
              <w:r w:rsidR="00632B36" w:rsidRPr="00A965B0">
                <w:rPr>
                  <w:rStyle w:val="Hyperlink"/>
                  <w:color w:val="44546A"/>
                  <w:sz w:val="20"/>
                  <w:lang w:val="es-CO"/>
                </w:rPr>
                <w:t>salud@cruzrojacolombiana.org www.cruzrojacolombiana.org</w:t>
              </w:r>
            </w:hyperlink>
          </w:p>
        </w:tc>
      </w:tr>
      <w:tr w:rsidR="00BE478A" w:rsidRPr="00A965B0" w14:paraId="4074202F" w14:textId="77777777" w:rsidTr="00632B36">
        <w:tc>
          <w:tcPr>
            <w:tcW w:w="1706" w:type="dxa"/>
            <w:vAlign w:val="center"/>
          </w:tcPr>
          <w:p w14:paraId="000000FB" w14:textId="77777777" w:rsidR="00BE478A" w:rsidRPr="00A965B0" w:rsidRDefault="00751CC9" w:rsidP="002A0C99">
            <w:pPr>
              <w:jc w:val="center"/>
              <w:rPr>
                <w:b/>
                <w:color w:val="44546A"/>
                <w:sz w:val="20"/>
                <w:lang w:val="es-CO"/>
              </w:rPr>
            </w:pPr>
            <w:r w:rsidRPr="00A965B0">
              <w:rPr>
                <w:b/>
                <w:color w:val="44546A"/>
                <w:sz w:val="20"/>
                <w:lang w:val="es-CO"/>
              </w:rPr>
              <w:t>Méderi Hospital</w:t>
            </w:r>
          </w:p>
        </w:tc>
        <w:tc>
          <w:tcPr>
            <w:tcW w:w="2257" w:type="dxa"/>
            <w:vAlign w:val="center"/>
          </w:tcPr>
          <w:p w14:paraId="000000FC" w14:textId="55B45B98" w:rsidR="00BE478A" w:rsidRPr="00A965B0" w:rsidRDefault="00632B36" w:rsidP="002A0C99">
            <w:pPr>
              <w:jc w:val="center"/>
              <w:rPr>
                <w:color w:val="44546A"/>
                <w:sz w:val="20"/>
                <w:lang w:val="es-CO"/>
              </w:rPr>
            </w:pPr>
            <w:r w:rsidRPr="00A965B0">
              <w:rPr>
                <w:color w:val="44546A"/>
                <w:sz w:val="20"/>
                <w:lang w:val="es-CO"/>
              </w:rPr>
              <w:t>Calle 24</w:t>
            </w:r>
            <w:r w:rsidR="00751CC9" w:rsidRPr="00A965B0">
              <w:rPr>
                <w:color w:val="44546A"/>
                <w:sz w:val="20"/>
                <w:lang w:val="es-CO"/>
              </w:rPr>
              <w:t xml:space="preserve"> No. 29 -45.</w:t>
            </w:r>
          </w:p>
        </w:tc>
        <w:tc>
          <w:tcPr>
            <w:tcW w:w="1702" w:type="dxa"/>
            <w:vAlign w:val="center"/>
          </w:tcPr>
          <w:p w14:paraId="000000FD" w14:textId="77777777" w:rsidR="00BE478A" w:rsidRPr="00A965B0" w:rsidRDefault="00751CC9" w:rsidP="002A0C99">
            <w:pPr>
              <w:jc w:val="center"/>
              <w:rPr>
                <w:color w:val="44546A"/>
                <w:sz w:val="20"/>
                <w:lang w:val="es-CO"/>
              </w:rPr>
            </w:pPr>
            <w:r w:rsidRPr="00A965B0">
              <w:rPr>
                <w:color w:val="44546A"/>
                <w:sz w:val="20"/>
                <w:lang w:val="es-CO"/>
              </w:rPr>
              <w:t>+57 1 5600520</w:t>
            </w:r>
          </w:p>
        </w:tc>
        <w:tc>
          <w:tcPr>
            <w:tcW w:w="3119" w:type="dxa"/>
            <w:vAlign w:val="center"/>
          </w:tcPr>
          <w:p w14:paraId="000000FE" w14:textId="77777777" w:rsidR="00BE478A" w:rsidRPr="00A965B0" w:rsidRDefault="00B83A54" w:rsidP="002A0C99">
            <w:pPr>
              <w:jc w:val="center"/>
              <w:rPr>
                <w:color w:val="44546A"/>
                <w:sz w:val="20"/>
                <w:lang w:val="es-CO"/>
              </w:rPr>
            </w:pPr>
            <w:hyperlink r:id="rId31">
              <w:r w:rsidR="00751CC9" w:rsidRPr="00A965B0">
                <w:rPr>
                  <w:color w:val="44546A"/>
                  <w:sz w:val="20"/>
                  <w:u w:val="single"/>
                  <w:lang w:val="es-CO"/>
                </w:rPr>
                <w:t>www.mederi.com.co</w:t>
              </w:r>
            </w:hyperlink>
          </w:p>
        </w:tc>
      </w:tr>
      <w:tr w:rsidR="00BE478A" w:rsidRPr="00A965B0" w14:paraId="420393D3" w14:textId="77777777" w:rsidTr="00632B36">
        <w:tc>
          <w:tcPr>
            <w:tcW w:w="1706" w:type="dxa"/>
            <w:vAlign w:val="center"/>
          </w:tcPr>
          <w:p w14:paraId="000000FF" w14:textId="5AF82E51" w:rsidR="00BE478A" w:rsidRPr="00A965B0" w:rsidRDefault="00A965B0" w:rsidP="00632B36">
            <w:pPr>
              <w:jc w:val="center"/>
              <w:rPr>
                <w:b/>
                <w:color w:val="44546A"/>
                <w:sz w:val="20"/>
                <w:lang w:val="es-CO"/>
              </w:rPr>
            </w:pPr>
            <w:r w:rsidRPr="00A965B0">
              <w:rPr>
                <w:b/>
                <w:color w:val="44546A"/>
                <w:sz w:val="20"/>
                <w:lang w:val="es-CO"/>
              </w:rPr>
              <w:t>Clínica</w:t>
            </w:r>
            <w:r w:rsidR="004C25B5" w:rsidRPr="00A965B0">
              <w:rPr>
                <w:b/>
                <w:color w:val="44546A"/>
                <w:sz w:val="20"/>
                <w:lang w:val="es-CO"/>
              </w:rPr>
              <w:t xml:space="preserve"> </w:t>
            </w:r>
            <w:r w:rsidRPr="00A965B0">
              <w:rPr>
                <w:b/>
                <w:color w:val="44546A"/>
                <w:sz w:val="20"/>
                <w:lang w:val="es-CO"/>
              </w:rPr>
              <w:t>Universitaria</w:t>
            </w:r>
            <w:r w:rsidR="004C25B5" w:rsidRPr="00A965B0">
              <w:rPr>
                <w:b/>
                <w:color w:val="44546A"/>
                <w:sz w:val="20"/>
                <w:lang w:val="es-CO"/>
              </w:rPr>
              <w:t xml:space="preserve"> Colombia</w:t>
            </w:r>
          </w:p>
        </w:tc>
        <w:tc>
          <w:tcPr>
            <w:tcW w:w="2257" w:type="dxa"/>
            <w:vAlign w:val="center"/>
          </w:tcPr>
          <w:p w14:paraId="00000100" w14:textId="77777777" w:rsidR="00BE478A" w:rsidRPr="00A965B0" w:rsidRDefault="00751CC9" w:rsidP="002A0C99">
            <w:pPr>
              <w:jc w:val="center"/>
              <w:rPr>
                <w:color w:val="44546A"/>
                <w:sz w:val="20"/>
                <w:lang w:val="es-CO"/>
              </w:rPr>
            </w:pPr>
            <w:r w:rsidRPr="00A965B0">
              <w:rPr>
                <w:color w:val="44546A"/>
                <w:sz w:val="20"/>
                <w:lang w:val="es-CO"/>
              </w:rPr>
              <w:t>Carrera. 66 No. 23 - 46</w:t>
            </w:r>
          </w:p>
        </w:tc>
        <w:tc>
          <w:tcPr>
            <w:tcW w:w="1702" w:type="dxa"/>
            <w:vAlign w:val="center"/>
          </w:tcPr>
          <w:p w14:paraId="24736651" w14:textId="77777777" w:rsidR="00D97165" w:rsidRPr="00A965B0" w:rsidRDefault="00D97165" w:rsidP="002A0C99">
            <w:pPr>
              <w:jc w:val="center"/>
              <w:rPr>
                <w:color w:val="44546A"/>
                <w:sz w:val="20"/>
                <w:lang w:val="es-CO"/>
              </w:rPr>
            </w:pPr>
            <w:r w:rsidRPr="00A965B0">
              <w:rPr>
                <w:color w:val="44546A"/>
                <w:sz w:val="20"/>
                <w:lang w:val="es-CO"/>
              </w:rPr>
              <w:t xml:space="preserve">+57 1 5948650 </w:t>
            </w:r>
          </w:p>
          <w:p w14:paraId="00000101" w14:textId="44239762" w:rsidR="00BE478A" w:rsidRPr="00A965B0" w:rsidRDefault="00751CC9" w:rsidP="002A0C99">
            <w:pPr>
              <w:jc w:val="center"/>
              <w:rPr>
                <w:color w:val="44546A"/>
                <w:sz w:val="20"/>
                <w:lang w:val="es-CO"/>
              </w:rPr>
            </w:pPr>
            <w:r w:rsidRPr="00A965B0">
              <w:rPr>
                <w:color w:val="44546A"/>
                <w:sz w:val="20"/>
                <w:lang w:val="es-CO"/>
              </w:rPr>
              <w:t>+57 1 5948660</w:t>
            </w:r>
          </w:p>
        </w:tc>
        <w:tc>
          <w:tcPr>
            <w:tcW w:w="3119" w:type="dxa"/>
            <w:vAlign w:val="center"/>
          </w:tcPr>
          <w:p w14:paraId="00000102" w14:textId="77777777" w:rsidR="00BE478A" w:rsidRPr="00A965B0" w:rsidRDefault="00B83A54" w:rsidP="002A0C99">
            <w:pPr>
              <w:jc w:val="center"/>
              <w:rPr>
                <w:color w:val="44546A"/>
                <w:sz w:val="20"/>
                <w:lang w:val="es-CO"/>
              </w:rPr>
            </w:pPr>
            <w:hyperlink r:id="rId32">
              <w:r w:rsidR="00751CC9" w:rsidRPr="00A965B0">
                <w:rPr>
                  <w:color w:val="44546A"/>
                  <w:sz w:val="20"/>
                  <w:u w:val="single"/>
                  <w:lang w:val="es-CO"/>
                </w:rPr>
                <w:t>www.colsanitas.com/usuarios/web/guest/directorio-medico</w:t>
              </w:r>
            </w:hyperlink>
          </w:p>
        </w:tc>
      </w:tr>
      <w:tr w:rsidR="00BE478A" w:rsidRPr="00A965B0" w14:paraId="1E4ADCF2" w14:textId="77777777" w:rsidTr="00632B36">
        <w:tc>
          <w:tcPr>
            <w:tcW w:w="1706" w:type="dxa"/>
            <w:vAlign w:val="center"/>
          </w:tcPr>
          <w:p w14:paraId="00000103" w14:textId="2AF01D28" w:rsidR="00BE478A" w:rsidRPr="00A965B0" w:rsidRDefault="00A965B0" w:rsidP="00632B36">
            <w:pPr>
              <w:jc w:val="center"/>
              <w:rPr>
                <w:b/>
                <w:color w:val="44546A"/>
                <w:sz w:val="20"/>
                <w:lang w:val="es-CO"/>
              </w:rPr>
            </w:pPr>
            <w:r w:rsidRPr="00A965B0">
              <w:rPr>
                <w:b/>
                <w:color w:val="44546A"/>
                <w:sz w:val="20"/>
                <w:lang w:val="es-CO"/>
              </w:rPr>
              <w:t>Clínica</w:t>
            </w:r>
            <w:r w:rsidR="004C25B5" w:rsidRPr="00A965B0">
              <w:rPr>
                <w:b/>
                <w:color w:val="44546A"/>
                <w:sz w:val="20"/>
                <w:lang w:val="es-CO"/>
              </w:rPr>
              <w:t xml:space="preserve"> del Occidente</w:t>
            </w:r>
          </w:p>
        </w:tc>
        <w:tc>
          <w:tcPr>
            <w:tcW w:w="2257" w:type="dxa"/>
            <w:vAlign w:val="center"/>
          </w:tcPr>
          <w:p w14:paraId="00000104" w14:textId="77777777" w:rsidR="00BE478A" w:rsidRPr="00A965B0" w:rsidRDefault="00751CC9" w:rsidP="002A0C99">
            <w:pPr>
              <w:jc w:val="center"/>
              <w:rPr>
                <w:color w:val="44546A"/>
                <w:sz w:val="20"/>
                <w:lang w:val="es-CO"/>
              </w:rPr>
            </w:pPr>
            <w:r w:rsidRPr="00A965B0">
              <w:rPr>
                <w:color w:val="44546A"/>
                <w:sz w:val="20"/>
                <w:lang w:val="es-CO"/>
              </w:rPr>
              <w:t>Av. Américas No. 71 C 29</w:t>
            </w:r>
          </w:p>
        </w:tc>
        <w:tc>
          <w:tcPr>
            <w:tcW w:w="1702" w:type="dxa"/>
            <w:vAlign w:val="center"/>
          </w:tcPr>
          <w:p w14:paraId="00000105" w14:textId="77777777" w:rsidR="00BE478A" w:rsidRPr="00A965B0" w:rsidRDefault="00751CC9" w:rsidP="002A0C99">
            <w:pPr>
              <w:jc w:val="center"/>
              <w:rPr>
                <w:color w:val="44546A"/>
                <w:sz w:val="20"/>
                <w:lang w:val="es-CO"/>
              </w:rPr>
            </w:pPr>
            <w:r w:rsidRPr="00A965B0">
              <w:rPr>
                <w:color w:val="44546A"/>
                <w:sz w:val="20"/>
                <w:lang w:val="es-CO"/>
              </w:rPr>
              <w:t>+57 1 4254620</w:t>
            </w:r>
          </w:p>
        </w:tc>
        <w:tc>
          <w:tcPr>
            <w:tcW w:w="3119" w:type="dxa"/>
            <w:vAlign w:val="center"/>
          </w:tcPr>
          <w:p w14:paraId="00000106" w14:textId="77777777" w:rsidR="00BE478A" w:rsidRPr="00A965B0" w:rsidRDefault="00B83A54" w:rsidP="002A0C99">
            <w:pPr>
              <w:jc w:val="center"/>
              <w:rPr>
                <w:color w:val="44546A"/>
                <w:sz w:val="20"/>
                <w:lang w:val="es-CO"/>
              </w:rPr>
            </w:pPr>
            <w:hyperlink r:id="rId33">
              <w:r w:rsidR="00751CC9" w:rsidRPr="00A965B0">
                <w:rPr>
                  <w:color w:val="44546A"/>
                  <w:sz w:val="20"/>
                  <w:u w:val="single"/>
                  <w:lang w:val="es-CO"/>
                </w:rPr>
                <w:t>http://www.clinicadeloccidente.com/</w:t>
              </w:r>
            </w:hyperlink>
          </w:p>
        </w:tc>
      </w:tr>
      <w:tr w:rsidR="00BE478A" w:rsidRPr="00A965B0" w14:paraId="390AFAD8" w14:textId="77777777" w:rsidTr="00632B36">
        <w:tc>
          <w:tcPr>
            <w:tcW w:w="1706" w:type="dxa"/>
            <w:vAlign w:val="center"/>
          </w:tcPr>
          <w:p w14:paraId="00000107" w14:textId="359934E9" w:rsidR="00BE478A" w:rsidRPr="00A965B0" w:rsidRDefault="004C25B5" w:rsidP="002A0C99">
            <w:pPr>
              <w:jc w:val="center"/>
              <w:rPr>
                <w:b/>
                <w:color w:val="44546A"/>
                <w:sz w:val="20"/>
                <w:lang w:val="es-CO"/>
              </w:rPr>
            </w:pPr>
            <w:r w:rsidRPr="00A965B0">
              <w:rPr>
                <w:b/>
                <w:color w:val="44546A"/>
                <w:sz w:val="20"/>
                <w:lang w:val="es-CO"/>
              </w:rPr>
              <w:t xml:space="preserve">Clínica de Ortopedia </w:t>
            </w:r>
          </w:p>
        </w:tc>
        <w:tc>
          <w:tcPr>
            <w:tcW w:w="2257" w:type="dxa"/>
            <w:vAlign w:val="center"/>
          </w:tcPr>
          <w:p w14:paraId="00000108" w14:textId="77777777" w:rsidR="00BE478A" w:rsidRPr="00A965B0" w:rsidRDefault="00751CC9" w:rsidP="002A0C99">
            <w:pPr>
              <w:jc w:val="center"/>
              <w:rPr>
                <w:color w:val="44546A"/>
                <w:sz w:val="20"/>
                <w:lang w:val="es-CO"/>
              </w:rPr>
            </w:pPr>
            <w:r w:rsidRPr="00A965B0">
              <w:rPr>
                <w:color w:val="44546A"/>
                <w:sz w:val="20"/>
                <w:lang w:val="es-CO"/>
              </w:rPr>
              <w:t>Calle. 6a No.70 - 06</w:t>
            </w:r>
          </w:p>
        </w:tc>
        <w:tc>
          <w:tcPr>
            <w:tcW w:w="1702" w:type="dxa"/>
            <w:vAlign w:val="center"/>
          </w:tcPr>
          <w:p w14:paraId="00000109" w14:textId="77777777" w:rsidR="00BE478A" w:rsidRPr="00A965B0" w:rsidRDefault="00751CC9" w:rsidP="002A0C99">
            <w:pPr>
              <w:jc w:val="center"/>
              <w:rPr>
                <w:color w:val="44546A"/>
                <w:sz w:val="20"/>
                <w:lang w:val="es-CO"/>
              </w:rPr>
            </w:pPr>
            <w:r w:rsidRPr="00A965B0">
              <w:rPr>
                <w:color w:val="44546A"/>
                <w:sz w:val="20"/>
                <w:lang w:val="es-CO"/>
              </w:rPr>
              <w:t>+57 1 7423099</w:t>
            </w:r>
          </w:p>
        </w:tc>
        <w:tc>
          <w:tcPr>
            <w:tcW w:w="3119" w:type="dxa"/>
            <w:vAlign w:val="center"/>
          </w:tcPr>
          <w:p w14:paraId="0000010A" w14:textId="77777777" w:rsidR="00BE478A" w:rsidRPr="00A965B0" w:rsidRDefault="00B83A54" w:rsidP="002A0C99">
            <w:pPr>
              <w:jc w:val="center"/>
              <w:rPr>
                <w:color w:val="44546A"/>
                <w:sz w:val="20"/>
                <w:lang w:val="es-CO"/>
              </w:rPr>
            </w:pPr>
            <w:hyperlink r:id="rId34">
              <w:r w:rsidR="00751CC9" w:rsidRPr="00A965B0">
                <w:rPr>
                  <w:color w:val="44546A"/>
                  <w:sz w:val="20"/>
                  <w:u w:val="single"/>
                  <w:lang w:val="es-CO"/>
                </w:rPr>
                <w:t>https://clinica-de-ortopedia-y-accidentes-laborales.negocio.site/</w:t>
              </w:r>
            </w:hyperlink>
          </w:p>
        </w:tc>
      </w:tr>
    </w:tbl>
    <w:p w14:paraId="0000010B" w14:textId="77777777" w:rsidR="00BE478A" w:rsidRPr="00A965B0" w:rsidRDefault="00BE478A" w:rsidP="002A0C99">
      <w:pPr>
        <w:spacing w:after="0"/>
        <w:rPr>
          <w:color w:val="44546A"/>
          <w:szCs w:val="22"/>
          <w:lang w:val="es-CO"/>
        </w:rPr>
      </w:pPr>
    </w:p>
    <w:tbl>
      <w:tblPr>
        <w:tblStyle w:val="a2"/>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7"/>
        <w:gridCol w:w="3987"/>
        <w:gridCol w:w="2410"/>
      </w:tblGrid>
      <w:tr w:rsidR="00BE478A" w:rsidRPr="00A965B0" w14:paraId="7545FC85" w14:textId="77777777" w:rsidTr="00632B36">
        <w:tc>
          <w:tcPr>
            <w:tcW w:w="8784" w:type="dxa"/>
            <w:gridSpan w:val="3"/>
            <w:shd w:val="clear" w:color="auto" w:fill="538135" w:themeFill="accent6" w:themeFillShade="BF"/>
          </w:tcPr>
          <w:p w14:paraId="0000010C" w14:textId="04FFDA44" w:rsidR="00BE478A" w:rsidRPr="00A965B0" w:rsidRDefault="004C25B5" w:rsidP="002A0C99">
            <w:pPr>
              <w:jc w:val="center"/>
              <w:rPr>
                <w:b/>
                <w:color w:val="44546A"/>
                <w:szCs w:val="22"/>
                <w:lang w:val="es-CO"/>
              </w:rPr>
            </w:pPr>
            <w:r w:rsidRPr="00A965B0">
              <w:rPr>
                <w:b/>
                <w:color w:val="FFFFFF" w:themeColor="background1"/>
                <w:szCs w:val="22"/>
                <w:lang w:val="es-CO"/>
              </w:rPr>
              <w:t>EMERGENCIAS POLICIALES</w:t>
            </w:r>
          </w:p>
        </w:tc>
      </w:tr>
      <w:tr w:rsidR="00BE478A" w:rsidRPr="00A965B0" w14:paraId="18F5622B" w14:textId="77777777" w:rsidTr="00632B36">
        <w:tc>
          <w:tcPr>
            <w:tcW w:w="2387" w:type="dxa"/>
            <w:shd w:val="clear" w:color="auto" w:fill="E2EFD9" w:themeFill="accent6" w:themeFillTint="33"/>
          </w:tcPr>
          <w:p w14:paraId="0000010F" w14:textId="38C8C920" w:rsidR="00BE478A" w:rsidRPr="00A965B0" w:rsidRDefault="004C25B5" w:rsidP="002A0C99">
            <w:pPr>
              <w:jc w:val="center"/>
              <w:rPr>
                <w:b/>
                <w:color w:val="44546A"/>
                <w:sz w:val="20"/>
                <w:lang w:val="es-CO"/>
              </w:rPr>
            </w:pPr>
            <w:r w:rsidRPr="00A965B0">
              <w:rPr>
                <w:b/>
                <w:color w:val="44546A"/>
                <w:sz w:val="20"/>
                <w:lang w:val="es-CO"/>
              </w:rPr>
              <w:t>Organización</w:t>
            </w:r>
          </w:p>
        </w:tc>
        <w:tc>
          <w:tcPr>
            <w:tcW w:w="3987" w:type="dxa"/>
            <w:shd w:val="clear" w:color="auto" w:fill="E2EFD9" w:themeFill="accent6" w:themeFillTint="33"/>
          </w:tcPr>
          <w:p w14:paraId="00000110" w14:textId="7AF21A25" w:rsidR="00BE478A" w:rsidRPr="00A965B0" w:rsidRDefault="004C25B5" w:rsidP="002A0C99">
            <w:pPr>
              <w:jc w:val="center"/>
              <w:rPr>
                <w:b/>
                <w:color w:val="44546A"/>
                <w:sz w:val="20"/>
                <w:lang w:val="es-CO"/>
              </w:rPr>
            </w:pPr>
            <w:r w:rsidRPr="00A965B0">
              <w:rPr>
                <w:b/>
                <w:color w:val="44546A"/>
                <w:sz w:val="20"/>
                <w:lang w:val="es-CO"/>
              </w:rPr>
              <w:t>Núme</w:t>
            </w:r>
            <w:r w:rsidR="00751CC9" w:rsidRPr="00A965B0">
              <w:rPr>
                <w:b/>
                <w:color w:val="44546A"/>
                <w:sz w:val="20"/>
                <w:lang w:val="es-CO"/>
              </w:rPr>
              <w:t>r</w:t>
            </w:r>
            <w:r w:rsidRPr="00A965B0">
              <w:rPr>
                <w:b/>
                <w:color w:val="44546A"/>
                <w:sz w:val="20"/>
                <w:lang w:val="es-CO"/>
              </w:rPr>
              <w:t>o</w:t>
            </w:r>
          </w:p>
        </w:tc>
        <w:tc>
          <w:tcPr>
            <w:tcW w:w="2410" w:type="dxa"/>
            <w:shd w:val="clear" w:color="auto" w:fill="E2EFD9" w:themeFill="accent6" w:themeFillTint="33"/>
          </w:tcPr>
          <w:p w14:paraId="00000111" w14:textId="3108D796" w:rsidR="00BE478A" w:rsidRPr="00A965B0" w:rsidRDefault="004C25B5" w:rsidP="002A0C99">
            <w:pPr>
              <w:jc w:val="center"/>
              <w:rPr>
                <w:b/>
                <w:color w:val="44546A"/>
                <w:sz w:val="20"/>
                <w:lang w:val="es-CO"/>
              </w:rPr>
            </w:pPr>
            <w:r w:rsidRPr="00A965B0">
              <w:rPr>
                <w:b/>
                <w:color w:val="44546A"/>
                <w:sz w:val="20"/>
                <w:lang w:val="es-CO"/>
              </w:rPr>
              <w:t>Correo electrónico</w:t>
            </w:r>
          </w:p>
        </w:tc>
      </w:tr>
      <w:tr w:rsidR="00BE478A" w:rsidRPr="00A965B0" w14:paraId="18C3DC2C" w14:textId="77777777" w:rsidTr="00632B36">
        <w:tc>
          <w:tcPr>
            <w:tcW w:w="2387" w:type="dxa"/>
            <w:vAlign w:val="center"/>
          </w:tcPr>
          <w:p w14:paraId="00000112" w14:textId="74021D5A" w:rsidR="00BE478A" w:rsidRPr="00A965B0" w:rsidRDefault="004C25B5" w:rsidP="002A0C99">
            <w:pPr>
              <w:jc w:val="center"/>
              <w:rPr>
                <w:b/>
                <w:color w:val="44546A"/>
                <w:sz w:val="20"/>
                <w:lang w:val="es-CO"/>
              </w:rPr>
            </w:pPr>
            <w:r w:rsidRPr="00A965B0">
              <w:rPr>
                <w:b/>
                <w:color w:val="44546A"/>
                <w:sz w:val="20"/>
                <w:lang w:val="es-CO"/>
              </w:rPr>
              <w:lastRenderedPageBreak/>
              <w:t>Policía Nacional de Colombia</w:t>
            </w:r>
          </w:p>
        </w:tc>
        <w:tc>
          <w:tcPr>
            <w:tcW w:w="3987" w:type="dxa"/>
          </w:tcPr>
          <w:p w14:paraId="0FAB3D38" w14:textId="7197CF51" w:rsidR="00632B36" w:rsidRPr="00A965B0" w:rsidRDefault="004C25B5" w:rsidP="00632B36">
            <w:pPr>
              <w:jc w:val="left"/>
              <w:rPr>
                <w:color w:val="44546A"/>
                <w:sz w:val="20"/>
                <w:lang w:val="es-CO"/>
              </w:rPr>
            </w:pPr>
            <w:r w:rsidRPr="00A965B0">
              <w:rPr>
                <w:b/>
                <w:color w:val="44546A"/>
                <w:sz w:val="20"/>
                <w:lang w:val="es-CO"/>
              </w:rPr>
              <w:t>Número</w:t>
            </w:r>
            <w:r w:rsidR="00632B36" w:rsidRPr="00A965B0">
              <w:rPr>
                <w:color w:val="44546A"/>
                <w:sz w:val="20"/>
                <w:lang w:val="es-CO"/>
              </w:rPr>
              <w:t xml:space="preserve"> 112 </w:t>
            </w:r>
          </w:p>
          <w:p w14:paraId="12EA9012" w14:textId="562508AF" w:rsidR="00632B36" w:rsidRPr="00A965B0" w:rsidRDefault="004C25B5" w:rsidP="00632B36">
            <w:pPr>
              <w:jc w:val="left"/>
              <w:rPr>
                <w:color w:val="44546A"/>
                <w:sz w:val="20"/>
                <w:lang w:val="es-CO"/>
              </w:rPr>
            </w:pPr>
            <w:r w:rsidRPr="00A965B0">
              <w:rPr>
                <w:b/>
                <w:color w:val="44546A"/>
                <w:sz w:val="20"/>
                <w:lang w:val="es-CO"/>
              </w:rPr>
              <w:t>Celular</w:t>
            </w:r>
            <w:r w:rsidR="00751CC9" w:rsidRPr="00A965B0">
              <w:rPr>
                <w:b/>
                <w:color w:val="44546A"/>
                <w:sz w:val="20"/>
                <w:lang w:val="es-CO"/>
              </w:rPr>
              <w:t xml:space="preserve">: </w:t>
            </w:r>
            <w:r w:rsidR="00751CC9" w:rsidRPr="00A965B0">
              <w:rPr>
                <w:color w:val="44546A"/>
                <w:sz w:val="20"/>
                <w:lang w:val="es-CO"/>
              </w:rPr>
              <w:t xml:space="preserve">+57 3002003351 </w:t>
            </w:r>
          </w:p>
          <w:p w14:paraId="2F5FFD68" w14:textId="77777777" w:rsidR="00632B36" w:rsidRPr="00A965B0" w:rsidRDefault="00751CC9" w:rsidP="00632B36">
            <w:pPr>
              <w:jc w:val="left"/>
              <w:rPr>
                <w:color w:val="44546A"/>
                <w:sz w:val="20"/>
                <w:lang w:val="es-CO"/>
              </w:rPr>
            </w:pPr>
            <w:r w:rsidRPr="00A965B0">
              <w:rPr>
                <w:color w:val="44546A"/>
                <w:sz w:val="20"/>
                <w:lang w:val="es-CO"/>
              </w:rPr>
              <w:t xml:space="preserve">/ +57 3108076835 / +57 3176483469 </w:t>
            </w:r>
          </w:p>
          <w:p w14:paraId="00000113" w14:textId="6281F9FB" w:rsidR="00BE478A" w:rsidRPr="00A965B0" w:rsidRDefault="00751CC9" w:rsidP="00632B36">
            <w:pPr>
              <w:jc w:val="left"/>
              <w:rPr>
                <w:color w:val="44546A"/>
                <w:sz w:val="20"/>
                <w:lang w:val="es-CO"/>
              </w:rPr>
            </w:pPr>
            <w:r w:rsidRPr="00A965B0">
              <w:rPr>
                <w:color w:val="44546A"/>
                <w:sz w:val="20"/>
                <w:lang w:val="es-CO"/>
              </w:rPr>
              <w:t>/ +57 3118488172</w:t>
            </w:r>
          </w:p>
        </w:tc>
        <w:tc>
          <w:tcPr>
            <w:tcW w:w="2410" w:type="dxa"/>
            <w:vMerge w:val="restart"/>
            <w:vAlign w:val="center"/>
          </w:tcPr>
          <w:p w14:paraId="00000114" w14:textId="77777777" w:rsidR="00BE478A" w:rsidRPr="00A965B0" w:rsidRDefault="00B83A54" w:rsidP="002A0C99">
            <w:pPr>
              <w:jc w:val="center"/>
              <w:rPr>
                <w:color w:val="44546A"/>
                <w:sz w:val="20"/>
                <w:lang w:val="es-CO"/>
              </w:rPr>
            </w:pPr>
            <w:hyperlink r:id="rId35">
              <w:r w:rsidR="00751CC9" w:rsidRPr="00A965B0">
                <w:rPr>
                  <w:color w:val="44546A"/>
                  <w:sz w:val="20"/>
                  <w:u w:val="single"/>
                  <w:lang w:val="es-CO"/>
                </w:rPr>
                <w:t>dibie.oac@policia.gov.co</w:t>
              </w:r>
            </w:hyperlink>
          </w:p>
        </w:tc>
      </w:tr>
      <w:tr w:rsidR="00BE478A" w:rsidRPr="00A965B0" w14:paraId="2CE24194" w14:textId="77777777" w:rsidTr="00632B36">
        <w:tc>
          <w:tcPr>
            <w:tcW w:w="2387" w:type="dxa"/>
            <w:vAlign w:val="center"/>
          </w:tcPr>
          <w:p w14:paraId="00000115" w14:textId="4E41AA82" w:rsidR="00BE478A" w:rsidRPr="00A965B0" w:rsidRDefault="004C25B5" w:rsidP="002A0C99">
            <w:pPr>
              <w:jc w:val="center"/>
              <w:rPr>
                <w:b/>
                <w:color w:val="44546A"/>
                <w:sz w:val="20"/>
                <w:lang w:val="es-CO"/>
              </w:rPr>
            </w:pPr>
            <w:r w:rsidRPr="00A965B0">
              <w:rPr>
                <w:b/>
                <w:color w:val="44546A"/>
                <w:sz w:val="20"/>
                <w:lang w:val="es-CO"/>
              </w:rPr>
              <w:t xml:space="preserve">Policía Anti secuestro Y Anti </w:t>
            </w:r>
            <w:r w:rsidR="00A965B0" w:rsidRPr="00A965B0">
              <w:rPr>
                <w:b/>
                <w:color w:val="44546A"/>
                <w:sz w:val="20"/>
                <w:lang w:val="es-CO"/>
              </w:rPr>
              <w:t>Extorsión</w:t>
            </w:r>
          </w:p>
        </w:tc>
        <w:tc>
          <w:tcPr>
            <w:tcW w:w="3987" w:type="dxa"/>
            <w:vAlign w:val="center"/>
          </w:tcPr>
          <w:p w14:paraId="00000116" w14:textId="77777777" w:rsidR="00BE478A" w:rsidRPr="00A965B0" w:rsidRDefault="00751CC9" w:rsidP="002A0C99">
            <w:pPr>
              <w:jc w:val="center"/>
              <w:rPr>
                <w:color w:val="44546A"/>
                <w:sz w:val="20"/>
                <w:lang w:val="es-CO"/>
              </w:rPr>
            </w:pPr>
            <w:r w:rsidRPr="00A965B0">
              <w:rPr>
                <w:color w:val="44546A"/>
                <w:sz w:val="20"/>
                <w:lang w:val="es-CO"/>
              </w:rPr>
              <w:t>165</w:t>
            </w:r>
          </w:p>
        </w:tc>
        <w:tc>
          <w:tcPr>
            <w:tcW w:w="2410" w:type="dxa"/>
            <w:vMerge/>
            <w:vAlign w:val="center"/>
          </w:tcPr>
          <w:p w14:paraId="00000117" w14:textId="77777777" w:rsidR="00BE478A" w:rsidRPr="00A965B0" w:rsidRDefault="00BE478A" w:rsidP="002A0C99">
            <w:pPr>
              <w:widowControl w:val="0"/>
              <w:pBdr>
                <w:top w:val="nil"/>
                <w:left w:val="nil"/>
                <w:bottom w:val="nil"/>
                <w:right w:val="nil"/>
                <w:between w:val="nil"/>
              </w:pBdr>
              <w:spacing w:line="276" w:lineRule="auto"/>
              <w:jc w:val="left"/>
              <w:rPr>
                <w:color w:val="44546A"/>
                <w:sz w:val="20"/>
                <w:lang w:val="es-CO"/>
              </w:rPr>
            </w:pPr>
          </w:p>
        </w:tc>
      </w:tr>
    </w:tbl>
    <w:p w14:paraId="00000123" w14:textId="1C3C5822" w:rsidR="00BE478A" w:rsidRPr="00605494" w:rsidRDefault="00A965B0" w:rsidP="002A0C99">
      <w:pPr>
        <w:spacing w:after="0"/>
        <w:jc w:val="left"/>
        <w:rPr>
          <w:color w:val="44546A"/>
          <w:lang w:val="es-CO"/>
        </w:rPr>
      </w:pPr>
      <w:r>
        <w:rPr>
          <w:b/>
          <w:color w:val="002060"/>
          <w:u w:val="thick" w:color="FFC000"/>
          <w:lang w:val="es-CO"/>
        </w:rPr>
        <w:t>An</w:t>
      </w:r>
      <w:r w:rsidR="00751CC9" w:rsidRPr="00605494">
        <w:rPr>
          <w:b/>
          <w:color w:val="002060"/>
          <w:u w:val="thick" w:color="FFC000"/>
          <w:lang w:val="es-CO"/>
        </w:rPr>
        <w:t>ex</w:t>
      </w:r>
      <w:r w:rsidR="004C25B5" w:rsidRPr="00605494">
        <w:rPr>
          <w:b/>
          <w:color w:val="002060"/>
          <w:u w:val="thick" w:color="FFC000"/>
          <w:lang w:val="es-CO"/>
        </w:rPr>
        <w:t>o</w:t>
      </w:r>
      <w:r w:rsidR="00751CC9" w:rsidRPr="00605494">
        <w:rPr>
          <w:b/>
          <w:color w:val="002060"/>
          <w:u w:val="thick" w:color="FFC000"/>
          <w:lang w:val="es-CO"/>
        </w:rPr>
        <w:t xml:space="preserve"> A.</w:t>
      </w:r>
      <w:r w:rsidR="00751CC9" w:rsidRPr="00605494">
        <w:rPr>
          <w:color w:val="44546A"/>
          <w:lang w:val="es-CO"/>
        </w:rPr>
        <w:t xml:space="preserve"> </w:t>
      </w:r>
      <w:r w:rsidR="004C25B5" w:rsidRPr="00605494">
        <w:rPr>
          <w:color w:val="44546A"/>
          <w:lang w:val="es-CO"/>
        </w:rPr>
        <w:t>Formula</w:t>
      </w:r>
      <w:r>
        <w:rPr>
          <w:color w:val="44546A"/>
          <w:lang w:val="es-CO"/>
        </w:rPr>
        <w:t>rio de inscripción para la 14ª S</w:t>
      </w:r>
      <w:r w:rsidR="004C25B5" w:rsidRPr="00605494">
        <w:rPr>
          <w:color w:val="44546A"/>
          <w:lang w:val="es-CO"/>
        </w:rPr>
        <w:t>esión del Comité, en caso de que no pueda hacerlo en línea</w:t>
      </w:r>
    </w:p>
    <w:p w14:paraId="00000124" w14:textId="77777777" w:rsidR="00BE478A" w:rsidRPr="00605494" w:rsidRDefault="00BE478A" w:rsidP="002A0C99">
      <w:pPr>
        <w:spacing w:after="0"/>
        <w:jc w:val="left"/>
        <w:rPr>
          <w:color w:val="44546A"/>
          <w:lang w:val="es-CO"/>
        </w:rPr>
      </w:pPr>
    </w:p>
    <w:p w14:paraId="00000125" w14:textId="03F36328" w:rsidR="00BE478A" w:rsidRPr="00605494" w:rsidRDefault="002A0C99" w:rsidP="002A0C99">
      <w:pPr>
        <w:spacing w:after="0"/>
        <w:jc w:val="left"/>
        <w:rPr>
          <w:color w:val="44546A"/>
          <w:lang w:val="es-CO"/>
        </w:rPr>
      </w:pPr>
      <w:r w:rsidRPr="00605494">
        <w:rPr>
          <w:rFonts w:ascii="Arial" w:eastAsia="Arial" w:hAnsi="Arial" w:cs="Arial"/>
          <w:noProof/>
          <w:color w:val="000000"/>
          <w:u w:val="single"/>
          <w:lang w:val="fr-FR" w:eastAsia="ja-JP"/>
        </w:rPr>
        <w:lastRenderedPageBreak/>
        <w:drawing>
          <wp:inline distT="0" distB="0" distL="0" distR="0" wp14:anchorId="2B2F9FDE" wp14:editId="39391846">
            <wp:extent cx="5612130" cy="6830160"/>
            <wp:effectExtent l="0" t="0" r="7620" b="8890"/>
            <wp:docPr id="10737418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6"/>
                    <a:srcRect/>
                    <a:stretch>
                      <a:fillRect/>
                    </a:stretch>
                  </pic:blipFill>
                  <pic:spPr>
                    <a:xfrm>
                      <a:off x="0" y="0"/>
                      <a:ext cx="5612130" cy="6830160"/>
                    </a:xfrm>
                    <a:prstGeom prst="rect">
                      <a:avLst/>
                    </a:prstGeom>
                    <a:ln/>
                  </pic:spPr>
                </pic:pic>
              </a:graphicData>
            </a:graphic>
          </wp:inline>
        </w:drawing>
      </w:r>
    </w:p>
    <w:p w14:paraId="00000126" w14:textId="4BE786B1" w:rsidR="00BE478A" w:rsidRPr="00605494" w:rsidRDefault="00BE478A" w:rsidP="002A0C99">
      <w:pPr>
        <w:spacing w:after="0"/>
        <w:jc w:val="left"/>
        <w:rPr>
          <w:color w:val="000000"/>
          <w:lang w:val="es-CO"/>
        </w:rPr>
      </w:pPr>
    </w:p>
    <w:p w14:paraId="30A237DF" w14:textId="77777777" w:rsidR="00A965B0" w:rsidRDefault="00A965B0" w:rsidP="00FF178C">
      <w:pPr>
        <w:pStyle w:val="Heading3"/>
        <w:jc w:val="left"/>
        <w:rPr>
          <w:lang w:val="es-CO"/>
        </w:rPr>
      </w:pPr>
      <w:bookmarkStart w:id="35" w:name="_Toc22205432"/>
    </w:p>
    <w:p w14:paraId="0000012D" w14:textId="5815F747" w:rsidR="00BE478A" w:rsidRDefault="004C25B5" w:rsidP="00FF178C">
      <w:pPr>
        <w:pStyle w:val="Heading3"/>
        <w:jc w:val="left"/>
        <w:rPr>
          <w:b w:val="0"/>
          <w:color w:val="44546A"/>
          <w:u w:val="none"/>
          <w:lang w:val="es-CO"/>
        </w:rPr>
      </w:pPr>
      <w:r w:rsidRPr="00605494">
        <w:rPr>
          <w:lang w:val="es-CO"/>
        </w:rPr>
        <w:t>An</w:t>
      </w:r>
      <w:r w:rsidR="00751CC9" w:rsidRPr="00605494">
        <w:rPr>
          <w:lang w:val="es-CO"/>
        </w:rPr>
        <w:t>ex</w:t>
      </w:r>
      <w:r w:rsidRPr="00605494">
        <w:rPr>
          <w:lang w:val="es-CO"/>
        </w:rPr>
        <w:t>o</w:t>
      </w:r>
      <w:r w:rsidR="00751CC9" w:rsidRPr="00605494">
        <w:rPr>
          <w:lang w:val="es-CO"/>
        </w:rPr>
        <w:t xml:space="preserve"> B </w:t>
      </w:r>
      <w:r w:rsidRPr="00605494">
        <w:rPr>
          <w:b w:val="0"/>
          <w:color w:val="44546A"/>
          <w:u w:val="none"/>
          <w:lang w:val="es-CO"/>
        </w:rPr>
        <w:t>Lista de nacionalidades que no requieren visa para ingresar a Colombia</w:t>
      </w:r>
      <w:bookmarkEnd w:id="35"/>
    </w:p>
    <w:p w14:paraId="5DBC4A77" w14:textId="543704FA" w:rsidR="00A965B0" w:rsidRDefault="00A965B0" w:rsidP="00A965B0">
      <w:pPr>
        <w:rPr>
          <w:lang w:val="es-CO"/>
        </w:rPr>
      </w:pPr>
    </w:p>
    <w:p w14:paraId="5DC6D61E" w14:textId="77777777" w:rsidR="00A965B0" w:rsidRPr="00A965B0" w:rsidRDefault="00A965B0" w:rsidP="00A965B0">
      <w:pPr>
        <w:rPr>
          <w:color w:val="44546A"/>
          <w:sz w:val="20"/>
          <w:u w:color="FFC000"/>
          <w:lang w:val="es-CO"/>
        </w:rPr>
        <w:sectPr w:rsidR="00A965B0" w:rsidRPr="00A965B0">
          <w:headerReference w:type="default" r:id="rId37"/>
          <w:footerReference w:type="default" r:id="rId38"/>
          <w:headerReference w:type="first" r:id="rId39"/>
          <w:pgSz w:w="12240" w:h="15840"/>
          <w:pgMar w:top="1418" w:right="1418" w:bottom="1418" w:left="1418" w:header="709" w:footer="709" w:gutter="0"/>
          <w:pgNumType w:start="0"/>
          <w:cols w:space="720" w:equalWidth="0">
            <w:col w:w="8838"/>
          </w:cols>
          <w:titlePg/>
        </w:sectPr>
      </w:pPr>
    </w:p>
    <w:p w14:paraId="615E53AD" w14:textId="77777777" w:rsidR="00554FC6" w:rsidRPr="00A965B0" w:rsidRDefault="00554FC6" w:rsidP="00554FC6">
      <w:pPr>
        <w:spacing w:after="0"/>
        <w:jc w:val="left"/>
        <w:rPr>
          <w:color w:val="44546A"/>
          <w:sz w:val="20"/>
          <w:u w:color="FFC000"/>
          <w:lang w:val="es-CO"/>
        </w:rPr>
      </w:pPr>
      <w:bookmarkStart w:id="36" w:name="_heading=h.2xcytpi" w:colFirst="0" w:colLast="0"/>
      <w:bookmarkEnd w:id="36"/>
      <w:r w:rsidRPr="00A965B0">
        <w:rPr>
          <w:color w:val="44546A"/>
          <w:sz w:val="20"/>
          <w:u w:color="FFC000"/>
          <w:lang w:val="es-CO"/>
        </w:rPr>
        <w:lastRenderedPageBreak/>
        <w:t>Albania</w:t>
      </w:r>
    </w:p>
    <w:p w14:paraId="7ABCF793" w14:textId="77777777" w:rsidR="00554FC6" w:rsidRPr="00A965B0" w:rsidRDefault="00554FC6" w:rsidP="00554FC6">
      <w:pPr>
        <w:spacing w:after="0"/>
        <w:jc w:val="left"/>
        <w:rPr>
          <w:color w:val="44546A"/>
          <w:sz w:val="20"/>
          <w:u w:color="FFC000"/>
          <w:lang w:val="es-CO"/>
        </w:rPr>
      </w:pPr>
      <w:r w:rsidRPr="00A965B0">
        <w:rPr>
          <w:color w:val="44546A"/>
          <w:sz w:val="20"/>
          <w:u w:color="FFC000"/>
          <w:lang w:val="es-CO"/>
        </w:rPr>
        <w:t>Andorra</w:t>
      </w:r>
    </w:p>
    <w:p w14:paraId="3E72B98A" w14:textId="77777777" w:rsidR="00554FC6" w:rsidRPr="00A965B0" w:rsidRDefault="00554FC6" w:rsidP="00554FC6">
      <w:pPr>
        <w:spacing w:after="0"/>
        <w:jc w:val="left"/>
        <w:rPr>
          <w:color w:val="44546A"/>
          <w:sz w:val="20"/>
          <w:u w:color="FFC000"/>
          <w:lang w:val="es-CO"/>
        </w:rPr>
      </w:pPr>
      <w:r w:rsidRPr="00A965B0">
        <w:rPr>
          <w:color w:val="44546A"/>
          <w:sz w:val="20"/>
          <w:u w:color="FFC000"/>
          <w:lang w:val="es-CO"/>
        </w:rPr>
        <w:t xml:space="preserve">Antigua y barbuda </w:t>
      </w:r>
    </w:p>
    <w:p w14:paraId="55C460FF" w14:textId="77777777" w:rsidR="00554FC6" w:rsidRPr="00A965B0" w:rsidRDefault="00554FC6" w:rsidP="00554FC6">
      <w:pPr>
        <w:spacing w:after="0"/>
        <w:jc w:val="left"/>
        <w:rPr>
          <w:color w:val="44546A"/>
          <w:sz w:val="20"/>
          <w:u w:color="FFC000"/>
          <w:lang w:val="es-CO"/>
        </w:rPr>
      </w:pPr>
      <w:r w:rsidRPr="00A965B0">
        <w:rPr>
          <w:color w:val="44546A"/>
          <w:sz w:val="20"/>
          <w:u w:color="FFC000"/>
          <w:lang w:val="es-CO"/>
        </w:rPr>
        <w:t xml:space="preserve">Argentina </w:t>
      </w:r>
    </w:p>
    <w:p w14:paraId="3135A8A5" w14:textId="2DB00BE0" w:rsidR="004C25B5" w:rsidRPr="00A965B0" w:rsidRDefault="004C25B5" w:rsidP="00554FC6">
      <w:pPr>
        <w:spacing w:after="0"/>
        <w:jc w:val="left"/>
        <w:rPr>
          <w:color w:val="44546A"/>
          <w:sz w:val="20"/>
          <w:u w:color="FFC000"/>
          <w:lang w:val="es-CO"/>
        </w:rPr>
      </w:pPr>
      <w:r w:rsidRPr="00A965B0">
        <w:rPr>
          <w:color w:val="44546A"/>
          <w:sz w:val="20"/>
          <w:u w:color="FFC000"/>
          <w:lang w:val="es-CO"/>
        </w:rPr>
        <w:t>Australia</w:t>
      </w:r>
    </w:p>
    <w:p w14:paraId="7293A1C6"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Austria</w:t>
      </w:r>
    </w:p>
    <w:p w14:paraId="24B20EFC"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Azerbaiyán</w:t>
      </w:r>
    </w:p>
    <w:p w14:paraId="5DF59C4E"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Bahamas</w:t>
      </w:r>
    </w:p>
    <w:p w14:paraId="327A5678"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Barbados</w:t>
      </w:r>
    </w:p>
    <w:p w14:paraId="1A541648"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Bélgica</w:t>
      </w:r>
    </w:p>
    <w:p w14:paraId="26E79615"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Belice</w:t>
      </w:r>
    </w:p>
    <w:p w14:paraId="1D7579E0"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Bután</w:t>
      </w:r>
    </w:p>
    <w:p w14:paraId="3ED13C79"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Bolivia</w:t>
      </w:r>
    </w:p>
    <w:p w14:paraId="7C09CD56"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Bosnia y Herzegovina</w:t>
      </w:r>
    </w:p>
    <w:p w14:paraId="1F176537"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Brasil</w:t>
      </w:r>
    </w:p>
    <w:p w14:paraId="5F92A3F4"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Brunei Darussalam</w:t>
      </w:r>
    </w:p>
    <w:p w14:paraId="17A8B198"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Bulgaria</w:t>
      </w:r>
    </w:p>
    <w:p w14:paraId="3DB1C18D"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Canadá</w:t>
      </w:r>
    </w:p>
    <w:p w14:paraId="675B13F0"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Chile</w:t>
      </w:r>
    </w:p>
    <w:p w14:paraId="2C18D699"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Costa Rica</w:t>
      </w:r>
    </w:p>
    <w:p w14:paraId="4FED8173"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Croacia</w:t>
      </w:r>
    </w:p>
    <w:p w14:paraId="658BF8C2"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Chipre</w:t>
      </w:r>
    </w:p>
    <w:p w14:paraId="45D31E77"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Republica checa</w:t>
      </w:r>
    </w:p>
    <w:p w14:paraId="4F449BF6"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Dinamarca</w:t>
      </w:r>
    </w:p>
    <w:p w14:paraId="16201951"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Dominica</w:t>
      </w:r>
    </w:p>
    <w:p w14:paraId="6877EFF2"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República Dominicana</w:t>
      </w:r>
    </w:p>
    <w:p w14:paraId="5C3D079B"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Ecuador</w:t>
      </w:r>
    </w:p>
    <w:p w14:paraId="2C59A658"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El Salvador</w:t>
      </w:r>
    </w:p>
    <w:p w14:paraId="064F3A11"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Estonia</w:t>
      </w:r>
    </w:p>
    <w:p w14:paraId="28734537"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Fiyi</w:t>
      </w:r>
    </w:p>
    <w:p w14:paraId="69331ACE"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Finlandia</w:t>
      </w:r>
    </w:p>
    <w:p w14:paraId="68984A25"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Francia</w:t>
      </w:r>
    </w:p>
    <w:p w14:paraId="35614A34"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Georgia</w:t>
      </w:r>
    </w:p>
    <w:p w14:paraId="706881C8"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Alemania</w:t>
      </w:r>
    </w:p>
    <w:p w14:paraId="7447CE23"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Granada</w:t>
      </w:r>
    </w:p>
    <w:p w14:paraId="01BC17EB"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lastRenderedPageBreak/>
        <w:t>Grecia</w:t>
      </w:r>
    </w:p>
    <w:p w14:paraId="27EE47F2"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Guatemala</w:t>
      </w:r>
    </w:p>
    <w:p w14:paraId="7B4AE3E2"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Guayana</w:t>
      </w:r>
    </w:p>
    <w:p w14:paraId="03154533"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Santa Sede</w:t>
      </w:r>
    </w:p>
    <w:p w14:paraId="620C5ED0"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Honduras</w:t>
      </w:r>
    </w:p>
    <w:p w14:paraId="0F9E2EA1"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Hungría</w:t>
      </w:r>
    </w:p>
    <w:p w14:paraId="426F9188"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Islandia</w:t>
      </w:r>
    </w:p>
    <w:p w14:paraId="4D2EED57"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Indonesia</w:t>
      </w:r>
    </w:p>
    <w:p w14:paraId="1C5401C4"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Irlanda</w:t>
      </w:r>
    </w:p>
    <w:p w14:paraId="5DD489E7"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Israel</w:t>
      </w:r>
    </w:p>
    <w:p w14:paraId="3DBB4A9F"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Italia</w:t>
      </w:r>
    </w:p>
    <w:p w14:paraId="552A7839"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Jamaica</w:t>
      </w:r>
    </w:p>
    <w:p w14:paraId="595300F7"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Japón</w:t>
      </w:r>
    </w:p>
    <w:p w14:paraId="6058F0E6"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Kazajstán</w:t>
      </w:r>
    </w:p>
    <w:p w14:paraId="4F1E9A58"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Corea, república de)</w:t>
      </w:r>
    </w:p>
    <w:p w14:paraId="6414064C"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Letonia</w:t>
      </w:r>
    </w:p>
    <w:p w14:paraId="6F4273C3"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Liechtenstein</w:t>
      </w:r>
    </w:p>
    <w:p w14:paraId="635FFE18"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Lituania</w:t>
      </w:r>
    </w:p>
    <w:p w14:paraId="74A3BB1A"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Luxemburgo</w:t>
      </w:r>
    </w:p>
    <w:p w14:paraId="484DD339"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Malasia</w:t>
      </w:r>
    </w:p>
    <w:p w14:paraId="6CAD186E"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Malta</w:t>
      </w:r>
    </w:p>
    <w:p w14:paraId="478F3549"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Islas Marshall</w:t>
      </w:r>
    </w:p>
    <w:p w14:paraId="5BFC1F23" w14:textId="3A354AFF" w:rsidR="004C25B5" w:rsidRPr="00A965B0" w:rsidRDefault="004C25B5" w:rsidP="004C25B5">
      <w:pPr>
        <w:spacing w:after="0"/>
        <w:jc w:val="left"/>
        <w:rPr>
          <w:color w:val="44546A"/>
          <w:sz w:val="20"/>
          <w:u w:color="FFC000"/>
          <w:lang w:val="es-CO"/>
        </w:rPr>
      </w:pPr>
      <w:r w:rsidRPr="00A965B0">
        <w:rPr>
          <w:color w:val="44546A"/>
          <w:sz w:val="20"/>
          <w:u w:color="FFC000"/>
          <w:lang w:val="es-CO"/>
        </w:rPr>
        <w:t>México</w:t>
      </w:r>
    </w:p>
    <w:p w14:paraId="724377F3"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Micronesia</w:t>
      </w:r>
    </w:p>
    <w:p w14:paraId="215D973F"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Moldavia</w:t>
      </w:r>
    </w:p>
    <w:p w14:paraId="1E800A01"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Mónaco</w:t>
      </w:r>
    </w:p>
    <w:p w14:paraId="310C9218"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Montenegro</w:t>
      </w:r>
    </w:p>
    <w:p w14:paraId="4A4D725E"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Países Bajos</w:t>
      </w:r>
    </w:p>
    <w:p w14:paraId="18295D36"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Nueva Zelanda</w:t>
      </w:r>
    </w:p>
    <w:p w14:paraId="05E9AB06"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Noruega</w:t>
      </w:r>
    </w:p>
    <w:p w14:paraId="7052C6D0"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Palau</w:t>
      </w:r>
    </w:p>
    <w:p w14:paraId="32A21E43"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Panamá</w:t>
      </w:r>
    </w:p>
    <w:p w14:paraId="106FBE32"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Papúa Nueva Guinea</w:t>
      </w:r>
    </w:p>
    <w:p w14:paraId="29E02D14"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Paraguay</w:t>
      </w:r>
    </w:p>
    <w:p w14:paraId="182E127D"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Perú</w:t>
      </w:r>
    </w:p>
    <w:p w14:paraId="3A87FE0E"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lastRenderedPageBreak/>
        <w:t>Filipinas</w:t>
      </w:r>
    </w:p>
    <w:p w14:paraId="0E2A4537"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Polonia</w:t>
      </w:r>
    </w:p>
    <w:p w14:paraId="06AE1890"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Portugal</w:t>
      </w:r>
    </w:p>
    <w:p w14:paraId="5FF10E06" w14:textId="2CEA94E7" w:rsidR="004C25B5" w:rsidRPr="00A965B0" w:rsidRDefault="004C25B5" w:rsidP="004C25B5">
      <w:pPr>
        <w:spacing w:after="0"/>
        <w:jc w:val="left"/>
        <w:rPr>
          <w:color w:val="44546A"/>
          <w:sz w:val="20"/>
          <w:u w:color="FFC000"/>
          <w:lang w:val="es-CO"/>
        </w:rPr>
      </w:pPr>
      <w:r w:rsidRPr="00A965B0">
        <w:rPr>
          <w:color w:val="44546A"/>
          <w:sz w:val="20"/>
          <w:u w:color="FFC000"/>
          <w:lang w:val="es-CO"/>
        </w:rPr>
        <w:t>Catar</w:t>
      </w:r>
    </w:p>
    <w:p w14:paraId="3DB3E17C"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Rumania</w:t>
      </w:r>
    </w:p>
    <w:p w14:paraId="38DE1BB4"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Federación Rusa</w:t>
      </w:r>
    </w:p>
    <w:p w14:paraId="3BD99112"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Samoa</w:t>
      </w:r>
    </w:p>
    <w:p w14:paraId="249F40B9"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San Marino</w:t>
      </w:r>
    </w:p>
    <w:p w14:paraId="0C82C33D"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Serbia</w:t>
      </w:r>
    </w:p>
    <w:p w14:paraId="0F88C052"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Singapur</w:t>
      </w:r>
    </w:p>
    <w:p w14:paraId="0C46D65F"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Eslovaquia</w:t>
      </w:r>
    </w:p>
    <w:p w14:paraId="149AA00E"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Eslovenia</w:t>
      </w:r>
    </w:p>
    <w:p w14:paraId="0AFAECA4"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Islas Salomón</w:t>
      </w:r>
    </w:p>
    <w:p w14:paraId="575501DB"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España</w:t>
      </w:r>
    </w:p>
    <w:p w14:paraId="733503D3"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San Cristóbal y Nieves</w:t>
      </w:r>
    </w:p>
    <w:p w14:paraId="53E0AA9D"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Santa Lucía</w:t>
      </w:r>
    </w:p>
    <w:p w14:paraId="6CFE37B4"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San Vicente y Granadinas</w:t>
      </w:r>
    </w:p>
    <w:p w14:paraId="6FABD917"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Surinam</w:t>
      </w:r>
    </w:p>
    <w:p w14:paraId="2EB44C5B"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Suecia</w:t>
      </w:r>
    </w:p>
    <w:p w14:paraId="55E2026B"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Suiza</w:t>
      </w:r>
    </w:p>
    <w:p w14:paraId="5A83A806"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Trinidad y Tobago</w:t>
      </w:r>
    </w:p>
    <w:p w14:paraId="07D1D044"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pavo</w:t>
      </w:r>
    </w:p>
    <w:p w14:paraId="172F6B44"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Emiratos Árabes Unidos</w:t>
      </w:r>
    </w:p>
    <w:p w14:paraId="1132C9C7"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Reino Unido</w:t>
      </w:r>
    </w:p>
    <w:p w14:paraId="64738200" w14:textId="73BB81DC" w:rsidR="004C25B5" w:rsidRPr="00A965B0" w:rsidRDefault="004C25B5" w:rsidP="004C25B5">
      <w:pPr>
        <w:spacing w:after="0"/>
        <w:jc w:val="left"/>
        <w:rPr>
          <w:color w:val="44546A"/>
          <w:sz w:val="20"/>
          <w:u w:color="FFC000"/>
          <w:lang w:val="es-CO"/>
        </w:rPr>
      </w:pPr>
      <w:r w:rsidRPr="00A965B0">
        <w:rPr>
          <w:color w:val="44546A"/>
          <w:sz w:val="20"/>
          <w:u w:color="FFC000"/>
          <w:lang w:val="es-CO"/>
        </w:rPr>
        <w:t>Estados Unidos de América</w:t>
      </w:r>
    </w:p>
    <w:p w14:paraId="3E4F285F"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Uruguay</w:t>
      </w:r>
    </w:p>
    <w:p w14:paraId="7DCC8D57" w14:textId="77777777" w:rsidR="004C25B5" w:rsidRPr="00A965B0" w:rsidRDefault="004C25B5" w:rsidP="004C25B5">
      <w:pPr>
        <w:spacing w:after="0"/>
        <w:jc w:val="left"/>
        <w:rPr>
          <w:color w:val="44546A"/>
          <w:sz w:val="20"/>
          <w:u w:color="FFC000"/>
          <w:lang w:val="es-CO"/>
        </w:rPr>
      </w:pPr>
      <w:r w:rsidRPr="00A965B0">
        <w:rPr>
          <w:color w:val="44546A"/>
          <w:sz w:val="20"/>
          <w:u w:color="FFC000"/>
          <w:lang w:val="es-CO"/>
        </w:rPr>
        <w:t>Venezuela</w:t>
      </w:r>
    </w:p>
    <w:p w14:paraId="0000018B" w14:textId="2B5731BA" w:rsidR="002A0C99" w:rsidRPr="00605494" w:rsidRDefault="004C25B5" w:rsidP="004C25B5">
      <w:pPr>
        <w:spacing w:after="0"/>
        <w:jc w:val="left"/>
        <w:rPr>
          <w:color w:val="000000"/>
          <w:lang w:val="es-CO"/>
        </w:rPr>
        <w:sectPr w:rsidR="002A0C99" w:rsidRPr="00605494" w:rsidSect="00A965B0">
          <w:type w:val="continuous"/>
          <w:pgSz w:w="12240" w:h="15840"/>
          <w:pgMar w:top="1418" w:right="1418" w:bottom="1418" w:left="1418" w:header="709" w:footer="709" w:gutter="0"/>
          <w:cols w:num="3" w:space="284"/>
          <w:titlePg/>
        </w:sectPr>
      </w:pPr>
      <w:r w:rsidRPr="00A965B0">
        <w:rPr>
          <w:color w:val="44546A"/>
          <w:sz w:val="20"/>
          <w:u w:color="FFC000"/>
          <w:lang w:val="es-CO"/>
        </w:rPr>
        <w:t>Yugoslavia (Ex), República de Macedonia</w:t>
      </w:r>
    </w:p>
    <w:p w14:paraId="7C0284FB" w14:textId="1234EDA7" w:rsidR="00D75618" w:rsidRDefault="001E2A72" w:rsidP="00D070B3">
      <w:pPr>
        <w:pStyle w:val="Heading3"/>
        <w:jc w:val="left"/>
        <w:rPr>
          <w:b w:val="0"/>
          <w:u w:val="none"/>
          <w:lang w:val="es-CO"/>
        </w:rPr>
      </w:pPr>
      <w:bookmarkStart w:id="37" w:name="_Toc22205433"/>
      <w:r w:rsidRPr="00605494">
        <w:rPr>
          <w:lang w:val="es-CO"/>
        </w:rPr>
        <w:lastRenderedPageBreak/>
        <w:t>Ane</w:t>
      </w:r>
      <w:r w:rsidR="00751CC9" w:rsidRPr="00605494">
        <w:rPr>
          <w:lang w:val="es-CO"/>
        </w:rPr>
        <w:t>x</w:t>
      </w:r>
      <w:r w:rsidRPr="00605494">
        <w:rPr>
          <w:lang w:val="es-CO"/>
        </w:rPr>
        <w:t>o</w:t>
      </w:r>
      <w:r w:rsidR="00751CC9" w:rsidRPr="00605494">
        <w:rPr>
          <w:lang w:val="es-CO"/>
        </w:rPr>
        <w:t xml:space="preserve"> C. </w:t>
      </w:r>
      <w:r w:rsidRPr="00605494">
        <w:rPr>
          <w:b w:val="0"/>
          <w:u w:val="none"/>
          <w:lang w:val="es-CO"/>
        </w:rPr>
        <w:t>Hoteles Designados</w:t>
      </w:r>
      <w:bookmarkEnd w:id="37"/>
    </w:p>
    <w:p w14:paraId="138DE44E" w14:textId="77777777" w:rsidR="00A965B0" w:rsidRPr="00A965B0" w:rsidRDefault="00A965B0" w:rsidP="00A965B0">
      <w:pPr>
        <w:rPr>
          <w:lang w:val="es-CO"/>
        </w:rPr>
      </w:pPr>
    </w:p>
    <w:p w14:paraId="498C8475" w14:textId="58FFADC0" w:rsidR="002A0C99" w:rsidRPr="00605494" w:rsidRDefault="00A51B24" w:rsidP="002A0C99">
      <w:pPr>
        <w:pStyle w:val="Heading3"/>
        <w:rPr>
          <w:color w:val="222A35" w:themeColor="text2" w:themeShade="80"/>
          <w:lang w:val="es-CO"/>
        </w:rPr>
      </w:pPr>
      <w:bookmarkStart w:id="38" w:name="_Toc22205434"/>
      <w:r w:rsidRPr="00605494">
        <w:rPr>
          <w:color w:val="222A35" w:themeColor="text2" w:themeShade="80"/>
          <w:lang w:val="es-CO"/>
        </w:rPr>
        <w:t xml:space="preserve">Hoteles a menos de 15 minutos a pie del </w:t>
      </w:r>
      <w:bookmarkEnd w:id="38"/>
      <w:r w:rsidR="00A965B0">
        <w:rPr>
          <w:color w:val="222A35" w:themeColor="text2" w:themeShade="80"/>
          <w:lang w:val="es-CO"/>
        </w:rPr>
        <w:t>Ágora</w:t>
      </w:r>
    </w:p>
    <w:p w14:paraId="2EC25C30" w14:textId="4D0F2134" w:rsidR="002A0C99" w:rsidRPr="00A965B0" w:rsidRDefault="00A51B24" w:rsidP="002A0C99">
      <w:pPr>
        <w:jc w:val="center"/>
        <w:rPr>
          <w:color w:val="44546A"/>
          <w:szCs w:val="22"/>
          <w:lang w:val="es-CO"/>
        </w:rPr>
      </w:pPr>
      <w:r w:rsidRPr="00A965B0">
        <w:rPr>
          <w:color w:val="44546A"/>
          <w:szCs w:val="22"/>
          <w:lang w:val="es-CO"/>
        </w:rPr>
        <w:t xml:space="preserve">Los autobuses de enlace </w:t>
      </w:r>
      <w:r w:rsidRPr="00A965B0">
        <w:rPr>
          <w:color w:val="44546A"/>
          <w:szCs w:val="22"/>
          <w:u w:val="single"/>
          <w:lang w:val="es-CO"/>
        </w:rPr>
        <w:t>no estarán disponibles</w:t>
      </w:r>
      <w:r w:rsidRPr="00A965B0">
        <w:rPr>
          <w:color w:val="44546A"/>
          <w:szCs w:val="22"/>
          <w:lang w:val="es-CO"/>
        </w:rPr>
        <w:t xml:space="preserve"> desde estos hotele</w:t>
      </w:r>
      <w:r w:rsidR="002A0C99" w:rsidRPr="00A965B0">
        <w:rPr>
          <w:color w:val="44546A"/>
          <w:szCs w:val="22"/>
          <w:lang w:val="es-CO"/>
        </w:rPr>
        <w:t>s</w:t>
      </w:r>
    </w:p>
    <w:p w14:paraId="00000190" w14:textId="7D461774" w:rsidR="00BE478A" w:rsidRPr="00605494" w:rsidRDefault="00BE478A" w:rsidP="002A0C99">
      <w:pPr>
        <w:spacing w:after="0"/>
        <w:rPr>
          <w:color w:val="000000"/>
          <w:lang w:val="es-CO"/>
        </w:rPr>
      </w:pPr>
    </w:p>
    <w:tbl>
      <w:tblPr>
        <w:tblStyle w:val="a3"/>
        <w:tblW w:w="950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7"/>
        <w:gridCol w:w="7094"/>
      </w:tblGrid>
      <w:tr w:rsidR="00BE478A" w:rsidRPr="00A965B0" w14:paraId="7E5EAD49" w14:textId="77777777">
        <w:trPr>
          <w:trHeight w:val="40"/>
        </w:trPr>
        <w:tc>
          <w:tcPr>
            <w:tcW w:w="9501" w:type="dxa"/>
            <w:gridSpan w:val="2"/>
            <w:shd w:val="clear" w:color="auto" w:fill="0F243E"/>
            <w:vAlign w:val="center"/>
          </w:tcPr>
          <w:p w14:paraId="00000191" w14:textId="77777777" w:rsidR="00BE478A" w:rsidRPr="00A965B0" w:rsidRDefault="00751CC9" w:rsidP="002A0C99">
            <w:pPr>
              <w:jc w:val="center"/>
              <w:rPr>
                <w:color w:val="44546A"/>
                <w:szCs w:val="22"/>
                <w:lang w:val="es-CO"/>
              </w:rPr>
            </w:pPr>
            <w:r w:rsidRPr="00A965B0">
              <w:rPr>
                <w:b/>
                <w:color w:val="FFFFFF" w:themeColor="background1"/>
                <w:szCs w:val="22"/>
                <w:lang w:val="es-CO"/>
              </w:rPr>
              <w:t>Hotel Hilton Corferias</w:t>
            </w:r>
          </w:p>
        </w:tc>
      </w:tr>
      <w:tr w:rsidR="00BE478A" w:rsidRPr="00A965B0" w14:paraId="112ABC8A" w14:textId="77777777">
        <w:trPr>
          <w:trHeight w:val="320"/>
        </w:trPr>
        <w:tc>
          <w:tcPr>
            <w:tcW w:w="2407" w:type="dxa"/>
            <w:vAlign w:val="center"/>
          </w:tcPr>
          <w:p w14:paraId="00000193" w14:textId="2CCC703B" w:rsidR="00BE478A" w:rsidRPr="00A965B0" w:rsidRDefault="00A51B24" w:rsidP="002A0C99">
            <w:pPr>
              <w:jc w:val="center"/>
              <w:rPr>
                <w:color w:val="44546A"/>
                <w:sz w:val="20"/>
                <w:lang w:val="es-CO"/>
              </w:rPr>
            </w:pPr>
            <w:r w:rsidRPr="00A965B0">
              <w:rPr>
                <w:b/>
                <w:color w:val="44546A"/>
                <w:sz w:val="20"/>
                <w:lang w:val="es-CO"/>
              </w:rPr>
              <w:t>Dirección</w:t>
            </w:r>
          </w:p>
        </w:tc>
        <w:tc>
          <w:tcPr>
            <w:tcW w:w="7094" w:type="dxa"/>
            <w:vAlign w:val="center"/>
          </w:tcPr>
          <w:p w14:paraId="00000194" w14:textId="77777777" w:rsidR="00BE478A" w:rsidRPr="00A965B0" w:rsidRDefault="00751CC9" w:rsidP="002A0C99">
            <w:pPr>
              <w:rPr>
                <w:color w:val="44546A"/>
                <w:sz w:val="20"/>
                <w:lang w:val="es-CO"/>
              </w:rPr>
            </w:pPr>
            <w:r w:rsidRPr="00A965B0">
              <w:rPr>
                <w:color w:val="44546A"/>
                <w:sz w:val="20"/>
                <w:lang w:val="es-CO"/>
              </w:rPr>
              <w:t>Carrera 37 # 24-29, Bogotá</w:t>
            </w:r>
          </w:p>
        </w:tc>
      </w:tr>
      <w:tr w:rsidR="00BE478A" w:rsidRPr="00A965B0" w14:paraId="2F8FA6B7" w14:textId="77777777">
        <w:trPr>
          <w:trHeight w:val="40"/>
        </w:trPr>
        <w:tc>
          <w:tcPr>
            <w:tcW w:w="2407" w:type="dxa"/>
            <w:vAlign w:val="center"/>
          </w:tcPr>
          <w:p w14:paraId="00000195" w14:textId="77777777" w:rsidR="00BE478A" w:rsidRPr="00A965B0" w:rsidRDefault="00751CC9" w:rsidP="002A0C99">
            <w:pPr>
              <w:jc w:val="center"/>
              <w:rPr>
                <w:b/>
                <w:color w:val="44546A"/>
                <w:sz w:val="20"/>
                <w:lang w:val="es-CO"/>
              </w:rPr>
            </w:pPr>
            <w:r w:rsidRPr="00A965B0">
              <w:rPr>
                <w:b/>
                <w:color w:val="44546A"/>
                <w:sz w:val="20"/>
                <w:lang w:val="es-CO"/>
              </w:rPr>
              <w:t>Tel</w:t>
            </w:r>
          </w:p>
        </w:tc>
        <w:tc>
          <w:tcPr>
            <w:tcW w:w="7094" w:type="dxa"/>
            <w:vAlign w:val="center"/>
          </w:tcPr>
          <w:p w14:paraId="00000196" w14:textId="77777777" w:rsidR="00BE478A" w:rsidRPr="00A965B0" w:rsidRDefault="00751CC9" w:rsidP="002A0C99">
            <w:pPr>
              <w:ind w:left="3540" w:hanging="3540"/>
              <w:rPr>
                <w:color w:val="44546A"/>
                <w:sz w:val="20"/>
                <w:lang w:val="es-CO"/>
              </w:rPr>
            </w:pPr>
            <w:r w:rsidRPr="00A965B0">
              <w:rPr>
                <w:color w:val="44546A"/>
                <w:sz w:val="20"/>
                <w:lang w:val="es-CO"/>
              </w:rPr>
              <w:t xml:space="preserve">+57 </w:t>
            </w:r>
            <w:hyperlink r:id="rId40">
              <w:r w:rsidRPr="00A965B0">
                <w:rPr>
                  <w:color w:val="44546A"/>
                  <w:sz w:val="20"/>
                  <w:lang w:val="es-CO"/>
                </w:rPr>
                <w:t>(1) 4434400</w:t>
              </w:r>
            </w:hyperlink>
          </w:p>
        </w:tc>
      </w:tr>
      <w:tr w:rsidR="00BE478A" w:rsidRPr="00A965B0" w14:paraId="34FB973E" w14:textId="77777777">
        <w:trPr>
          <w:trHeight w:val="40"/>
        </w:trPr>
        <w:tc>
          <w:tcPr>
            <w:tcW w:w="2407" w:type="dxa"/>
            <w:vAlign w:val="center"/>
          </w:tcPr>
          <w:p w14:paraId="00000197" w14:textId="6F4EA9C4" w:rsidR="00BE478A" w:rsidRPr="00A965B0" w:rsidRDefault="00A51B24" w:rsidP="002A0C99">
            <w:pPr>
              <w:jc w:val="center"/>
              <w:rPr>
                <w:b/>
                <w:color w:val="44546A"/>
                <w:sz w:val="20"/>
                <w:lang w:val="es-CO"/>
              </w:rPr>
            </w:pPr>
            <w:r w:rsidRPr="00A965B0">
              <w:rPr>
                <w:b/>
                <w:color w:val="44546A"/>
                <w:sz w:val="20"/>
                <w:lang w:val="es-CO"/>
              </w:rPr>
              <w:t>Correo electrónico</w:t>
            </w:r>
          </w:p>
        </w:tc>
        <w:tc>
          <w:tcPr>
            <w:tcW w:w="7094" w:type="dxa"/>
            <w:vAlign w:val="center"/>
          </w:tcPr>
          <w:p w14:paraId="00000198" w14:textId="77777777" w:rsidR="00BE478A" w:rsidRPr="00A965B0" w:rsidRDefault="00B83A54" w:rsidP="002A0C99">
            <w:pPr>
              <w:ind w:left="3540" w:hanging="3540"/>
              <w:rPr>
                <w:color w:val="44546A"/>
                <w:sz w:val="20"/>
                <w:lang w:val="es-CO"/>
              </w:rPr>
            </w:pPr>
            <w:hyperlink r:id="rId41">
              <w:r w:rsidR="00751CC9" w:rsidRPr="00A965B0">
                <w:rPr>
                  <w:color w:val="44546A"/>
                  <w:sz w:val="20"/>
                  <w:lang w:val="es-CO"/>
                </w:rPr>
                <w:t>sales.corferias@hilton.com</w:t>
              </w:r>
            </w:hyperlink>
          </w:p>
        </w:tc>
      </w:tr>
      <w:tr w:rsidR="00BE478A" w:rsidRPr="00A965B0" w14:paraId="32E5FA6B" w14:textId="77777777">
        <w:trPr>
          <w:trHeight w:val="40"/>
        </w:trPr>
        <w:tc>
          <w:tcPr>
            <w:tcW w:w="2407" w:type="dxa"/>
            <w:vAlign w:val="center"/>
          </w:tcPr>
          <w:p w14:paraId="00000199" w14:textId="0EBB45E2" w:rsidR="00BE478A" w:rsidRPr="00A965B0" w:rsidRDefault="00A51B24" w:rsidP="002A0C99">
            <w:pPr>
              <w:jc w:val="center"/>
              <w:rPr>
                <w:b/>
                <w:color w:val="44546A"/>
                <w:sz w:val="20"/>
                <w:lang w:val="es-CO"/>
              </w:rPr>
            </w:pPr>
            <w:r w:rsidRPr="00A965B0">
              <w:rPr>
                <w:b/>
                <w:color w:val="44546A"/>
                <w:sz w:val="20"/>
                <w:lang w:val="es-CO"/>
              </w:rPr>
              <w:t>Página web</w:t>
            </w:r>
          </w:p>
        </w:tc>
        <w:tc>
          <w:tcPr>
            <w:tcW w:w="7094" w:type="dxa"/>
            <w:vAlign w:val="center"/>
          </w:tcPr>
          <w:p w14:paraId="0000019A" w14:textId="77777777" w:rsidR="00BE478A" w:rsidRPr="00A965B0" w:rsidRDefault="00B83A54" w:rsidP="002A0C99">
            <w:pPr>
              <w:ind w:left="3540" w:hanging="3540"/>
              <w:rPr>
                <w:color w:val="44546A"/>
                <w:sz w:val="20"/>
                <w:lang w:val="es-CO"/>
              </w:rPr>
            </w:pPr>
            <w:hyperlink r:id="rId42">
              <w:r w:rsidR="00751CC9" w:rsidRPr="00A965B0">
                <w:rPr>
                  <w:i/>
                  <w:color w:val="44546A"/>
                  <w:sz w:val="20"/>
                  <w:u w:val="single"/>
                  <w:lang w:val="es-CO"/>
                </w:rPr>
                <w:t>https://www.hiltonhotels.com</w:t>
              </w:r>
            </w:hyperlink>
            <w:r w:rsidR="00751CC9" w:rsidRPr="00A965B0">
              <w:rPr>
                <w:color w:val="44546A"/>
                <w:sz w:val="20"/>
                <w:lang w:val="es-CO"/>
              </w:rPr>
              <w:t xml:space="preserve"> </w:t>
            </w:r>
          </w:p>
        </w:tc>
      </w:tr>
      <w:tr w:rsidR="00BE478A" w:rsidRPr="00A965B0" w14:paraId="3BC4ACFE" w14:textId="77777777">
        <w:trPr>
          <w:trHeight w:val="40"/>
        </w:trPr>
        <w:tc>
          <w:tcPr>
            <w:tcW w:w="2407" w:type="dxa"/>
            <w:vAlign w:val="center"/>
          </w:tcPr>
          <w:p w14:paraId="0000019B" w14:textId="3A9C22F1" w:rsidR="00BE478A" w:rsidRPr="00A965B0" w:rsidRDefault="00A51B24" w:rsidP="002A0C99">
            <w:pPr>
              <w:jc w:val="center"/>
              <w:rPr>
                <w:b/>
                <w:color w:val="44546A"/>
                <w:sz w:val="20"/>
                <w:lang w:val="es-CO"/>
              </w:rPr>
            </w:pPr>
            <w:r w:rsidRPr="00A965B0">
              <w:rPr>
                <w:b/>
                <w:color w:val="44546A"/>
                <w:sz w:val="20"/>
                <w:lang w:val="es-CO"/>
              </w:rPr>
              <w:t>Tarifa de la habitación</w:t>
            </w:r>
          </w:p>
        </w:tc>
        <w:tc>
          <w:tcPr>
            <w:tcW w:w="7094" w:type="dxa"/>
            <w:vAlign w:val="center"/>
          </w:tcPr>
          <w:p w14:paraId="0000019C" w14:textId="0D41FE04" w:rsidR="00BE478A" w:rsidRPr="00A965B0" w:rsidRDefault="00EA73E4" w:rsidP="002A0C99">
            <w:pPr>
              <w:ind w:left="3540" w:hanging="3540"/>
              <w:rPr>
                <w:color w:val="44546A"/>
                <w:sz w:val="20"/>
                <w:lang w:val="es-CO"/>
              </w:rPr>
            </w:pPr>
            <w:r w:rsidRPr="00A965B0">
              <w:rPr>
                <w:color w:val="44546A"/>
                <w:sz w:val="20"/>
                <w:lang w:val="es-CO"/>
              </w:rPr>
              <w:t>Habitación individual de lujo</w:t>
            </w:r>
            <w:r w:rsidR="00751CC9" w:rsidRPr="00A965B0">
              <w:rPr>
                <w:color w:val="44546A"/>
                <w:sz w:val="20"/>
                <w:lang w:val="es-CO"/>
              </w:rPr>
              <w:t>: 134 USD</w:t>
            </w:r>
          </w:p>
          <w:p w14:paraId="0000019D" w14:textId="7A423D0F" w:rsidR="00BE478A" w:rsidRPr="00A965B0" w:rsidRDefault="00EA73E4" w:rsidP="002A0C99">
            <w:pPr>
              <w:ind w:left="3540" w:hanging="3540"/>
              <w:rPr>
                <w:i/>
                <w:color w:val="44546A"/>
                <w:sz w:val="20"/>
                <w:u w:val="single"/>
                <w:lang w:val="es-CO"/>
              </w:rPr>
            </w:pPr>
            <w:r w:rsidRPr="00A965B0">
              <w:rPr>
                <w:color w:val="44546A"/>
                <w:sz w:val="20"/>
                <w:lang w:val="es-CO"/>
              </w:rPr>
              <w:t>Habitación doble de lujo</w:t>
            </w:r>
            <w:r w:rsidR="00751CC9" w:rsidRPr="00A965B0">
              <w:rPr>
                <w:color w:val="44546A"/>
                <w:sz w:val="20"/>
                <w:lang w:val="es-CO"/>
              </w:rPr>
              <w:t>: 155USD</w:t>
            </w:r>
          </w:p>
        </w:tc>
      </w:tr>
      <w:tr w:rsidR="00BE478A" w:rsidRPr="00A965B0" w14:paraId="032D691D" w14:textId="77777777">
        <w:trPr>
          <w:trHeight w:val="80"/>
        </w:trPr>
        <w:tc>
          <w:tcPr>
            <w:tcW w:w="2407" w:type="dxa"/>
            <w:vAlign w:val="center"/>
          </w:tcPr>
          <w:p w14:paraId="0000019E" w14:textId="2F9F237E" w:rsidR="00BE478A" w:rsidRPr="00A965B0" w:rsidRDefault="00A51B24" w:rsidP="002A0C99">
            <w:pPr>
              <w:jc w:val="center"/>
              <w:rPr>
                <w:b/>
                <w:color w:val="44546A"/>
                <w:sz w:val="20"/>
                <w:lang w:val="es-CO"/>
              </w:rPr>
            </w:pPr>
            <w:r w:rsidRPr="00A965B0">
              <w:rPr>
                <w:b/>
                <w:color w:val="44546A"/>
                <w:sz w:val="20"/>
                <w:lang w:val="es-CO"/>
              </w:rPr>
              <w:t>Reservar</w:t>
            </w:r>
            <w:r w:rsidR="00751CC9" w:rsidRPr="00A965B0">
              <w:rPr>
                <w:b/>
                <w:color w:val="44546A"/>
                <w:sz w:val="20"/>
                <w:lang w:val="es-CO"/>
              </w:rPr>
              <w:t xml:space="preserve"> </w:t>
            </w:r>
          </w:p>
        </w:tc>
        <w:tc>
          <w:tcPr>
            <w:tcW w:w="7094" w:type="dxa"/>
            <w:vAlign w:val="center"/>
          </w:tcPr>
          <w:p w14:paraId="0000019F" w14:textId="77777777" w:rsidR="00BE478A" w:rsidRPr="00A965B0" w:rsidRDefault="00B83A54" w:rsidP="002A0C99">
            <w:pPr>
              <w:rPr>
                <w:color w:val="44546A"/>
                <w:sz w:val="20"/>
                <w:lang w:val="es-CO"/>
              </w:rPr>
            </w:pPr>
            <w:hyperlink r:id="rId43">
              <w:r w:rsidR="00751CC9" w:rsidRPr="00A965B0">
                <w:rPr>
                  <w:color w:val="44546A"/>
                  <w:sz w:val="20"/>
                  <w:highlight w:val="white"/>
                  <w:u w:val="single"/>
                  <w:lang w:val="es-CO"/>
                </w:rPr>
                <w:t>https://secure3.hilton.com/es_XM/hi/reservation/book.htm?inputModule=HOTEL&amp;ctyhocn=BOGCCHH&amp;spec_plan=CPCIA&amp;arrival=20191203&amp;departure=20191217&amp;cid=OM,WW,HILTONLINK,XM,DirectLink&amp;fromId=HILTONLINKDIRECT</w:t>
              </w:r>
            </w:hyperlink>
          </w:p>
        </w:tc>
      </w:tr>
      <w:tr w:rsidR="00BE478A" w:rsidRPr="00A965B0" w14:paraId="0026330A" w14:textId="77777777">
        <w:trPr>
          <w:trHeight w:val="80"/>
        </w:trPr>
        <w:tc>
          <w:tcPr>
            <w:tcW w:w="2407" w:type="dxa"/>
            <w:vAlign w:val="center"/>
          </w:tcPr>
          <w:p w14:paraId="000001A0" w14:textId="7829975A" w:rsidR="00BE478A" w:rsidRPr="00A965B0" w:rsidRDefault="00A51B24" w:rsidP="002A0C99">
            <w:pPr>
              <w:jc w:val="center"/>
              <w:rPr>
                <w:b/>
                <w:color w:val="44546A"/>
                <w:sz w:val="20"/>
                <w:lang w:val="es-CO"/>
              </w:rPr>
            </w:pPr>
            <w:r w:rsidRPr="00A965B0">
              <w:rPr>
                <w:b/>
                <w:color w:val="44546A"/>
                <w:sz w:val="20"/>
                <w:lang w:val="es-CO"/>
              </w:rPr>
              <w:t>Distancia de la sede</w:t>
            </w:r>
          </w:p>
        </w:tc>
        <w:tc>
          <w:tcPr>
            <w:tcW w:w="7094" w:type="dxa"/>
            <w:vAlign w:val="center"/>
          </w:tcPr>
          <w:p w14:paraId="000001A1" w14:textId="5126F3B7" w:rsidR="00BE478A" w:rsidRPr="00A965B0" w:rsidRDefault="00EA73E4" w:rsidP="002A0C99">
            <w:pPr>
              <w:ind w:left="3540" w:hanging="3540"/>
              <w:rPr>
                <w:color w:val="44546A"/>
                <w:sz w:val="20"/>
                <w:lang w:val="es-CO"/>
              </w:rPr>
            </w:pPr>
            <w:r w:rsidRPr="00A965B0">
              <w:rPr>
                <w:color w:val="44546A"/>
                <w:sz w:val="20"/>
                <w:lang w:val="es-CO"/>
              </w:rPr>
              <w:t>A pie</w:t>
            </w:r>
            <w:r w:rsidR="00751CC9" w:rsidRPr="00A965B0">
              <w:rPr>
                <w:color w:val="44546A"/>
                <w:sz w:val="20"/>
                <w:lang w:val="es-CO"/>
              </w:rPr>
              <w:t xml:space="preserve">: 5 </w:t>
            </w:r>
            <w:r w:rsidRPr="00A965B0">
              <w:rPr>
                <w:color w:val="44546A"/>
                <w:sz w:val="20"/>
                <w:lang w:val="es-CO"/>
              </w:rPr>
              <w:t>minutos</w:t>
            </w:r>
          </w:p>
          <w:p w14:paraId="000001A2" w14:textId="05684CFB" w:rsidR="00BE478A" w:rsidRPr="00A965B0" w:rsidRDefault="00EA73E4" w:rsidP="002A0C99">
            <w:pPr>
              <w:ind w:left="3540" w:hanging="3540"/>
              <w:rPr>
                <w:color w:val="44546A"/>
                <w:sz w:val="20"/>
                <w:lang w:val="es-CO"/>
              </w:rPr>
            </w:pPr>
            <w:r w:rsidRPr="00A965B0">
              <w:rPr>
                <w:color w:val="44546A"/>
                <w:sz w:val="20"/>
                <w:lang w:val="es-CO"/>
              </w:rPr>
              <w:t>En carro</w:t>
            </w:r>
            <w:r w:rsidR="00751CC9" w:rsidRPr="00A965B0">
              <w:rPr>
                <w:color w:val="44546A"/>
                <w:sz w:val="20"/>
                <w:lang w:val="es-CO"/>
              </w:rPr>
              <w:t xml:space="preserve">: 2 </w:t>
            </w:r>
            <w:r w:rsidRPr="00A965B0">
              <w:rPr>
                <w:color w:val="44546A"/>
                <w:sz w:val="20"/>
                <w:lang w:val="es-CO"/>
              </w:rPr>
              <w:t>minutos</w:t>
            </w:r>
          </w:p>
        </w:tc>
      </w:tr>
    </w:tbl>
    <w:p w14:paraId="000001A3" w14:textId="341EBA09" w:rsidR="00BE478A" w:rsidRPr="00A965B0" w:rsidRDefault="00EA73E4" w:rsidP="002A0C99">
      <w:pPr>
        <w:spacing w:after="0"/>
        <w:rPr>
          <w:b/>
          <w:i/>
          <w:color w:val="44546A"/>
          <w:sz w:val="20"/>
          <w:lang w:val="es-CO"/>
        </w:rPr>
      </w:pPr>
      <w:r w:rsidRPr="00A965B0">
        <w:rPr>
          <w:b/>
          <w:i/>
          <w:color w:val="44546A"/>
          <w:sz w:val="20"/>
          <w:lang w:val="es-CO"/>
        </w:rPr>
        <w:t>*Si ya ha reservado su habitación, cancélela y vuelva a reservarla en el enlace oficial para acceder al código de promoción.</w:t>
      </w:r>
    </w:p>
    <w:p w14:paraId="000001A6" w14:textId="7869DB8F" w:rsidR="00BE478A" w:rsidRPr="00A965B0" w:rsidRDefault="00BE478A" w:rsidP="002A0C99">
      <w:pPr>
        <w:spacing w:after="0"/>
        <w:rPr>
          <w:color w:val="44546A"/>
          <w:sz w:val="20"/>
          <w:lang w:val="es-CO"/>
        </w:rPr>
      </w:pPr>
    </w:p>
    <w:p w14:paraId="1019083F" w14:textId="77777777" w:rsidR="002A0C99" w:rsidRPr="00A965B0" w:rsidRDefault="002A0C99" w:rsidP="002A0C99">
      <w:pPr>
        <w:spacing w:after="0"/>
        <w:rPr>
          <w:color w:val="44546A"/>
          <w:sz w:val="20"/>
          <w:lang w:val="es-CO"/>
        </w:rPr>
      </w:pPr>
    </w:p>
    <w:tbl>
      <w:tblPr>
        <w:tblStyle w:val="a4"/>
        <w:tblW w:w="949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7"/>
        <w:gridCol w:w="7088"/>
      </w:tblGrid>
      <w:tr w:rsidR="00BE478A" w:rsidRPr="00A965B0" w14:paraId="5480AE45" w14:textId="77777777">
        <w:trPr>
          <w:trHeight w:val="420"/>
        </w:trPr>
        <w:tc>
          <w:tcPr>
            <w:tcW w:w="9495" w:type="dxa"/>
            <w:gridSpan w:val="2"/>
            <w:shd w:val="clear" w:color="auto" w:fill="0F243E"/>
            <w:vAlign w:val="center"/>
          </w:tcPr>
          <w:p w14:paraId="000001A7" w14:textId="77777777" w:rsidR="00BE478A" w:rsidRPr="00A965B0" w:rsidRDefault="00751CC9" w:rsidP="002A0C99">
            <w:pPr>
              <w:jc w:val="center"/>
              <w:rPr>
                <w:color w:val="FFFFFF" w:themeColor="background1"/>
                <w:szCs w:val="22"/>
                <w:lang w:val="es-CO"/>
              </w:rPr>
            </w:pPr>
            <w:r w:rsidRPr="00A965B0">
              <w:rPr>
                <w:b/>
                <w:color w:val="FFFFFF" w:themeColor="background1"/>
                <w:szCs w:val="22"/>
                <w:lang w:val="es-CO"/>
              </w:rPr>
              <w:t>Hotel Estelar de la Feria</w:t>
            </w:r>
          </w:p>
        </w:tc>
      </w:tr>
      <w:tr w:rsidR="00BE478A" w:rsidRPr="00A965B0" w14:paraId="67AA8146" w14:textId="77777777">
        <w:trPr>
          <w:trHeight w:val="320"/>
        </w:trPr>
        <w:tc>
          <w:tcPr>
            <w:tcW w:w="2407" w:type="dxa"/>
            <w:vAlign w:val="center"/>
          </w:tcPr>
          <w:p w14:paraId="000001A9" w14:textId="005BBC5D" w:rsidR="00BE478A" w:rsidRPr="00A965B0" w:rsidRDefault="00A51B24" w:rsidP="002A0C99">
            <w:pPr>
              <w:jc w:val="center"/>
              <w:rPr>
                <w:b/>
                <w:color w:val="44546A"/>
                <w:sz w:val="20"/>
                <w:lang w:val="es-CO"/>
              </w:rPr>
            </w:pPr>
            <w:r w:rsidRPr="00A965B0">
              <w:rPr>
                <w:b/>
                <w:color w:val="44546A"/>
                <w:sz w:val="20"/>
                <w:lang w:val="es-CO"/>
              </w:rPr>
              <w:t>Dirección</w:t>
            </w:r>
          </w:p>
        </w:tc>
        <w:tc>
          <w:tcPr>
            <w:tcW w:w="7088" w:type="dxa"/>
            <w:vAlign w:val="center"/>
          </w:tcPr>
          <w:p w14:paraId="000001AA" w14:textId="77777777" w:rsidR="00BE478A" w:rsidRPr="00A965B0" w:rsidRDefault="00751CC9" w:rsidP="002A0C99">
            <w:pPr>
              <w:ind w:left="3540" w:hanging="3540"/>
              <w:rPr>
                <w:color w:val="44546A"/>
                <w:sz w:val="20"/>
                <w:lang w:val="es-CO"/>
              </w:rPr>
            </w:pPr>
            <w:r w:rsidRPr="00A965B0">
              <w:rPr>
                <w:color w:val="44546A"/>
                <w:sz w:val="20"/>
                <w:lang w:val="es-CO"/>
              </w:rPr>
              <w:t>Avenida Calle 24 No. 43A-85.</w:t>
            </w:r>
          </w:p>
        </w:tc>
      </w:tr>
      <w:tr w:rsidR="00BE478A" w:rsidRPr="00A965B0" w14:paraId="132E3FD0" w14:textId="77777777">
        <w:trPr>
          <w:trHeight w:val="320"/>
        </w:trPr>
        <w:tc>
          <w:tcPr>
            <w:tcW w:w="2407" w:type="dxa"/>
            <w:vAlign w:val="center"/>
          </w:tcPr>
          <w:p w14:paraId="000001AB" w14:textId="77777777" w:rsidR="00BE478A" w:rsidRPr="00A965B0" w:rsidRDefault="00751CC9" w:rsidP="002A0C99">
            <w:pPr>
              <w:jc w:val="center"/>
              <w:rPr>
                <w:b/>
                <w:color w:val="44546A"/>
                <w:sz w:val="20"/>
                <w:lang w:val="es-CO"/>
              </w:rPr>
            </w:pPr>
            <w:r w:rsidRPr="00A965B0">
              <w:rPr>
                <w:b/>
                <w:color w:val="44546A"/>
                <w:sz w:val="20"/>
                <w:lang w:val="es-CO"/>
              </w:rPr>
              <w:t>Tel</w:t>
            </w:r>
          </w:p>
        </w:tc>
        <w:tc>
          <w:tcPr>
            <w:tcW w:w="7088" w:type="dxa"/>
            <w:vAlign w:val="center"/>
          </w:tcPr>
          <w:p w14:paraId="000001AC" w14:textId="77777777" w:rsidR="00BE478A" w:rsidRPr="00A965B0" w:rsidRDefault="00751CC9" w:rsidP="002A0C99">
            <w:pPr>
              <w:ind w:left="3540" w:hanging="3540"/>
              <w:rPr>
                <w:color w:val="44546A"/>
                <w:sz w:val="20"/>
                <w:lang w:val="es-CO"/>
              </w:rPr>
            </w:pPr>
            <w:r w:rsidRPr="00A965B0">
              <w:rPr>
                <w:color w:val="44546A"/>
                <w:sz w:val="20"/>
                <w:lang w:val="es-CO"/>
              </w:rPr>
              <w:t>(+57) (1) 597 8240</w:t>
            </w:r>
          </w:p>
        </w:tc>
      </w:tr>
      <w:tr w:rsidR="00BE478A" w:rsidRPr="00A965B0" w14:paraId="7052B8D2" w14:textId="77777777">
        <w:trPr>
          <w:trHeight w:val="340"/>
        </w:trPr>
        <w:tc>
          <w:tcPr>
            <w:tcW w:w="2407" w:type="dxa"/>
            <w:vAlign w:val="center"/>
          </w:tcPr>
          <w:p w14:paraId="000001AD" w14:textId="3B0B8D50" w:rsidR="00BE478A" w:rsidRPr="00A965B0" w:rsidRDefault="00A51B24" w:rsidP="002A0C99">
            <w:pPr>
              <w:jc w:val="center"/>
              <w:rPr>
                <w:b/>
                <w:color w:val="44546A"/>
                <w:sz w:val="20"/>
                <w:lang w:val="es-CO"/>
              </w:rPr>
            </w:pPr>
            <w:r w:rsidRPr="00A965B0">
              <w:rPr>
                <w:b/>
                <w:color w:val="44546A"/>
                <w:sz w:val="20"/>
                <w:lang w:val="es-CO"/>
              </w:rPr>
              <w:t>Página web</w:t>
            </w:r>
          </w:p>
        </w:tc>
        <w:tc>
          <w:tcPr>
            <w:tcW w:w="7088" w:type="dxa"/>
            <w:vAlign w:val="center"/>
          </w:tcPr>
          <w:p w14:paraId="000001AE" w14:textId="77777777" w:rsidR="00BE478A" w:rsidRPr="00A965B0" w:rsidRDefault="00B83A54" w:rsidP="002A0C99">
            <w:pPr>
              <w:ind w:left="3540" w:hanging="3540"/>
              <w:rPr>
                <w:i/>
                <w:color w:val="44546A"/>
                <w:sz w:val="20"/>
                <w:lang w:val="es-CO"/>
              </w:rPr>
            </w:pPr>
            <w:hyperlink r:id="rId44">
              <w:r w:rsidR="00751CC9" w:rsidRPr="00A965B0">
                <w:rPr>
                  <w:i/>
                  <w:color w:val="44546A"/>
                  <w:sz w:val="20"/>
                  <w:u w:val="single"/>
                  <w:lang w:val="es-CO"/>
                </w:rPr>
                <w:t>https://www.estelardelaferia.com</w:t>
              </w:r>
            </w:hyperlink>
          </w:p>
        </w:tc>
      </w:tr>
      <w:tr w:rsidR="00BE478A" w:rsidRPr="00A965B0" w14:paraId="30893B37" w14:textId="77777777">
        <w:trPr>
          <w:trHeight w:val="320"/>
        </w:trPr>
        <w:tc>
          <w:tcPr>
            <w:tcW w:w="2407" w:type="dxa"/>
            <w:vAlign w:val="center"/>
          </w:tcPr>
          <w:p w14:paraId="000001AF" w14:textId="5DB67B25" w:rsidR="00BE478A" w:rsidRPr="00A965B0" w:rsidRDefault="00A51B24" w:rsidP="002A0C99">
            <w:pPr>
              <w:jc w:val="center"/>
              <w:rPr>
                <w:b/>
                <w:color w:val="44546A"/>
                <w:sz w:val="20"/>
                <w:lang w:val="es-CO"/>
              </w:rPr>
            </w:pPr>
            <w:r w:rsidRPr="00A965B0">
              <w:rPr>
                <w:b/>
                <w:color w:val="44546A"/>
                <w:sz w:val="20"/>
                <w:lang w:val="es-CO"/>
              </w:rPr>
              <w:lastRenderedPageBreak/>
              <w:t>Tarfia de la habitación</w:t>
            </w:r>
          </w:p>
        </w:tc>
        <w:tc>
          <w:tcPr>
            <w:tcW w:w="7088" w:type="dxa"/>
            <w:vAlign w:val="center"/>
          </w:tcPr>
          <w:p w14:paraId="000001B0" w14:textId="3DC15D26" w:rsidR="00BE478A" w:rsidRPr="00A965B0" w:rsidRDefault="00EA73E4" w:rsidP="002A0C99">
            <w:pPr>
              <w:ind w:left="3540" w:hanging="3540"/>
              <w:rPr>
                <w:color w:val="44546A"/>
                <w:sz w:val="20"/>
                <w:lang w:val="es-CO"/>
              </w:rPr>
            </w:pPr>
            <w:r w:rsidRPr="00A965B0">
              <w:rPr>
                <w:color w:val="44546A"/>
                <w:sz w:val="20"/>
                <w:lang w:val="es-CO"/>
              </w:rPr>
              <w:t>Habitación individual</w:t>
            </w:r>
            <w:r w:rsidR="00751CC9" w:rsidRPr="00A965B0">
              <w:rPr>
                <w:color w:val="44546A"/>
                <w:sz w:val="20"/>
                <w:lang w:val="es-CO"/>
              </w:rPr>
              <w:t>: 61 USD</w:t>
            </w:r>
          </w:p>
          <w:p w14:paraId="000001B1" w14:textId="78D75A5C" w:rsidR="00BE478A" w:rsidRPr="00A965B0" w:rsidRDefault="00EA73E4" w:rsidP="002A0C99">
            <w:pPr>
              <w:ind w:left="3540" w:hanging="3540"/>
              <w:rPr>
                <w:color w:val="44546A"/>
                <w:sz w:val="20"/>
                <w:lang w:val="es-CO"/>
              </w:rPr>
            </w:pPr>
            <w:r w:rsidRPr="00A965B0">
              <w:rPr>
                <w:color w:val="44546A"/>
                <w:sz w:val="20"/>
                <w:lang w:val="es-CO"/>
              </w:rPr>
              <w:t>Habitación doble</w:t>
            </w:r>
            <w:r w:rsidR="00751CC9" w:rsidRPr="00A965B0">
              <w:rPr>
                <w:color w:val="44546A"/>
                <w:sz w:val="20"/>
                <w:lang w:val="es-CO"/>
              </w:rPr>
              <w:t>: 73 USD</w:t>
            </w:r>
          </w:p>
        </w:tc>
      </w:tr>
      <w:tr w:rsidR="00BE478A" w:rsidRPr="00A965B0" w14:paraId="1BB16840" w14:textId="77777777">
        <w:trPr>
          <w:trHeight w:val="320"/>
        </w:trPr>
        <w:tc>
          <w:tcPr>
            <w:tcW w:w="2407" w:type="dxa"/>
            <w:vAlign w:val="center"/>
          </w:tcPr>
          <w:p w14:paraId="000001B2" w14:textId="4A94A924" w:rsidR="00BE478A" w:rsidRPr="00A965B0" w:rsidRDefault="00A51B24" w:rsidP="002A0C99">
            <w:pPr>
              <w:jc w:val="center"/>
              <w:rPr>
                <w:b/>
                <w:color w:val="44546A"/>
                <w:sz w:val="20"/>
                <w:lang w:val="es-CO"/>
              </w:rPr>
            </w:pPr>
            <w:r w:rsidRPr="00A965B0">
              <w:rPr>
                <w:b/>
                <w:color w:val="44546A"/>
                <w:sz w:val="20"/>
                <w:lang w:val="es-CO"/>
              </w:rPr>
              <w:t>Reservar</w:t>
            </w:r>
            <w:r w:rsidR="00751CC9" w:rsidRPr="00A965B0">
              <w:rPr>
                <w:b/>
                <w:color w:val="44546A"/>
                <w:sz w:val="20"/>
                <w:lang w:val="es-CO"/>
              </w:rPr>
              <w:t xml:space="preserve"> </w:t>
            </w:r>
          </w:p>
        </w:tc>
        <w:tc>
          <w:tcPr>
            <w:tcW w:w="7088" w:type="dxa"/>
            <w:vAlign w:val="center"/>
          </w:tcPr>
          <w:p w14:paraId="000001B3" w14:textId="77777777" w:rsidR="00BE478A" w:rsidRPr="00A965B0" w:rsidRDefault="00B83A54" w:rsidP="00013221">
            <w:pPr>
              <w:rPr>
                <w:color w:val="44546A"/>
                <w:sz w:val="20"/>
                <w:lang w:val="es-CO"/>
              </w:rPr>
            </w:pPr>
            <w:hyperlink r:id="rId45">
              <w:r w:rsidR="00751CC9" w:rsidRPr="00A965B0">
                <w:rPr>
                  <w:color w:val="44546A"/>
                  <w:sz w:val="20"/>
                  <w:highlight w:val="white"/>
                  <w:u w:val="single"/>
                  <w:lang w:val="es-CO"/>
                </w:rPr>
                <w:t>https://be.synxis.com/?adult=1&amp;arrive=2019-12-07&amp;chain=23120&amp;child=0&amp;currency=COP&amp;depart=2019-12-16&amp;group=1912PROGRA&amp;hotel=1443&amp;level=hotel&amp;locale=es-MX&amp;rooms=1</w:t>
              </w:r>
            </w:hyperlink>
          </w:p>
        </w:tc>
      </w:tr>
      <w:tr w:rsidR="00BE478A" w:rsidRPr="00A965B0" w14:paraId="7FF92CB9" w14:textId="77777777">
        <w:trPr>
          <w:trHeight w:val="660"/>
        </w:trPr>
        <w:tc>
          <w:tcPr>
            <w:tcW w:w="2407" w:type="dxa"/>
            <w:vAlign w:val="center"/>
          </w:tcPr>
          <w:p w14:paraId="000001B4" w14:textId="52CE2277" w:rsidR="00BE478A" w:rsidRPr="00A965B0" w:rsidRDefault="00A51B24" w:rsidP="002A0C99">
            <w:pPr>
              <w:jc w:val="center"/>
              <w:rPr>
                <w:b/>
                <w:color w:val="44546A"/>
                <w:sz w:val="20"/>
                <w:lang w:val="es-CO"/>
              </w:rPr>
            </w:pPr>
            <w:r w:rsidRPr="00A965B0">
              <w:rPr>
                <w:b/>
                <w:color w:val="44546A"/>
                <w:sz w:val="20"/>
                <w:lang w:val="es-CO"/>
              </w:rPr>
              <w:t>Distancia de la sede</w:t>
            </w:r>
          </w:p>
        </w:tc>
        <w:tc>
          <w:tcPr>
            <w:tcW w:w="7088" w:type="dxa"/>
            <w:vAlign w:val="center"/>
          </w:tcPr>
          <w:p w14:paraId="000001B5" w14:textId="0B70D5A9" w:rsidR="00BE478A" w:rsidRPr="00A965B0" w:rsidRDefault="00EA73E4" w:rsidP="002A0C99">
            <w:pPr>
              <w:ind w:left="3540" w:hanging="3540"/>
              <w:rPr>
                <w:color w:val="44546A"/>
                <w:sz w:val="20"/>
                <w:lang w:val="es-CO"/>
              </w:rPr>
            </w:pPr>
            <w:r w:rsidRPr="00A965B0">
              <w:rPr>
                <w:color w:val="44546A"/>
                <w:sz w:val="20"/>
                <w:lang w:val="es-CO"/>
              </w:rPr>
              <w:t>A pie</w:t>
            </w:r>
            <w:r w:rsidR="00751CC9" w:rsidRPr="00A965B0">
              <w:rPr>
                <w:color w:val="44546A"/>
                <w:sz w:val="20"/>
                <w:lang w:val="es-CO"/>
              </w:rPr>
              <w:t xml:space="preserve">: 5 </w:t>
            </w:r>
            <w:r w:rsidRPr="00A965B0">
              <w:rPr>
                <w:color w:val="44546A"/>
                <w:sz w:val="20"/>
                <w:lang w:val="es-CO"/>
              </w:rPr>
              <w:t>minutos</w:t>
            </w:r>
          </w:p>
          <w:p w14:paraId="000001B6" w14:textId="677522CC" w:rsidR="00BE478A" w:rsidRPr="00A965B0" w:rsidRDefault="00EA73E4" w:rsidP="002A0C99">
            <w:pPr>
              <w:ind w:left="3540" w:hanging="3540"/>
              <w:rPr>
                <w:color w:val="44546A"/>
                <w:sz w:val="20"/>
                <w:lang w:val="es-CO"/>
              </w:rPr>
            </w:pPr>
            <w:r w:rsidRPr="00A965B0">
              <w:rPr>
                <w:color w:val="44546A"/>
                <w:sz w:val="20"/>
                <w:lang w:val="es-CO"/>
              </w:rPr>
              <w:t>En carro</w:t>
            </w:r>
            <w:r w:rsidR="00751CC9" w:rsidRPr="00A965B0">
              <w:rPr>
                <w:color w:val="44546A"/>
                <w:sz w:val="20"/>
                <w:lang w:val="es-CO"/>
              </w:rPr>
              <w:t xml:space="preserve">: 2 </w:t>
            </w:r>
            <w:r w:rsidRPr="00A965B0">
              <w:rPr>
                <w:color w:val="44546A"/>
                <w:sz w:val="20"/>
                <w:lang w:val="es-CO"/>
              </w:rPr>
              <w:t>minutos</w:t>
            </w:r>
          </w:p>
        </w:tc>
      </w:tr>
    </w:tbl>
    <w:p w14:paraId="000001B7" w14:textId="70F5CA1C" w:rsidR="00BE478A" w:rsidRPr="00A965B0" w:rsidRDefault="00751CC9" w:rsidP="002A0C99">
      <w:pPr>
        <w:spacing w:after="0"/>
        <w:rPr>
          <w:b/>
          <w:i/>
          <w:color w:val="44546A"/>
          <w:sz w:val="20"/>
          <w:lang w:val="es-CO"/>
        </w:rPr>
      </w:pPr>
      <w:r w:rsidRPr="00A965B0">
        <w:rPr>
          <w:b/>
          <w:i/>
          <w:color w:val="44546A"/>
          <w:sz w:val="20"/>
          <w:lang w:val="es-CO"/>
        </w:rPr>
        <w:t>*</w:t>
      </w:r>
      <w:r w:rsidR="00EA73E4" w:rsidRPr="00A965B0">
        <w:rPr>
          <w:b/>
          <w:i/>
          <w:color w:val="44546A"/>
          <w:sz w:val="20"/>
          <w:lang w:val="es-CO"/>
        </w:rPr>
        <w:t>Si ya ha reservado su habitación, cancélela y vuelva a reservarla en el enlace oficial para acceder al código de promoción.</w:t>
      </w:r>
    </w:p>
    <w:p w14:paraId="000001B8" w14:textId="77777777" w:rsidR="00BE478A" w:rsidRPr="00A965B0" w:rsidRDefault="00BE478A" w:rsidP="002A0C99">
      <w:pPr>
        <w:spacing w:after="0"/>
        <w:rPr>
          <w:i/>
          <w:color w:val="44546A"/>
          <w:sz w:val="20"/>
          <w:lang w:val="es-CO"/>
        </w:rPr>
      </w:pPr>
    </w:p>
    <w:p w14:paraId="4F00DF33" w14:textId="6FB22996" w:rsidR="002A0C99" w:rsidRPr="00A965B0" w:rsidRDefault="002A0C99" w:rsidP="002A0C99">
      <w:pPr>
        <w:spacing w:after="0"/>
        <w:rPr>
          <w:i/>
          <w:color w:val="44546A"/>
          <w:sz w:val="20"/>
          <w:lang w:val="es-CO"/>
        </w:rPr>
      </w:pPr>
    </w:p>
    <w:tbl>
      <w:tblPr>
        <w:tblStyle w:val="a5"/>
        <w:tblW w:w="949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7"/>
        <w:gridCol w:w="7088"/>
      </w:tblGrid>
      <w:tr w:rsidR="00BE478A" w:rsidRPr="00A965B0" w14:paraId="1535AE5E" w14:textId="77777777">
        <w:trPr>
          <w:trHeight w:val="360"/>
        </w:trPr>
        <w:tc>
          <w:tcPr>
            <w:tcW w:w="9495" w:type="dxa"/>
            <w:gridSpan w:val="2"/>
            <w:shd w:val="clear" w:color="auto" w:fill="0F243E"/>
            <w:vAlign w:val="center"/>
          </w:tcPr>
          <w:p w14:paraId="000001C8" w14:textId="77777777" w:rsidR="00BE478A" w:rsidRPr="00A965B0" w:rsidRDefault="00751CC9" w:rsidP="002A0C99">
            <w:pPr>
              <w:jc w:val="center"/>
              <w:rPr>
                <w:color w:val="44546A"/>
                <w:szCs w:val="22"/>
                <w:lang w:val="es-CO"/>
              </w:rPr>
            </w:pPr>
            <w:r w:rsidRPr="00A965B0">
              <w:rPr>
                <w:b/>
                <w:color w:val="FFFFFF" w:themeColor="background1"/>
                <w:szCs w:val="22"/>
                <w:lang w:val="es-CO"/>
              </w:rPr>
              <w:t>Hotel Hyatt Place</w:t>
            </w:r>
          </w:p>
        </w:tc>
      </w:tr>
      <w:tr w:rsidR="00A51B24" w:rsidRPr="00A965B0" w14:paraId="476F1B0C" w14:textId="77777777">
        <w:trPr>
          <w:trHeight w:val="300"/>
        </w:trPr>
        <w:tc>
          <w:tcPr>
            <w:tcW w:w="2407" w:type="dxa"/>
            <w:vAlign w:val="center"/>
          </w:tcPr>
          <w:p w14:paraId="000001CA" w14:textId="628D03FC" w:rsidR="00A51B24" w:rsidRPr="00A965B0" w:rsidRDefault="00A51B24" w:rsidP="00A51B24">
            <w:pPr>
              <w:jc w:val="center"/>
              <w:rPr>
                <w:b/>
                <w:color w:val="44546A"/>
                <w:sz w:val="20"/>
                <w:lang w:val="es-CO"/>
              </w:rPr>
            </w:pPr>
            <w:r w:rsidRPr="00A965B0">
              <w:rPr>
                <w:b/>
                <w:color w:val="44546A"/>
                <w:sz w:val="20"/>
                <w:lang w:val="es-CO"/>
              </w:rPr>
              <w:t>Dirección</w:t>
            </w:r>
          </w:p>
        </w:tc>
        <w:tc>
          <w:tcPr>
            <w:tcW w:w="7088" w:type="dxa"/>
            <w:vAlign w:val="center"/>
          </w:tcPr>
          <w:p w14:paraId="000001CB" w14:textId="77777777" w:rsidR="00A51B24" w:rsidRPr="00A965B0" w:rsidRDefault="00A51B24" w:rsidP="00A51B24">
            <w:pPr>
              <w:ind w:left="3540" w:hanging="3540"/>
              <w:rPr>
                <w:color w:val="44546A"/>
                <w:sz w:val="20"/>
                <w:lang w:val="es-CO"/>
              </w:rPr>
            </w:pPr>
            <w:r w:rsidRPr="00A965B0">
              <w:rPr>
                <w:color w:val="44546A"/>
                <w:sz w:val="20"/>
                <w:lang w:val="es-CO"/>
              </w:rPr>
              <w:t>Calle 24a #57-60,</w:t>
            </w:r>
          </w:p>
        </w:tc>
      </w:tr>
      <w:tr w:rsidR="00A51B24" w:rsidRPr="00A965B0" w14:paraId="0C6D7F78" w14:textId="77777777">
        <w:trPr>
          <w:trHeight w:val="300"/>
        </w:trPr>
        <w:tc>
          <w:tcPr>
            <w:tcW w:w="2407" w:type="dxa"/>
            <w:vAlign w:val="center"/>
          </w:tcPr>
          <w:p w14:paraId="000001CC" w14:textId="3A6198A0" w:rsidR="00A51B24" w:rsidRPr="00A965B0" w:rsidRDefault="00A51B24" w:rsidP="00A51B24">
            <w:pPr>
              <w:jc w:val="center"/>
              <w:rPr>
                <w:b/>
                <w:color w:val="44546A"/>
                <w:sz w:val="20"/>
                <w:lang w:val="es-CO"/>
              </w:rPr>
            </w:pPr>
            <w:r w:rsidRPr="00A965B0">
              <w:rPr>
                <w:b/>
                <w:color w:val="44546A"/>
                <w:sz w:val="20"/>
                <w:lang w:val="es-CO"/>
              </w:rPr>
              <w:t>Tel</w:t>
            </w:r>
          </w:p>
        </w:tc>
        <w:tc>
          <w:tcPr>
            <w:tcW w:w="7088" w:type="dxa"/>
            <w:vAlign w:val="center"/>
          </w:tcPr>
          <w:p w14:paraId="000001CD" w14:textId="77777777" w:rsidR="00A51B24" w:rsidRPr="00A965B0" w:rsidRDefault="00A51B24" w:rsidP="00A51B24">
            <w:pPr>
              <w:ind w:left="3540" w:hanging="3540"/>
              <w:rPr>
                <w:color w:val="44546A"/>
                <w:sz w:val="20"/>
                <w:lang w:val="es-CO"/>
              </w:rPr>
            </w:pPr>
            <w:r w:rsidRPr="00A965B0">
              <w:rPr>
                <w:color w:val="44546A"/>
                <w:sz w:val="20"/>
                <w:lang w:val="es-CO"/>
              </w:rPr>
              <w:t>+57 (1) 6541234</w:t>
            </w:r>
          </w:p>
        </w:tc>
      </w:tr>
      <w:tr w:rsidR="00A51B24" w:rsidRPr="00A965B0" w14:paraId="5FBFC57B" w14:textId="77777777">
        <w:trPr>
          <w:trHeight w:val="300"/>
        </w:trPr>
        <w:tc>
          <w:tcPr>
            <w:tcW w:w="2407" w:type="dxa"/>
            <w:vAlign w:val="center"/>
          </w:tcPr>
          <w:p w14:paraId="000001CE" w14:textId="3BDF2757" w:rsidR="00A51B24" w:rsidRPr="00A965B0" w:rsidRDefault="00A51B24" w:rsidP="00A51B24">
            <w:pPr>
              <w:jc w:val="center"/>
              <w:rPr>
                <w:b/>
                <w:color w:val="44546A"/>
                <w:sz w:val="20"/>
                <w:lang w:val="es-CO"/>
              </w:rPr>
            </w:pPr>
            <w:r w:rsidRPr="00A965B0">
              <w:rPr>
                <w:b/>
                <w:color w:val="44546A"/>
                <w:sz w:val="20"/>
                <w:lang w:val="es-CO"/>
              </w:rPr>
              <w:t>Página web</w:t>
            </w:r>
          </w:p>
        </w:tc>
        <w:tc>
          <w:tcPr>
            <w:tcW w:w="7088" w:type="dxa"/>
            <w:vAlign w:val="center"/>
          </w:tcPr>
          <w:p w14:paraId="000001CF" w14:textId="77777777" w:rsidR="00A51B24" w:rsidRPr="00A965B0" w:rsidRDefault="00B83A54" w:rsidP="00A51B24">
            <w:pPr>
              <w:ind w:left="3540" w:hanging="3540"/>
              <w:rPr>
                <w:i/>
                <w:color w:val="44546A"/>
                <w:sz w:val="20"/>
                <w:u w:val="single"/>
                <w:lang w:val="es-CO"/>
              </w:rPr>
            </w:pPr>
            <w:hyperlink r:id="rId46">
              <w:r w:rsidR="00A51B24" w:rsidRPr="00A965B0">
                <w:rPr>
                  <w:i/>
                  <w:color w:val="44546A"/>
                  <w:sz w:val="20"/>
                  <w:u w:val="single"/>
                  <w:lang w:val="es-CO"/>
                </w:rPr>
                <w:t>https://www.hyatt.com/</w:t>
              </w:r>
            </w:hyperlink>
          </w:p>
        </w:tc>
      </w:tr>
      <w:tr w:rsidR="00A51B24" w:rsidRPr="00A965B0" w14:paraId="5B07E3F0" w14:textId="77777777">
        <w:trPr>
          <w:trHeight w:val="320"/>
        </w:trPr>
        <w:tc>
          <w:tcPr>
            <w:tcW w:w="2407" w:type="dxa"/>
            <w:vAlign w:val="center"/>
          </w:tcPr>
          <w:p w14:paraId="000001D0" w14:textId="07186DB4" w:rsidR="00A51B24" w:rsidRPr="00A965B0" w:rsidRDefault="00A965B0" w:rsidP="00A51B24">
            <w:pPr>
              <w:jc w:val="center"/>
              <w:rPr>
                <w:b/>
                <w:color w:val="44546A"/>
                <w:sz w:val="20"/>
                <w:lang w:val="es-CO"/>
              </w:rPr>
            </w:pPr>
            <w:r w:rsidRPr="00A965B0">
              <w:rPr>
                <w:b/>
                <w:color w:val="44546A"/>
                <w:sz w:val="20"/>
                <w:lang w:val="es-CO"/>
              </w:rPr>
              <w:t>Tarifa</w:t>
            </w:r>
            <w:r w:rsidR="00A51B24" w:rsidRPr="00A965B0">
              <w:rPr>
                <w:b/>
                <w:color w:val="44546A"/>
                <w:sz w:val="20"/>
                <w:lang w:val="es-CO"/>
              </w:rPr>
              <w:t xml:space="preserve"> de la habitación</w:t>
            </w:r>
          </w:p>
        </w:tc>
        <w:tc>
          <w:tcPr>
            <w:tcW w:w="7088" w:type="dxa"/>
            <w:vAlign w:val="center"/>
          </w:tcPr>
          <w:p w14:paraId="000001D1" w14:textId="15626C90" w:rsidR="00A51B24" w:rsidRPr="00A965B0" w:rsidRDefault="00EA73E4" w:rsidP="00A51B24">
            <w:pPr>
              <w:ind w:left="3540" w:hanging="3540"/>
              <w:rPr>
                <w:color w:val="44546A"/>
                <w:sz w:val="20"/>
                <w:lang w:val="es-CO"/>
              </w:rPr>
            </w:pPr>
            <w:r w:rsidRPr="00A965B0">
              <w:rPr>
                <w:color w:val="44546A"/>
                <w:sz w:val="20"/>
                <w:lang w:val="es-CO"/>
              </w:rPr>
              <w:t>Habitación individual</w:t>
            </w:r>
            <w:r w:rsidR="00A51B24" w:rsidRPr="00A965B0">
              <w:rPr>
                <w:color w:val="44546A"/>
                <w:sz w:val="20"/>
                <w:lang w:val="es-CO"/>
              </w:rPr>
              <w:t>: 90 USD</w:t>
            </w:r>
          </w:p>
          <w:p w14:paraId="000001D2" w14:textId="77937C3F" w:rsidR="00A51B24" w:rsidRPr="00A965B0" w:rsidRDefault="00EA73E4" w:rsidP="00A51B24">
            <w:pPr>
              <w:ind w:left="3540" w:hanging="3540"/>
              <w:rPr>
                <w:color w:val="44546A"/>
                <w:sz w:val="20"/>
                <w:lang w:val="es-CO"/>
              </w:rPr>
            </w:pPr>
            <w:r w:rsidRPr="00A965B0">
              <w:rPr>
                <w:color w:val="44546A"/>
                <w:sz w:val="20"/>
                <w:lang w:val="es-CO"/>
              </w:rPr>
              <w:t>Habitación doble</w:t>
            </w:r>
            <w:r w:rsidR="00A51B24" w:rsidRPr="00A965B0">
              <w:rPr>
                <w:color w:val="44546A"/>
                <w:sz w:val="20"/>
                <w:lang w:val="es-CO"/>
              </w:rPr>
              <w:t>: 90 USD *</w:t>
            </w:r>
            <w:r w:rsidRPr="00A965B0">
              <w:rPr>
                <w:color w:val="44546A"/>
                <w:sz w:val="20"/>
                <w:lang w:val="es-CO"/>
              </w:rPr>
              <w:t xml:space="preserve"> El hotel incluye servicio de transporte Aeropuerto Hotel-Aeropuerto</w:t>
            </w:r>
          </w:p>
        </w:tc>
      </w:tr>
      <w:tr w:rsidR="00A51B24" w:rsidRPr="00A965B0" w14:paraId="58C04960" w14:textId="77777777">
        <w:trPr>
          <w:trHeight w:val="320"/>
        </w:trPr>
        <w:tc>
          <w:tcPr>
            <w:tcW w:w="2407" w:type="dxa"/>
            <w:vAlign w:val="center"/>
          </w:tcPr>
          <w:p w14:paraId="000001D3" w14:textId="5A62B218" w:rsidR="00A51B24" w:rsidRPr="00A965B0" w:rsidRDefault="00A51B24" w:rsidP="00A51B24">
            <w:pPr>
              <w:jc w:val="center"/>
              <w:rPr>
                <w:b/>
                <w:color w:val="44546A"/>
                <w:sz w:val="20"/>
                <w:lang w:val="es-CO"/>
              </w:rPr>
            </w:pPr>
            <w:r w:rsidRPr="00A965B0">
              <w:rPr>
                <w:b/>
                <w:color w:val="44546A"/>
                <w:sz w:val="20"/>
                <w:lang w:val="es-CO"/>
              </w:rPr>
              <w:t xml:space="preserve">Reservar </w:t>
            </w:r>
          </w:p>
        </w:tc>
        <w:tc>
          <w:tcPr>
            <w:tcW w:w="7088" w:type="dxa"/>
            <w:vAlign w:val="center"/>
          </w:tcPr>
          <w:p w14:paraId="000001D4" w14:textId="77777777" w:rsidR="00A51B24" w:rsidRPr="00A965B0" w:rsidRDefault="00B83A54" w:rsidP="00A51B24">
            <w:pPr>
              <w:rPr>
                <w:color w:val="44546A"/>
                <w:sz w:val="20"/>
                <w:lang w:val="es-CO"/>
              </w:rPr>
            </w:pPr>
            <w:hyperlink r:id="rId47">
              <w:r w:rsidR="00A51B24" w:rsidRPr="00A965B0">
                <w:rPr>
                  <w:color w:val="44546A"/>
                  <w:sz w:val="20"/>
                  <w:u w:val="single"/>
                  <w:lang w:val="es-CO"/>
                </w:rPr>
                <w:t>https://www.hyatt.com/en-US/hotel/colombia/hyatt-place-bogota-convention-center/bogzb?corp_id=G-UNES</w:t>
              </w:r>
            </w:hyperlink>
          </w:p>
          <w:p w14:paraId="000001D5" w14:textId="77777777" w:rsidR="00A51B24" w:rsidRPr="00A965B0" w:rsidRDefault="00A51B24" w:rsidP="00A51B24">
            <w:pPr>
              <w:ind w:left="3540" w:hanging="3540"/>
              <w:rPr>
                <w:color w:val="44546A"/>
                <w:sz w:val="20"/>
                <w:lang w:val="es-CO"/>
              </w:rPr>
            </w:pPr>
            <w:r w:rsidRPr="00A965B0">
              <w:rPr>
                <w:b/>
                <w:color w:val="44546A"/>
                <w:sz w:val="20"/>
                <w:lang w:val="es-CO"/>
              </w:rPr>
              <w:t>Promotion code</w:t>
            </w:r>
            <w:r w:rsidRPr="00A965B0">
              <w:rPr>
                <w:color w:val="44546A"/>
                <w:sz w:val="20"/>
                <w:lang w:val="es-CO"/>
              </w:rPr>
              <w:t xml:space="preserve">: G-UNES. </w:t>
            </w:r>
          </w:p>
        </w:tc>
      </w:tr>
      <w:tr w:rsidR="00A51B24" w:rsidRPr="00A965B0" w14:paraId="63CBC3E3" w14:textId="77777777">
        <w:trPr>
          <w:trHeight w:val="620"/>
        </w:trPr>
        <w:tc>
          <w:tcPr>
            <w:tcW w:w="2407" w:type="dxa"/>
            <w:vAlign w:val="center"/>
          </w:tcPr>
          <w:p w14:paraId="000001D6" w14:textId="03FAEB1C" w:rsidR="00A51B24" w:rsidRPr="00A965B0" w:rsidRDefault="00A51B24" w:rsidP="00A51B24">
            <w:pPr>
              <w:jc w:val="center"/>
              <w:rPr>
                <w:b/>
                <w:color w:val="44546A"/>
                <w:sz w:val="20"/>
                <w:lang w:val="es-CO"/>
              </w:rPr>
            </w:pPr>
            <w:r w:rsidRPr="00A965B0">
              <w:rPr>
                <w:b/>
                <w:color w:val="44546A"/>
                <w:sz w:val="20"/>
                <w:lang w:val="es-CO"/>
              </w:rPr>
              <w:t>Distancia de la sede</w:t>
            </w:r>
          </w:p>
        </w:tc>
        <w:tc>
          <w:tcPr>
            <w:tcW w:w="7088" w:type="dxa"/>
            <w:vAlign w:val="center"/>
          </w:tcPr>
          <w:p w14:paraId="000001D7" w14:textId="0E8C3FBB" w:rsidR="00A51B24" w:rsidRPr="00A965B0" w:rsidRDefault="00EA73E4" w:rsidP="00A51B24">
            <w:pPr>
              <w:ind w:left="3540" w:hanging="3540"/>
              <w:rPr>
                <w:color w:val="44546A"/>
                <w:sz w:val="20"/>
                <w:lang w:val="es-CO"/>
              </w:rPr>
            </w:pPr>
            <w:r w:rsidRPr="00A965B0">
              <w:rPr>
                <w:color w:val="44546A"/>
                <w:sz w:val="20"/>
                <w:lang w:val="es-CO"/>
              </w:rPr>
              <w:t>A pie</w:t>
            </w:r>
            <w:r w:rsidR="00A51B24" w:rsidRPr="00A965B0">
              <w:rPr>
                <w:color w:val="44546A"/>
                <w:sz w:val="20"/>
                <w:lang w:val="es-CO"/>
              </w:rPr>
              <w:t xml:space="preserve">: 3 </w:t>
            </w:r>
            <w:r w:rsidRPr="00A965B0">
              <w:rPr>
                <w:color w:val="44546A"/>
                <w:sz w:val="20"/>
                <w:lang w:val="es-CO"/>
              </w:rPr>
              <w:t>minutos</w:t>
            </w:r>
          </w:p>
          <w:p w14:paraId="000001D8" w14:textId="2855A836" w:rsidR="00A51B24" w:rsidRPr="00A965B0" w:rsidRDefault="00EA73E4" w:rsidP="00A51B24">
            <w:pPr>
              <w:ind w:left="3540" w:hanging="3540"/>
              <w:rPr>
                <w:color w:val="44546A"/>
                <w:sz w:val="20"/>
                <w:lang w:val="es-CO"/>
              </w:rPr>
            </w:pPr>
            <w:r w:rsidRPr="00A965B0">
              <w:rPr>
                <w:color w:val="44546A"/>
                <w:sz w:val="20"/>
                <w:lang w:val="es-CO"/>
              </w:rPr>
              <w:t>En carro</w:t>
            </w:r>
            <w:r w:rsidR="00A51B24" w:rsidRPr="00A965B0">
              <w:rPr>
                <w:color w:val="44546A"/>
                <w:sz w:val="20"/>
                <w:lang w:val="es-CO"/>
              </w:rPr>
              <w:t xml:space="preserve">: 1 </w:t>
            </w:r>
            <w:r w:rsidRPr="00A965B0">
              <w:rPr>
                <w:color w:val="44546A"/>
                <w:sz w:val="20"/>
                <w:lang w:val="es-CO"/>
              </w:rPr>
              <w:t>minuto</w:t>
            </w:r>
          </w:p>
        </w:tc>
      </w:tr>
    </w:tbl>
    <w:p w14:paraId="000001DA" w14:textId="4ABC4DB4" w:rsidR="00BE478A" w:rsidRDefault="00EA73E4" w:rsidP="002A0C99">
      <w:pPr>
        <w:spacing w:after="0"/>
        <w:rPr>
          <w:b/>
          <w:i/>
          <w:color w:val="44546A"/>
          <w:sz w:val="20"/>
          <w:lang w:val="es-CO"/>
        </w:rPr>
      </w:pPr>
      <w:r w:rsidRPr="00A965B0">
        <w:rPr>
          <w:b/>
          <w:i/>
          <w:color w:val="44546A"/>
          <w:sz w:val="20"/>
          <w:lang w:val="es-CO"/>
        </w:rPr>
        <w:t>*Si ya ha reservado su habitación, cancélela y vuelva a reservarla en el enlace oficial para acceder al código de promoción.</w:t>
      </w:r>
    </w:p>
    <w:p w14:paraId="34FDD556" w14:textId="77777777" w:rsidR="00A965B0" w:rsidRPr="00A965B0" w:rsidRDefault="00A965B0" w:rsidP="002A0C99">
      <w:pPr>
        <w:spacing w:after="0"/>
        <w:rPr>
          <w:b/>
          <w:i/>
          <w:color w:val="44546A"/>
          <w:sz w:val="20"/>
          <w:lang w:val="es-CO"/>
        </w:rPr>
      </w:pPr>
    </w:p>
    <w:p w14:paraId="6C1D3A29" w14:textId="20F25907" w:rsidR="002A0C99" w:rsidRPr="00A965B0" w:rsidRDefault="002A0C99" w:rsidP="002A0C99">
      <w:pPr>
        <w:spacing w:after="0"/>
        <w:rPr>
          <w:i/>
          <w:color w:val="FFFFFF" w:themeColor="background1"/>
          <w:szCs w:val="22"/>
          <w:lang w:val="es-CO"/>
        </w:rPr>
      </w:pPr>
    </w:p>
    <w:tbl>
      <w:tblPr>
        <w:tblStyle w:val="a6"/>
        <w:tblW w:w="949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407"/>
        <w:gridCol w:w="7088"/>
      </w:tblGrid>
      <w:tr w:rsidR="00BE478A" w:rsidRPr="00A965B0" w14:paraId="1B26B768" w14:textId="77777777">
        <w:trPr>
          <w:trHeight w:val="440"/>
        </w:trPr>
        <w:tc>
          <w:tcPr>
            <w:tcW w:w="9495" w:type="dxa"/>
            <w:gridSpan w:val="2"/>
            <w:shd w:val="clear" w:color="auto" w:fill="0F243E"/>
            <w:vAlign w:val="center"/>
          </w:tcPr>
          <w:p w14:paraId="000001DC" w14:textId="77777777" w:rsidR="00BE478A" w:rsidRPr="00A965B0" w:rsidRDefault="00751CC9" w:rsidP="002A0C99">
            <w:pPr>
              <w:jc w:val="center"/>
              <w:rPr>
                <w:color w:val="FFFFFF" w:themeColor="background1"/>
                <w:szCs w:val="22"/>
                <w:lang w:val="es-CO"/>
              </w:rPr>
            </w:pPr>
            <w:r w:rsidRPr="00A965B0">
              <w:rPr>
                <w:b/>
                <w:color w:val="FFFFFF" w:themeColor="background1"/>
                <w:szCs w:val="22"/>
                <w:lang w:val="es-CO"/>
              </w:rPr>
              <w:t>Hotel Black Tower</w:t>
            </w:r>
          </w:p>
        </w:tc>
      </w:tr>
      <w:tr w:rsidR="00A51B24" w:rsidRPr="00A965B0" w14:paraId="3756BF63" w14:textId="77777777">
        <w:trPr>
          <w:trHeight w:val="280"/>
        </w:trPr>
        <w:tc>
          <w:tcPr>
            <w:tcW w:w="2407" w:type="dxa"/>
            <w:vAlign w:val="center"/>
          </w:tcPr>
          <w:p w14:paraId="000001DE" w14:textId="34465BD7" w:rsidR="00A51B24" w:rsidRPr="00A965B0" w:rsidRDefault="00A51B24" w:rsidP="00A51B24">
            <w:pPr>
              <w:jc w:val="center"/>
              <w:rPr>
                <w:b/>
                <w:color w:val="44546A"/>
                <w:sz w:val="20"/>
                <w:lang w:val="es-CO"/>
              </w:rPr>
            </w:pPr>
            <w:r w:rsidRPr="00A965B0">
              <w:rPr>
                <w:b/>
                <w:color w:val="44546A"/>
                <w:sz w:val="20"/>
                <w:lang w:val="es-CO"/>
              </w:rPr>
              <w:t>Dirección</w:t>
            </w:r>
          </w:p>
        </w:tc>
        <w:tc>
          <w:tcPr>
            <w:tcW w:w="7088" w:type="dxa"/>
            <w:vAlign w:val="center"/>
          </w:tcPr>
          <w:p w14:paraId="000001DF" w14:textId="77777777" w:rsidR="00A51B24" w:rsidRPr="00A965B0" w:rsidRDefault="00A51B24" w:rsidP="00A51B24">
            <w:pPr>
              <w:ind w:left="3540" w:hanging="3540"/>
              <w:rPr>
                <w:color w:val="44546A"/>
                <w:sz w:val="20"/>
                <w:lang w:val="es-CO"/>
              </w:rPr>
            </w:pPr>
            <w:r w:rsidRPr="00A965B0">
              <w:rPr>
                <w:color w:val="44546A"/>
                <w:sz w:val="20"/>
                <w:lang w:val="es-CO"/>
              </w:rPr>
              <w:t>Av. Esperanza 43A - 21</w:t>
            </w:r>
          </w:p>
        </w:tc>
      </w:tr>
      <w:tr w:rsidR="00A51B24" w:rsidRPr="00A965B0" w14:paraId="15F9120F" w14:textId="77777777">
        <w:trPr>
          <w:trHeight w:val="540"/>
        </w:trPr>
        <w:tc>
          <w:tcPr>
            <w:tcW w:w="2407" w:type="dxa"/>
            <w:vAlign w:val="center"/>
          </w:tcPr>
          <w:p w14:paraId="000001E0" w14:textId="0BED3C50" w:rsidR="00A51B24" w:rsidRPr="00A965B0" w:rsidRDefault="00A51B24" w:rsidP="00A51B24">
            <w:pPr>
              <w:jc w:val="center"/>
              <w:rPr>
                <w:b/>
                <w:color w:val="44546A"/>
                <w:sz w:val="20"/>
                <w:lang w:val="es-CO"/>
              </w:rPr>
            </w:pPr>
            <w:r w:rsidRPr="00A965B0">
              <w:rPr>
                <w:b/>
                <w:color w:val="44546A"/>
                <w:sz w:val="20"/>
                <w:lang w:val="es-CO"/>
              </w:rPr>
              <w:t>Tel</w:t>
            </w:r>
          </w:p>
        </w:tc>
        <w:tc>
          <w:tcPr>
            <w:tcW w:w="7088" w:type="dxa"/>
            <w:vAlign w:val="center"/>
          </w:tcPr>
          <w:p w14:paraId="000001E1" w14:textId="77777777" w:rsidR="00A51B24" w:rsidRPr="00A965B0" w:rsidRDefault="00A51B24" w:rsidP="00A51B24">
            <w:pPr>
              <w:rPr>
                <w:color w:val="44546A"/>
                <w:sz w:val="20"/>
                <w:lang w:val="es-CO"/>
              </w:rPr>
            </w:pPr>
            <w:r w:rsidRPr="00A965B0">
              <w:rPr>
                <w:color w:val="44546A"/>
                <w:sz w:val="20"/>
                <w:lang w:val="es-CO"/>
              </w:rPr>
              <w:t xml:space="preserve">+57 (1) 7424759 </w:t>
            </w:r>
          </w:p>
          <w:p w14:paraId="000001E2" w14:textId="77777777" w:rsidR="00A51B24" w:rsidRPr="00A965B0" w:rsidRDefault="00A51B24" w:rsidP="00A51B24">
            <w:pPr>
              <w:rPr>
                <w:color w:val="44546A"/>
                <w:sz w:val="20"/>
                <w:lang w:val="es-CO"/>
              </w:rPr>
            </w:pPr>
            <w:r w:rsidRPr="00A965B0">
              <w:rPr>
                <w:color w:val="44546A"/>
                <w:sz w:val="20"/>
                <w:lang w:val="es-CO"/>
              </w:rPr>
              <w:t>+57 320-355-55-55</w:t>
            </w:r>
          </w:p>
        </w:tc>
      </w:tr>
      <w:tr w:rsidR="00A51B24" w:rsidRPr="00A965B0" w14:paraId="0F367BCE" w14:textId="77777777">
        <w:trPr>
          <w:trHeight w:val="280"/>
        </w:trPr>
        <w:tc>
          <w:tcPr>
            <w:tcW w:w="2407" w:type="dxa"/>
            <w:vAlign w:val="center"/>
          </w:tcPr>
          <w:p w14:paraId="000001E3" w14:textId="6716A5C8" w:rsidR="00A51B24" w:rsidRPr="00A965B0" w:rsidRDefault="00A51B24" w:rsidP="00A51B24">
            <w:pPr>
              <w:jc w:val="center"/>
              <w:rPr>
                <w:b/>
                <w:color w:val="44546A"/>
                <w:sz w:val="20"/>
                <w:lang w:val="es-CO"/>
              </w:rPr>
            </w:pPr>
            <w:r w:rsidRPr="00A965B0">
              <w:rPr>
                <w:b/>
                <w:color w:val="44546A"/>
                <w:sz w:val="20"/>
                <w:lang w:val="es-CO"/>
              </w:rPr>
              <w:t>Correo electrónico</w:t>
            </w:r>
          </w:p>
        </w:tc>
        <w:tc>
          <w:tcPr>
            <w:tcW w:w="7088" w:type="dxa"/>
            <w:vAlign w:val="center"/>
          </w:tcPr>
          <w:p w14:paraId="000001E4" w14:textId="77777777" w:rsidR="00A51B24" w:rsidRPr="00A965B0" w:rsidRDefault="00B83A54" w:rsidP="00A51B24">
            <w:pPr>
              <w:ind w:left="3540" w:hanging="3540"/>
              <w:rPr>
                <w:i/>
                <w:color w:val="44546A"/>
                <w:sz w:val="20"/>
                <w:lang w:val="es-CO"/>
              </w:rPr>
            </w:pPr>
            <w:hyperlink r:id="rId48">
              <w:r w:rsidR="00A51B24" w:rsidRPr="00A965B0">
                <w:rPr>
                  <w:i/>
                  <w:color w:val="44546A"/>
                  <w:sz w:val="20"/>
                  <w:u w:val="single"/>
                  <w:lang w:val="es-CO"/>
                </w:rPr>
                <w:t>ecommerce@btphotel.com</w:t>
              </w:r>
            </w:hyperlink>
            <w:r w:rsidR="00A51B24" w:rsidRPr="00A965B0">
              <w:rPr>
                <w:i/>
                <w:color w:val="44546A"/>
                <w:sz w:val="20"/>
                <w:lang w:val="es-CO"/>
              </w:rPr>
              <w:t xml:space="preserve"> </w:t>
            </w:r>
            <w:r w:rsidR="00A51B24" w:rsidRPr="00A965B0">
              <w:rPr>
                <w:i/>
                <w:color w:val="44546A"/>
                <w:sz w:val="20"/>
                <w:lang w:val="es-CO"/>
              </w:rPr>
              <w:tab/>
            </w:r>
          </w:p>
        </w:tc>
      </w:tr>
      <w:tr w:rsidR="00A51B24" w:rsidRPr="00A965B0" w14:paraId="383843B6" w14:textId="77777777">
        <w:trPr>
          <w:trHeight w:val="280"/>
        </w:trPr>
        <w:tc>
          <w:tcPr>
            <w:tcW w:w="2407" w:type="dxa"/>
            <w:vAlign w:val="center"/>
          </w:tcPr>
          <w:p w14:paraId="000001E5" w14:textId="1AC895E9" w:rsidR="00A51B24" w:rsidRPr="00A965B0" w:rsidRDefault="00A51B24" w:rsidP="00A51B24">
            <w:pPr>
              <w:jc w:val="center"/>
              <w:rPr>
                <w:b/>
                <w:color w:val="44546A"/>
                <w:sz w:val="20"/>
                <w:lang w:val="es-CO"/>
              </w:rPr>
            </w:pPr>
            <w:r w:rsidRPr="00A965B0">
              <w:rPr>
                <w:b/>
                <w:color w:val="44546A"/>
                <w:sz w:val="20"/>
                <w:lang w:val="es-CO"/>
              </w:rPr>
              <w:t>Página web</w:t>
            </w:r>
          </w:p>
        </w:tc>
        <w:tc>
          <w:tcPr>
            <w:tcW w:w="7088" w:type="dxa"/>
            <w:vAlign w:val="center"/>
          </w:tcPr>
          <w:p w14:paraId="000001E6" w14:textId="77777777" w:rsidR="00A51B24" w:rsidRPr="00A965B0" w:rsidRDefault="00B83A54" w:rsidP="00A51B24">
            <w:pPr>
              <w:ind w:left="3540" w:hanging="3540"/>
              <w:rPr>
                <w:i/>
                <w:color w:val="44546A"/>
                <w:sz w:val="20"/>
                <w:u w:val="single"/>
                <w:lang w:val="es-CO"/>
              </w:rPr>
            </w:pPr>
            <w:hyperlink r:id="rId49">
              <w:r w:rsidR="00A51B24" w:rsidRPr="00A965B0">
                <w:rPr>
                  <w:i/>
                  <w:color w:val="44546A"/>
                  <w:sz w:val="20"/>
                  <w:u w:val="single"/>
                  <w:lang w:val="es-CO"/>
                </w:rPr>
                <w:t>http://www.blacktowerhotel.com/</w:t>
              </w:r>
            </w:hyperlink>
          </w:p>
        </w:tc>
      </w:tr>
      <w:tr w:rsidR="00A51B24" w:rsidRPr="00A965B0" w14:paraId="618A6798" w14:textId="77777777">
        <w:trPr>
          <w:trHeight w:val="800"/>
        </w:trPr>
        <w:tc>
          <w:tcPr>
            <w:tcW w:w="2407" w:type="dxa"/>
            <w:vAlign w:val="center"/>
          </w:tcPr>
          <w:p w14:paraId="000001E7" w14:textId="590A2EFF" w:rsidR="00A51B24" w:rsidRPr="00A965B0" w:rsidRDefault="00A51B24" w:rsidP="00A51B24">
            <w:pPr>
              <w:jc w:val="center"/>
              <w:rPr>
                <w:b/>
                <w:color w:val="44546A"/>
                <w:sz w:val="20"/>
                <w:lang w:val="es-CO"/>
              </w:rPr>
            </w:pPr>
            <w:r w:rsidRPr="00A965B0">
              <w:rPr>
                <w:b/>
                <w:color w:val="44546A"/>
                <w:sz w:val="20"/>
                <w:lang w:val="es-CO"/>
              </w:rPr>
              <w:t>Tarifa de la habitación</w:t>
            </w:r>
          </w:p>
        </w:tc>
        <w:tc>
          <w:tcPr>
            <w:tcW w:w="7088" w:type="dxa"/>
            <w:vAlign w:val="center"/>
          </w:tcPr>
          <w:p w14:paraId="000001E8" w14:textId="7C00AFF5" w:rsidR="00A51B24" w:rsidRPr="00A965B0" w:rsidRDefault="00EA73E4" w:rsidP="00A51B24">
            <w:pPr>
              <w:ind w:left="3540" w:hanging="3540"/>
              <w:rPr>
                <w:color w:val="44546A"/>
                <w:sz w:val="20"/>
                <w:lang w:val="es-CO"/>
              </w:rPr>
            </w:pPr>
            <w:r w:rsidRPr="00A965B0">
              <w:rPr>
                <w:color w:val="44546A"/>
                <w:sz w:val="20"/>
                <w:lang w:val="es-CO"/>
              </w:rPr>
              <w:t>Habitación individual</w:t>
            </w:r>
            <w:r w:rsidR="00A51B24" w:rsidRPr="00A965B0">
              <w:rPr>
                <w:color w:val="44546A"/>
                <w:sz w:val="20"/>
                <w:lang w:val="es-CO"/>
              </w:rPr>
              <w:t>: 49 USD</w:t>
            </w:r>
          </w:p>
          <w:p w14:paraId="000001E9" w14:textId="3AC7B714" w:rsidR="00A51B24" w:rsidRPr="00A965B0" w:rsidRDefault="00EA73E4" w:rsidP="00A51B24">
            <w:pPr>
              <w:ind w:left="3540" w:hanging="3540"/>
              <w:rPr>
                <w:color w:val="44546A"/>
                <w:sz w:val="20"/>
                <w:lang w:val="es-CO"/>
              </w:rPr>
            </w:pPr>
            <w:r w:rsidRPr="00A965B0">
              <w:rPr>
                <w:color w:val="44546A"/>
                <w:sz w:val="20"/>
                <w:lang w:val="es-CO"/>
              </w:rPr>
              <w:t>Habitación doble</w:t>
            </w:r>
            <w:r w:rsidR="00A51B24" w:rsidRPr="00A965B0">
              <w:rPr>
                <w:color w:val="44546A"/>
                <w:sz w:val="20"/>
                <w:lang w:val="es-CO"/>
              </w:rPr>
              <w:t xml:space="preserve">: 58 USD </w:t>
            </w:r>
          </w:p>
          <w:p w14:paraId="000001EA" w14:textId="77777777" w:rsidR="00A51B24" w:rsidRPr="00A965B0" w:rsidRDefault="00A51B24" w:rsidP="00A51B24">
            <w:pPr>
              <w:ind w:left="3540" w:hanging="3540"/>
              <w:rPr>
                <w:color w:val="44546A"/>
                <w:sz w:val="20"/>
                <w:lang w:val="es-CO"/>
              </w:rPr>
            </w:pPr>
            <w:r w:rsidRPr="00A965B0">
              <w:rPr>
                <w:color w:val="44546A"/>
                <w:sz w:val="20"/>
                <w:lang w:val="es-CO"/>
              </w:rPr>
              <w:t>Suite: 89 USD</w:t>
            </w:r>
          </w:p>
        </w:tc>
      </w:tr>
      <w:tr w:rsidR="00A51B24" w:rsidRPr="00A965B0" w14:paraId="15B52131" w14:textId="77777777">
        <w:trPr>
          <w:trHeight w:val="800"/>
        </w:trPr>
        <w:tc>
          <w:tcPr>
            <w:tcW w:w="2407" w:type="dxa"/>
            <w:vAlign w:val="center"/>
          </w:tcPr>
          <w:p w14:paraId="000001EB" w14:textId="51DD3286" w:rsidR="00A51B24" w:rsidRPr="00A965B0" w:rsidRDefault="00A51B24" w:rsidP="00A51B24">
            <w:pPr>
              <w:jc w:val="center"/>
              <w:rPr>
                <w:b/>
                <w:color w:val="44546A"/>
                <w:sz w:val="20"/>
                <w:lang w:val="es-CO"/>
              </w:rPr>
            </w:pPr>
            <w:r w:rsidRPr="00A965B0">
              <w:rPr>
                <w:b/>
                <w:color w:val="44546A"/>
                <w:sz w:val="20"/>
                <w:lang w:val="es-CO"/>
              </w:rPr>
              <w:lastRenderedPageBreak/>
              <w:t xml:space="preserve">Reservar </w:t>
            </w:r>
          </w:p>
        </w:tc>
        <w:tc>
          <w:tcPr>
            <w:tcW w:w="7088" w:type="dxa"/>
            <w:vAlign w:val="center"/>
          </w:tcPr>
          <w:p w14:paraId="000001EC" w14:textId="68B580AD" w:rsidR="00A51B24" w:rsidRPr="00A965B0" w:rsidRDefault="00EA73E4" w:rsidP="00A51B24">
            <w:pPr>
              <w:rPr>
                <w:color w:val="44546A"/>
                <w:sz w:val="20"/>
                <w:lang w:val="es-CO"/>
              </w:rPr>
            </w:pPr>
            <w:r w:rsidRPr="00A965B0">
              <w:rPr>
                <w:color w:val="44546A"/>
                <w:sz w:val="20"/>
                <w:lang w:val="es-CO"/>
              </w:rPr>
              <w:t xml:space="preserve">Solicite su reserva en el siguiente correo electrónico </w:t>
            </w:r>
            <w:r w:rsidRPr="00A965B0">
              <w:rPr>
                <w:color w:val="44546A"/>
                <w:sz w:val="20"/>
                <w:u w:val="single"/>
                <w:lang w:val="es-CO"/>
              </w:rPr>
              <w:t>linadecastro@btphotel.com</w:t>
            </w:r>
            <w:r w:rsidRPr="00A965B0">
              <w:rPr>
                <w:color w:val="44546A"/>
                <w:sz w:val="20"/>
                <w:lang w:val="es-CO"/>
              </w:rPr>
              <w:t>. Por favor, especifique que participará en el Comité.</w:t>
            </w:r>
          </w:p>
        </w:tc>
      </w:tr>
      <w:tr w:rsidR="00A51B24" w:rsidRPr="00A965B0" w14:paraId="60C708A6" w14:textId="77777777">
        <w:trPr>
          <w:trHeight w:val="540"/>
        </w:trPr>
        <w:tc>
          <w:tcPr>
            <w:tcW w:w="2407" w:type="dxa"/>
            <w:vAlign w:val="center"/>
          </w:tcPr>
          <w:p w14:paraId="000001ED" w14:textId="3CE76DA5" w:rsidR="00A51B24" w:rsidRPr="00A965B0" w:rsidRDefault="00A51B24" w:rsidP="00A51B24">
            <w:pPr>
              <w:jc w:val="center"/>
              <w:rPr>
                <w:b/>
                <w:color w:val="44546A"/>
                <w:sz w:val="20"/>
                <w:lang w:val="es-CO"/>
              </w:rPr>
            </w:pPr>
            <w:r w:rsidRPr="00A965B0">
              <w:rPr>
                <w:b/>
                <w:color w:val="44546A"/>
                <w:sz w:val="20"/>
                <w:lang w:val="es-CO"/>
              </w:rPr>
              <w:t>Distancia de la sede</w:t>
            </w:r>
          </w:p>
        </w:tc>
        <w:tc>
          <w:tcPr>
            <w:tcW w:w="7088" w:type="dxa"/>
            <w:vAlign w:val="center"/>
          </w:tcPr>
          <w:p w14:paraId="000001EE" w14:textId="1D3759E2" w:rsidR="00A51B24" w:rsidRPr="00A965B0" w:rsidRDefault="00EA73E4" w:rsidP="00A51B24">
            <w:pPr>
              <w:ind w:left="3540" w:hanging="3540"/>
              <w:rPr>
                <w:color w:val="44546A"/>
                <w:sz w:val="20"/>
                <w:lang w:val="es-CO"/>
              </w:rPr>
            </w:pPr>
            <w:r w:rsidRPr="00A965B0">
              <w:rPr>
                <w:color w:val="44546A"/>
                <w:sz w:val="20"/>
                <w:lang w:val="es-CO"/>
              </w:rPr>
              <w:t>A pie</w:t>
            </w:r>
            <w:r w:rsidR="00A51B24" w:rsidRPr="00A965B0">
              <w:rPr>
                <w:color w:val="44546A"/>
                <w:sz w:val="20"/>
                <w:lang w:val="es-CO"/>
              </w:rPr>
              <w:t xml:space="preserve">: 4 </w:t>
            </w:r>
            <w:r w:rsidRPr="00A965B0">
              <w:rPr>
                <w:color w:val="44546A"/>
                <w:sz w:val="20"/>
                <w:lang w:val="es-CO"/>
              </w:rPr>
              <w:t>minutos</w:t>
            </w:r>
          </w:p>
          <w:p w14:paraId="000001EF" w14:textId="0B7C42EA" w:rsidR="00A51B24" w:rsidRPr="00A965B0" w:rsidRDefault="00EA73E4" w:rsidP="00A51B24">
            <w:pPr>
              <w:ind w:left="3540" w:hanging="3540"/>
              <w:rPr>
                <w:color w:val="44546A"/>
                <w:sz w:val="20"/>
                <w:lang w:val="es-CO"/>
              </w:rPr>
            </w:pPr>
            <w:r w:rsidRPr="00A965B0">
              <w:rPr>
                <w:color w:val="44546A"/>
                <w:sz w:val="20"/>
                <w:lang w:val="es-CO"/>
              </w:rPr>
              <w:t>En carro</w:t>
            </w:r>
            <w:r w:rsidR="00A51B24" w:rsidRPr="00A965B0">
              <w:rPr>
                <w:color w:val="44546A"/>
                <w:sz w:val="20"/>
                <w:lang w:val="es-CO"/>
              </w:rPr>
              <w:t xml:space="preserve">: 1 </w:t>
            </w:r>
            <w:r w:rsidRPr="00A965B0">
              <w:rPr>
                <w:color w:val="44546A"/>
                <w:sz w:val="20"/>
                <w:lang w:val="es-CO"/>
              </w:rPr>
              <w:t>minuto</w:t>
            </w:r>
          </w:p>
        </w:tc>
      </w:tr>
    </w:tbl>
    <w:p w14:paraId="2E21091B" w14:textId="0A14DEE3" w:rsidR="00D070B3" w:rsidRDefault="00D070B3" w:rsidP="00D070B3">
      <w:pPr>
        <w:rPr>
          <w:color w:val="44546A"/>
          <w:sz w:val="20"/>
          <w:lang w:val="es-CO"/>
        </w:rPr>
      </w:pPr>
    </w:p>
    <w:p w14:paraId="5DB767AF" w14:textId="77777777" w:rsidR="00A965B0" w:rsidRPr="00A965B0" w:rsidRDefault="00A965B0" w:rsidP="00D070B3">
      <w:pPr>
        <w:rPr>
          <w:color w:val="44546A"/>
          <w:sz w:val="20"/>
          <w:lang w:val="es-CO"/>
        </w:rPr>
      </w:pPr>
    </w:p>
    <w:p w14:paraId="42A2CD95" w14:textId="3E41247D" w:rsidR="00D070B3" w:rsidRDefault="00D070B3" w:rsidP="00D070B3">
      <w:pPr>
        <w:rPr>
          <w:color w:val="44546A"/>
          <w:sz w:val="20"/>
          <w:lang w:val="es-CO"/>
        </w:rPr>
      </w:pPr>
    </w:p>
    <w:p w14:paraId="6421A295" w14:textId="77777777" w:rsidR="00A965B0" w:rsidRPr="00A965B0" w:rsidRDefault="00A965B0" w:rsidP="00D070B3">
      <w:pPr>
        <w:rPr>
          <w:color w:val="44546A"/>
          <w:sz w:val="20"/>
          <w:lang w:val="es-CO"/>
        </w:rPr>
      </w:pPr>
    </w:p>
    <w:p w14:paraId="010E12DA" w14:textId="485D929C" w:rsidR="002A0C99" w:rsidRPr="00A965B0" w:rsidRDefault="00EA73E4" w:rsidP="002A0C99">
      <w:pPr>
        <w:pStyle w:val="Heading3"/>
        <w:rPr>
          <w:color w:val="222A35" w:themeColor="text2" w:themeShade="80"/>
          <w:szCs w:val="22"/>
          <w:lang w:val="es-CO"/>
        </w:rPr>
      </w:pPr>
      <w:bookmarkStart w:id="39" w:name="_Toc22205435"/>
      <w:r w:rsidRPr="00A965B0">
        <w:rPr>
          <w:color w:val="222A35" w:themeColor="text2" w:themeShade="80"/>
          <w:szCs w:val="22"/>
          <w:lang w:val="es-CO"/>
        </w:rPr>
        <w:t xml:space="preserve">Hoteles a más de 15 minutos a pie del </w:t>
      </w:r>
      <w:bookmarkEnd w:id="39"/>
      <w:r w:rsidR="00A965B0" w:rsidRPr="00A965B0">
        <w:rPr>
          <w:color w:val="222A35" w:themeColor="text2" w:themeShade="80"/>
          <w:szCs w:val="22"/>
          <w:lang w:val="es-CO"/>
        </w:rPr>
        <w:t>Ágora</w:t>
      </w:r>
    </w:p>
    <w:p w14:paraId="751BBDED" w14:textId="7B088640" w:rsidR="002A0C99" w:rsidRPr="00A965B0" w:rsidRDefault="00EA73E4" w:rsidP="002A0C99">
      <w:pPr>
        <w:jc w:val="center"/>
        <w:rPr>
          <w:color w:val="44546A"/>
          <w:szCs w:val="22"/>
          <w:lang w:val="es-CO"/>
        </w:rPr>
      </w:pPr>
      <w:r w:rsidRPr="001D4729">
        <w:rPr>
          <w:color w:val="44546A"/>
          <w:szCs w:val="22"/>
          <w:u w:val="single"/>
          <w:lang w:val="es-CO"/>
        </w:rPr>
        <w:t>Habrá autobuses disponibles</w:t>
      </w:r>
      <w:r w:rsidRPr="00A965B0">
        <w:rPr>
          <w:color w:val="44546A"/>
          <w:szCs w:val="22"/>
          <w:lang w:val="es-CO"/>
        </w:rPr>
        <w:t xml:space="preserve"> desde estos hoteles</w:t>
      </w:r>
    </w:p>
    <w:tbl>
      <w:tblPr>
        <w:tblStyle w:val="a7"/>
        <w:tblW w:w="949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82"/>
        <w:gridCol w:w="7513"/>
      </w:tblGrid>
      <w:tr w:rsidR="00BE478A" w:rsidRPr="00A965B0" w14:paraId="30F6F137" w14:textId="77777777">
        <w:trPr>
          <w:trHeight w:val="520"/>
        </w:trPr>
        <w:tc>
          <w:tcPr>
            <w:tcW w:w="9495" w:type="dxa"/>
            <w:gridSpan w:val="2"/>
            <w:shd w:val="clear" w:color="auto" w:fill="0F243E"/>
            <w:vAlign w:val="center"/>
          </w:tcPr>
          <w:p w14:paraId="000001F2" w14:textId="77777777" w:rsidR="00BE478A" w:rsidRPr="001D4729" w:rsidRDefault="00751CC9" w:rsidP="002A0C99">
            <w:pPr>
              <w:jc w:val="center"/>
              <w:rPr>
                <w:color w:val="44546A"/>
                <w:szCs w:val="22"/>
                <w:lang w:val="es-CO"/>
              </w:rPr>
            </w:pPr>
            <w:r w:rsidRPr="001D4729">
              <w:rPr>
                <w:b/>
                <w:color w:val="FFFFFF" w:themeColor="background1"/>
                <w:szCs w:val="22"/>
                <w:lang w:val="es-CO"/>
              </w:rPr>
              <w:t>Hotel Wyndham Bogota Art</w:t>
            </w:r>
          </w:p>
        </w:tc>
      </w:tr>
      <w:tr w:rsidR="00A51B24" w:rsidRPr="00A965B0" w14:paraId="0C9091B7" w14:textId="77777777">
        <w:tc>
          <w:tcPr>
            <w:tcW w:w="1982" w:type="dxa"/>
            <w:vAlign w:val="center"/>
          </w:tcPr>
          <w:p w14:paraId="000001F4" w14:textId="0612CAFC" w:rsidR="00A51B24" w:rsidRPr="00A965B0" w:rsidRDefault="00A51B24" w:rsidP="00A51B24">
            <w:pPr>
              <w:jc w:val="center"/>
              <w:rPr>
                <w:b/>
                <w:color w:val="44546A"/>
                <w:sz w:val="20"/>
                <w:lang w:val="es-CO"/>
              </w:rPr>
            </w:pPr>
            <w:r w:rsidRPr="00A965B0">
              <w:rPr>
                <w:b/>
                <w:color w:val="44546A"/>
                <w:sz w:val="20"/>
                <w:lang w:val="es-CO"/>
              </w:rPr>
              <w:t>Dirección</w:t>
            </w:r>
          </w:p>
        </w:tc>
        <w:tc>
          <w:tcPr>
            <w:tcW w:w="7513" w:type="dxa"/>
            <w:vAlign w:val="center"/>
          </w:tcPr>
          <w:p w14:paraId="000001F5" w14:textId="77777777" w:rsidR="00A51B24" w:rsidRPr="00A965B0" w:rsidRDefault="00A51B24" w:rsidP="00A51B24">
            <w:pPr>
              <w:ind w:left="3540" w:hanging="3540"/>
              <w:rPr>
                <w:color w:val="44546A"/>
                <w:sz w:val="20"/>
                <w:lang w:val="es-CO"/>
              </w:rPr>
            </w:pPr>
            <w:r w:rsidRPr="00A965B0">
              <w:rPr>
                <w:color w:val="44546A"/>
                <w:sz w:val="20"/>
                <w:lang w:val="es-CO"/>
              </w:rPr>
              <w:t>Av. La Esperanza # 51 – 40</w:t>
            </w:r>
          </w:p>
        </w:tc>
      </w:tr>
      <w:tr w:rsidR="00A51B24" w:rsidRPr="00A965B0" w14:paraId="2132DEF1" w14:textId="77777777">
        <w:tc>
          <w:tcPr>
            <w:tcW w:w="1982" w:type="dxa"/>
            <w:vAlign w:val="center"/>
          </w:tcPr>
          <w:p w14:paraId="000001F6" w14:textId="51EA2421" w:rsidR="00A51B24" w:rsidRPr="00A965B0" w:rsidRDefault="00A51B24" w:rsidP="00A51B24">
            <w:pPr>
              <w:jc w:val="center"/>
              <w:rPr>
                <w:b/>
                <w:color w:val="44546A"/>
                <w:sz w:val="20"/>
                <w:lang w:val="es-CO"/>
              </w:rPr>
            </w:pPr>
            <w:r w:rsidRPr="00A965B0">
              <w:rPr>
                <w:b/>
                <w:color w:val="44546A"/>
                <w:sz w:val="20"/>
                <w:lang w:val="es-CO"/>
              </w:rPr>
              <w:t>Tel</w:t>
            </w:r>
          </w:p>
        </w:tc>
        <w:tc>
          <w:tcPr>
            <w:tcW w:w="7513" w:type="dxa"/>
            <w:vAlign w:val="center"/>
          </w:tcPr>
          <w:p w14:paraId="000001F7" w14:textId="77777777" w:rsidR="00A51B24" w:rsidRPr="00A965B0" w:rsidRDefault="00A51B24" w:rsidP="00A51B24">
            <w:pPr>
              <w:rPr>
                <w:color w:val="44546A"/>
                <w:sz w:val="20"/>
                <w:lang w:val="es-CO"/>
              </w:rPr>
            </w:pPr>
            <w:r w:rsidRPr="00A965B0">
              <w:rPr>
                <w:color w:val="44546A"/>
                <w:sz w:val="20"/>
                <w:highlight w:val="white"/>
                <w:lang w:val="es-CO"/>
              </w:rPr>
              <w:t>+57 (1) 608 3000</w:t>
            </w:r>
            <w:r w:rsidRPr="00A965B0">
              <w:rPr>
                <w:color w:val="44546A"/>
                <w:sz w:val="20"/>
                <w:lang w:val="es-CO"/>
              </w:rPr>
              <w:t xml:space="preserve"> </w:t>
            </w:r>
            <w:r w:rsidRPr="00A965B0">
              <w:rPr>
                <w:color w:val="44546A"/>
                <w:sz w:val="20"/>
                <w:highlight w:val="white"/>
                <w:lang w:val="es-CO"/>
              </w:rPr>
              <w:t>Reservations: +57 (1) 608 3030</w:t>
            </w:r>
          </w:p>
        </w:tc>
      </w:tr>
      <w:tr w:rsidR="00A51B24" w:rsidRPr="00A965B0" w14:paraId="379F85A3" w14:textId="77777777">
        <w:tc>
          <w:tcPr>
            <w:tcW w:w="1982" w:type="dxa"/>
            <w:vAlign w:val="center"/>
          </w:tcPr>
          <w:p w14:paraId="000001F8" w14:textId="200CC439" w:rsidR="00A51B24" w:rsidRPr="00A965B0" w:rsidRDefault="00A51B24" w:rsidP="00A51B24">
            <w:pPr>
              <w:jc w:val="center"/>
              <w:rPr>
                <w:b/>
                <w:color w:val="44546A"/>
                <w:sz w:val="20"/>
                <w:lang w:val="es-CO"/>
              </w:rPr>
            </w:pPr>
            <w:r w:rsidRPr="00A965B0">
              <w:rPr>
                <w:b/>
                <w:color w:val="44546A"/>
                <w:sz w:val="20"/>
                <w:lang w:val="es-CO"/>
              </w:rPr>
              <w:t>Correo electrónico</w:t>
            </w:r>
          </w:p>
        </w:tc>
        <w:tc>
          <w:tcPr>
            <w:tcW w:w="7513" w:type="dxa"/>
            <w:vAlign w:val="center"/>
          </w:tcPr>
          <w:p w14:paraId="000001F9" w14:textId="1E0C20A1" w:rsidR="00A51B24" w:rsidRPr="00A965B0" w:rsidRDefault="00B83A54" w:rsidP="00A51B24">
            <w:pPr>
              <w:ind w:left="3540" w:hanging="3540"/>
              <w:rPr>
                <w:color w:val="44546A"/>
                <w:sz w:val="20"/>
                <w:lang w:val="es-CO"/>
              </w:rPr>
            </w:pPr>
            <w:hyperlink r:id="rId50" w:history="1">
              <w:r w:rsidR="00A51B24" w:rsidRPr="00A965B0">
                <w:rPr>
                  <w:rStyle w:val="Hyperlink"/>
                  <w:color w:val="44546A"/>
                  <w:sz w:val="20"/>
                  <w:lang w:val="es-CO"/>
                </w:rPr>
                <w:t>info@hotelwyndhambogota.com</w:t>
              </w:r>
            </w:hyperlink>
            <w:r w:rsidR="00A51B24" w:rsidRPr="00A965B0">
              <w:rPr>
                <w:color w:val="44546A"/>
                <w:sz w:val="20"/>
                <w:lang w:val="es-CO"/>
              </w:rPr>
              <w:t xml:space="preserve"> </w:t>
            </w:r>
            <w:r w:rsidR="00A51B24" w:rsidRPr="00A965B0">
              <w:rPr>
                <w:color w:val="44546A"/>
                <w:sz w:val="20"/>
                <w:lang w:val="es-CO"/>
              </w:rPr>
              <w:tab/>
            </w:r>
          </w:p>
        </w:tc>
      </w:tr>
      <w:tr w:rsidR="00A51B24" w:rsidRPr="00A965B0" w14:paraId="7DD69FFE" w14:textId="77777777">
        <w:tc>
          <w:tcPr>
            <w:tcW w:w="1982" w:type="dxa"/>
            <w:vAlign w:val="center"/>
          </w:tcPr>
          <w:p w14:paraId="000001FA" w14:textId="6C9F3C66" w:rsidR="00A51B24" w:rsidRPr="00A965B0" w:rsidRDefault="00A51B24" w:rsidP="00A51B24">
            <w:pPr>
              <w:jc w:val="center"/>
              <w:rPr>
                <w:b/>
                <w:color w:val="44546A"/>
                <w:sz w:val="20"/>
                <w:lang w:val="es-CO"/>
              </w:rPr>
            </w:pPr>
            <w:r w:rsidRPr="00A965B0">
              <w:rPr>
                <w:b/>
                <w:color w:val="44546A"/>
                <w:sz w:val="20"/>
                <w:lang w:val="es-CO"/>
              </w:rPr>
              <w:t>Página web</w:t>
            </w:r>
          </w:p>
        </w:tc>
        <w:tc>
          <w:tcPr>
            <w:tcW w:w="7513" w:type="dxa"/>
            <w:vAlign w:val="center"/>
          </w:tcPr>
          <w:p w14:paraId="000001FB" w14:textId="77777777" w:rsidR="00A51B24" w:rsidRPr="00A965B0" w:rsidRDefault="00B83A54" w:rsidP="00A51B24">
            <w:pPr>
              <w:ind w:left="3540" w:hanging="3540"/>
              <w:rPr>
                <w:i/>
                <w:color w:val="44546A"/>
                <w:sz w:val="20"/>
                <w:u w:val="single"/>
                <w:lang w:val="es-CO"/>
              </w:rPr>
            </w:pPr>
            <w:hyperlink r:id="rId51">
              <w:r w:rsidR="00A51B24" w:rsidRPr="00A965B0">
                <w:rPr>
                  <w:i/>
                  <w:color w:val="44546A"/>
                  <w:sz w:val="20"/>
                  <w:u w:val="single"/>
                  <w:lang w:val="es-CO"/>
                </w:rPr>
                <w:t>https://www.hotelwyndhambogota.com/</w:t>
              </w:r>
            </w:hyperlink>
          </w:p>
        </w:tc>
      </w:tr>
      <w:tr w:rsidR="00A51B24" w:rsidRPr="00A965B0" w14:paraId="2DC4D50D" w14:textId="77777777">
        <w:trPr>
          <w:trHeight w:val="1040"/>
        </w:trPr>
        <w:tc>
          <w:tcPr>
            <w:tcW w:w="1982" w:type="dxa"/>
            <w:vAlign w:val="center"/>
          </w:tcPr>
          <w:p w14:paraId="000001FC" w14:textId="400A3ED1" w:rsidR="00A51B24" w:rsidRPr="00A965B0" w:rsidRDefault="00A51B24" w:rsidP="00A51B24">
            <w:pPr>
              <w:jc w:val="center"/>
              <w:rPr>
                <w:b/>
                <w:color w:val="44546A"/>
                <w:sz w:val="20"/>
                <w:lang w:val="es-CO"/>
              </w:rPr>
            </w:pPr>
            <w:r w:rsidRPr="00A965B0">
              <w:rPr>
                <w:b/>
                <w:color w:val="44546A"/>
                <w:sz w:val="20"/>
                <w:lang w:val="es-CO"/>
              </w:rPr>
              <w:t>Tarifa de la habitación</w:t>
            </w:r>
          </w:p>
        </w:tc>
        <w:tc>
          <w:tcPr>
            <w:tcW w:w="7513" w:type="dxa"/>
            <w:vAlign w:val="center"/>
          </w:tcPr>
          <w:p w14:paraId="000001FD" w14:textId="004EF90E" w:rsidR="00A51B24" w:rsidRPr="00A965B0" w:rsidRDefault="00EA73E4" w:rsidP="00A51B24">
            <w:pPr>
              <w:ind w:left="3540" w:hanging="3540"/>
              <w:rPr>
                <w:color w:val="44546A"/>
                <w:sz w:val="20"/>
                <w:lang w:val="es-CO"/>
              </w:rPr>
            </w:pPr>
            <w:r w:rsidRPr="00A965B0">
              <w:rPr>
                <w:color w:val="44546A"/>
                <w:sz w:val="20"/>
                <w:lang w:val="es-CO"/>
              </w:rPr>
              <w:t>Habitación individual</w:t>
            </w:r>
            <w:r w:rsidR="00A51B24" w:rsidRPr="00A965B0">
              <w:rPr>
                <w:color w:val="44546A"/>
                <w:sz w:val="20"/>
                <w:lang w:val="es-CO"/>
              </w:rPr>
              <w:t>: 73 USD</w:t>
            </w:r>
          </w:p>
          <w:p w14:paraId="000001FE" w14:textId="37A41C93" w:rsidR="00A51B24" w:rsidRPr="00A965B0" w:rsidRDefault="00EA73E4" w:rsidP="00A51B24">
            <w:pPr>
              <w:ind w:left="3540" w:hanging="3540"/>
              <w:rPr>
                <w:color w:val="44546A"/>
                <w:sz w:val="20"/>
                <w:lang w:val="es-CO"/>
              </w:rPr>
            </w:pPr>
            <w:r w:rsidRPr="00A965B0">
              <w:rPr>
                <w:color w:val="44546A"/>
                <w:sz w:val="20"/>
                <w:lang w:val="es-CO"/>
              </w:rPr>
              <w:t>Habitación doble</w:t>
            </w:r>
            <w:r w:rsidR="00A51B24" w:rsidRPr="00A965B0">
              <w:rPr>
                <w:color w:val="44546A"/>
                <w:sz w:val="20"/>
                <w:lang w:val="es-CO"/>
              </w:rPr>
              <w:t>: 79 USD</w:t>
            </w:r>
          </w:p>
          <w:p w14:paraId="000001FF" w14:textId="77777777" w:rsidR="00A51B24" w:rsidRPr="00A965B0" w:rsidRDefault="00A51B24" w:rsidP="00A51B24">
            <w:pPr>
              <w:ind w:left="3540" w:hanging="3540"/>
              <w:rPr>
                <w:color w:val="44546A"/>
                <w:sz w:val="20"/>
                <w:lang w:val="es-CO"/>
              </w:rPr>
            </w:pPr>
            <w:r w:rsidRPr="00A965B0">
              <w:rPr>
                <w:color w:val="44546A"/>
                <w:sz w:val="20"/>
                <w:lang w:val="es-CO"/>
              </w:rPr>
              <w:t>Suite: 101 USD</w:t>
            </w:r>
          </w:p>
        </w:tc>
      </w:tr>
      <w:tr w:rsidR="00A51B24" w:rsidRPr="00A965B0" w14:paraId="732E1E46" w14:textId="77777777">
        <w:tc>
          <w:tcPr>
            <w:tcW w:w="1982" w:type="dxa"/>
            <w:vAlign w:val="center"/>
          </w:tcPr>
          <w:p w14:paraId="00000200" w14:textId="1F5D80ED" w:rsidR="00A51B24" w:rsidRPr="00A965B0" w:rsidRDefault="00A51B24" w:rsidP="00A51B24">
            <w:pPr>
              <w:jc w:val="center"/>
              <w:rPr>
                <w:b/>
                <w:color w:val="44546A"/>
                <w:sz w:val="20"/>
                <w:lang w:val="es-CO"/>
              </w:rPr>
            </w:pPr>
            <w:r w:rsidRPr="00A965B0">
              <w:rPr>
                <w:b/>
                <w:color w:val="44546A"/>
                <w:sz w:val="20"/>
                <w:lang w:val="es-CO"/>
              </w:rPr>
              <w:t xml:space="preserve">Reservar </w:t>
            </w:r>
          </w:p>
        </w:tc>
        <w:tc>
          <w:tcPr>
            <w:tcW w:w="7513" w:type="dxa"/>
            <w:vAlign w:val="center"/>
          </w:tcPr>
          <w:p w14:paraId="00000201" w14:textId="77777777" w:rsidR="00A51B24" w:rsidRPr="00A965B0" w:rsidRDefault="00B83A54" w:rsidP="00A51B24">
            <w:pPr>
              <w:ind w:left="3540" w:hanging="3540"/>
              <w:rPr>
                <w:color w:val="44546A"/>
                <w:sz w:val="20"/>
                <w:lang w:val="es-CO"/>
              </w:rPr>
            </w:pPr>
            <w:hyperlink r:id="rId52">
              <w:r w:rsidR="00A51B24" w:rsidRPr="00A965B0">
                <w:rPr>
                  <w:color w:val="44546A"/>
                  <w:sz w:val="20"/>
                  <w:highlight w:val="white"/>
                  <w:u w:val="single"/>
                  <w:lang w:val="es-CO"/>
                </w:rPr>
                <w:t>http://bit.ly/UNESCO14COM</w:t>
              </w:r>
            </w:hyperlink>
          </w:p>
        </w:tc>
      </w:tr>
      <w:tr w:rsidR="00A51B24" w:rsidRPr="00A965B0" w14:paraId="4B4C595E" w14:textId="77777777">
        <w:tc>
          <w:tcPr>
            <w:tcW w:w="1982" w:type="dxa"/>
            <w:vAlign w:val="center"/>
          </w:tcPr>
          <w:p w14:paraId="00000202" w14:textId="4C4CED7A" w:rsidR="00A51B24" w:rsidRPr="00A965B0" w:rsidRDefault="00A51B24" w:rsidP="00A51B24">
            <w:pPr>
              <w:jc w:val="center"/>
              <w:rPr>
                <w:b/>
                <w:color w:val="44546A"/>
                <w:sz w:val="20"/>
                <w:lang w:val="es-CO"/>
              </w:rPr>
            </w:pPr>
            <w:r w:rsidRPr="00A965B0">
              <w:rPr>
                <w:b/>
                <w:color w:val="44546A"/>
                <w:sz w:val="20"/>
                <w:lang w:val="es-CO"/>
              </w:rPr>
              <w:t>Distancia de la sede</w:t>
            </w:r>
          </w:p>
        </w:tc>
        <w:tc>
          <w:tcPr>
            <w:tcW w:w="7513" w:type="dxa"/>
            <w:vAlign w:val="center"/>
          </w:tcPr>
          <w:p w14:paraId="00000203" w14:textId="341725D2" w:rsidR="00A51B24" w:rsidRPr="00A965B0" w:rsidRDefault="00EA73E4" w:rsidP="00A51B24">
            <w:pPr>
              <w:ind w:left="3540" w:hanging="3540"/>
              <w:rPr>
                <w:color w:val="44546A"/>
                <w:sz w:val="20"/>
                <w:lang w:val="es-CO"/>
              </w:rPr>
            </w:pPr>
            <w:r w:rsidRPr="00A965B0">
              <w:rPr>
                <w:color w:val="44546A"/>
                <w:sz w:val="20"/>
                <w:lang w:val="es-CO"/>
              </w:rPr>
              <w:t>A pie</w:t>
            </w:r>
            <w:r w:rsidR="00A51B24" w:rsidRPr="00A965B0">
              <w:rPr>
                <w:color w:val="44546A"/>
                <w:sz w:val="20"/>
                <w:lang w:val="es-CO"/>
              </w:rPr>
              <w:t xml:space="preserve">: 21 </w:t>
            </w:r>
            <w:r w:rsidRPr="00A965B0">
              <w:rPr>
                <w:color w:val="44546A"/>
                <w:sz w:val="20"/>
                <w:lang w:val="es-CO"/>
              </w:rPr>
              <w:t>minutos</w:t>
            </w:r>
          </w:p>
          <w:p w14:paraId="00000204" w14:textId="0353098B" w:rsidR="00A51B24" w:rsidRPr="00A965B0" w:rsidRDefault="00EA73E4" w:rsidP="00A51B24">
            <w:pPr>
              <w:rPr>
                <w:color w:val="44546A"/>
                <w:sz w:val="20"/>
                <w:lang w:val="es-CO"/>
              </w:rPr>
            </w:pPr>
            <w:r w:rsidRPr="00A965B0">
              <w:rPr>
                <w:color w:val="44546A"/>
                <w:sz w:val="20"/>
                <w:lang w:val="es-CO"/>
              </w:rPr>
              <w:t>El hotel proporcionará transporte de enlace para sus anfitriones entre el hotel y el lugar del Comité al comienzo y al final de las sesiones del día.</w:t>
            </w:r>
          </w:p>
        </w:tc>
      </w:tr>
    </w:tbl>
    <w:p w14:paraId="00000207" w14:textId="0993363F" w:rsidR="00BE478A" w:rsidRDefault="00EA73E4" w:rsidP="002A0C99">
      <w:pPr>
        <w:spacing w:after="0"/>
        <w:rPr>
          <w:b/>
          <w:i/>
          <w:color w:val="44546A"/>
          <w:sz w:val="20"/>
          <w:lang w:val="es-CO"/>
        </w:rPr>
      </w:pPr>
      <w:r w:rsidRPr="00A965B0">
        <w:rPr>
          <w:b/>
          <w:i/>
          <w:color w:val="44546A"/>
          <w:sz w:val="20"/>
          <w:lang w:val="es-CO"/>
        </w:rPr>
        <w:t>*Si ya ha reservado su habitación, cancélela y vuelva a reservarla en el enlace oficial para acceder al código de promoción.</w:t>
      </w:r>
    </w:p>
    <w:p w14:paraId="6F94B985" w14:textId="77777777" w:rsidR="00A965B0" w:rsidRPr="00A965B0" w:rsidRDefault="00A965B0" w:rsidP="002A0C99">
      <w:pPr>
        <w:spacing w:after="0"/>
        <w:rPr>
          <w:b/>
          <w:i/>
          <w:color w:val="44546A"/>
          <w:sz w:val="20"/>
          <w:lang w:val="es-CO"/>
        </w:rPr>
      </w:pPr>
    </w:p>
    <w:p w14:paraId="55B4F443" w14:textId="77777777" w:rsidR="00D75618" w:rsidRPr="00A965B0" w:rsidRDefault="00D75618" w:rsidP="002A0C99">
      <w:pPr>
        <w:spacing w:after="0"/>
        <w:rPr>
          <w:color w:val="44546A"/>
          <w:sz w:val="20"/>
          <w:lang w:val="es-CO"/>
        </w:rPr>
      </w:pPr>
    </w:p>
    <w:tbl>
      <w:tblPr>
        <w:tblStyle w:val="a8"/>
        <w:tblW w:w="939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82"/>
        <w:gridCol w:w="7416"/>
      </w:tblGrid>
      <w:tr w:rsidR="00BE478A" w:rsidRPr="00A965B0" w14:paraId="4B0D4164" w14:textId="77777777">
        <w:trPr>
          <w:trHeight w:val="580"/>
        </w:trPr>
        <w:tc>
          <w:tcPr>
            <w:tcW w:w="9398" w:type="dxa"/>
            <w:gridSpan w:val="2"/>
            <w:shd w:val="clear" w:color="auto" w:fill="0F243E"/>
            <w:vAlign w:val="center"/>
          </w:tcPr>
          <w:p w14:paraId="00000208" w14:textId="77777777" w:rsidR="00BE478A" w:rsidRPr="001D4729" w:rsidRDefault="00751CC9" w:rsidP="002A0C99">
            <w:pPr>
              <w:jc w:val="center"/>
              <w:rPr>
                <w:color w:val="44546A"/>
                <w:szCs w:val="22"/>
                <w:lang w:val="es-CO"/>
              </w:rPr>
            </w:pPr>
            <w:r w:rsidRPr="001D4729">
              <w:rPr>
                <w:b/>
                <w:color w:val="FFFFFF" w:themeColor="background1"/>
                <w:szCs w:val="22"/>
                <w:lang w:val="es-CO"/>
              </w:rPr>
              <w:t>Hotel Embassy Park</w:t>
            </w:r>
          </w:p>
        </w:tc>
      </w:tr>
      <w:tr w:rsidR="00EA73E4" w:rsidRPr="00A965B0" w14:paraId="569275CA" w14:textId="77777777">
        <w:tc>
          <w:tcPr>
            <w:tcW w:w="1982" w:type="dxa"/>
            <w:vAlign w:val="center"/>
          </w:tcPr>
          <w:p w14:paraId="0000020A" w14:textId="5F475B60" w:rsidR="00EA73E4" w:rsidRPr="00A965B0" w:rsidRDefault="00EA73E4" w:rsidP="00EA73E4">
            <w:pPr>
              <w:jc w:val="right"/>
              <w:rPr>
                <w:b/>
                <w:color w:val="44546A"/>
                <w:sz w:val="20"/>
                <w:lang w:val="es-CO"/>
              </w:rPr>
            </w:pPr>
            <w:r w:rsidRPr="00A965B0">
              <w:rPr>
                <w:b/>
                <w:color w:val="44546A"/>
                <w:sz w:val="20"/>
                <w:lang w:val="es-CO"/>
              </w:rPr>
              <w:t>Dirección</w:t>
            </w:r>
          </w:p>
        </w:tc>
        <w:tc>
          <w:tcPr>
            <w:tcW w:w="7416" w:type="dxa"/>
            <w:vAlign w:val="center"/>
          </w:tcPr>
          <w:p w14:paraId="0000020B" w14:textId="77777777" w:rsidR="00EA73E4" w:rsidRPr="00A965B0" w:rsidRDefault="00EA73E4" w:rsidP="00EA73E4">
            <w:pPr>
              <w:shd w:val="clear" w:color="auto" w:fill="FFFFFF"/>
              <w:rPr>
                <w:color w:val="44546A"/>
                <w:sz w:val="20"/>
                <w:lang w:val="es-CO"/>
              </w:rPr>
            </w:pPr>
            <w:r w:rsidRPr="00A965B0">
              <w:rPr>
                <w:color w:val="44546A"/>
                <w:sz w:val="20"/>
                <w:highlight w:val="white"/>
                <w:lang w:val="es-CO"/>
              </w:rPr>
              <w:t>Avenida de La Esperanza # 44 A – 79</w:t>
            </w:r>
          </w:p>
        </w:tc>
      </w:tr>
      <w:tr w:rsidR="00EA73E4" w:rsidRPr="00A965B0" w14:paraId="4BBDA5C4" w14:textId="77777777">
        <w:tc>
          <w:tcPr>
            <w:tcW w:w="1982" w:type="dxa"/>
            <w:vAlign w:val="center"/>
          </w:tcPr>
          <w:p w14:paraId="0000020C" w14:textId="632D0600" w:rsidR="00EA73E4" w:rsidRPr="00A965B0" w:rsidRDefault="00EA73E4" w:rsidP="00EA73E4">
            <w:pPr>
              <w:jc w:val="right"/>
              <w:rPr>
                <w:b/>
                <w:color w:val="44546A"/>
                <w:sz w:val="20"/>
                <w:lang w:val="es-CO"/>
              </w:rPr>
            </w:pPr>
            <w:r w:rsidRPr="00A965B0">
              <w:rPr>
                <w:b/>
                <w:color w:val="44546A"/>
                <w:sz w:val="20"/>
                <w:lang w:val="es-CO"/>
              </w:rPr>
              <w:t>Tel</w:t>
            </w:r>
          </w:p>
        </w:tc>
        <w:tc>
          <w:tcPr>
            <w:tcW w:w="7416" w:type="dxa"/>
            <w:vAlign w:val="center"/>
          </w:tcPr>
          <w:p w14:paraId="0000020D" w14:textId="77777777" w:rsidR="00EA73E4" w:rsidRPr="00A965B0" w:rsidRDefault="00EA73E4" w:rsidP="00EA73E4">
            <w:pPr>
              <w:rPr>
                <w:color w:val="44546A"/>
                <w:sz w:val="20"/>
                <w:lang w:val="es-CO"/>
              </w:rPr>
            </w:pPr>
            <w:r w:rsidRPr="00A965B0">
              <w:rPr>
                <w:color w:val="44546A"/>
                <w:sz w:val="20"/>
                <w:highlight w:val="white"/>
                <w:lang w:val="es-CO"/>
              </w:rPr>
              <w:t xml:space="preserve">+57 (1) 2681666 </w:t>
            </w:r>
          </w:p>
        </w:tc>
      </w:tr>
      <w:tr w:rsidR="00EA73E4" w:rsidRPr="00A965B0" w14:paraId="458D32CF" w14:textId="77777777">
        <w:tc>
          <w:tcPr>
            <w:tcW w:w="1982" w:type="dxa"/>
            <w:vAlign w:val="center"/>
          </w:tcPr>
          <w:p w14:paraId="0000020E" w14:textId="7133C278" w:rsidR="00EA73E4" w:rsidRPr="00A965B0" w:rsidRDefault="00EA73E4" w:rsidP="00EA73E4">
            <w:pPr>
              <w:jc w:val="right"/>
              <w:rPr>
                <w:b/>
                <w:color w:val="44546A"/>
                <w:sz w:val="20"/>
                <w:lang w:val="es-CO"/>
              </w:rPr>
            </w:pPr>
            <w:r w:rsidRPr="00A965B0">
              <w:rPr>
                <w:b/>
                <w:color w:val="44546A"/>
                <w:sz w:val="20"/>
                <w:lang w:val="es-CO"/>
              </w:rPr>
              <w:t>Correo electrónico</w:t>
            </w:r>
          </w:p>
        </w:tc>
        <w:tc>
          <w:tcPr>
            <w:tcW w:w="7416" w:type="dxa"/>
            <w:vAlign w:val="center"/>
          </w:tcPr>
          <w:p w14:paraId="0000020F" w14:textId="77777777" w:rsidR="00EA73E4" w:rsidRPr="00A965B0" w:rsidRDefault="00B83A54" w:rsidP="00EA73E4">
            <w:pPr>
              <w:ind w:left="3540" w:hanging="3540"/>
              <w:rPr>
                <w:color w:val="44546A"/>
                <w:sz w:val="20"/>
                <w:lang w:val="es-CO"/>
              </w:rPr>
            </w:pPr>
            <w:hyperlink r:id="rId53">
              <w:r w:rsidR="00EA73E4" w:rsidRPr="00A965B0">
                <w:rPr>
                  <w:color w:val="44546A"/>
                  <w:sz w:val="20"/>
                  <w:u w:val="single"/>
                  <w:lang w:val="es-CO"/>
                </w:rPr>
                <w:t>reservas@hotelembassypark.com</w:t>
              </w:r>
            </w:hyperlink>
          </w:p>
        </w:tc>
      </w:tr>
      <w:tr w:rsidR="00EA73E4" w:rsidRPr="00A965B0" w14:paraId="54E30A89" w14:textId="77777777">
        <w:tc>
          <w:tcPr>
            <w:tcW w:w="1982" w:type="dxa"/>
            <w:vAlign w:val="center"/>
          </w:tcPr>
          <w:p w14:paraId="00000210" w14:textId="5FF439D3" w:rsidR="00EA73E4" w:rsidRPr="00A965B0" w:rsidRDefault="00EA73E4" w:rsidP="00EA73E4">
            <w:pPr>
              <w:jc w:val="right"/>
              <w:rPr>
                <w:b/>
                <w:color w:val="44546A"/>
                <w:sz w:val="20"/>
                <w:lang w:val="es-CO"/>
              </w:rPr>
            </w:pPr>
            <w:r w:rsidRPr="00A965B0">
              <w:rPr>
                <w:b/>
                <w:color w:val="44546A"/>
                <w:sz w:val="20"/>
                <w:lang w:val="es-CO"/>
              </w:rPr>
              <w:lastRenderedPageBreak/>
              <w:t>Página web</w:t>
            </w:r>
          </w:p>
        </w:tc>
        <w:tc>
          <w:tcPr>
            <w:tcW w:w="7416" w:type="dxa"/>
            <w:vAlign w:val="center"/>
          </w:tcPr>
          <w:p w14:paraId="00000211" w14:textId="77777777" w:rsidR="00EA73E4" w:rsidRPr="00A965B0" w:rsidRDefault="00B83A54" w:rsidP="00EA73E4">
            <w:pPr>
              <w:ind w:left="3540" w:hanging="3540"/>
              <w:rPr>
                <w:i/>
                <w:color w:val="44546A"/>
                <w:sz w:val="20"/>
                <w:u w:val="single"/>
                <w:lang w:val="es-CO"/>
              </w:rPr>
            </w:pPr>
            <w:hyperlink r:id="rId54">
              <w:r w:rsidR="00EA73E4" w:rsidRPr="00A965B0">
                <w:rPr>
                  <w:i/>
                  <w:color w:val="44546A"/>
                  <w:sz w:val="20"/>
                  <w:u w:val="single"/>
                  <w:lang w:val="es-CO"/>
                </w:rPr>
                <w:t>http://www.hotelembassypark.com/</w:t>
              </w:r>
            </w:hyperlink>
          </w:p>
        </w:tc>
      </w:tr>
      <w:tr w:rsidR="00EA73E4" w:rsidRPr="00A965B0" w14:paraId="251813B8" w14:textId="77777777">
        <w:tc>
          <w:tcPr>
            <w:tcW w:w="1982" w:type="dxa"/>
            <w:vAlign w:val="center"/>
          </w:tcPr>
          <w:p w14:paraId="00000212" w14:textId="4193996F" w:rsidR="00EA73E4" w:rsidRPr="00A965B0" w:rsidRDefault="00EA73E4" w:rsidP="00EA73E4">
            <w:pPr>
              <w:jc w:val="right"/>
              <w:rPr>
                <w:b/>
                <w:color w:val="44546A"/>
                <w:sz w:val="20"/>
                <w:lang w:val="es-CO"/>
              </w:rPr>
            </w:pPr>
            <w:r w:rsidRPr="00A965B0">
              <w:rPr>
                <w:b/>
                <w:color w:val="44546A"/>
                <w:sz w:val="20"/>
                <w:lang w:val="es-CO"/>
              </w:rPr>
              <w:t>Tarifa de la habitación</w:t>
            </w:r>
          </w:p>
        </w:tc>
        <w:tc>
          <w:tcPr>
            <w:tcW w:w="7416" w:type="dxa"/>
            <w:vAlign w:val="center"/>
          </w:tcPr>
          <w:p w14:paraId="00000213" w14:textId="262EEAE6" w:rsidR="00EA73E4" w:rsidRPr="00A965B0" w:rsidRDefault="00EA73E4" w:rsidP="00EA73E4">
            <w:pPr>
              <w:ind w:left="3540" w:hanging="3540"/>
              <w:rPr>
                <w:color w:val="44546A"/>
                <w:sz w:val="20"/>
                <w:lang w:val="es-CO"/>
              </w:rPr>
            </w:pPr>
            <w:r w:rsidRPr="00A965B0">
              <w:rPr>
                <w:color w:val="44546A"/>
                <w:sz w:val="20"/>
                <w:lang w:val="es-CO"/>
              </w:rPr>
              <w:t>Habitación individual: 51 USD</w:t>
            </w:r>
          </w:p>
          <w:p w14:paraId="00000214" w14:textId="680B0B5D" w:rsidR="00EA73E4" w:rsidRPr="00A965B0" w:rsidRDefault="00EA73E4" w:rsidP="00EA73E4">
            <w:pPr>
              <w:ind w:left="3540" w:hanging="3540"/>
              <w:rPr>
                <w:color w:val="44546A"/>
                <w:sz w:val="20"/>
                <w:lang w:val="es-CO"/>
              </w:rPr>
            </w:pPr>
            <w:r w:rsidRPr="00A965B0">
              <w:rPr>
                <w:color w:val="44546A"/>
                <w:sz w:val="20"/>
                <w:lang w:val="es-CO"/>
              </w:rPr>
              <w:t>Habitación doble: 62 USD</w:t>
            </w:r>
          </w:p>
        </w:tc>
      </w:tr>
      <w:tr w:rsidR="00EA73E4" w:rsidRPr="00A965B0" w14:paraId="27B94D8A" w14:textId="77777777">
        <w:tc>
          <w:tcPr>
            <w:tcW w:w="1982" w:type="dxa"/>
            <w:vAlign w:val="center"/>
          </w:tcPr>
          <w:p w14:paraId="00000216" w14:textId="567218BB" w:rsidR="00EA73E4" w:rsidRPr="00A965B0" w:rsidRDefault="00EA73E4" w:rsidP="00EA73E4">
            <w:pPr>
              <w:jc w:val="right"/>
              <w:rPr>
                <w:b/>
                <w:color w:val="44546A"/>
                <w:sz w:val="20"/>
                <w:lang w:val="es-CO"/>
              </w:rPr>
            </w:pPr>
            <w:r w:rsidRPr="00A965B0">
              <w:rPr>
                <w:b/>
                <w:color w:val="44546A"/>
                <w:sz w:val="20"/>
                <w:lang w:val="es-CO"/>
              </w:rPr>
              <w:t xml:space="preserve">Reservar </w:t>
            </w:r>
          </w:p>
        </w:tc>
        <w:tc>
          <w:tcPr>
            <w:tcW w:w="7416" w:type="dxa"/>
            <w:vAlign w:val="center"/>
          </w:tcPr>
          <w:p w14:paraId="00000217" w14:textId="17428F46" w:rsidR="00EA73E4" w:rsidRPr="00A965B0" w:rsidRDefault="00EA73E4" w:rsidP="00EA73E4">
            <w:pPr>
              <w:rPr>
                <w:color w:val="44546A"/>
                <w:sz w:val="20"/>
                <w:lang w:val="es-CO"/>
              </w:rPr>
            </w:pPr>
            <w:r w:rsidRPr="00A965B0">
              <w:rPr>
                <w:color w:val="44546A"/>
                <w:sz w:val="20"/>
                <w:lang w:val="es-CO"/>
              </w:rPr>
              <w:t>Solicite su reserva en el siguiente correo electrónico reservas@hotelembassypark.com Por favor, especifique que será participante del Comité.</w:t>
            </w:r>
          </w:p>
        </w:tc>
      </w:tr>
      <w:tr w:rsidR="00EA73E4" w:rsidRPr="00A965B0" w14:paraId="0AE07CDB" w14:textId="77777777">
        <w:tc>
          <w:tcPr>
            <w:tcW w:w="1982" w:type="dxa"/>
            <w:vAlign w:val="center"/>
          </w:tcPr>
          <w:p w14:paraId="00000218" w14:textId="0E2DCFD0" w:rsidR="00EA73E4" w:rsidRPr="00A965B0" w:rsidRDefault="00EA73E4" w:rsidP="00EA73E4">
            <w:pPr>
              <w:jc w:val="right"/>
              <w:rPr>
                <w:b/>
                <w:color w:val="44546A"/>
                <w:sz w:val="20"/>
                <w:lang w:val="es-CO"/>
              </w:rPr>
            </w:pPr>
            <w:r w:rsidRPr="00A965B0">
              <w:rPr>
                <w:b/>
                <w:color w:val="44546A"/>
                <w:sz w:val="20"/>
                <w:lang w:val="es-CO"/>
              </w:rPr>
              <w:t>Distancia de la sede</w:t>
            </w:r>
          </w:p>
        </w:tc>
        <w:tc>
          <w:tcPr>
            <w:tcW w:w="7416" w:type="dxa"/>
            <w:vAlign w:val="center"/>
          </w:tcPr>
          <w:p w14:paraId="00000219" w14:textId="1819EDF1" w:rsidR="00EA73E4" w:rsidRPr="00A965B0" w:rsidRDefault="00EA73E4" w:rsidP="00EA73E4">
            <w:pPr>
              <w:ind w:left="3540" w:hanging="3540"/>
              <w:rPr>
                <w:color w:val="44546A"/>
                <w:sz w:val="20"/>
                <w:lang w:val="es-CO"/>
              </w:rPr>
            </w:pPr>
            <w:r w:rsidRPr="00A965B0">
              <w:rPr>
                <w:color w:val="44546A"/>
                <w:sz w:val="20"/>
                <w:lang w:val="es-CO"/>
              </w:rPr>
              <w:t>A pie: 17 minutos</w:t>
            </w:r>
          </w:p>
          <w:p w14:paraId="0000021A" w14:textId="74521B26" w:rsidR="00EA73E4" w:rsidRPr="00A965B0" w:rsidRDefault="00EA73E4" w:rsidP="00EA73E4">
            <w:pPr>
              <w:ind w:left="3540" w:hanging="3540"/>
              <w:rPr>
                <w:color w:val="44546A"/>
                <w:sz w:val="20"/>
                <w:lang w:val="es-CO"/>
              </w:rPr>
            </w:pPr>
            <w:r w:rsidRPr="00A965B0">
              <w:rPr>
                <w:color w:val="44546A"/>
                <w:sz w:val="20"/>
                <w:lang w:val="es-CO"/>
              </w:rPr>
              <w:t>En carro: 7 minutos</w:t>
            </w:r>
          </w:p>
        </w:tc>
      </w:tr>
    </w:tbl>
    <w:p w14:paraId="0000021B" w14:textId="77777777" w:rsidR="00BE478A" w:rsidRPr="00A965B0" w:rsidRDefault="00BE478A" w:rsidP="002A0C99">
      <w:pPr>
        <w:spacing w:after="0"/>
        <w:rPr>
          <w:color w:val="44546A"/>
          <w:sz w:val="20"/>
          <w:lang w:val="es-CO"/>
        </w:rPr>
      </w:pPr>
    </w:p>
    <w:bookmarkEnd w:id="0"/>
    <w:p w14:paraId="0000021E" w14:textId="6CC5D4EE" w:rsidR="00BE478A" w:rsidRPr="00605494" w:rsidRDefault="00BE478A" w:rsidP="002A0C99">
      <w:pPr>
        <w:spacing w:after="0"/>
        <w:jc w:val="left"/>
        <w:rPr>
          <w:color w:val="000000"/>
          <w:lang w:val="es-CO"/>
        </w:rPr>
      </w:pPr>
    </w:p>
    <w:sectPr w:rsidR="00BE478A" w:rsidRPr="00605494">
      <w:pgSz w:w="12240" w:h="15840"/>
      <w:pgMar w:top="1418" w:right="1418" w:bottom="1418" w:left="1418" w:header="709" w:footer="709" w:gutter="0"/>
      <w:cols w:space="720" w:equalWidth="0">
        <w:col w:w="883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C1B78" w14:textId="77777777" w:rsidR="00EF0725" w:rsidRDefault="00EF0725">
      <w:pPr>
        <w:spacing w:after="0"/>
      </w:pPr>
      <w:r>
        <w:separator/>
      </w:r>
    </w:p>
  </w:endnote>
  <w:endnote w:type="continuationSeparator" w:id="0">
    <w:p w14:paraId="518A1BA7" w14:textId="77777777" w:rsidR="00EF0725" w:rsidRDefault="00EF07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algun Gothic Semilight">
    <w:altName w:val="Arial Unicode MS"/>
    <w:charset w:val="80"/>
    <w:family w:val="swiss"/>
    <w:pitch w:val="variable"/>
    <w:sig w:usb0="00000000" w:usb1="09DF7CFB" w:usb2="00000012" w:usb3="00000000" w:csb0="003E01BD"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21" w14:textId="19D5E4B6" w:rsidR="0061339D" w:rsidRPr="00605494" w:rsidRDefault="0061339D">
    <w:pPr>
      <w:pBdr>
        <w:top w:val="nil"/>
        <w:left w:val="nil"/>
        <w:bottom w:val="nil"/>
        <w:right w:val="nil"/>
        <w:between w:val="nil"/>
      </w:pBdr>
      <w:tabs>
        <w:tab w:val="center" w:pos="4419"/>
        <w:tab w:val="right" w:pos="8838"/>
      </w:tabs>
      <w:spacing w:after="0"/>
      <w:jc w:val="right"/>
      <w:rPr>
        <w:color w:val="806000"/>
        <w:szCs w:val="22"/>
        <w:lang w:val="es-CO"/>
      </w:rPr>
    </w:pPr>
    <w:r w:rsidRPr="00605494">
      <w:rPr>
        <w:color w:val="806000"/>
        <w:sz w:val="16"/>
        <w:szCs w:val="16"/>
        <w:lang w:val="es-CO"/>
      </w:rPr>
      <w:t xml:space="preserve">Página </w:t>
    </w:r>
    <w:r w:rsidRPr="00605494">
      <w:rPr>
        <w:b/>
        <w:color w:val="806000"/>
        <w:sz w:val="18"/>
        <w:szCs w:val="18"/>
        <w:lang w:val="es-CO"/>
      </w:rPr>
      <w:fldChar w:fldCharType="begin"/>
    </w:r>
    <w:r w:rsidRPr="00605494">
      <w:rPr>
        <w:b/>
        <w:color w:val="806000"/>
        <w:sz w:val="18"/>
        <w:szCs w:val="18"/>
        <w:lang w:val="es-CO"/>
      </w:rPr>
      <w:instrText>PAGE</w:instrText>
    </w:r>
    <w:r w:rsidRPr="00605494">
      <w:rPr>
        <w:b/>
        <w:color w:val="806000"/>
        <w:sz w:val="18"/>
        <w:szCs w:val="18"/>
        <w:lang w:val="es-CO"/>
      </w:rPr>
      <w:fldChar w:fldCharType="separate"/>
    </w:r>
    <w:r w:rsidR="00B83A54">
      <w:rPr>
        <w:b/>
        <w:noProof/>
        <w:color w:val="806000"/>
        <w:sz w:val="18"/>
        <w:szCs w:val="18"/>
        <w:lang w:val="es-CO"/>
      </w:rPr>
      <w:t>1</w:t>
    </w:r>
    <w:r w:rsidRPr="00605494">
      <w:rPr>
        <w:b/>
        <w:color w:val="806000"/>
        <w:sz w:val="18"/>
        <w:szCs w:val="18"/>
        <w:lang w:val="es-CO"/>
      </w:rPr>
      <w:fldChar w:fldCharType="end"/>
    </w:r>
    <w:r w:rsidRPr="00605494">
      <w:rPr>
        <w:color w:val="806000"/>
        <w:sz w:val="16"/>
        <w:szCs w:val="16"/>
        <w:lang w:val="es-CO"/>
      </w:rPr>
      <w:t xml:space="preserve"> de </w:t>
    </w:r>
    <w:r w:rsidRPr="00605494">
      <w:rPr>
        <w:b/>
        <w:color w:val="806000"/>
        <w:sz w:val="18"/>
        <w:szCs w:val="18"/>
        <w:lang w:val="es-CO"/>
      </w:rPr>
      <w:fldChar w:fldCharType="begin"/>
    </w:r>
    <w:r w:rsidRPr="00605494">
      <w:rPr>
        <w:b/>
        <w:color w:val="806000"/>
        <w:sz w:val="18"/>
        <w:szCs w:val="18"/>
        <w:lang w:val="es-CO"/>
      </w:rPr>
      <w:instrText>NUMPAGES</w:instrText>
    </w:r>
    <w:r w:rsidRPr="00605494">
      <w:rPr>
        <w:b/>
        <w:color w:val="806000"/>
        <w:sz w:val="18"/>
        <w:szCs w:val="18"/>
        <w:lang w:val="es-CO"/>
      </w:rPr>
      <w:fldChar w:fldCharType="separate"/>
    </w:r>
    <w:r w:rsidR="00B83A54">
      <w:rPr>
        <w:b/>
        <w:noProof/>
        <w:color w:val="806000"/>
        <w:sz w:val="18"/>
        <w:szCs w:val="18"/>
        <w:lang w:val="es-CO"/>
      </w:rPr>
      <w:t>19</w:t>
    </w:r>
    <w:r w:rsidRPr="00605494">
      <w:rPr>
        <w:b/>
        <w:color w:val="806000"/>
        <w:sz w:val="18"/>
        <w:szCs w:val="18"/>
        <w:lang w:val="es-CO"/>
      </w:rPr>
      <w:fldChar w:fldCharType="end"/>
    </w:r>
  </w:p>
  <w:p w14:paraId="00000222" w14:textId="77777777" w:rsidR="0061339D" w:rsidRDefault="0061339D">
    <w:pPr>
      <w:widowControl w:val="0"/>
      <w:pBdr>
        <w:top w:val="nil"/>
        <w:left w:val="nil"/>
        <w:bottom w:val="nil"/>
        <w:right w:val="nil"/>
        <w:between w:val="nil"/>
      </w:pBdr>
      <w:spacing w:after="0" w:line="276" w:lineRule="auto"/>
      <w:jc w:val="left"/>
      <w:rPr>
        <w:color w:val="806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B7A03" w14:textId="77777777" w:rsidR="00EF0725" w:rsidRDefault="00EF0725">
      <w:pPr>
        <w:spacing w:after="0"/>
      </w:pPr>
      <w:r>
        <w:separator/>
      </w:r>
    </w:p>
  </w:footnote>
  <w:footnote w:type="continuationSeparator" w:id="0">
    <w:p w14:paraId="7F79BEE5" w14:textId="77777777" w:rsidR="00EF0725" w:rsidRDefault="00EF07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20" w14:textId="77777777" w:rsidR="0061339D" w:rsidRDefault="0061339D">
    <w:pPr>
      <w:pBdr>
        <w:top w:val="nil"/>
        <w:left w:val="nil"/>
        <w:bottom w:val="nil"/>
        <w:right w:val="nil"/>
        <w:between w:val="nil"/>
      </w:pBdr>
      <w:tabs>
        <w:tab w:val="center" w:pos="4419"/>
        <w:tab w:val="right" w:pos="8838"/>
      </w:tabs>
      <w:spacing w:after="0"/>
      <w:rPr>
        <w:color w:val="222A35"/>
        <w:szCs w:val="22"/>
      </w:rPr>
    </w:pPr>
    <w:r>
      <w:rPr>
        <w:noProof/>
        <w:lang w:val="fr-FR" w:eastAsia="ja-JP"/>
      </w:rPr>
      <w:drawing>
        <wp:anchor distT="0" distB="0" distL="0" distR="0" simplePos="0" relativeHeight="251658240" behindDoc="0" locked="0" layoutInCell="1" hidden="0" allowOverlap="1" wp14:anchorId="3922DF2E" wp14:editId="32EC3CAE">
          <wp:simplePos x="0" y="0"/>
          <wp:positionH relativeFrom="column">
            <wp:posOffset>-738505</wp:posOffset>
          </wp:positionH>
          <wp:positionV relativeFrom="paragraph">
            <wp:posOffset>-382905</wp:posOffset>
          </wp:positionV>
          <wp:extent cx="2609850" cy="769620"/>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609850" cy="76962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1F" w14:textId="77777777" w:rsidR="0061339D" w:rsidRDefault="0061339D">
    <w:pPr>
      <w:pBdr>
        <w:top w:val="nil"/>
        <w:left w:val="nil"/>
        <w:bottom w:val="nil"/>
        <w:right w:val="nil"/>
        <w:between w:val="nil"/>
      </w:pBdr>
      <w:tabs>
        <w:tab w:val="center" w:pos="4419"/>
        <w:tab w:val="right" w:pos="8838"/>
      </w:tabs>
      <w:spacing w:after="0"/>
      <w:rPr>
        <w:color w:val="222A35"/>
        <w:szCs w:val="22"/>
      </w:rPr>
    </w:pPr>
    <w:r>
      <w:rPr>
        <w:noProof/>
        <w:lang w:val="fr-FR" w:eastAsia="ja-JP"/>
      </w:rPr>
      <w:drawing>
        <wp:anchor distT="0" distB="0" distL="0" distR="0" simplePos="0" relativeHeight="251659264" behindDoc="0" locked="0" layoutInCell="1" hidden="0" allowOverlap="1" wp14:anchorId="5B6F10EE" wp14:editId="4FF05BF4">
          <wp:simplePos x="0" y="0"/>
          <wp:positionH relativeFrom="column">
            <wp:posOffset>-814705</wp:posOffset>
          </wp:positionH>
          <wp:positionV relativeFrom="paragraph">
            <wp:posOffset>-325755</wp:posOffset>
          </wp:positionV>
          <wp:extent cx="2609850" cy="769620"/>
          <wp:effectExtent l="0" t="0" r="0" b="0"/>
          <wp:wrapSquare wrapText="bothSides" distT="0" distB="0" distL="0" distR="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609850" cy="7696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134B8"/>
    <w:multiLevelType w:val="multilevel"/>
    <w:tmpl w:val="568A4320"/>
    <w:lvl w:ilvl="0">
      <w:start w:val="1"/>
      <w:numFmt w:val="decimal"/>
      <w:lvlText w:val="%1."/>
      <w:lvlJc w:val="left"/>
      <w:pPr>
        <w:ind w:left="720" w:hanging="360"/>
      </w:pPr>
      <w:rPr>
        <w:b/>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C925D5"/>
    <w:multiLevelType w:val="multilevel"/>
    <w:tmpl w:val="21FAB6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7105E6"/>
    <w:multiLevelType w:val="multilevel"/>
    <w:tmpl w:val="3D2C15FC"/>
    <w:lvl w:ilvl="0">
      <w:start w:val="1"/>
      <w:numFmt w:val="decimal"/>
      <w:lvlText w:val="%1."/>
      <w:lvlJc w:val="left"/>
      <w:pPr>
        <w:ind w:left="720" w:hanging="360"/>
      </w:pPr>
      <w:rPr>
        <w:b/>
        <w:color w:val="222A35" w:themeColor="text2" w:themeShade="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A925E1"/>
    <w:multiLevelType w:val="multilevel"/>
    <w:tmpl w:val="3D2C15FC"/>
    <w:lvl w:ilvl="0">
      <w:start w:val="1"/>
      <w:numFmt w:val="decimal"/>
      <w:lvlText w:val="%1."/>
      <w:lvlJc w:val="left"/>
      <w:pPr>
        <w:ind w:left="720" w:hanging="360"/>
      </w:pPr>
      <w:rPr>
        <w:b/>
        <w:color w:val="222A35" w:themeColor="text2" w:themeShade="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8A"/>
    <w:rsid w:val="00013221"/>
    <w:rsid w:val="000F39F4"/>
    <w:rsid w:val="000F4847"/>
    <w:rsid w:val="00117C94"/>
    <w:rsid w:val="001C0F43"/>
    <w:rsid w:val="001D4729"/>
    <w:rsid w:val="001E2A72"/>
    <w:rsid w:val="002104F7"/>
    <w:rsid w:val="00290705"/>
    <w:rsid w:val="002A0C99"/>
    <w:rsid w:val="002A2713"/>
    <w:rsid w:val="003202B2"/>
    <w:rsid w:val="00331F86"/>
    <w:rsid w:val="00401230"/>
    <w:rsid w:val="004A2E08"/>
    <w:rsid w:val="004B5A33"/>
    <w:rsid w:val="004B7978"/>
    <w:rsid w:val="004C25B5"/>
    <w:rsid w:val="005527BF"/>
    <w:rsid w:val="00554FC6"/>
    <w:rsid w:val="005B2723"/>
    <w:rsid w:val="005E3D55"/>
    <w:rsid w:val="005E3D63"/>
    <w:rsid w:val="00605494"/>
    <w:rsid w:val="00606B22"/>
    <w:rsid w:val="0061339D"/>
    <w:rsid w:val="006204DE"/>
    <w:rsid w:val="00632B36"/>
    <w:rsid w:val="00693586"/>
    <w:rsid w:val="006A2D02"/>
    <w:rsid w:val="006C52DC"/>
    <w:rsid w:val="006C7861"/>
    <w:rsid w:val="006E3328"/>
    <w:rsid w:val="006F1964"/>
    <w:rsid w:val="00700420"/>
    <w:rsid w:val="0074757E"/>
    <w:rsid w:val="00751CC9"/>
    <w:rsid w:val="007A4031"/>
    <w:rsid w:val="007B0E1B"/>
    <w:rsid w:val="007E06B7"/>
    <w:rsid w:val="008620A0"/>
    <w:rsid w:val="008670F8"/>
    <w:rsid w:val="00914BD0"/>
    <w:rsid w:val="00955804"/>
    <w:rsid w:val="00987237"/>
    <w:rsid w:val="009A52F3"/>
    <w:rsid w:val="00A51B24"/>
    <w:rsid w:val="00A701D1"/>
    <w:rsid w:val="00A71D20"/>
    <w:rsid w:val="00A965B0"/>
    <w:rsid w:val="00AA498A"/>
    <w:rsid w:val="00AC1588"/>
    <w:rsid w:val="00B25969"/>
    <w:rsid w:val="00B27956"/>
    <w:rsid w:val="00B63174"/>
    <w:rsid w:val="00B83A54"/>
    <w:rsid w:val="00BB55FB"/>
    <w:rsid w:val="00BC0EC2"/>
    <w:rsid w:val="00BE1EFF"/>
    <w:rsid w:val="00BE478A"/>
    <w:rsid w:val="00C10A6B"/>
    <w:rsid w:val="00C12CC5"/>
    <w:rsid w:val="00C4186E"/>
    <w:rsid w:val="00C73E28"/>
    <w:rsid w:val="00CC0B3A"/>
    <w:rsid w:val="00D070B3"/>
    <w:rsid w:val="00D740B1"/>
    <w:rsid w:val="00D75618"/>
    <w:rsid w:val="00D97165"/>
    <w:rsid w:val="00DE4319"/>
    <w:rsid w:val="00DE587B"/>
    <w:rsid w:val="00DF60FD"/>
    <w:rsid w:val="00E3072B"/>
    <w:rsid w:val="00E859CB"/>
    <w:rsid w:val="00E86EA7"/>
    <w:rsid w:val="00EA73E4"/>
    <w:rsid w:val="00EF0725"/>
    <w:rsid w:val="00EF4A5C"/>
    <w:rsid w:val="00FC0DD8"/>
    <w:rsid w:val="00FF178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6C30"/>
  <w15:docId w15:val="{800D2D9B-75F2-4B34-B49F-5018862B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Semilight" w:eastAsia="Malgun Gothic Semilight" w:hAnsi="Malgun Gothic Semilight" w:cs="Malgun Gothic Semilight"/>
        <w:color w:val="222A35"/>
        <w:sz w:val="22"/>
        <w:szCs w:val="22"/>
        <w:lang w:val="en-US" w:eastAsia="es-CO"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463"/>
    <w:rPr>
      <w:color w:val="222A35" w:themeColor="text2" w:themeShade="80"/>
      <w:szCs w:val="20"/>
    </w:rPr>
  </w:style>
  <w:style w:type="paragraph" w:styleId="Heading1">
    <w:name w:val="heading 1"/>
    <w:basedOn w:val="Normal"/>
    <w:next w:val="Normal"/>
    <w:link w:val="Heading1Char"/>
    <w:uiPriority w:val="9"/>
    <w:qFormat/>
    <w:rsid w:val="00F80A90"/>
    <w:pPr>
      <w:keepNext/>
      <w:keepLines/>
      <w:spacing w:before="240" w:after="0"/>
      <w:outlineLvl w:val="0"/>
    </w:pPr>
    <w:rPr>
      <w:rFonts w:asciiTheme="majorHAnsi" w:eastAsiaTheme="majorEastAsia" w:hAnsiTheme="majorHAnsi" w:cstheme="majorBidi"/>
      <w:color w:val="1F3864" w:themeColor="accent1" w:themeShade="80"/>
      <w:sz w:val="32"/>
      <w:szCs w:val="32"/>
    </w:rPr>
  </w:style>
  <w:style w:type="paragraph" w:styleId="Heading2">
    <w:name w:val="heading 2"/>
    <w:basedOn w:val="Normal"/>
    <w:next w:val="Normal"/>
    <w:link w:val="Heading2Char"/>
    <w:uiPriority w:val="9"/>
    <w:unhideWhenUsed/>
    <w:qFormat/>
    <w:rsid w:val="0095500D"/>
    <w:pPr>
      <w:shd w:val="clear" w:color="auto" w:fill="FFE599" w:themeFill="accent4" w:themeFillTint="66"/>
      <w:spacing w:after="0"/>
      <w:jc w:val="center"/>
      <w:outlineLvl w:val="1"/>
    </w:pPr>
    <w:rPr>
      <w:b/>
      <w:u w:val="single"/>
    </w:rPr>
  </w:style>
  <w:style w:type="paragraph" w:styleId="Heading3">
    <w:name w:val="heading 3"/>
    <w:basedOn w:val="Normal"/>
    <w:next w:val="Normal"/>
    <w:link w:val="Heading3Char"/>
    <w:uiPriority w:val="9"/>
    <w:unhideWhenUsed/>
    <w:qFormat/>
    <w:rsid w:val="003A11E2"/>
    <w:pPr>
      <w:spacing w:after="0"/>
      <w:jc w:val="center"/>
      <w:outlineLvl w:val="2"/>
    </w:pPr>
    <w:rPr>
      <w:b/>
      <w:color w:val="002060"/>
      <w:u w:val="thick" w:color="FFC0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930F4"/>
    <w:rPr>
      <w:color w:val="0563C1" w:themeColor="hyperlink"/>
      <w:u w:val="single"/>
    </w:rPr>
  </w:style>
  <w:style w:type="character" w:customStyle="1" w:styleId="Mencinsinresolver1">
    <w:name w:val="Mención sin resolver1"/>
    <w:basedOn w:val="DefaultParagraphFont"/>
    <w:uiPriority w:val="99"/>
    <w:semiHidden/>
    <w:unhideWhenUsed/>
    <w:rsid w:val="00A930F4"/>
    <w:rPr>
      <w:color w:val="605E5C"/>
      <w:shd w:val="clear" w:color="auto" w:fill="E1DFDD"/>
    </w:rPr>
  </w:style>
  <w:style w:type="paragraph" w:styleId="Header">
    <w:name w:val="header"/>
    <w:basedOn w:val="Normal"/>
    <w:link w:val="HeaderChar"/>
    <w:uiPriority w:val="99"/>
    <w:unhideWhenUsed/>
    <w:rsid w:val="00E46126"/>
    <w:pPr>
      <w:tabs>
        <w:tab w:val="center" w:pos="4419"/>
        <w:tab w:val="right" w:pos="8838"/>
      </w:tabs>
      <w:spacing w:after="0"/>
    </w:pPr>
  </w:style>
  <w:style w:type="character" w:customStyle="1" w:styleId="HeaderChar">
    <w:name w:val="Header Char"/>
    <w:basedOn w:val="DefaultParagraphFont"/>
    <w:link w:val="Header"/>
    <w:uiPriority w:val="99"/>
    <w:rsid w:val="00E46126"/>
  </w:style>
  <w:style w:type="paragraph" w:styleId="Footer">
    <w:name w:val="footer"/>
    <w:basedOn w:val="Normal"/>
    <w:link w:val="FooterChar"/>
    <w:uiPriority w:val="99"/>
    <w:unhideWhenUsed/>
    <w:rsid w:val="00E46126"/>
    <w:pPr>
      <w:tabs>
        <w:tab w:val="center" w:pos="4419"/>
        <w:tab w:val="right" w:pos="8838"/>
      </w:tabs>
      <w:spacing w:after="0"/>
    </w:pPr>
  </w:style>
  <w:style w:type="character" w:customStyle="1" w:styleId="FooterChar">
    <w:name w:val="Footer Char"/>
    <w:basedOn w:val="DefaultParagraphFont"/>
    <w:link w:val="Footer"/>
    <w:uiPriority w:val="99"/>
    <w:rsid w:val="00E46126"/>
  </w:style>
  <w:style w:type="paragraph" w:styleId="NoSpacing">
    <w:name w:val="No Spacing"/>
    <w:link w:val="NoSpacingChar"/>
    <w:uiPriority w:val="1"/>
    <w:qFormat/>
    <w:rsid w:val="002D2910"/>
    <w:pPr>
      <w:spacing w:after="0"/>
    </w:pPr>
  </w:style>
  <w:style w:type="paragraph" w:styleId="NormalWeb">
    <w:name w:val="Normal (Web)"/>
    <w:basedOn w:val="Normal"/>
    <w:uiPriority w:val="99"/>
    <w:semiHidden/>
    <w:unhideWhenUsed/>
    <w:rsid w:val="00E71753"/>
    <w:pPr>
      <w:spacing w:beforeAutospacing="1" w:after="100" w:afterAutospacing="1"/>
    </w:pPr>
    <w:rPr>
      <w:rFonts w:ascii="Times New Roman" w:hAnsi="Times New Roman"/>
      <w:sz w:val="24"/>
      <w:szCs w:val="24"/>
    </w:rPr>
  </w:style>
  <w:style w:type="paragraph" w:styleId="ListParagraph">
    <w:name w:val="List Paragraph"/>
    <w:basedOn w:val="Normal"/>
    <w:uiPriority w:val="34"/>
    <w:qFormat/>
    <w:rsid w:val="00E71753"/>
    <w:pPr>
      <w:ind w:left="720"/>
      <w:contextualSpacing/>
    </w:pPr>
  </w:style>
  <w:style w:type="paragraph" w:customStyle="1" w:styleId="Body">
    <w:name w:val="Body"/>
    <w:basedOn w:val="Normal"/>
    <w:rsid w:val="00E71753"/>
    <w:pPr>
      <w:spacing w:after="120"/>
    </w:pPr>
    <w:rPr>
      <w:rFonts w:ascii="Times New Roman" w:hAnsi="Times New Roman"/>
      <w:color w:val="000000"/>
      <w14:textOutline w14:w="0" w14:cap="flat" w14:cmpd="sng" w14:algn="ctr">
        <w14:noFill/>
        <w14:prstDash w14:val="solid"/>
        <w14:bevel/>
      </w14:textOutline>
      <w14:textFill>
        <w14:solidFill>
          <w14:srgbClr w14:val="000000">
            <w14:lumMod w14:val="50000"/>
          </w14:srgbClr>
        </w14:solidFill>
      </w14:textFill>
    </w:rPr>
  </w:style>
  <w:style w:type="character" w:customStyle="1" w:styleId="Heading2Char">
    <w:name w:val="Heading 2 Char"/>
    <w:basedOn w:val="DefaultParagraphFont"/>
    <w:link w:val="Heading2"/>
    <w:uiPriority w:val="9"/>
    <w:rsid w:val="0095500D"/>
    <w:rPr>
      <w:rFonts w:ascii="Malgun Gothic Semilight" w:eastAsia="Malgun Gothic Semilight" w:hAnsi="Malgun Gothic Semilight"/>
      <w:b/>
      <w:color w:val="222A35" w:themeColor="text2" w:themeShade="80"/>
      <w:szCs w:val="20"/>
      <w:u w:val="single"/>
      <w:shd w:val="clear" w:color="auto" w:fill="FFE599" w:themeFill="accent4" w:themeFillTint="66"/>
      <w:lang w:val="en-US"/>
    </w:rPr>
  </w:style>
  <w:style w:type="table" w:styleId="TableGrid">
    <w:name w:val="Table Grid"/>
    <w:basedOn w:val="TableNormal"/>
    <w:rsid w:val="00B929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DefaultParagraphFont"/>
    <w:uiPriority w:val="99"/>
    <w:semiHidden/>
    <w:unhideWhenUsed/>
    <w:rsid w:val="004A306E"/>
    <w:rPr>
      <w:color w:val="808080"/>
      <w:shd w:val="clear" w:color="auto" w:fill="E6E6E6"/>
    </w:rPr>
  </w:style>
  <w:style w:type="character" w:customStyle="1" w:styleId="Heading3Char">
    <w:name w:val="Heading 3 Char"/>
    <w:basedOn w:val="DefaultParagraphFont"/>
    <w:link w:val="Heading3"/>
    <w:uiPriority w:val="9"/>
    <w:rsid w:val="003A11E2"/>
    <w:rPr>
      <w:rFonts w:ascii="Malgun Gothic Semilight" w:eastAsia="Malgun Gothic Semilight" w:hAnsi="Malgun Gothic Semilight"/>
      <w:b/>
      <w:color w:val="002060"/>
      <w:szCs w:val="20"/>
      <w:u w:val="thick" w:color="FFC000"/>
      <w:lang w:val="en-US"/>
    </w:rPr>
  </w:style>
  <w:style w:type="character" w:customStyle="1" w:styleId="None">
    <w:name w:val="None"/>
    <w:rsid w:val="0005020E"/>
  </w:style>
  <w:style w:type="paragraph" w:styleId="BalloonText">
    <w:name w:val="Balloon Text"/>
    <w:basedOn w:val="Normal"/>
    <w:link w:val="BalloonTextChar"/>
    <w:uiPriority w:val="99"/>
    <w:semiHidden/>
    <w:unhideWhenUsed/>
    <w:rsid w:val="004867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759"/>
    <w:rPr>
      <w:rFonts w:ascii="Segoe UI" w:eastAsia="Malgun Gothic Semilight" w:hAnsi="Segoe UI" w:cs="Segoe UI"/>
      <w:color w:val="222A35" w:themeColor="text2" w:themeShade="80"/>
      <w:sz w:val="18"/>
      <w:szCs w:val="18"/>
      <w:lang w:val="en-US"/>
    </w:rPr>
  </w:style>
  <w:style w:type="character" w:customStyle="1" w:styleId="Heading1Char">
    <w:name w:val="Heading 1 Char"/>
    <w:basedOn w:val="DefaultParagraphFont"/>
    <w:link w:val="Heading1"/>
    <w:uiPriority w:val="9"/>
    <w:rsid w:val="00F80A90"/>
    <w:rPr>
      <w:rFonts w:asciiTheme="majorHAnsi" w:eastAsiaTheme="majorEastAsia" w:hAnsiTheme="majorHAnsi" w:cstheme="majorBidi"/>
      <w:color w:val="1F3864" w:themeColor="accent1" w:themeShade="80"/>
      <w:sz w:val="32"/>
      <w:szCs w:val="32"/>
      <w:lang w:val="en-US"/>
    </w:rPr>
  </w:style>
  <w:style w:type="paragraph" w:styleId="TOCHeading">
    <w:name w:val="TOC Heading"/>
    <w:basedOn w:val="Heading1"/>
    <w:next w:val="Normal"/>
    <w:uiPriority w:val="39"/>
    <w:unhideWhenUsed/>
    <w:qFormat/>
    <w:rsid w:val="00F80A90"/>
    <w:pPr>
      <w:spacing w:line="259" w:lineRule="auto"/>
      <w:jc w:val="left"/>
      <w:outlineLvl w:val="9"/>
    </w:pPr>
    <w:rPr>
      <w:lang w:val="es-CO"/>
    </w:rPr>
  </w:style>
  <w:style w:type="paragraph" w:styleId="TOC2">
    <w:name w:val="toc 2"/>
    <w:basedOn w:val="Normal"/>
    <w:next w:val="Normal"/>
    <w:autoRedefine/>
    <w:uiPriority w:val="39"/>
    <w:unhideWhenUsed/>
    <w:rsid w:val="00C070C9"/>
    <w:pPr>
      <w:tabs>
        <w:tab w:val="right" w:leader="dot" w:pos="9394"/>
      </w:tabs>
      <w:spacing w:after="100"/>
    </w:pPr>
    <w:rPr>
      <w:b/>
      <w:noProof/>
      <w:color w:val="44546A" w:themeColor="text2"/>
    </w:rPr>
  </w:style>
  <w:style w:type="paragraph" w:styleId="TOC3">
    <w:name w:val="toc 3"/>
    <w:basedOn w:val="Normal"/>
    <w:next w:val="Normal"/>
    <w:autoRedefine/>
    <w:uiPriority w:val="39"/>
    <w:unhideWhenUsed/>
    <w:rsid w:val="00F80A90"/>
    <w:pPr>
      <w:spacing w:after="100"/>
      <w:ind w:left="440"/>
    </w:pPr>
  </w:style>
  <w:style w:type="character" w:customStyle="1" w:styleId="Hyperlink8">
    <w:name w:val="Hyperlink.8"/>
    <w:basedOn w:val="DefaultParagraphFont"/>
    <w:rsid w:val="003523C9"/>
    <w:rPr>
      <w:rFonts w:ascii="Arial" w:eastAsia="Arial" w:hAnsi="Arial" w:cs="Arial"/>
      <w:b w:val="0"/>
      <w:bCs w:val="0"/>
      <w:i w:val="0"/>
      <w:iCs w:val="0"/>
      <w:outline w:val="0"/>
      <w:color w:val="0000FF"/>
      <w:u w:val="single" w:color="0000FF"/>
      <w:lang w:val="en-US"/>
    </w:rPr>
  </w:style>
  <w:style w:type="character" w:customStyle="1" w:styleId="Hyperlink3">
    <w:name w:val="Hyperlink.3"/>
    <w:basedOn w:val="DefaultParagraphFont"/>
    <w:rsid w:val="009F2294"/>
    <w:rPr>
      <w:rFonts w:ascii="Arial" w:eastAsia="Arial" w:hAnsi="Arial" w:cs="Arial"/>
      <w:b w:val="0"/>
      <w:bCs w:val="0"/>
      <w:i w:val="0"/>
      <w:iCs w:val="0"/>
      <w:outline w:val="0"/>
      <w:color w:val="0000FF"/>
      <w:u w:val="single" w:color="0F243E"/>
      <w:lang w:val="en-US"/>
    </w:rPr>
  </w:style>
  <w:style w:type="character" w:customStyle="1" w:styleId="NoSpacingChar">
    <w:name w:val="No Spacing Char"/>
    <w:basedOn w:val="DefaultParagraphFont"/>
    <w:link w:val="NoSpacing"/>
    <w:uiPriority w:val="1"/>
    <w:rsid w:val="00776977"/>
  </w:style>
  <w:style w:type="paragraph" w:styleId="TOC1">
    <w:name w:val="toc 1"/>
    <w:basedOn w:val="Normal"/>
    <w:next w:val="Normal"/>
    <w:autoRedefine/>
    <w:uiPriority w:val="39"/>
    <w:semiHidden/>
    <w:unhideWhenUsed/>
    <w:rsid w:val="009A5300"/>
    <w:pPr>
      <w:spacing w:after="100"/>
    </w:pPr>
  </w:style>
  <w:style w:type="character" w:styleId="CommentReference">
    <w:name w:val="annotation reference"/>
    <w:basedOn w:val="DefaultParagraphFont"/>
    <w:uiPriority w:val="99"/>
    <w:semiHidden/>
    <w:unhideWhenUsed/>
    <w:rsid w:val="00FD3CD3"/>
    <w:rPr>
      <w:sz w:val="16"/>
      <w:szCs w:val="16"/>
    </w:rPr>
  </w:style>
  <w:style w:type="paragraph" w:styleId="CommentText">
    <w:name w:val="annotation text"/>
    <w:basedOn w:val="Normal"/>
    <w:link w:val="CommentTextChar"/>
    <w:uiPriority w:val="99"/>
    <w:semiHidden/>
    <w:unhideWhenUsed/>
    <w:rsid w:val="00FD3CD3"/>
    <w:rPr>
      <w:sz w:val="20"/>
    </w:rPr>
  </w:style>
  <w:style w:type="character" w:customStyle="1" w:styleId="CommentTextChar">
    <w:name w:val="Comment Text Char"/>
    <w:basedOn w:val="DefaultParagraphFont"/>
    <w:link w:val="CommentText"/>
    <w:uiPriority w:val="99"/>
    <w:semiHidden/>
    <w:rsid w:val="00FD3CD3"/>
    <w:rPr>
      <w:rFonts w:ascii="Malgun Gothic Semilight" w:eastAsia="Malgun Gothic Semilight" w:hAnsi="Malgun Gothic Semilight"/>
      <w:color w:val="222A35" w:themeColor="text2" w:themeShade="80"/>
      <w:sz w:val="20"/>
      <w:szCs w:val="20"/>
      <w:lang w:val="en-US"/>
    </w:rPr>
  </w:style>
  <w:style w:type="paragraph" w:styleId="CommentSubject">
    <w:name w:val="annotation subject"/>
    <w:basedOn w:val="CommentText"/>
    <w:next w:val="CommentText"/>
    <w:link w:val="CommentSubjectChar"/>
    <w:uiPriority w:val="99"/>
    <w:semiHidden/>
    <w:unhideWhenUsed/>
    <w:rsid w:val="00FD3CD3"/>
    <w:rPr>
      <w:b/>
      <w:bCs/>
    </w:rPr>
  </w:style>
  <w:style w:type="character" w:customStyle="1" w:styleId="CommentSubjectChar">
    <w:name w:val="Comment Subject Char"/>
    <w:basedOn w:val="CommentTextChar"/>
    <w:link w:val="CommentSubject"/>
    <w:uiPriority w:val="99"/>
    <w:semiHidden/>
    <w:rsid w:val="00FD3CD3"/>
    <w:rPr>
      <w:rFonts w:ascii="Malgun Gothic Semilight" w:eastAsia="Malgun Gothic Semilight" w:hAnsi="Malgun Gothic Semilight"/>
      <w:b/>
      <w:bCs/>
      <w:color w:val="222A35" w:themeColor="text2" w:themeShade="80"/>
      <w:sz w:val="20"/>
      <w:szCs w:val="20"/>
      <w:lang w:val="en-US"/>
    </w:rPr>
  </w:style>
  <w:style w:type="character" w:styleId="FollowedHyperlink">
    <w:name w:val="FollowedHyperlink"/>
    <w:basedOn w:val="DefaultParagraphFont"/>
    <w:uiPriority w:val="99"/>
    <w:semiHidden/>
    <w:unhideWhenUsed/>
    <w:rsid w:val="000F3CA1"/>
    <w:rPr>
      <w:color w:val="954F72" w:themeColor="followedHyperlink"/>
      <w:u w:val="single"/>
    </w:rPr>
  </w:style>
  <w:style w:type="character" w:customStyle="1" w:styleId="Mencinsinresolver3">
    <w:name w:val="Mención sin resolver3"/>
    <w:basedOn w:val="DefaultParagraphFont"/>
    <w:uiPriority w:val="99"/>
    <w:semiHidden/>
    <w:unhideWhenUsed/>
    <w:rsid w:val="0095500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pPr>
      <w:spacing w:after="0"/>
    </w:pPr>
    <w:tblPr>
      <w:tblStyleRowBandSize w:val="1"/>
      <w:tblStyleColBandSize w:val="1"/>
      <w:tblCellMar>
        <w:left w:w="108" w:type="dxa"/>
        <w:right w:w="108" w:type="dxa"/>
      </w:tblCellMar>
    </w:tblPr>
  </w:style>
  <w:style w:type="table" w:customStyle="1" w:styleId="a2">
    <w:basedOn w:val="TableNormal1"/>
    <w:pPr>
      <w:spacing w:after="0"/>
    </w:pPr>
    <w:tblPr>
      <w:tblStyleRowBandSize w:val="1"/>
      <w:tblStyleColBandSize w:val="1"/>
      <w:tblCellMar>
        <w:left w:w="108" w:type="dxa"/>
        <w:right w:w="108" w:type="dxa"/>
      </w:tblCellMar>
    </w:tblPr>
  </w:style>
  <w:style w:type="table" w:customStyle="1" w:styleId="a3">
    <w:basedOn w:val="TableNormal1"/>
    <w:pPr>
      <w:spacing w:after="0"/>
    </w:pPr>
    <w:tblPr>
      <w:tblStyleRowBandSize w:val="1"/>
      <w:tblStyleColBandSize w:val="1"/>
      <w:tblCellMar>
        <w:left w:w="108" w:type="dxa"/>
        <w:right w:w="108" w:type="dxa"/>
      </w:tblCellMar>
    </w:tblPr>
  </w:style>
  <w:style w:type="table" w:customStyle="1" w:styleId="a4">
    <w:basedOn w:val="TableNormal1"/>
    <w:pPr>
      <w:spacing w:after="0"/>
    </w:pPr>
    <w:tblPr>
      <w:tblStyleRowBandSize w:val="1"/>
      <w:tblStyleColBandSize w:val="1"/>
      <w:tblCellMar>
        <w:left w:w="108" w:type="dxa"/>
        <w:right w:w="108" w:type="dxa"/>
      </w:tblCellMar>
    </w:tblPr>
  </w:style>
  <w:style w:type="table" w:customStyle="1" w:styleId="a5">
    <w:basedOn w:val="TableNormal1"/>
    <w:pPr>
      <w:spacing w:after="0"/>
    </w:pPr>
    <w:tblPr>
      <w:tblStyleRowBandSize w:val="1"/>
      <w:tblStyleColBandSize w:val="1"/>
      <w:tblCellMar>
        <w:left w:w="108" w:type="dxa"/>
        <w:right w:w="108" w:type="dxa"/>
      </w:tblCellMar>
    </w:tblPr>
  </w:style>
  <w:style w:type="table" w:customStyle="1" w:styleId="a6">
    <w:basedOn w:val="TableNormal1"/>
    <w:pPr>
      <w:spacing w:after="0"/>
    </w:pPr>
    <w:tblPr>
      <w:tblStyleRowBandSize w:val="1"/>
      <w:tblStyleColBandSize w:val="1"/>
      <w:tblCellMar>
        <w:left w:w="108" w:type="dxa"/>
        <w:right w:w="108" w:type="dxa"/>
      </w:tblCellMar>
    </w:tblPr>
  </w:style>
  <w:style w:type="table" w:customStyle="1" w:styleId="a7">
    <w:basedOn w:val="TableNormal1"/>
    <w:pPr>
      <w:spacing w:after="0"/>
    </w:pPr>
    <w:tblPr>
      <w:tblStyleRowBandSize w:val="1"/>
      <w:tblStyleColBandSize w:val="1"/>
      <w:tblCellMar>
        <w:left w:w="108" w:type="dxa"/>
        <w:right w:w="108" w:type="dxa"/>
      </w:tblCellMar>
    </w:tblPr>
  </w:style>
  <w:style w:type="table" w:customStyle="1" w:styleId="a8">
    <w:basedOn w:val="TableNormal1"/>
    <w:pPr>
      <w:spacing w:after="0"/>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ich.unesco.org/en/14COM/" TargetMode="External"/><Relationship Id="rId18" Type="http://schemas.openxmlformats.org/officeDocument/2006/relationships/hyperlink" Target="https://ich.unesco.org/en/14COM/" TargetMode="External"/><Relationship Id="rId26" Type="http://schemas.openxmlformats.org/officeDocument/2006/relationships/hyperlink" Target="mailto:host14com@gmail.com" TargetMode="External"/><Relationship Id="rId39" Type="http://schemas.openxmlformats.org/officeDocument/2006/relationships/header" Target="header2.xml"/><Relationship Id="rId21" Type="http://schemas.openxmlformats.org/officeDocument/2006/relationships/hyperlink" Target="https://www.cancilleria.gov.co/tramites_servicios/visa/requisitos" TargetMode="External"/><Relationship Id="rId34" Type="http://schemas.openxmlformats.org/officeDocument/2006/relationships/hyperlink" Target="https://clinica-de-ortopedia-y-accidentes-laborales.negocio.site/" TargetMode="External"/><Relationship Id="rId42" Type="http://schemas.openxmlformats.org/officeDocument/2006/relationships/hyperlink" Target="https://www.hiltonhotels.com/es_XM/colombia/hilton-bogota-corferias/" TargetMode="External"/><Relationship Id="rId47" Type="http://schemas.openxmlformats.org/officeDocument/2006/relationships/hyperlink" Target="https://www.hyatt.com/en-US/hotel/colombia/hyatt-place-bogota-convention-center/bogzb?corp_id=G-UNES" TargetMode="External"/><Relationship Id="rId50" Type="http://schemas.openxmlformats.org/officeDocument/2006/relationships/hyperlink" Target="mailto:info@hotelwyndhambogota.com"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gora-bogota.com/" TargetMode="External"/><Relationship Id="rId17" Type="http://schemas.openxmlformats.org/officeDocument/2006/relationships/hyperlink" Target="mailto:dl.colombia@unesco-delegations.org" TargetMode="External"/><Relationship Id="rId25" Type="http://schemas.openxmlformats.org/officeDocument/2006/relationships/hyperlink" Target="https://ich.unesco.org/en/14COM/" TargetMode="External"/><Relationship Id="rId33" Type="http://schemas.openxmlformats.org/officeDocument/2006/relationships/hyperlink" Target="http://www.clinicadeloccidente.com/" TargetMode="External"/><Relationship Id="rId38" Type="http://schemas.openxmlformats.org/officeDocument/2006/relationships/footer" Target="footer1.xml"/><Relationship Id="rId46" Type="http://schemas.openxmlformats.org/officeDocument/2006/relationships/hyperlink" Target="https://www.hyatt.com/es-ES/hotel/colombia/grand-hyatt-bogota/boggh" TargetMode="External"/><Relationship Id="rId2" Type="http://schemas.openxmlformats.org/officeDocument/2006/relationships/customXml" Target="../customXml/item2.xml"/><Relationship Id="rId16" Type="http://schemas.openxmlformats.org/officeDocument/2006/relationships/hyperlink" Target="mailto:comisionunesco@cancilleria.gov.co" TargetMode="External"/><Relationship Id="rId20" Type="http://schemas.openxmlformats.org/officeDocument/2006/relationships/hyperlink" Target="https://www.cancilleria.gov.co/en/procedures_services/visa/requirements" TargetMode="External"/><Relationship Id="rId29" Type="http://schemas.openxmlformats.org/officeDocument/2006/relationships/hyperlink" Target="http://www.colombia.travel/en" TargetMode="External"/><Relationship Id="rId41" Type="http://schemas.openxmlformats.org/officeDocument/2006/relationships/hyperlink" Target="mailto:sales.corferias@hilton.com" TargetMode="External"/><Relationship Id="rId54" Type="http://schemas.openxmlformats.org/officeDocument/2006/relationships/hyperlink" Target="http://www.hotelembassypar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s://tramitesmre.cancilleria.gov.co/tramites/enlinea/solicitarVisa.xhtml" TargetMode="External"/><Relationship Id="rId32" Type="http://schemas.openxmlformats.org/officeDocument/2006/relationships/hyperlink" Target="http://www.colsanitas.com/usuarios/web/guest/directorio-medico" TargetMode="External"/><Relationship Id="rId37" Type="http://schemas.openxmlformats.org/officeDocument/2006/relationships/header" Target="header1.xml"/><Relationship Id="rId40" Type="http://schemas.openxmlformats.org/officeDocument/2006/relationships/hyperlink" Target="https://www.google.com/search?q=Hotel+Hilton+Corferias&amp;rlz=1C1RLNS_esCO839CO839&amp;oq=Hotel+Hilton+Corferias&amp;aqs=chrome..69i57j69i60.511j0j4&amp;sourceid=chrome&amp;ie=UTF-8" TargetMode="External"/><Relationship Id="rId45" Type="http://schemas.openxmlformats.org/officeDocument/2006/relationships/hyperlink" Target="https://be.synxis.com/?adult=1&amp;arrive=2019-12-07&amp;chain=23120&amp;child=0&amp;currency=COP&amp;depart=2019-12-16&amp;group=1912PROGRA&amp;hotel=1443&amp;level=hotel&amp;locale=es-MX&amp;rooms=1" TargetMode="External"/><Relationship Id="rId53" Type="http://schemas.openxmlformats.org/officeDocument/2006/relationships/hyperlink" Target="mailto:reservas@hotelembassypark.com" TargetMode="External"/><Relationship Id="rId5" Type="http://schemas.openxmlformats.org/officeDocument/2006/relationships/settings" Target="settings.xml"/><Relationship Id="rId15" Type="http://schemas.openxmlformats.org/officeDocument/2006/relationships/hyperlink" Target="mailto:host14com@gmail.com" TargetMode="External"/><Relationship Id="rId23" Type="http://schemas.openxmlformats.org/officeDocument/2006/relationships/hyperlink" Target="https://www.cancilleria.gov.co/en/procedures_services/visa/v-journalistic-coverage" TargetMode="External"/><Relationship Id="rId28" Type="http://schemas.openxmlformats.org/officeDocument/2006/relationships/hyperlink" Target="https://ich.unesco.org/en/14COM/" TargetMode="External"/><Relationship Id="rId36" Type="http://schemas.openxmlformats.org/officeDocument/2006/relationships/image" Target="media/image4.png"/><Relationship Id="rId49" Type="http://schemas.openxmlformats.org/officeDocument/2006/relationships/hyperlink" Target="http://www.blacktowerhotel.com/" TargetMode="External"/><Relationship Id="rId10" Type="http://schemas.openxmlformats.org/officeDocument/2006/relationships/image" Target="media/image2.png"/><Relationship Id="rId19" Type="http://schemas.openxmlformats.org/officeDocument/2006/relationships/hyperlink" Target="mailto:ichmeetings@unesco.org" TargetMode="External"/><Relationship Id="rId31" Type="http://schemas.openxmlformats.org/officeDocument/2006/relationships/hyperlink" Target="http://www.mederi.com.co/" TargetMode="External"/><Relationship Id="rId44" Type="http://schemas.openxmlformats.org/officeDocument/2006/relationships/hyperlink" Target="https://www.estelardelaferia.com/?partner=777&amp;gclid=Cj0KCQjwn8_mBRCLARIsAKxi0GJ5rJHL3hzjDftZGKu24VoGkyfjsSURZt085d7d6TTjaqSiwCQW8q8aAhArEALw_wcB" TargetMode="External"/><Relationship Id="rId52" Type="http://schemas.openxmlformats.org/officeDocument/2006/relationships/hyperlink" Target="http://bit.ly/UNESCO14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colombia14com.gov.co/" TargetMode="External"/><Relationship Id="rId22" Type="http://schemas.openxmlformats.org/officeDocument/2006/relationships/hyperlink" Target="https://tramitesmre.cancilleria.gov.co/tramites/enlinea/solicitarVisa.xhtml" TargetMode="External"/><Relationship Id="rId27" Type="http://schemas.openxmlformats.org/officeDocument/2006/relationships/hyperlink" Target="https://ich.unesco.org/en/12COM/." TargetMode="External"/><Relationship Id="rId30" Type="http://schemas.openxmlformats.org/officeDocument/2006/relationships/hyperlink" Target="mailto:salud@cruzrojacolombiana.org%20www.cruzrojacolombiana.org" TargetMode="External"/><Relationship Id="rId35" Type="http://schemas.openxmlformats.org/officeDocument/2006/relationships/hyperlink" Target="mailto:dibie.oac@policia.gov.co" TargetMode="External"/><Relationship Id="rId43" Type="http://schemas.openxmlformats.org/officeDocument/2006/relationships/hyperlink" Target="https://nam02.safelinks.protection.outlook.com/?url=https://secure3.hilton.com/es_XM/hi/reservation/book.htm?inputModule%3DHOTEL%26ctyhocn%3DBOGCCHH%26spec_plan%3DCPCIA%26arrival%3D20191203%26departure%3D20191217%26cid%3DOM%2cWW%2cHILTONLINK%2cXM%2cDirectLink%26fromId%3DHILTONLINKDIRECT&amp;data=02%7c01%7cCarlos.Caceres%40hilton.com%7cf8d6b1ed78a142c851b508d73dd0a983%7c660292d2cfd54a3db7a7e8f7ee458a0a%7c0%7c0%7c637045838717173434&amp;sdata=ZhNZV0xXWoWKvJPzgvN7ehnAcNvdLXN5t4uUZg7nuGc%3D&amp;reserved=0" TargetMode="External"/><Relationship Id="rId48" Type="http://schemas.openxmlformats.org/officeDocument/2006/relationships/hyperlink" Target="mailto:ecommerce@btphotel.com"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hotelwyndhambogota.com/" TargetMode="Externa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h6wUMZ9KP6z9jIONnYugK5kXdw==">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B8072A-DC2E-4238-A8B4-7BA3BC26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4058</Words>
  <Characters>22323</Characters>
  <Application>Microsoft Office Word</Application>
  <DocSecurity>4</DocSecurity>
  <Lines>186</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María Galvis Guerrero</dc:creator>
  <cp:lastModifiedBy>Thibault, Alice</cp:lastModifiedBy>
  <cp:revision>2</cp:revision>
  <cp:lastPrinted>2019-10-18T21:04:00Z</cp:lastPrinted>
  <dcterms:created xsi:type="dcterms:W3CDTF">2019-11-08T13:20:00Z</dcterms:created>
  <dcterms:modified xsi:type="dcterms:W3CDTF">2019-11-08T13:20:00Z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0x0101001AA0786511C336468FE3159C0BC24305</vt:lpwstr>
  </property>
</Properties>
</file>