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42" w:rightFromText="142" w:vertAnchor="text" w:tblpY="-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82081E" w:rsidTr="00C31B5C">
        <w:tc>
          <w:tcPr>
            <w:tcW w:w="9016" w:type="dxa"/>
          </w:tcPr>
          <w:tbl>
            <w:tblPr>
              <w:tblStyle w:val="a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3260"/>
            </w:tblGrid>
            <w:tr w:rsidR="0023584A" w:rsidTr="00C31B5C">
              <w:tc>
                <w:tcPr>
                  <w:tcW w:w="5954" w:type="dxa"/>
                </w:tcPr>
                <w:p w:rsidR="0023584A" w:rsidRDefault="0023584A" w:rsidP="000A4D47">
                  <w:pPr>
                    <w:framePr w:hSpace="142" w:wrap="around" w:vAnchor="text" w:hAnchor="text" w:y="-25"/>
                    <w:spacing w:line="276" w:lineRule="auto"/>
                    <w:rPr>
                      <w:rFonts w:ascii="Times New Roman" w:hAnsi="Times New Roman" w:cs="Times New Roman"/>
                      <w:sz w:val="28"/>
                      <w:szCs w:val="28"/>
                    </w:rPr>
                  </w:pPr>
                </w:p>
              </w:tc>
              <w:tc>
                <w:tcPr>
                  <w:tcW w:w="3260" w:type="dxa"/>
                </w:tcPr>
                <w:p w:rsidR="0023584A" w:rsidRPr="00C31B5C" w:rsidRDefault="0023584A" w:rsidP="00C31B5C">
                  <w:pPr>
                    <w:framePr w:hSpace="142" w:wrap="around" w:vAnchor="text" w:hAnchor="text" w:y="-25"/>
                    <w:spacing w:line="276" w:lineRule="auto"/>
                    <w:jc w:val="left"/>
                    <w:rPr>
                      <w:rFonts w:ascii="Times New Roman" w:hAnsi="Times New Roman" w:cs="Times New Roman"/>
                      <w:i/>
                      <w:sz w:val="24"/>
                      <w:szCs w:val="24"/>
                    </w:rPr>
                  </w:pPr>
                </w:p>
              </w:tc>
            </w:tr>
          </w:tbl>
          <w:p w:rsidR="0082081E" w:rsidRPr="0085387E" w:rsidRDefault="0082081E" w:rsidP="000A4D47">
            <w:pPr>
              <w:spacing w:line="276" w:lineRule="auto"/>
              <w:rPr>
                <w:rFonts w:ascii="Times New Roman" w:hAnsi="Times New Roman" w:cs="Times New Roman"/>
                <w:sz w:val="28"/>
                <w:szCs w:val="28"/>
              </w:rPr>
            </w:pPr>
          </w:p>
        </w:tc>
      </w:tr>
    </w:tbl>
    <w:p w:rsidR="00B97382" w:rsidRDefault="00B97382" w:rsidP="0058376F">
      <w:pPr>
        <w:jc w:val="right"/>
        <w:rPr>
          <w:rFonts w:ascii="Times New Roman" w:hAnsi="Times New Roman" w:cs="Times New Roman"/>
          <w:i/>
          <w:sz w:val="24"/>
          <w:szCs w:val="24"/>
        </w:rPr>
      </w:pPr>
    </w:p>
    <w:p w:rsidR="007022E9" w:rsidRDefault="00A4152A" w:rsidP="00A4152A">
      <w:pPr>
        <w:tabs>
          <w:tab w:val="left" w:pos="5877"/>
        </w:tabs>
        <w:rPr>
          <w:rFonts w:ascii="Times New Roman" w:hAnsi="Times New Roman" w:cs="Times New Roman"/>
          <w:sz w:val="24"/>
          <w:szCs w:val="24"/>
        </w:rPr>
      </w:pPr>
      <w:r>
        <w:rPr>
          <w:rFonts w:ascii="Times New Roman" w:hAnsi="Times New Roman" w:cs="Times New Roman"/>
          <w:sz w:val="24"/>
          <w:szCs w:val="24"/>
        </w:rPr>
        <w:tab/>
      </w:r>
    </w:p>
    <w:p w:rsidR="0058376F" w:rsidRPr="00004484" w:rsidRDefault="0058376F" w:rsidP="00C31B5C">
      <w:pPr>
        <w:ind w:right="120"/>
        <w:jc w:val="right"/>
        <w:rPr>
          <w:rFonts w:ascii="Times New Roman" w:hAnsi="Times New Roman" w:cs="Times New Roman"/>
          <w:sz w:val="24"/>
          <w:szCs w:val="24"/>
        </w:rPr>
      </w:pPr>
    </w:p>
    <w:p w:rsidR="0023584A" w:rsidRPr="00004484" w:rsidRDefault="0088489E" w:rsidP="0088489E">
      <w:pPr>
        <w:tabs>
          <w:tab w:val="left" w:pos="7694"/>
        </w:tabs>
        <w:spacing w:line="276" w:lineRule="auto"/>
        <w:jc w:val="left"/>
        <w:rPr>
          <w:rFonts w:ascii="Times New Roman" w:hAnsi="Times New Roman" w:cs="Times New Roman"/>
          <w:b/>
          <w:sz w:val="24"/>
          <w:szCs w:val="24"/>
        </w:rPr>
      </w:pPr>
      <w:r>
        <w:rPr>
          <w:rFonts w:ascii="Times New Roman" w:hAnsi="Times New Roman" w:cs="Times New Roman"/>
          <w:b/>
          <w:sz w:val="24"/>
          <w:szCs w:val="24"/>
        </w:rPr>
        <w:tab/>
      </w:r>
    </w:p>
    <w:p w:rsidR="007022E9" w:rsidRPr="007022E9" w:rsidRDefault="0058376F" w:rsidP="007022E9">
      <w:pPr>
        <w:spacing w:line="276" w:lineRule="auto"/>
        <w:jc w:val="center"/>
        <w:rPr>
          <w:rFonts w:ascii="Times New Roman" w:hAnsi="Times New Roman" w:cs="Times New Roman"/>
          <w:b/>
          <w:sz w:val="24"/>
          <w:szCs w:val="24"/>
        </w:rPr>
      </w:pPr>
      <w:r w:rsidRPr="00004484">
        <w:rPr>
          <w:rFonts w:ascii="Times New Roman" w:hAnsi="Times New Roman" w:cs="Times New Roman"/>
          <w:b/>
          <w:sz w:val="24"/>
          <w:szCs w:val="24"/>
        </w:rPr>
        <w:t>THE SIXTH GOVERNING BOARD MEETING</w:t>
      </w:r>
    </w:p>
    <w:p w:rsidR="0082081E" w:rsidRPr="00004484" w:rsidRDefault="0058376F" w:rsidP="0058376F">
      <w:pPr>
        <w:jc w:val="center"/>
        <w:rPr>
          <w:rFonts w:ascii="Times New Roman" w:hAnsi="Times New Roman" w:cs="Times New Roman"/>
          <w:sz w:val="24"/>
          <w:szCs w:val="24"/>
        </w:rPr>
      </w:pPr>
      <w:r w:rsidRPr="00004484">
        <w:rPr>
          <w:rFonts w:ascii="Times New Roman" w:hAnsi="Times New Roman" w:cs="Times New Roman" w:hint="eastAsia"/>
          <w:sz w:val="24"/>
          <w:szCs w:val="24"/>
        </w:rPr>
        <w:t>(D</w:t>
      </w:r>
      <w:r w:rsidR="004F6787" w:rsidRPr="00004484">
        <w:rPr>
          <w:rFonts w:ascii="Times New Roman" w:hAnsi="Times New Roman" w:cs="Times New Roman" w:hint="eastAsia"/>
          <w:sz w:val="24"/>
          <w:szCs w:val="24"/>
        </w:rPr>
        <w:t>ocumentary R</w:t>
      </w:r>
      <w:r w:rsidRPr="00004484">
        <w:rPr>
          <w:rFonts w:ascii="Times New Roman" w:hAnsi="Times New Roman" w:cs="Times New Roman" w:hint="eastAsia"/>
          <w:sz w:val="24"/>
          <w:szCs w:val="24"/>
        </w:rPr>
        <w:t>esolution</w:t>
      </w:r>
      <w:r w:rsidRPr="00004484">
        <w:rPr>
          <w:rFonts w:ascii="Times New Roman" w:hAnsi="Times New Roman" w:cs="Times New Roman"/>
          <w:sz w:val="24"/>
          <w:szCs w:val="24"/>
        </w:rPr>
        <w:t>)</w:t>
      </w:r>
    </w:p>
    <w:p w:rsidR="00DE184A" w:rsidRPr="00004484" w:rsidRDefault="00DE184A" w:rsidP="0094675A">
      <w:pPr>
        <w:spacing w:before="240"/>
        <w:jc w:val="center"/>
        <w:rPr>
          <w:rFonts w:ascii="Times New Roman" w:hAnsi="Times New Roman" w:cs="Times New Roman"/>
          <w:b/>
          <w:sz w:val="24"/>
          <w:szCs w:val="24"/>
        </w:rPr>
      </w:pPr>
    </w:p>
    <w:p w:rsidR="0094675A" w:rsidRPr="007022E9" w:rsidRDefault="0094675A" w:rsidP="00C31B5C">
      <w:pPr>
        <w:spacing w:before="240"/>
        <w:rPr>
          <w:rFonts w:ascii="Times New Roman" w:hAnsi="Times New Roman" w:cs="Times New Roman"/>
          <w:b/>
          <w:sz w:val="24"/>
          <w:szCs w:val="24"/>
        </w:rPr>
      </w:pPr>
    </w:p>
    <w:p w:rsidR="003B40E4" w:rsidRPr="00004484" w:rsidRDefault="00DE184A" w:rsidP="00DE184A">
      <w:pPr>
        <w:jc w:val="center"/>
        <w:rPr>
          <w:rFonts w:ascii="Times New Roman" w:hAnsi="Times New Roman" w:cs="Times New Roman"/>
          <w:b/>
          <w:sz w:val="24"/>
          <w:szCs w:val="24"/>
          <w:u w:val="single"/>
        </w:rPr>
      </w:pPr>
      <w:r w:rsidRPr="00004484">
        <w:rPr>
          <w:rFonts w:ascii="Times New Roman" w:hAnsi="Times New Roman" w:cs="Times New Roman"/>
          <w:b/>
          <w:sz w:val="24"/>
          <w:szCs w:val="24"/>
          <w:u w:val="single"/>
        </w:rPr>
        <w:t>Item</w:t>
      </w:r>
      <w:r w:rsidR="00E12712">
        <w:rPr>
          <w:rFonts w:ascii="Times New Roman" w:hAnsi="Times New Roman" w:cs="Times New Roman"/>
          <w:b/>
          <w:sz w:val="24"/>
          <w:szCs w:val="24"/>
          <w:u w:val="single"/>
        </w:rPr>
        <w:t xml:space="preserve"> 1</w:t>
      </w:r>
      <w:r w:rsidRPr="00004484">
        <w:rPr>
          <w:rFonts w:ascii="Times New Roman" w:hAnsi="Times New Roman" w:cs="Times New Roman"/>
          <w:b/>
          <w:sz w:val="24"/>
          <w:szCs w:val="24"/>
          <w:u w:val="single"/>
        </w:rPr>
        <w:t xml:space="preserve">: </w:t>
      </w:r>
      <w:r w:rsidR="00D67C42" w:rsidRPr="00004484">
        <w:rPr>
          <w:rFonts w:ascii="Times New Roman" w:hAnsi="Times New Roman" w:cs="Times New Roman"/>
          <w:b/>
          <w:sz w:val="24"/>
          <w:szCs w:val="24"/>
          <w:u w:val="single"/>
        </w:rPr>
        <w:t>Approval of 2015 Revised Work Plan and Budget</w:t>
      </w:r>
    </w:p>
    <w:p w:rsidR="0058376F" w:rsidRPr="00004484" w:rsidRDefault="0058376F">
      <w:pPr>
        <w:rPr>
          <w:rFonts w:ascii="Times New Roman" w:hAnsi="Times New Roman" w:cs="Times New Roman"/>
          <w:b/>
          <w:sz w:val="24"/>
          <w:szCs w:val="24"/>
        </w:rPr>
      </w:pPr>
    </w:p>
    <w:tbl>
      <w:tblPr>
        <w:tblStyle w:val="a3"/>
        <w:tblpPr w:leftFromText="142" w:rightFromText="142" w:vertAnchor="text" w:tblpXSpec="center" w:tblpY="-25"/>
        <w:tblW w:w="0" w:type="auto"/>
        <w:tblLook w:val="04A0" w:firstRow="1" w:lastRow="0" w:firstColumn="1" w:lastColumn="0" w:noHBand="0" w:noVBand="1"/>
      </w:tblPr>
      <w:tblGrid>
        <w:gridCol w:w="7083"/>
      </w:tblGrid>
      <w:tr w:rsidR="0082081E" w:rsidRPr="00004484" w:rsidTr="00A20F09">
        <w:tc>
          <w:tcPr>
            <w:tcW w:w="7083" w:type="dxa"/>
          </w:tcPr>
          <w:p w:rsidR="0058376F" w:rsidRPr="00004484" w:rsidRDefault="0058376F" w:rsidP="00DE184A">
            <w:pPr>
              <w:jc w:val="center"/>
              <w:rPr>
                <w:rFonts w:ascii="Times New Roman" w:hAnsi="Times New Roman" w:cs="Times New Roman"/>
                <w:b/>
                <w:sz w:val="24"/>
                <w:szCs w:val="24"/>
              </w:rPr>
            </w:pPr>
          </w:p>
          <w:p w:rsidR="009960BE" w:rsidRPr="00004484" w:rsidRDefault="009960BE" w:rsidP="00DE184A">
            <w:pPr>
              <w:jc w:val="center"/>
              <w:rPr>
                <w:rFonts w:ascii="Times New Roman" w:hAnsi="Times New Roman" w:cs="Times New Roman"/>
                <w:b/>
                <w:sz w:val="24"/>
                <w:szCs w:val="24"/>
              </w:rPr>
            </w:pPr>
            <w:r w:rsidRPr="00004484">
              <w:rPr>
                <w:rFonts w:ascii="Times New Roman" w:hAnsi="Times New Roman" w:cs="Times New Roman"/>
                <w:b/>
                <w:sz w:val="24"/>
                <w:szCs w:val="24"/>
              </w:rPr>
              <w:t>Summary</w:t>
            </w:r>
          </w:p>
          <w:p w:rsidR="009960BE" w:rsidRPr="00004484" w:rsidRDefault="009960BE" w:rsidP="00DE184A">
            <w:pPr>
              <w:rPr>
                <w:rFonts w:ascii="Times New Roman" w:hAnsi="Times New Roman" w:cs="Times New Roman"/>
                <w:sz w:val="24"/>
                <w:szCs w:val="24"/>
              </w:rPr>
            </w:pPr>
          </w:p>
          <w:p w:rsidR="009960BE" w:rsidRPr="00004484" w:rsidRDefault="00770BF8" w:rsidP="00F5058D">
            <w:pPr>
              <w:pStyle w:val="a7"/>
              <w:wordWrap/>
              <w:ind w:left="29"/>
              <w:contextualSpacing w:val="0"/>
              <w:textAlignment w:val="baseline"/>
              <w:rPr>
                <w:rFonts w:ascii="Times New Roman" w:eastAsia="굴림" w:hAnsi="Times New Roman" w:cs="Times New Roman"/>
                <w:color w:val="000000"/>
                <w:kern w:val="0"/>
                <w:sz w:val="24"/>
                <w:szCs w:val="24"/>
              </w:rPr>
            </w:pPr>
            <w:r>
              <w:rPr>
                <w:rFonts w:ascii="Times New Roman" w:eastAsia="휴먼명조" w:hAnsi="Times New Roman" w:cs="Times New Roman"/>
                <w:bCs/>
                <w:color w:val="000000"/>
                <w:kern w:val="0"/>
                <w:sz w:val="24"/>
                <w:szCs w:val="24"/>
                <w:shd w:val="clear" w:color="auto" w:fill="FFFFFF"/>
              </w:rPr>
              <w:t>The g</w:t>
            </w:r>
            <w:r w:rsidRPr="00B97EE0">
              <w:rPr>
                <w:rFonts w:ascii="Times New Roman" w:eastAsia="휴먼명조" w:hAnsi="Times New Roman" w:cs="Times New Roman"/>
                <w:color w:val="000000"/>
                <w:kern w:val="0"/>
                <w:sz w:val="24"/>
                <w:szCs w:val="24"/>
                <w:shd w:val="clear" w:color="auto" w:fill="FFFFFF"/>
              </w:rPr>
              <w:t xml:space="preserve">overnment </w:t>
            </w:r>
            <w:r>
              <w:rPr>
                <w:rFonts w:ascii="Times New Roman" w:eastAsia="휴먼명조" w:hAnsi="Times New Roman" w:cs="Times New Roman"/>
                <w:color w:val="000000"/>
                <w:kern w:val="0"/>
                <w:sz w:val="24"/>
                <w:szCs w:val="24"/>
                <w:shd w:val="clear" w:color="auto" w:fill="FFFFFF"/>
              </w:rPr>
              <w:t xml:space="preserve">of the </w:t>
            </w:r>
            <w:r w:rsidR="00DE184A" w:rsidRPr="00B97EE0">
              <w:rPr>
                <w:rFonts w:ascii="Times New Roman" w:eastAsia="휴먼명조" w:hAnsi="Times New Roman" w:cs="Times New Roman"/>
                <w:bCs/>
                <w:color w:val="000000"/>
                <w:kern w:val="0"/>
                <w:sz w:val="24"/>
                <w:szCs w:val="24"/>
                <w:shd w:val="clear" w:color="auto" w:fill="FFFFFF"/>
              </w:rPr>
              <w:t xml:space="preserve">Republic of Korea </w:t>
            </w:r>
            <w:r w:rsidR="009960BE" w:rsidRPr="00B97EE0">
              <w:rPr>
                <w:rFonts w:ascii="Times New Roman" w:eastAsia="휴먼명조" w:hAnsi="Times New Roman" w:cs="Times New Roman"/>
                <w:color w:val="000000"/>
                <w:kern w:val="0"/>
                <w:sz w:val="24"/>
                <w:szCs w:val="24"/>
                <w:shd w:val="clear" w:color="auto" w:fill="FFFFFF"/>
              </w:rPr>
              <w:t>subsidies for the Centre have increase</w:t>
            </w:r>
            <w:r w:rsidR="009C7ED4" w:rsidRPr="00B97EE0">
              <w:rPr>
                <w:rFonts w:ascii="Times New Roman" w:eastAsia="휴먼명조" w:hAnsi="Times New Roman" w:cs="Times New Roman"/>
                <w:color w:val="000000"/>
                <w:kern w:val="0"/>
                <w:sz w:val="24"/>
                <w:szCs w:val="24"/>
                <w:shd w:val="clear" w:color="auto" w:fill="FFFFFF"/>
              </w:rPr>
              <w:t>d by KRW 200 million after the Fifth</w:t>
            </w:r>
            <w:r w:rsidR="009960BE" w:rsidRPr="00B97EE0">
              <w:rPr>
                <w:rFonts w:ascii="Times New Roman" w:eastAsia="휴먼명조" w:hAnsi="Times New Roman" w:cs="Times New Roman"/>
                <w:color w:val="000000"/>
                <w:kern w:val="0"/>
                <w:sz w:val="24"/>
                <w:szCs w:val="24"/>
                <w:shd w:val="clear" w:color="auto" w:fill="FFFFFF"/>
              </w:rPr>
              <w:t xml:space="preserve"> Governing Board Meeting. </w:t>
            </w:r>
            <w:r w:rsidR="009960BE" w:rsidRPr="00B97EE0">
              <w:rPr>
                <w:rFonts w:ascii="Times New Roman" w:eastAsia="휴먼명조" w:hAnsi="Times New Roman" w:cs="Times New Roman"/>
                <w:color w:val="000000"/>
                <w:kern w:val="0"/>
                <w:sz w:val="24"/>
                <w:szCs w:val="24"/>
              </w:rPr>
              <w:t xml:space="preserve">Conforming </w:t>
            </w:r>
            <w:r w:rsidRPr="00B97EE0">
              <w:rPr>
                <w:rFonts w:ascii="Times New Roman" w:eastAsia="휴먼명조" w:hAnsi="Times New Roman" w:cs="Times New Roman"/>
                <w:color w:val="000000"/>
                <w:kern w:val="0"/>
                <w:sz w:val="24"/>
                <w:szCs w:val="24"/>
              </w:rPr>
              <w:t>to</w:t>
            </w:r>
            <w:r w:rsidR="009960BE" w:rsidRPr="00B97EE0">
              <w:rPr>
                <w:rFonts w:ascii="Times New Roman" w:eastAsia="휴먼명조" w:hAnsi="Times New Roman" w:cs="Times New Roman"/>
                <w:color w:val="000000"/>
                <w:kern w:val="0"/>
                <w:sz w:val="24"/>
                <w:szCs w:val="24"/>
              </w:rPr>
              <w:t xml:space="preserve"> Article 29 (Re</w:t>
            </w:r>
            <w:bookmarkStart w:id="0" w:name="_GoBack"/>
            <w:bookmarkEnd w:id="0"/>
            <w:r w:rsidR="009960BE" w:rsidRPr="00B97EE0">
              <w:rPr>
                <w:rFonts w:ascii="Times New Roman" w:eastAsia="휴먼명조" w:hAnsi="Times New Roman" w:cs="Times New Roman"/>
                <w:color w:val="000000"/>
                <w:kern w:val="0"/>
                <w:sz w:val="24"/>
                <w:szCs w:val="24"/>
              </w:rPr>
              <w:t xml:space="preserve">vised Supplementary Budget) of the Constitution, a revised budget may be made and executed through a resolution by the Governing Board. </w:t>
            </w:r>
            <w:r w:rsidR="009960BE" w:rsidRPr="00B97EE0">
              <w:rPr>
                <w:rFonts w:ascii="Times New Roman" w:eastAsia="휴먼명조" w:hAnsi="Times New Roman" w:cs="Times New Roman"/>
                <w:color w:val="000000"/>
                <w:kern w:val="0"/>
                <w:sz w:val="24"/>
                <w:szCs w:val="24"/>
                <w:shd w:val="clear" w:color="auto" w:fill="FFFFFF"/>
              </w:rPr>
              <w:t>Based on Article 18 (Documentary Resolution) of the Rules of Procedure of ICHCAP’s Governing Board, ICHCAP may introduce the approval of the 2015 work plan and budget as an agenda by issuing a written resolution.</w:t>
            </w:r>
          </w:p>
          <w:p w:rsidR="009960BE" w:rsidRDefault="009960BE" w:rsidP="00501D9A">
            <w:pPr>
              <w:jc w:val="center"/>
              <w:rPr>
                <w:rFonts w:ascii="Times New Roman" w:hAnsi="Times New Roman" w:cs="Times New Roman"/>
                <w:sz w:val="24"/>
                <w:szCs w:val="24"/>
              </w:rPr>
            </w:pPr>
          </w:p>
          <w:p w:rsidR="00095AA7" w:rsidRPr="00004484" w:rsidRDefault="00095AA7" w:rsidP="00501D9A">
            <w:pPr>
              <w:jc w:val="center"/>
              <w:rPr>
                <w:rFonts w:ascii="Times New Roman" w:hAnsi="Times New Roman" w:cs="Times New Roman"/>
                <w:sz w:val="24"/>
                <w:szCs w:val="24"/>
              </w:rPr>
            </w:pPr>
          </w:p>
          <w:p w:rsidR="0082081E" w:rsidRPr="00004484" w:rsidRDefault="0082081E" w:rsidP="00501D9A">
            <w:pPr>
              <w:jc w:val="center"/>
              <w:rPr>
                <w:rFonts w:ascii="Times New Roman" w:hAnsi="Times New Roman" w:cs="Times New Roman"/>
                <w:sz w:val="24"/>
                <w:szCs w:val="24"/>
              </w:rPr>
            </w:pPr>
            <w:r w:rsidRPr="00004484">
              <w:rPr>
                <w:rFonts w:ascii="Times New Roman" w:hAnsi="Times New Roman" w:cs="Times New Roman"/>
                <w:b/>
                <w:sz w:val="24"/>
                <w:szCs w:val="24"/>
              </w:rPr>
              <w:t>Decision required</w:t>
            </w:r>
            <w:r w:rsidRPr="00004484">
              <w:rPr>
                <w:rFonts w:ascii="Times New Roman" w:hAnsi="Times New Roman" w:cs="Times New Roman"/>
                <w:sz w:val="24"/>
                <w:szCs w:val="24"/>
              </w:rPr>
              <w:t>:</w:t>
            </w:r>
            <w:r w:rsidR="00F74C8B" w:rsidRPr="00004484">
              <w:rPr>
                <w:rFonts w:ascii="Times New Roman" w:hAnsi="Times New Roman" w:cs="Times New Roman"/>
                <w:sz w:val="24"/>
                <w:szCs w:val="24"/>
              </w:rPr>
              <w:t xml:space="preserve"> </w:t>
            </w:r>
            <w:r w:rsidR="0089322C">
              <w:rPr>
                <w:rFonts w:ascii="Times New Roman" w:hAnsi="Times New Roman" w:cs="Times New Roman"/>
                <w:sz w:val="24"/>
                <w:szCs w:val="24"/>
              </w:rPr>
              <w:t>paragraph 2</w:t>
            </w:r>
            <w:r w:rsidR="0077148C">
              <w:rPr>
                <w:rFonts w:ascii="Times New Roman" w:hAnsi="Times New Roman" w:cs="Times New Roman"/>
                <w:sz w:val="24"/>
                <w:szCs w:val="24"/>
              </w:rPr>
              <w:t xml:space="preserve"> (</w:t>
            </w:r>
            <w:r w:rsidR="00D83AF7">
              <w:rPr>
                <w:rFonts w:ascii="Times New Roman" w:hAnsi="Times New Roman" w:cs="Times New Roman"/>
                <w:sz w:val="24"/>
                <w:szCs w:val="24"/>
              </w:rPr>
              <w:t>page 2</w:t>
            </w:r>
            <w:r w:rsidR="0077148C">
              <w:rPr>
                <w:rFonts w:ascii="Times New Roman" w:hAnsi="Times New Roman" w:cs="Times New Roman"/>
                <w:sz w:val="24"/>
                <w:szCs w:val="24"/>
              </w:rPr>
              <w:t>)</w:t>
            </w:r>
          </w:p>
          <w:p w:rsidR="0082081E" w:rsidRDefault="0082081E" w:rsidP="00501D9A">
            <w:pPr>
              <w:rPr>
                <w:sz w:val="24"/>
                <w:szCs w:val="24"/>
              </w:rPr>
            </w:pPr>
          </w:p>
          <w:p w:rsidR="00095AA7" w:rsidRPr="00004484" w:rsidRDefault="00095AA7" w:rsidP="00501D9A">
            <w:pPr>
              <w:rPr>
                <w:sz w:val="24"/>
                <w:szCs w:val="24"/>
              </w:rPr>
            </w:pPr>
          </w:p>
        </w:tc>
      </w:tr>
    </w:tbl>
    <w:p w:rsidR="00D67C42" w:rsidRPr="00004484" w:rsidRDefault="00D67C42" w:rsidP="00D67C42">
      <w:pPr>
        <w:jc w:val="center"/>
        <w:rPr>
          <w:sz w:val="24"/>
          <w:szCs w:val="24"/>
        </w:rPr>
      </w:pPr>
    </w:p>
    <w:p w:rsidR="003B40E4" w:rsidRPr="00004484" w:rsidRDefault="003B40E4">
      <w:pPr>
        <w:rPr>
          <w:sz w:val="24"/>
          <w:szCs w:val="24"/>
        </w:rPr>
      </w:pPr>
    </w:p>
    <w:p w:rsidR="003B40E4" w:rsidRPr="00004484" w:rsidRDefault="003B40E4">
      <w:pPr>
        <w:rPr>
          <w:sz w:val="24"/>
          <w:szCs w:val="24"/>
        </w:rPr>
      </w:pPr>
    </w:p>
    <w:p w:rsidR="00D67C42" w:rsidRPr="00004484" w:rsidRDefault="00D67C42">
      <w:pPr>
        <w:rPr>
          <w:sz w:val="24"/>
          <w:szCs w:val="24"/>
        </w:rPr>
      </w:pPr>
    </w:p>
    <w:p w:rsidR="00D67C42" w:rsidRPr="00004484" w:rsidRDefault="00D67C42">
      <w:pPr>
        <w:rPr>
          <w:sz w:val="24"/>
          <w:szCs w:val="24"/>
        </w:rPr>
      </w:pPr>
    </w:p>
    <w:p w:rsidR="00F74C8B" w:rsidRPr="00421A66" w:rsidRDefault="0023584A" w:rsidP="00421A66">
      <w:pPr>
        <w:widowControl/>
        <w:wordWrap/>
        <w:autoSpaceDE/>
        <w:autoSpaceDN/>
        <w:rPr>
          <w:sz w:val="24"/>
          <w:szCs w:val="24"/>
        </w:rPr>
      </w:pPr>
      <w:r w:rsidRPr="00004484">
        <w:rPr>
          <w:sz w:val="24"/>
          <w:szCs w:val="24"/>
        </w:rPr>
        <w:br w:type="page"/>
      </w:r>
    </w:p>
    <w:p w:rsidR="00960E20" w:rsidRDefault="00960E20" w:rsidP="00960E20">
      <w:pPr>
        <w:shd w:val="clear" w:color="auto" w:fill="FFFFFF"/>
        <w:spacing w:after="0" w:line="360" w:lineRule="auto"/>
        <w:ind w:left="284"/>
        <w:jc w:val="left"/>
        <w:textAlignment w:val="baseline"/>
        <w:rPr>
          <w:rFonts w:ascii="Times New Roman" w:hAnsi="Times New Roman" w:cs="Times New Roman"/>
          <w:color w:val="000000" w:themeColor="text1"/>
          <w:sz w:val="24"/>
          <w:szCs w:val="24"/>
        </w:rPr>
      </w:pPr>
    </w:p>
    <w:p w:rsidR="00F74C8B" w:rsidRPr="00F810C7" w:rsidRDefault="00F74C8B" w:rsidP="00425F65">
      <w:pPr>
        <w:numPr>
          <w:ilvl w:val="0"/>
          <w:numId w:val="39"/>
        </w:numPr>
        <w:shd w:val="clear" w:color="auto" w:fill="FFFFFF"/>
        <w:spacing w:after="0" w:line="360" w:lineRule="auto"/>
        <w:ind w:left="284" w:hanging="426"/>
        <w:jc w:val="left"/>
        <w:textAlignment w:val="baseline"/>
        <w:rPr>
          <w:rFonts w:ascii="Times New Roman" w:hAnsi="Times New Roman" w:cs="Times New Roman"/>
          <w:color w:val="000000" w:themeColor="text1"/>
          <w:sz w:val="24"/>
          <w:szCs w:val="24"/>
        </w:rPr>
      </w:pPr>
      <w:r w:rsidRPr="00004484">
        <w:rPr>
          <w:rFonts w:ascii="Times New Roman" w:hAnsi="Times New Roman" w:cs="Times New Roman"/>
          <w:color w:val="000000" w:themeColor="text1"/>
          <w:sz w:val="24"/>
          <w:szCs w:val="24"/>
        </w:rPr>
        <w:t xml:space="preserve">According to Article 8.4 of the Agreement, the Governing </w:t>
      </w:r>
      <w:r w:rsidR="00770BF8">
        <w:rPr>
          <w:rFonts w:ascii="Times New Roman" w:hAnsi="Times New Roman" w:cs="Times New Roman"/>
          <w:color w:val="000000" w:themeColor="text1"/>
          <w:sz w:val="24"/>
          <w:szCs w:val="24"/>
        </w:rPr>
        <w:t>B</w:t>
      </w:r>
      <w:r w:rsidRPr="00004484">
        <w:rPr>
          <w:rFonts w:ascii="Times New Roman" w:hAnsi="Times New Roman" w:cs="Times New Roman"/>
          <w:color w:val="000000" w:themeColor="text1"/>
          <w:sz w:val="24"/>
          <w:szCs w:val="24"/>
        </w:rPr>
        <w:t>oard shall approve the work plan and budget of ICHCAP</w:t>
      </w:r>
      <w:r w:rsidR="00C45D38">
        <w:rPr>
          <w:rFonts w:ascii="Times New Roman" w:hAnsi="Times New Roman" w:cs="Times New Roman"/>
          <w:color w:val="000000" w:themeColor="text1"/>
          <w:sz w:val="24"/>
          <w:szCs w:val="24"/>
        </w:rPr>
        <w:t>.</w:t>
      </w:r>
      <w:r w:rsidRPr="00004484">
        <w:rPr>
          <w:rFonts w:ascii="Times New Roman" w:eastAsia="함초롬바탕" w:hAnsi="Times New Roman" w:cs="Times New Roman"/>
          <w:color w:val="000000" w:themeColor="text1"/>
          <w:kern w:val="0"/>
          <w:sz w:val="24"/>
          <w:szCs w:val="24"/>
          <w:shd w:val="clear" w:color="auto" w:fill="FFFFFF"/>
        </w:rPr>
        <w:t xml:space="preserve"> </w:t>
      </w:r>
    </w:p>
    <w:p w:rsidR="00004484" w:rsidRPr="00F810C7" w:rsidRDefault="00C366AE" w:rsidP="005E4D3F">
      <w:pPr>
        <w:pStyle w:val="a7"/>
        <w:numPr>
          <w:ilvl w:val="0"/>
          <w:numId w:val="45"/>
        </w:numPr>
        <w:spacing w:after="0" w:line="360" w:lineRule="auto"/>
        <w:contextualSpacing w:val="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Revised </w:t>
      </w:r>
      <w:r w:rsidR="00770BF8">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 xml:space="preserve">ork plan and </w:t>
      </w:r>
      <w:r w:rsidR="00770BF8">
        <w:rPr>
          <w:rFonts w:ascii="Times New Roman" w:hAnsi="Times New Roman" w:cs="Times New Roman"/>
          <w:color w:val="000000" w:themeColor="text1"/>
          <w:sz w:val="24"/>
          <w:szCs w:val="24"/>
        </w:rPr>
        <w:t>b</w:t>
      </w:r>
      <w:r w:rsidR="00F74C8B" w:rsidRPr="00004484">
        <w:rPr>
          <w:rFonts w:ascii="Times New Roman" w:hAnsi="Times New Roman" w:cs="Times New Roman"/>
          <w:color w:val="000000" w:themeColor="text1"/>
          <w:sz w:val="24"/>
          <w:szCs w:val="24"/>
        </w:rPr>
        <w:t xml:space="preserve">udget for 2015 is presented in </w:t>
      </w:r>
      <w:r w:rsidR="00F74C8B" w:rsidRPr="00306495">
        <w:rPr>
          <w:rFonts w:ascii="Times New Roman" w:hAnsi="Times New Roman" w:cs="Times New Roman"/>
          <w:color w:val="000000" w:themeColor="text1"/>
          <w:sz w:val="24"/>
          <w:szCs w:val="24"/>
        </w:rPr>
        <w:t>Annex 1</w:t>
      </w:r>
      <w:r w:rsidR="00F74C8B" w:rsidRPr="00004484">
        <w:rPr>
          <w:rFonts w:ascii="Times New Roman" w:hAnsi="Times New Roman" w:cs="Times New Roman"/>
          <w:color w:val="000000" w:themeColor="text1"/>
          <w:sz w:val="24"/>
          <w:szCs w:val="24"/>
        </w:rPr>
        <w:t xml:space="preserve"> </w:t>
      </w:r>
    </w:p>
    <w:p w:rsidR="003E5ABF" w:rsidRPr="00D3670B" w:rsidRDefault="00004484" w:rsidP="005E4D3F">
      <w:pPr>
        <w:pStyle w:val="a7"/>
        <w:numPr>
          <w:ilvl w:val="0"/>
          <w:numId w:val="45"/>
        </w:numPr>
        <w:spacing w:after="0" w:line="360" w:lineRule="auto"/>
        <w:contextualSpacing w:val="0"/>
        <w:jc w:val="left"/>
        <w:rPr>
          <w:rFonts w:ascii="Times New Roman" w:hAnsi="Times New Roman" w:cs="Times New Roman"/>
          <w:color w:val="000000" w:themeColor="text1"/>
          <w:sz w:val="24"/>
          <w:szCs w:val="24"/>
        </w:rPr>
      </w:pPr>
      <w:r w:rsidRPr="00F810C7">
        <w:rPr>
          <w:rFonts w:ascii="Times New Roman" w:eastAsia="휴먼명조" w:hAnsi="Times New Roman" w:cs="Times New Roman"/>
          <w:bCs/>
          <w:color w:val="000000"/>
          <w:kern w:val="0"/>
          <w:sz w:val="24"/>
          <w:szCs w:val="24"/>
          <w:shd w:val="clear" w:color="auto" w:fill="FFFFFF"/>
        </w:rPr>
        <w:t xml:space="preserve">Main </w:t>
      </w:r>
      <w:r w:rsidR="00770BF8">
        <w:rPr>
          <w:rFonts w:ascii="Times New Roman" w:eastAsia="휴먼명조" w:hAnsi="Times New Roman" w:cs="Times New Roman"/>
          <w:bCs/>
          <w:color w:val="000000"/>
          <w:kern w:val="0"/>
          <w:sz w:val="24"/>
          <w:szCs w:val="24"/>
          <w:shd w:val="clear" w:color="auto" w:fill="FFFFFF"/>
        </w:rPr>
        <w:t>c</w:t>
      </w:r>
      <w:r w:rsidRPr="00F810C7">
        <w:rPr>
          <w:rFonts w:ascii="Times New Roman" w:eastAsia="휴먼명조" w:hAnsi="Times New Roman" w:cs="Times New Roman"/>
          <w:bCs/>
          <w:color w:val="000000"/>
          <w:kern w:val="0"/>
          <w:sz w:val="24"/>
          <w:szCs w:val="24"/>
          <w:shd w:val="clear" w:color="auto" w:fill="FFFFFF"/>
        </w:rPr>
        <w:t xml:space="preserve">ontents of </w:t>
      </w:r>
      <w:r w:rsidR="00770BF8">
        <w:rPr>
          <w:rFonts w:ascii="Times New Roman" w:eastAsia="휴먼명조" w:hAnsi="Times New Roman" w:cs="Times New Roman"/>
          <w:bCs/>
          <w:color w:val="000000"/>
          <w:kern w:val="0"/>
          <w:sz w:val="24"/>
          <w:szCs w:val="24"/>
          <w:shd w:val="clear" w:color="auto" w:fill="FFFFFF"/>
        </w:rPr>
        <w:t>the r</w:t>
      </w:r>
      <w:r w:rsidRPr="00F810C7">
        <w:rPr>
          <w:rFonts w:ascii="Times New Roman" w:eastAsia="휴먼명조" w:hAnsi="Times New Roman" w:cs="Times New Roman"/>
          <w:bCs/>
          <w:color w:val="000000"/>
          <w:kern w:val="0"/>
          <w:sz w:val="24"/>
          <w:szCs w:val="24"/>
          <w:shd w:val="clear" w:color="auto" w:fill="FFFFFF"/>
        </w:rPr>
        <w:t xml:space="preserve">evised </w:t>
      </w:r>
      <w:r w:rsidR="00770BF8">
        <w:rPr>
          <w:rFonts w:ascii="Times New Roman" w:eastAsia="휴먼명조" w:hAnsi="Times New Roman" w:cs="Times New Roman"/>
          <w:bCs/>
          <w:color w:val="000000"/>
          <w:kern w:val="0"/>
          <w:sz w:val="24"/>
          <w:szCs w:val="24"/>
          <w:shd w:val="clear" w:color="auto" w:fill="FFFFFF"/>
        </w:rPr>
        <w:t>w</w:t>
      </w:r>
      <w:r w:rsidRPr="00F810C7">
        <w:rPr>
          <w:rFonts w:ascii="Times New Roman" w:eastAsia="휴먼명조" w:hAnsi="Times New Roman" w:cs="Times New Roman"/>
          <w:bCs/>
          <w:color w:val="000000"/>
          <w:kern w:val="0"/>
          <w:sz w:val="24"/>
          <w:szCs w:val="24"/>
          <w:shd w:val="clear" w:color="auto" w:fill="FFFFFF"/>
        </w:rPr>
        <w:t xml:space="preserve">ork </w:t>
      </w:r>
      <w:r w:rsidR="00770BF8">
        <w:rPr>
          <w:rFonts w:ascii="Times New Roman" w:eastAsia="휴먼명조" w:hAnsi="Times New Roman" w:cs="Times New Roman"/>
          <w:bCs/>
          <w:color w:val="000000"/>
          <w:kern w:val="0"/>
          <w:sz w:val="24"/>
          <w:szCs w:val="24"/>
          <w:shd w:val="clear" w:color="auto" w:fill="FFFFFF"/>
        </w:rPr>
        <w:t>p</w:t>
      </w:r>
      <w:r w:rsidRPr="00F810C7">
        <w:rPr>
          <w:rFonts w:ascii="Times New Roman" w:eastAsia="휴먼명조" w:hAnsi="Times New Roman" w:cs="Times New Roman"/>
          <w:bCs/>
          <w:color w:val="000000"/>
          <w:kern w:val="0"/>
          <w:sz w:val="24"/>
          <w:szCs w:val="24"/>
          <w:shd w:val="clear" w:color="auto" w:fill="FFFFFF"/>
        </w:rPr>
        <w:t>lan and budget for 2015</w:t>
      </w:r>
    </w:p>
    <w:p w:rsidR="003E5ABF" w:rsidRPr="00EB4371" w:rsidRDefault="00D3670B" w:rsidP="005C4A74">
      <w:pPr>
        <w:pStyle w:val="a7"/>
        <w:wordWrap/>
        <w:spacing w:before="240" w:after="240" w:line="240" w:lineRule="auto"/>
        <w:ind w:left="284" w:right="-46" w:hanging="426"/>
        <w:contextualSpacing w:val="0"/>
        <w:jc w:val="right"/>
        <w:textAlignment w:val="baseline"/>
        <w:rPr>
          <w:rFonts w:ascii="Times New Roman" w:eastAsia="굴림" w:hAnsi="Times New Roman" w:cs="Times New Roman"/>
          <w:b/>
          <w:color w:val="000000"/>
          <w:kern w:val="0"/>
          <w:sz w:val="18"/>
          <w:szCs w:val="18"/>
        </w:rPr>
      </w:pPr>
      <w:r w:rsidRPr="007100A6">
        <w:rPr>
          <w:rFonts w:ascii="Times New Roman" w:eastAsia="굴림" w:hAnsi="Times New Roman" w:cs="Times New Roman" w:hint="eastAsia"/>
          <w:b/>
          <w:color w:val="000000"/>
          <w:kern w:val="0"/>
          <w:sz w:val="28"/>
          <w:szCs w:val="28"/>
        </w:rPr>
        <w:t xml:space="preserve"> </w:t>
      </w:r>
      <w:r w:rsidRPr="00EB4371">
        <w:rPr>
          <w:rFonts w:ascii="Times New Roman" w:hAnsi="Times New Roman" w:cs="Times New Roman"/>
          <w:sz w:val="18"/>
          <w:szCs w:val="18"/>
        </w:rPr>
        <w:t>(Unit: Million KRW)</w:t>
      </w:r>
    </w:p>
    <w:tbl>
      <w:tblPr>
        <w:tblW w:w="5267"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6"/>
        <w:gridCol w:w="4819"/>
        <w:gridCol w:w="1134"/>
        <w:gridCol w:w="1181"/>
        <w:gridCol w:w="1227"/>
      </w:tblGrid>
      <w:tr w:rsidR="00D3670B" w:rsidRPr="00B0510F" w:rsidTr="003B6D8E">
        <w:tc>
          <w:tcPr>
            <w:tcW w:w="598" w:type="pct"/>
            <w:tcBorders>
              <w:bottom w:val="double" w:sz="4" w:space="0" w:color="auto"/>
            </w:tcBorders>
            <w:shd w:val="clear" w:color="auto" w:fill="D9D9D9"/>
            <w:vAlign w:val="center"/>
          </w:tcPr>
          <w:p w:rsidR="003E5ABF" w:rsidRPr="00D3670B" w:rsidRDefault="003E5ABF" w:rsidP="003E5ABF">
            <w:pPr>
              <w:pStyle w:val="Default"/>
              <w:keepNext/>
              <w:spacing w:before="120" w:after="120"/>
              <w:rPr>
                <w:b/>
                <w:sz w:val="22"/>
                <w:szCs w:val="22"/>
                <w:lang w:val="en-GB"/>
              </w:rPr>
            </w:pPr>
            <w:r w:rsidRPr="00D3670B">
              <w:rPr>
                <w:rFonts w:ascii="Times New Roman" w:eastAsia="휴먼명조" w:hAnsi="Times New Roman" w:cs="Times New Roman"/>
                <w:b/>
                <w:bCs/>
                <w:sz w:val="22"/>
                <w:szCs w:val="22"/>
              </w:rPr>
              <w:t>Category</w:t>
            </w:r>
          </w:p>
        </w:tc>
        <w:tc>
          <w:tcPr>
            <w:tcW w:w="2537" w:type="pct"/>
            <w:tcBorders>
              <w:bottom w:val="double" w:sz="4" w:space="0" w:color="auto"/>
            </w:tcBorders>
            <w:shd w:val="clear" w:color="auto" w:fill="D9D9D9"/>
            <w:vAlign w:val="center"/>
          </w:tcPr>
          <w:p w:rsidR="003E5ABF" w:rsidRPr="004D06B6" w:rsidRDefault="00D3670B" w:rsidP="0053788E">
            <w:pPr>
              <w:pStyle w:val="Default"/>
              <w:keepNext/>
              <w:spacing w:before="120" w:after="120"/>
              <w:jc w:val="center"/>
              <w:rPr>
                <w:rFonts w:ascii="Times New Roman" w:hAnsi="Times New Roman" w:cs="Times New Roman"/>
                <w:b/>
                <w:sz w:val="22"/>
                <w:szCs w:val="22"/>
                <w:lang w:val="en-GB"/>
              </w:rPr>
            </w:pPr>
            <w:r w:rsidRPr="004D06B6">
              <w:rPr>
                <w:rFonts w:ascii="Times New Roman" w:eastAsia="휴먼명조" w:hAnsi="Times New Roman" w:cs="Times New Roman"/>
                <w:b/>
                <w:bCs/>
                <w:sz w:val="22"/>
                <w:szCs w:val="22"/>
              </w:rPr>
              <w:t>Revised Plan</w:t>
            </w:r>
          </w:p>
        </w:tc>
        <w:tc>
          <w:tcPr>
            <w:tcW w:w="597" w:type="pct"/>
            <w:tcBorders>
              <w:bottom w:val="double" w:sz="4" w:space="0" w:color="auto"/>
            </w:tcBorders>
            <w:shd w:val="clear" w:color="auto" w:fill="D9D9D9"/>
            <w:vAlign w:val="center"/>
          </w:tcPr>
          <w:p w:rsidR="003E5ABF" w:rsidRPr="004D06B6" w:rsidRDefault="004D06B6" w:rsidP="0053788E">
            <w:pPr>
              <w:pStyle w:val="Default"/>
              <w:keepNext/>
              <w:spacing w:before="120" w:after="120"/>
              <w:jc w:val="center"/>
              <w:rPr>
                <w:rFonts w:ascii="Times New Roman" w:eastAsiaTheme="minorEastAsia" w:hAnsi="Times New Roman" w:cs="Times New Roman"/>
                <w:b/>
                <w:sz w:val="22"/>
                <w:szCs w:val="22"/>
                <w:lang w:val="en-GB" w:eastAsia="ko-KR"/>
              </w:rPr>
            </w:pPr>
            <w:r w:rsidRPr="004D06B6">
              <w:rPr>
                <w:rFonts w:ascii="Times New Roman" w:eastAsiaTheme="minorEastAsia" w:hAnsi="Times New Roman" w:cs="Times New Roman"/>
                <w:b/>
                <w:sz w:val="22"/>
                <w:szCs w:val="22"/>
                <w:lang w:val="en-GB" w:eastAsia="ko-KR"/>
              </w:rPr>
              <w:t>Original</w:t>
            </w:r>
          </w:p>
          <w:p w:rsidR="004D06B6" w:rsidRPr="004D06B6" w:rsidRDefault="004D06B6" w:rsidP="0053788E">
            <w:pPr>
              <w:pStyle w:val="Default"/>
              <w:keepNext/>
              <w:spacing w:before="120" w:after="120"/>
              <w:jc w:val="center"/>
              <w:rPr>
                <w:rFonts w:ascii="Times New Roman" w:eastAsiaTheme="minorEastAsia" w:hAnsi="Times New Roman" w:cs="Times New Roman"/>
                <w:b/>
                <w:sz w:val="22"/>
                <w:szCs w:val="22"/>
                <w:lang w:val="en-GB" w:eastAsia="ko-KR"/>
              </w:rPr>
            </w:pPr>
            <w:r w:rsidRPr="004D06B6">
              <w:rPr>
                <w:rFonts w:ascii="Times New Roman" w:eastAsiaTheme="minorEastAsia" w:hAnsi="Times New Roman" w:cs="Times New Roman"/>
                <w:b/>
                <w:sz w:val="22"/>
                <w:szCs w:val="22"/>
                <w:lang w:val="en-GB" w:eastAsia="ko-KR"/>
              </w:rPr>
              <w:t>Budget</w:t>
            </w:r>
          </w:p>
        </w:tc>
        <w:tc>
          <w:tcPr>
            <w:tcW w:w="622" w:type="pct"/>
            <w:tcBorders>
              <w:bottom w:val="double" w:sz="4" w:space="0" w:color="auto"/>
            </w:tcBorders>
            <w:shd w:val="clear" w:color="auto" w:fill="D9D9D9"/>
            <w:vAlign w:val="center"/>
          </w:tcPr>
          <w:p w:rsidR="003E5ABF" w:rsidRPr="004D06B6" w:rsidRDefault="00D3670B" w:rsidP="0053788E">
            <w:pPr>
              <w:pStyle w:val="Default"/>
              <w:keepNext/>
              <w:spacing w:before="120" w:after="120"/>
              <w:jc w:val="center"/>
              <w:rPr>
                <w:rFonts w:ascii="Times New Roman" w:hAnsi="Times New Roman" w:cs="Times New Roman"/>
                <w:b/>
                <w:sz w:val="22"/>
                <w:szCs w:val="22"/>
                <w:lang w:val="en-GB"/>
              </w:rPr>
            </w:pPr>
            <w:r w:rsidRPr="004D06B6">
              <w:rPr>
                <w:rFonts w:ascii="Times New Roman" w:eastAsia="휴먼명조" w:hAnsi="Times New Roman" w:cs="Times New Roman"/>
                <w:b/>
                <w:bCs/>
                <w:sz w:val="22"/>
                <w:szCs w:val="22"/>
              </w:rPr>
              <w:t>Proposed Budget</w:t>
            </w:r>
          </w:p>
        </w:tc>
        <w:tc>
          <w:tcPr>
            <w:tcW w:w="646" w:type="pct"/>
            <w:tcBorders>
              <w:bottom w:val="double" w:sz="4" w:space="0" w:color="auto"/>
            </w:tcBorders>
            <w:shd w:val="clear" w:color="auto" w:fill="D9D9D9"/>
            <w:vAlign w:val="center"/>
          </w:tcPr>
          <w:p w:rsidR="003E5ABF" w:rsidRPr="004D06B6" w:rsidRDefault="004D06B6" w:rsidP="0053788E">
            <w:pPr>
              <w:pStyle w:val="Default"/>
              <w:keepNext/>
              <w:spacing w:before="120" w:after="120"/>
              <w:jc w:val="center"/>
              <w:rPr>
                <w:rFonts w:ascii="Times New Roman" w:hAnsi="Times New Roman" w:cs="Times New Roman"/>
                <w:b/>
                <w:sz w:val="22"/>
                <w:szCs w:val="22"/>
                <w:lang w:val="en-GB"/>
              </w:rPr>
            </w:pPr>
            <w:r>
              <w:rPr>
                <w:rFonts w:ascii="Times New Roman" w:eastAsia="휴먼명조" w:hAnsi="Times New Roman" w:cs="Times New Roman"/>
                <w:b/>
                <w:bCs/>
                <w:sz w:val="22"/>
                <w:szCs w:val="22"/>
              </w:rPr>
              <w:t>Change</w:t>
            </w:r>
          </w:p>
        </w:tc>
      </w:tr>
      <w:tr w:rsidR="00D3670B" w:rsidRPr="00B8169F" w:rsidTr="003E059C">
        <w:tc>
          <w:tcPr>
            <w:tcW w:w="598" w:type="pct"/>
            <w:tcBorders>
              <w:top w:val="double" w:sz="4" w:space="0" w:color="auto"/>
            </w:tcBorders>
          </w:tcPr>
          <w:p w:rsidR="003E5ABF" w:rsidRPr="00265E3F" w:rsidRDefault="00D3670B" w:rsidP="0053788E">
            <w:pPr>
              <w:pStyle w:val="Default"/>
              <w:spacing w:before="80" w:after="80"/>
              <w:jc w:val="center"/>
              <w:rPr>
                <w:rFonts w:ascii="Times New Roman" w:eastAsiaTheme="minorEastAsia" w:hAnsi="Times New Roman" w:cs="Times New Roman"/>
                <w:bCs/>
                <w:sz w:val="22"/>
                <w:szCs w:val="22"/>
                <w:lang w:val="en-GB" w:eastAsia="ko-KR"/>
              </w:rPr>
            </w:pPr>
            <w:r w:rsidRPr="00265E3F">
              <w:rPr>
                <w:rFonts w:ascii="Times New Roman" w:eastAsiaTheme="minorEastAsia" w:hAnsi="Times New Roman" w:cs="Times New Roman"/>
                <w:bCs/>
                <w:sz w:val="22"/>
                <w:szCs w:val="22"/>
                <w:lang w:val="en-GB" w:eastAsia="ko-KR"/>
              </w:rPr>
              <w:t>1</w:t>
            </w:r>
          </w:p>
        </w:tc>
        <w:tc>
          <w:tcPr>
            <w:tcW w:w="2537" w:type="pct"/>
            <w:tcBorders>
              <w:top w:val="double" w:sz="4" w:space="0" w:color="auto"/>
            </w:tcBorders>
            <w:shd w:val="clear" w:color="auto" w:fill="auto"/>
          </w:tcPr>
          <w:p w:rsidR="00D3670B" w:rsidRPr="00D3670B" w:rsidRDefault="00D3670B" w:rsidP="00425F65">
            <w:pPr>
              <w:pStyle w:val="a7"/>
              <w:numPr>
                <w:ilvl w:val="0"/>
                <w:numId w:val="41"/>
              </w:numPr>
              <w:wordWrap/>
              <w:spacing w:after="0" w:line="240" w:lineRule="auto"/>
              <w:ind w:leftChars="87" w:left="458" w:hangingChars="129" w:hanging="284"/>
              <w:textAlignment w:val="baseline"/>
              <w:rPr>
                <w:rFonts w:ascii="Times New Roman" w:eastAsia="굴림" w:hAnsi="Times New Roman" w:cs="Times New Roman"/>
                <w:color w:val="000000"/>
                <w:kern w:val="0"/>
                <w:sz w:val="22"/>
              </w:rPr>
            </w:pPr>
            <w:r w:rsidRPr="00D3670B">
              <w:rPr>
                <w:rFonts w:ascii="Times New Roman" w:eastAsia="휴먼명조" w:hAnsi="Times New Roman" w:cs="Times New Roman"/>
                <w:color w:val="000000"/>
                <w:kern w:val="0"/>
                <w:sz w:val="22"/>
                <w:shd w:val="clear" w:color="auto" w:fill="FFFFFF"/>
              </w:rPr>
              <w:t xml:space="preserve">Amendment of </w:t>
            </w:r>
            <w:r w:rsidR="00770BF8">
              <w:rPr>
                <w:rFonts w:ascii="Times New Roman" w:eastAsia="휴먼명조" w:hAnsi="Times New Roman" w:cs="Times New Roman"/>
                <w:color w:val="000000"/>
                <w:kern w:val="0"/>
                <w:sz w:val="22"/>
                <w:shd w:val="clear" w:color="auto" w:fill="FFFFFF"/>
              </w:rPr>
              <w:t>a</w:t>
            </w:r>
            <w:r w:rsidRPr="00D3670B">
              <w:rPr>
                <w:rFonts w:ascii="Times New Roman" w:eastAsia="휴먼명조" w:hAnsi="Times New Roman" w:cs="Times New Roman"/>
                <w:color w:val="000000"/>
                <w:kern w:val="0"/>
                <w:sz w:val="22"/>
                <w:shd w:val="clear" w:color="auto" w:fill="FFFFFF"/>
              </w:rPr>
              <w:t xml:space="preserve">ctivities </w:t>
            </w:r>
          </w:p>
          <w:p w:rsidR="00D3670B" w:rsidRPr="00D3670B" w:rsidRDefault="00D3670B" w:rsidP="00425F65">
            <w:pPr>
              <w:pStyle w:val="a7"/>
              <w:numPr>
                <w:ilvl w:val="0"/>
                <w:numId w:val="41"/>
              </w:numPr>
              <w:wordWrap/>
              <w:spacing w:after="0" w:line="240" w:lineRule="auto"/>
              <w:ind w:leftChars="87" w:left="458" w:hangingChars="129" w:hanging="284"/>
              <w:textAlignment w:val="baseline"/>
              <w:rPr>
                <w:rFonts w:ascii="Times New Roman" w:eastAsia="굴림" w:hAnsi="Times New Roman" w:cs="Times New Roman"/>
                <w:color w:val="000000"/>
                <w:kern w:val="0"/>
                <w:sz w:val="22"/>
              </w:rPr>
            </w:pPr>
            <w:r w:rsidRPr="00D3670B">
              <w:rPr>
                <w:rFonts w:ascii="Times New Roman" w:eastAsia="휴먼명조" w:hAnsi="Times New Roman" w:cs="Times New Roman"/>
                <w:color w:val="000000"/>
                <w:kern w:val="0"/>
                <w:sz w:val="22"/>
                <w:shd w:val="clear" w:color="auto" w:fill="FFFFFF"/>
              </w:rPr>
              <w:t>Projects (4.1 and 4.2) combined to one activity (1.4) and moved to Category 1</w:t>
            </w:r>
            <w:r w:rsidRPr="00D3670B">
              <w:rPr>
                <w:rFonts w:ascii="Times New Roman" w:eastAsia="휴먼명조" w:hAnsi="Times New Roman" w:cs="Times New Roman"/>
                <w:color w:val="000000"/>
                <w:kern w:val="0"/>
                <w:sz w:val="22"/>
              </w:rPr>
              <w:t xml:space="preserve"> </w:t>
            </w:r>
          </w:p>
          <w:p w:rsidR="003E5ABF" w:rsidRPr="00D3670B" w:rsidRDefault="00D3670B" w:rsidP="00425F65">
            <w:pPr>
              <w:pStyle w:val="Default"/>
              <w:numPr>
                <w:ilvl w:val="0"/>
                <w:numId w:val="41"/>
              </w:numPr>
              <w:spacing w:before="80" w:after="80"/>
              <w:ind w:leftChars="87" w:left="458" w:hangingChars="129" w:hanging="284"/>
              <w:jc w:val="both"/>
              <w:rPr>
                <w:bCs/>
                <w:sz w:val="22"/>
                <w:szCs w:val="22"/>
                <w:lang w:val="en-GB"/>
              </w:rPr>
            </w:pPr>
            <w:r w:rsidRPr="00D3670B">
              <w:rPr>
                <w:rFonts w:ascii="Times New Roman" w:eastAsia="휴먼명조" w:hAnsi="Times New Roman" w:cs="Times New Roman"/>
                <w:sz w:val="22"/>
                <w:szCs w:val="22"/>
                <w:shd w:val="clear" w:color="auto" w:fill="FFFFFF"/>
              </w:rPr>
              <w:t>Budget decrease</w:t>
            </w:r>
          </w:p>
        </w:tc>
        <w:tc>
          <w:tcPr>
            <w:tcW w:w="597" w:type="pct"/>
            <w:tcBorders>
              <w:top w:val="double" w:sz="4" w:space="0" w:color="auto"/>
            </w:tcBorders>
            <w:vAlign w:val="center"/>
          </w:tcPr>
          <w:p w:rsidR="003E5ABF" w:rsidRPr="00D3670B" w:rsidRDefault="00D3670B" w:rsidP="003E059C">
            <w:pPr>
              <w:pStyle w:val="Default"/>
              <w:spacing w:before="80" w:after="80"/>
              <w:jc w:val="center"/>
              <w:rPr>
                <w:bCs/>
                <w:sz w:val="22"/>
                <w:szCs w:val="22"/>
                <w:lang w:val="en-GB"/>
              </w:rPr>
            </w:pPr>
            <w:r w:rsidRPr="00D3670B">
              <w:rPr>
                <w:rFonts w:ascii="Times New Roman" w:eastAsia="휴먼명조" w:hAnsi="Times New Roman" w:cs="Times New Roman"/>
                <w:bCs/>
                <w:sz w:val="22"/>
                <w:szCs w:val="22"/>
              </w:rPr>
              <w:t>405</w:t>
            </w:r>
          </w:p>
        </w:tc>
        <w:tc>
          <w:tcPr>
            <w:tcW w:w="622" w:type="pct"/>
            <w:tcBorders>
              <w:top w:val="double" w:sz="4" w:space="0" w:color="auto"/>
            </w:tcBorders>
            <w:vAlign w:val="center"/>
          </w:tcPr>
          <w:p w:rsidR="003E5ABF" w:rsidRPr="00D3670B" w:rsidRDefault="00D3670B" w:rsidP="003E059C">
            <w:pPr>
              <w:pStyle w:val="Default"/>
              <w:spacing w:before="80" w:after="80"/>
              <w:jc w:val="center"/>
              <w:rPr>
                <w:bCs/>
                <w:sz w:val="22"/>
                <w:szCs w:val="22"/>
                <w:lang w:val="en-GB"/>
              </w:rPr>
            </w:pPr>
            <w:r w:rsidRPr="00D3670B">
              <w:rPr>
                <w:rFonts w:ascii="Times New Roman" w:eastAsia="휴먼명조" w:hAnsi="Times New Roman" w:cs="Times New Roman"/>
                <w:bCs/>
                <w:sz w:val="22"/>
                <w:szCs w:val="22"/>
              </w:rPr>
              <w:t>340</w:t>
            </w:r>
          </w:p>
        </w:tc>
        <w:tc>
          <w:tcPr>
            <w:tcW w:w="646" w:type="pct"/>
            <w:tcBorders>
              <w:top w:val="double" w:sz="4" w:space="0" w:color="auto"/>
            </w:tcBorders>
            <w:vAlign w:val="center"/>
          </w:tcPr>
          <w:p w:rsidR="003E5ABF" w:rsidRPr="00D3670B" w:rsidRDefault="00D3670B" w:rsidP="003E059C">
            <w:pPr>
              <w:pStyle w:val="Default"/>
              <w:spacing w:before="80" w:after="80"/>
              <w:jc w:val="center"/>
              <w:rPr>
                <w:bCs/>
                <w:sz w:val="22"/>
                <w:szCs w:val="22"/>
                <w:lang w:val="en-GB"/>
              </w:rPr>
            </w:pPr>
            <w:r w:rsidRPr="002D0A8B">
              <w:rPr>
                <w:rFonts w:ascii="Times New Roman" w:eastAsia="휴먼명조" w:hAnsi="Times New Roman" w:cs="Times New Roman"/>
                <w:bCs/>
                <w:sz w:val="22"/>
                <w:szCs w:val="22"/>
              </w:rPr>
              <w:t>-65</w:t>
            </w:r>
          </w:p>
        </w:tc>
      </w:tr>
      <w:tr w:rsidR="00D3670B" w:rsidRPr="00B8169F" w:rsidTr="003E059C">
        <w:tc>
          <w:tcPr>
            <w:tcW w:w="598" w:type="pct"/>
          </w:tcPr>
          <w:p w:rsidR="003E5ABF" w:rsidRPr="00265E3F" w:rsidRDefault="00D3670B" w:rsidP="0053788E">
            <w:pPr>
              <w:pStyle w:val="Default"/>
              <w:spacing w:before="80" w:after="80"/>
              <w:jc w:val="center"/>
              <w:rPr>
                <w:rFonts w:ascii="Times New Roman" w:eastAsiaTheme="minorEastAsia" w:hAnsi="Times New Roman" w:cs="Times New Roman"/>
                <w:bCs/>
                <w:sz w:val="22"/>
                <w:szCs w:val="22"/>
                <w:lang w:val="en-GB" w:eastAsia="ko-KR"/>
              </w:rPr>
            </w:pPr>
            <w:r w:rsidRPr="00265E3F">
              <w:rPr>
                <w:rFonts w:ascii="Times New Roman" w:eastAsiaTheme="minorEastAsia" w:hAnsi="Times New Roman" w:cs="Times New Roman"/>
                <w:bCs/>
                <w:sz w:val="22"/>
                <w:szCs w:val="22"/>
                <w:lang w:val="en-GB" w:eastAsia="ko-KR"/>
              </w:rPr>
              <w:t>2</w:t>
            </w:r>
          </w:p>
        </w:tc>
        <w:tc>
          <w:tcPr>
            <w:tcW w:w="2537" w:type="pct"/>
            <w:shd w:val="clear" w:color="auto" w:fill="auto"/>
          </w:tcPr>
          <w:p w:rsidR="00D3670B" w:rsidRPr="00D3670B" w:rsidRDefault="00D3670B" w:rsidP="00425F65">
            <w:pPr>
              <w:pStyle w:val="a7"/>
              <w:numPr>
                <w:ilvl w:val="0"/>
                <w:numId w:val="41"/>
              </w:numPr>
              <w:wordWrap/>
              <w:spacing w:after="0" w:line="240" w:lineRule="auto"/>
              <w:ind w:leftChars="71" w:left="457" w:hangingChars="143" w:hanging="315"/>
              <w:textAlignment w:val="baseline"/>
              <w:rPr>
                <w:rFonts w:ascii="Times New Roman" w:eastAsia="굴림" w:hAnsi="Times New Roman" w:cs="Times New Roman"/>
                <w:color w:val="000000"/>
                <w:kern w:val="0"/>
                <w:sz w:val="22"/>
              </w:rPr>
            </w:pPr>
            <w:r w:rsidRPr="00D3670B">
              <w:rPr>
                <w:rFonts w:ascii="Times New Roman" w:eastAsia="휴먼명조" w:hAnsi="Times New Roman" w:cs="Times New Roman"/>
                <w:color w:val="000000"/>
                <w:kern w:val="0"/>
                <w:sz w:val="22"/>
                <w:shd w:val="clear" w:color="auto" w:fill="FFFFFF"/>
              </w:rPr>
              <w:t xml:space="preserve">Amendment of </w:t>
            </w:r>
            <w:r w:rsidR="00770BF8">
              <w:rPr>
                <w:rFonts w:ascii="Times New Roman" w:eastAsia="휴먼명조" w:hAnsi="Times New Roman" w:cs="Times New Roman"/>
                <w:color w:val="000000"/>
                <w:kern w:val="0"/>
                <w:sz w:val="22"/>
                <w:shd w:val="clear" w:color="auto" w:fill="FFFFFF"/>
              </w:rPr>
              <w:t>s</w:t>
            </w:r>
            <w:r w:rsidRPr="00D3670B">
              <w:rPr>
                <w:rFonts w:ascii="Times New Roman" w:eastAsia="휴먼명조" w:hAnsi="Times New Roman" w:cs="Times New Roman"/>
                <w:color w:val="000000"/>
                <w:kern w:val="0"/>
                <w:sz w:val="22"/>
                <w:shd w:val="clear" w:color="auto" w:fill="FFFFFF"/>
              </w:rPr>
              <w:t>ub-projects</w:t>
            </w:r>
          </w:p>
          <w:p w:rsidR="003E5ABF" w:rsidRPr="00D3670B" w:rsidRDefault="00D3670B" w:rsidP="00425F65">
            <w:pPr>
              <w:pStyle w:val="Default"/>
              <w:numPr>
                <w:ilvl w:val="0"/>
                <w:numId w:val="41"/>
              </w:numPr>
              <w:spacing w:before="80" w:after="80"/>
              <w:ind w:leftChars="71" w:left="457" w:hangingChars="143" w:hanging="315"/>
              <w:jc w:val="both"/>
              <w:rPr>
                <w:bCs/>
                <w:sz w:val="22"/>
                <w:szCs w:val="22"/>
                <w:lang w:val="en-GB"/>
              </w:rPr>
            </w:pPr>
            <w:r w:rsidRPr="00D3670B">
              <w:rPr>
                <w:rFonts w:ascii="Times New Roman" w:eastAsia="휴먼명조" w:hAnsi="Times New Roman" w:cs="Times New Roman"/>
                <w:sz w:val="22"/>
                <w:szCs w:val="22"/>
                <w:shd w:val="clear" w:color="auto" w:fill="FFFFFF"/>
              </w:rPr>
              <w:t>Budget increase</w:t>
            </w:r>
          </w:p>
        </w:tc>
        <w:tc>
          <w:tcPr>
            <w:tcW w:w="597" w:type="pct"/>
            <w:vAlign w:val="center"/>
          </w:tcPr>
          <w:p w:rsidR="003E5ABF" w:rsidRPr="00D3670B" w:rsidRDefault="00D3670B" w:rsidP="003E059C">
            <w:pPr>
              <w:pStyle w:val="Default"/>
              <w:spacing w:before="80" w:after="80"/>
              <w:jc w:val="center"/>
              <w:rPr>
                <w:bCs/>
                <w:sz w:val="22"/>
                <w:szCs w:val="22"/>
                <w:lang w:val="en-GB"/>
              </w:rPr>
            </w:pPr>
            <w:r w:rsidRPr="00D3670B">
              <w:rPr>
                <w:rFonts w:ascii="Times New Roman" w:eastAsia="휴먼명조" w:hAnsi="Times New Roman" w:cs="Times New Roman"/>
                <w:bCs/>
                <w:sz w:val="22"/>
                <w:szCs w:val="22"/>
              </w:rPr>
              <w:t>255</w:t>
            </w:r>
          </w:p>
        </w:tc>
        <w:tc>
          <w:tcPr>
            <w:tcW w:w="622" w:type="pct"/>
            <w:vAlign w:val="center"/>
          </w:tcPr>
          <w:p w:rsidR="003E5ABF" w:rsidRPr="00D3670B" w:rsidRDefault="00D3670B" w:rsidP="003E059C">
            <w:pPr>
              <w:pStyle w:val="Default"/>
              <w:spacing w:before="80" w:after="80"/>
              <w:jc w:val="center"/>
              <w:rPr>
                <w:bCs/>
                <w:sz w:val="22"/>
                <w:szCs w:val="22"/>
                <w:lang w:val="en-GB"/>
              </w:rPr>
            </w:pPr>
            <w:r w:rsidRPr="00D3670B">
              <w:rPr>
                <w:rFonts w:ascii="Times New Roman" w:eastAsia="휴먼명조" w:hAnsi="Times New Roman" w:cs="Times New Roman"/>
                <w:bCs/>
                <w:sz w:val="22"/>
                <w:szCs w:val="22"/>
              </w:rPr>
              <w:t>355</w:t>
            </w:r>
          </w:p>
        </w:tc>
        <w:tc>
          <w:tcPr>
            <w:tcW w:w="646" w:type="pct"/>
            <w:vAlign w:val="center"/>
          </w:tcPr>
          <w:p w:rsidR="003E5ABF" w:rsidRPr="00D3670B" w:rsidRDefault="007F2353" w:rsidP="003E059C">
            <w:pPr>
              <w:pStyle w:val="Default"/>
              <w:spacing w:before="80" w:after="80"/>
              <w:jc w:val="center"/>
              <w:rPr>
                <w:bCs/>
                <w:sz w:val="22"/>
                <w:szCs w:val="22"/>
                <w:lang w:val="en-GB"/>
              </w:rPr>
            </w:pPr>
            <w:r>
              <w:rPr>
                <w:rFonts w:ascii="Times New Roman" w:eastAsia="휴먼명조" w:hAnsi="Times New Roman" w:cs="Times New Roman"/>
                <w:bCs/>
                <w:sz w:val="22"/>
                <w:szCs w:val="22"/>
              </w:rPr>
              <w:t>+</w:t>
            </w:r>
            <w:r w:rsidR="00D3670B" w:rsidRPr="00D3670B">
              <w:rPr>
                <w:rFonts w:ascii="Times New Roman" w:eastAsia="휴먼명조" w:hAnsi="Times New Roman" w:cs="Times New Roman"/>
                <w:bCs/>
                <w:sz w:val="22"/>
                <w:szCs w:val="22"/>
              </w:rPr>
              <w:t>100</w:t>
            </w:r>
          </w:p>
        </w:tc>
      </w:tr>
      <w:tr w:rsidR="00D3670B" w:rsidRPr="00B8169F" w:rsidTr="003E059C">
        <w:tc>
          <w:tcPr>
            <w:tcW w:w="598" w:type="pct"/>
          </w:tcPr>
          <w:p w:rsidR="003E5ABF" w:rsidRPr="00265E3F" w:rsidRDefault="00D3670B" w:rsidP="0053788E">
            <w:pPr>
              <w:pStyle w:val="Default"/>
              <w:spacing w:before="80" w:after="80"/>
              <w:jc w:val="center"/>
              <w:rPr>
                <w:rFonts w:ascii="Times New Roman" w:eastAsiaTheme="minorEastAsia" w:hAnsi="Times New Roman" w:cs="Times New Roman"/>
                <w:bCs/>
                <w:sz w:val="22"/>
                <w:szCs w:val="22"/>
                <w:lang w:val="en-GB" w:eastAsia="ko-KR"/>
              </w:rPr>
            </w:pPr>
            <w:r w:rsidRPr="00265E3F">
              <w:rPr>
                <w:rFonts w:ascii="Times New Roman" w:eastAsiaTheme="minorEastAsia" w:hAnsi="Times New Roman" w:cs="Times New Roman"/>
                <w:bCs/>
                <w:sz w:val="22"/>
                <w:szCs w:val="22"/>
                <w:lang w:val="en-GB" w:eastAsia="ko-KR"/>
              </w:rPr>
              <w:t>3</w:t>
            </w:r>
          </w:p>
        </w:tc>
        <w:tc>
          <w:tcPr>
            <w:tcW w:w="2537" w:type="pct"/>
            <w:shd w:val="clear" w:color="auto" w:fill="auto"/>
          </w:tcPr>
          <w:p w:rsidR="00D3670B" w:rsidRPr="00D3670B" w:rsidRDefault="00D3670B" w:rsidP="00425F65">
            <w:pPr>
              <w:pStyle w:val="a7"/>
              <w:numPr>
                <w:ilvl w:val="0"/>
                <w:numId w:val="41"/>
              </w:numPr>
              <w:wordWrap/>
              <w:spacing w:after="0" w:line="240" w:lineRule="auto"/>
              <w:ind w:leftChars="71" w:left="457" w:hangingChars="143" w:hanging="315"/>
              <w:textAlignment w:val="baseline"/>
              <w:rPr>
                <w:rFonts w:ascii="Times New Roman" w:eastAsia="굴림" w:hAnsi="Times New Roman" w:cs="Times New Roman"/>
                <w:color w:val="000000"/>
                <w:kern w:val="0"/>
                <w:sz w:val="22"/>
              </w:rPr>
            </w:pPr>
            <w:r w:rsidRPr="00D3670B">
              <w:rPr>
                <w:rFonts w:ascii="Times New Roman" w:eastAsia="휴먼명조" w:hAnsi="Times New Roman" w:cs="Times New Roman"/>
                <w:color w:val="000000"/>
                <w:kern w:val="0"/>
                <w:sz w:val="22"/>
                <w:shd w:val="clear" w:color="auto" w:fill="FFFFFF"/>
              </w:rPr>
              <w:t xml:space="preserve">Amendment of </w:t>
            </w:r>
            <w:r w:rsidR="00770BF8">
              <w:rPr>
                <w:rFonts w:ascii="Times New Roman" w:eastAsia="휴먼명조" w:hAnsi="Times New Roman" w:cs="Times New Roman"/>
                <w:color w:val="000000"/>
                <w:kern w:val="0"/>
                <w:sz w:val="22"/>
                <w:shd w:val="clear" w:color="auto" w:fill="FFFFFF"/>
              </w:rPr>
              <w:t>s</w:t>
            </w:r>
            <w:r w:rsidRPr="00D3670B">
              <w:rPr>
                <w:rFonts w:ascii="Times New Roman" w:eastAsia="휴먼명조" w:hAnsi="Times New Roman" w:cs="Times New Roman"/>
                <w:color w:val="000000"/>
                <w:kern w:val="0"/>
                <w:sz w:val="22"/>
                <w:shd w:val="clear" w:color="auto" w:fill="FFFFFF"/>
              </w:rPr>
              <w:t>ub-projects</w:t>
            </w:r>
          </w:p>
          <w:p w:rsidR="003E5ABF" w:rsidRPr="00D3670B" w:rsidRDefault="00D3670B" w:rsidP="00425F65">
            <w:pPr>
              <w:pStyle w:val="Default"/>
              <w:numPr>
                <w:ilvl w:val="0"/>
                <w:numId w:val="41"/>
              </w:numPr>
              <w:spacing w:before="80" w:after="80"/>
              <w:ind w:leftChars="71" w:left="457" w:hangingChars="143" w:hanging="315"/>
              <w:jc w:val="both"/>
              <w:rPr>
                <w:bCs/>
                <w:sz w:val="22"/>
                <w:szCs w:val="22"/>
                <w:lang w:val="en-GB"/>
              </w:rPr>
            </w:pPr>
            <w:r w:rsidRPr="00D3670B">
              <w:rPr>
                <w:rFonts w:ascii="Times New Roman" w:eastAsia="휴먼명조" w:hAnsi="Times New Roman" w:cs="Times New Roman"/>
                <w:sz w:val="22"/>
                <w:szCs w:val="22"/>
                <w:shd w:val="clear" w:color="auto" w:fill="FFFFFF"/>
              </w:rPr>
              <w:t>Budget increase</w:t>
            </w:r>
          </w:p>
        </w:tc>
        <w:tc>
          <w:tcPr>
            <w:tcW w:w="597" w:type="pct"/>
            <w:vAlign w:val="center"/>
          </w:tcPr>
          <w:p w:rsidR="003E5ABF" w:rsidRPr="00D3670B" w:rsidRDefault="00D3670B" w:rsidP="003E059C">
            <w:pPr>
              <w:pStyle w:val="Default"/>
              <w:spacing w:before="80" w:after="80"/>
              <w:jc w:val="center"/>
              <w:rPr>
                <w:bCs/>
                <w:sz w:val="22"/>
                <w:szCs w:val="22"/>
                <w:lang w:val="en-GB"/>
              </w:rPr>
            </w:pPr>
            <w:r w:rsidRPr="00D3670B">
              <w:rPr>
                <w:rFonts w:ascii="Times New Roman" w:eastAsia="휴먼명조" w:hAnsi="Times New Roman" w:cs="Times New Roman"/>
                <w:bCs/>
                <w:sz w:val="22"/>
                <w:szCs w:val="22"/>
              </w:rPr>
              <w:t>245</w:t>
            </w:r>
          </w:p>
        </w:tc>
        <w:tc>
          <w:tcPr>
            <w:tcW w:w="622" w:type="pct"/>
            <w:vAlign w:val="center"/>
          </w:tcPr>
          <w:p w:rsidR="003E5ABF" w:rsidRPr="00D3670B" w:rsidRDefault="00D3670B" w:rsidP="003E059C">
            <w:pPr>
              <w:pStyle w:val="Default"/>
              <w:spacing w:before="80" w:after="80"/>
              <w:jc w:val="center"/>
              <w:rPr>
                <w:bCs/>
                <w:sz w:val="22"/>
                <w:szCs w:val="22"/>
                <w:lang w:val="en-GB"/>
              </w:rPr>
            </w:pPr>
            <w:r w:rsidRPr="00D3670B">
              <w:rPr>
                <w:rFonts w:ascii="Times New Roman" w:eastAsia="휴먼명조" w:hAnsi="Times New Roman" w:cs="Times New Roman"/>
                <w:bCs/>
                <w:sz w:val="22"/>
                <w:szCs w:val="22"/>
              </w:rPr>
              <w:t>410</w:t>
            </w:r>
          </w:p>
        </w:tc>
        <w:tc>
          <w:tcPr>
            <w:tcW w:w="646" w:type="pct"/>
            <w:vAlign w:val="center"/>
          </w:tcPr>
          <w:p w:rsidR="003E5ABF" w:rsidRPr="00D3670B" w:rsidRDefault="007F2353" w:rsidP="003E059C">
            <w:pPr>
              <w:pStyle w:val="Default"/>
              <w:spacing w:before="80" w:after="80"/>
              <w:jc w:val="center"/>
              <w:rPr>
                <w:bCs/>
                <w:sz w:val="22"/>
                <w:szCs w:val="22"/>
                <w:lang w:val="en-GB"/>
              </w:rPr>
            </w:pPr>
            <w:r>
              <w:rPr>
                <w:rFonts w:ascii="Times New Roman" w:eastAsia="휴먼명조" w:hAnsi="Times New Roman" w:cs="Times New Roman"/>
                <w:bCs/>
                <w:sz w:val="22"/>
                <w:szCs w:val="22"/>
              </w:rPr>
              <w:t>+</w:t>
            </w:r>
            <w:r w:rsidR="00D3670B" w:rsidRPr="00D3670B">
              <w:rPr>
                <w:rFonts w:ascii="Times New Roman" w:eastAsia="휴먼명조" w:hAnsi="Times New Roman" w:cs="Times New Roman"/>
                <w:bCs/>
                <w:sz w:val="22"/>
                <w:szCs w:val="22"/>
              </w:rPr>
              <w:t>165</w:t>
            </w:r>
          </w:p>
        </w:tc>
      </w:tr>
      <w:tr w:rsidR="00D3670B" w:rsidRPr="00B8169F" w:rsidTr="00EB4371">
        <w:tc>
          <w:tcPr>
            <w:tcW w:w="598" w:type="pct"/>
          </w:tcPr>
          <w:p w:rsidR="00D3670B" w:rsidRPr="00265E3F" w:rsidRDefault="00D3670B" w:rsidP="0053788E">
            <w:pPr>
              <w:pStyle w:val="Default"/>
              <w:spacing w:before="80" w:after="80"/>
              <w:jc w:val="center"/>
              <w:rPr>
                <w:rFonts w:ascii="Times New Roman" w:eastAsiaTheme="minorEastAsia" w:hAnsi="Times New Roman" w:cs="Times New Roman"/>
                <w:bCs/>
                <w:sz w:val="22"/>
                <w:szCs w:val="22"/>
                <w:lang w:val="en-GB" w:eastAsia="ko-KR"/>
              </w:rPr>
            </w:pPr>
            <w:r w:rsidRPr="00265E3F">
              <w:rPr>
                <w:rFonts w:ascii="Times New Roman" w:eastAsiaTheme="minorEastAsia" w:hAnsi="Times New Roman" w:cs="Times New Roman"/>
                <w:bCs/>
                <w:sz w:val="22"/>
                <w:szCs w:val="22"/>
                <w:lang w:val="en-GB" w:eastAsia="ko-KR"/>
              </w:rPr>
              <w:t>4</w:t>
            </w:r>
          </w:p>
        </w:tc>
        <w:tc>
          <w:tcPr>
            <w:tcW w:w="2537" w:type="pct"/>
            <w:shd w:val="clear" w:color="auto" w:fill="auto"/>
          </w:tcPr>
          <w:p w:rsidR="00D3670B" w:rsidRPr="00D3670B" w:rsidRDefault="00D3670B" w:rsidP="00770BF8">
            <w:pPr>
              <w:pStyle w:val="Default"/>
              <w:numPr>
                <w:ilvl w:val="0"/>
                <w:numId w:val="41"/>
              </w:numPr>
              <w:spacing w:before="80" w:after="80"/>
              <w:ind w:leftChars="71" w:left="457" w:hangingChars="143" w:hanging="315"/>
              <w:jc w:val="both"/>
              <w:rPr>
                <w:bCs/>
                <w:sz w:val="22"/>
                <w:szCs w:val="22"/>
                <w:lang w:val="en-GB"/>
              </w:rPr>
            </w:pPr>
            <w:r w:rsidRPr="00D3670B">
              <w:rPr>
                <w:rFonts w:ascii="Times New Roman" w:eastAsia="휴먼명조" w:hAnsi="Times New Roman" w:cs="Times New Roman"/>
                <w:sz w:val="22"/>
                <w:szCs w:val="22"/>
                <w:shd w:val="clear" w:color="auto" w:fill="FFFFFF"/>
              </w:rPr>
              <w:t xml:space="preserve">Activities moved to </w:t>
            </w:r>
            <w:r w:rsidR="00770BF8">
              <w:rPr>
                <w:rFonts w:ascii="Times New Roman" w:eastAsia="휴먼명조" w:hAnsi="Times New Roman" w:cs="Times New Roman"/>
                <w:sz w:val="22"/>
                <w:szCs w:val="22"/>
                <w:shd w:val="clear" w:color="auto" w:fill="FFFFFF"/>
              </w:rPr>
              <w:t>c</w:t>
            </w:r>
            <w:r w:rsidRPr="00D3670B">
              <w:rPr>
                <w:rFonts w:ascii="Times New Roman" w:eastAsia="휴먼명조" w:hAnsi="Times New Roman" w:cs="Times New Roman"/>
                <w:sz w:val="22"/>
                <w:szCs w:val="22"/>
                <w:shd w:val="clear" w:color="auto" w:fill="FFFFFF"/>
              </w:rPr>
              <w:t>ategory 1</w:t>
            </w:r>
          </w:p>
        </w:tc>
        <w:tc>
          <w:tcPr>
            <w:tcW w:w="597" w:type="pct"/>
          </w:tcPr>
          <w:p w:rsidR="00D3670B" w:rsidRPr="00D3670B" w:rsidRDefault="00D3670B" w:rsidP="0053788E">
            <w:pPr>
              <w:pStyle w:val="Default"/>
              <w:spacing w:before="80" w:after="80"/>
              <w:jc w:val="center"/>
              <w:rPr>
                <w:rFonts w:eastAsiaTheme="minorEastAsia"/>
                <w:bCs/>
                <w:sz w:val="22"/>
                <w:szCs w:val="22"/>
                <w:lang w:val="en-GB" w:eastAsia="ko-KR"/>
              </w:rPr>
            </w:pPr>
            <w:r w:rsidRPr="00D3670B">
              <w:rPr>
                <w:rFonts w:eastAsiaTheme="minorEastAsia" w:hint="eastAsia"/>
                <w:bCs/>
                <w:sz w:val="22"/>
                <w:szCs w:val="22"/>
                <w:lang w:val="en-GB" w:eastAsia="ko-KR"/>
              </w:rPr>
              <w:t>-</w:t>
            </w:r>
          </w:p>
        </w:tc>
        <w:tc>
          <w:tcPr>
            <w:tcW w:w="622" w:type="pct"/>
          </w:tcPr>
          <w:p w:rsidR="00D3670B" w:rsidRPr="00D3670B" w:rsidRDefault="00D3670B" w:rsidP="0053788E">
            <w:pPr>
              <w:pStyle w:val="Default"/>
              <w:spacing w:before="80" w:after="80"/>
              <w:jc w:val="center"/>
              <w:rPr>
                <w:bCs/>
                <w:sz w:val="22"/>
                <w:szCs w:val="22"/>
                <w:lang w:val="en-GB"/>
              </w:rPr>
            </w:pPr>
            <w:r w:rsidRPr="00D3670B">
              <w:rPr>
                <w:rFonts w:eastAsiaTheme="minorEastAsia" w:hint="eastAsia"/>
                <w:bCs/>
                <w:sz w:val="22"/>
                <w:szCs w:val="22"/>
                <w:lang w:val="en-GB" w:eastAsia="ko-KR"/>
              </w:rPr>
              <w:t>-</w:t>
            </w:r>
          </w:p>
        </w:tc>
        <w:tc>
          <w:tcPr>
            <w:tcW w:w="646" w:type="pct"/>
          </w:tcPr>
          <w:p w:rsidR="00D3670B" w:rsidRPr="00D3670B" w:rsidRDefault="00D3670B" w:rsidP="0053788E">
            <w:pPr>
              <w:pStyle w:val="Default"/>
              <w:spacing w:before="80" w:after="80"/>
              <w:jc w:val="center"/>
              <w:rPr>
                <w:bCs/>
                <w:sz w:val="22"/>
                <w:szCs w:val="22"/>
                <w:lang w:val="en-GB"/>
              </w:rPr>
            </w:pPr>
            <w:r w:rsidRPr="00D3670B">
              <w:rPr>
                <w:rFonts w:eastAsiaTheme="minorEastAsia" w:hint="eastAsia"/>
                <w:bCs/>
                <w:sz w:val="22"/>
                <w:szCs w:val="22"/>
                <w:lang w:val="en-GB" w:eastAsia="ko-KR"/>
              </w:rPr>
              <w:t>-</w:t>
            </w:r>
          </w:p>
        </w:tc>
      </w:tr>
    </w:tbl>
    <w:p w:rsidR="003E5ABF" w:rsidRPr="00F74C8B" w:rsidRDefault="003E5ABF" w:rsidP="00F74C8B">
      <w:pPr>
        <w:spacing w:after="0"/>
        <w:jc w:val="left"/>
        <w:rPr>
          <w:rFonts w:ascii="Times New Roman" w:hAnsi="Times New Roman" w:cs="Times New Roman"/>
          <w:color w:val="000000" w:themeColor="text1"/>
          <w:sz w:val="24"/>
          <w:szCs w:val="24"/>
        </w:rPr>
      </w:pPr>
    </w:p>
    <w:p w:rsidR="00F74C8B" w:rsidRPr="00F74C8B" w:rsidRDefault="00F74C8B" w:rsidP="00425F65">
      <w:pPr>
        <w:pStyle w:val="a7"/>
        <w:numPr>
          <w:ilvl w:val="0"/>
          <w:numId w:val="39"/>
        </w:numPr>
        <w:spacing w:after="0" w:line="276" w:lineRule="auto"/>
        <w:ind w:left="284" w:hanging="426"/>
        <w:contextualSpacing w:val="0"/>
        <w:jc w:val="left"/>
        <w:rPr>
          <w:rFonts w:ascii="Times New Roman" w:hAnsi="Times New Roman" w:cs="Times New Roman"/>
          <w:color w:val="000000" w:themeColor="text1"/>
          <w:sz w:val="24"/>
          <w:szCs w:val="24"/>
        </w:rPr>
      </w:pPr>
      <w:r w:rsidRPr="00F74C8B">
        <w:rPr>
          <w:rFonts w:ascii="Times New Roman" w:hAnsi="Times New Roman" w:cs="Times New Roman"/>
          <w:color w:val="000000" w:themeColor="text1"/>
          <w:sz w:val="24"/>
          <w:szCs w:val="24"/>
        </w:rPr>
        <w:t>The Governing Board may wish to adopt the following decisions:</w:t>
      </w:r>
    </w:p>
    <w:p w:rsidR="0077148C" w:rsidRDefault="0077148C" w:rsidP="0077148C">
      <w:pPr>
        <w:jc w:val="left"/>
        <w:rPr>
          <w:rFonts w:ascii="Times New Roman" w:hAnsi="Times New Roman" w:cs="Times New Roman"/>
          <w:b/>
          <w:sz w:val="24"/>
          <w:szCs w:val="24"/>
        </w:rPr>
      </w:pPr>
    </w:p>
    <w:p w:rsidR="00F74C8B" w:rsidRPr="00093B69" w:rsidRDefault="00093B69" w:rsidP="007F2353">
      <w:pPr>
        <w:ind w:leftChars="142" w:left="284"/>
        <w:jc w:val="left"/>
        <w:rPr>
          <w:rFonts w:ascii="Times New Roman" w:hAnsi="Times New Roman" w:cs="Times New Roman"/>
          <w:b/>
          <w:sz w:val="24"/>
          <w:szCs w:val="24"/>
        </w:rPr>
      </w:pPr>
      <w:r w:rsidRPr="00093B69">
        <w:rPr>
          <w:rFonts w:ascii="Times New Roman" w:hAnsi="Times New Roman" w:cs="Times New Roman"/>
          <w:b/>
          <w:sz w:val="24"/>
          <w:szCs w:val="24"/>
        </w:rPr>
        <w:t xml:space="preserve">DRAFT RESOLUTION </w:t>
      </w:r>
    </w:p>
    <w:p w:rsidR="00F74C8B" w:rsidRPr="007F2353" w:rsidRDefault="00F74C8B" w:rsidP="007F2353">
      <w:pPr>
        <w:spacing w:after="0" w:line="360" w:lineRule="auto"/>
        <w:ind w:leftChars="142" w:left="284"/>
        <w:jc w:val="left"/>
        <w:rPr>
          <w:rFonts w:ascii="Times New Roman" w:hAnsi="Times New Roman" w:cs="Times New Roman"/>
          <w:sz w:val="24"/>
          <w:szCs w:val="24"/>
        </w:rPr>
      </w:pPr>
      <w:r w:rsidRPr="007F2353">
        <w:rPr>
          <w:rFonts w:ascii="Times New Roman" w:hAnsi="Times New Roman" w:cs="Times New Roman"/>
          <w:sz w:val="24"/>
          <w:szCs w:val="24"/>
        </w:rPr>
        <w:t xml:space="preserve">The Governing Board, </w:t>
      </w:r>
    </w:p>
    <w:p w:rsidR="00F74C8B" w:rsidRPr="00F74C8B" w:rsidRDefault="00F74C8B" w:rsidP="00425F65">
      <w:pPr>
        <w:pStyle w:val="a7"/>
        <w:numPr>
          <w:ilvl w:val="0"/>
          <w:numId w:val="40"/>
        </w:numPr>
        <w:spacing w:after="0" w:line="360" w:lineRule="auto"/>
        <w:contextualSpacing w:val="0"/>
        <w:jc w:val="left"/>
        <w:rPr>
          <w:rFonts w:ascii="Times New Roman" w:hAnsi="Times New Roman" w:cs="Times New Roman"/>
          <w:color w:val="000000" w:themeColor="text1"/>
          <w:sz w:val="24"/>
          <w:szCs w:val="24"/>
        </w:rPr>
      </w:pPr>
      <w:r w:rsidRPr="00F74C8B">
        <w:rPr>
          <w:rFonts w:ascii="Times New Roman" w:hAnsi="Times New Roman" w:cs="Times New Roman"/>
          <w:color w:val="000000" w:themeColor="text1"/>
          <w:sz w:val="24"/>
          <w:szCs w:val="24"/>
        </w:rPr>
        <w:t>having examined the document on</w:t>
      </w:r>
      <w:r w:rsidR="00093B69">
        <w:rPr>
          <w:rFonts w:ascii="Times New Roman" w:hAnsi="Times New Roman" w:cs="Times New Roman"/>
          <w:color w:val="000000" w:themeColor="text1"/>
          <w:sz w:val="24"/>
          <w:szCs w:val="24"/>
        </w:rPr>
        <w:t xml:space="preserve"> </w:t>
      </w:r>
      <w:r w:rsidR="00770BF8">
        <w:rPr>
          <w:rFonts w:ascii="Times New Roman" w:hAnsi="Times New Roman" w:cs="Times New Roman"/>
          <w:color w:val="000000" w:themeColor="text1"/>
          <w:sz w:val="24"/>
          <w:szCs w:val="24"/>
        </w:rPr>
        <w:t xml:space="preserve">the </w:t>
      </w:r>
      <w:r w:rsidR="004E7202">
        <w:rPr>
          <w:rFonts w:ascii="Times New Roman" w:hAnsi="Times New Roman" w:cs="Times New Roman"/>
          <w:color w:val="000000" w:themeColor="text1"/>
          <w:sz w:val="24"/>
          <w:szCs w:val="24"/>
        </w:rPr>
        <w:t>revised 2015 Work Plan and B</w:t>
      </w:r>
      <w:r w:rsidR="00EB4371">
        <w:rPr>
          <w:rFonts w:ascii="Times New Roman" w:hAnsi="Times New Roman" w:cs="Times New Roman"/>
          <w:color w:val="000000" w:themeColor="text1"/>
          <w:sz w:val="24"/>
          <w:szCs w:val="24"/>
        </w:rPr>
        <w:t>udget</w:t>
      </w:r>
      <w:r w:rsidR="004B23CE">
        <w:rPr>
          <w:rFonts w:ascii="Times New Roman" w:hAnsi="Times New Roman" w:cs="Times New Roman"/>
          <w:color w:val="000000" w:themeColor="text1"/>
          <w:sz w:val="24"/>
          <w:szCs w:val="24"/>
        </w:rPr>
        <w:t xml:space="preserve"> </w:t>
      </w:r>
      <w:r w:rsidRPr="00F74C8B">
        <w:rPr>
          <w:rFonts w:ascii="Times New Roman" w:hAnsi="Times New Roman" w:cs="Times New Roman"/>
          <w:color w:val="000000" w:themeColor="text1"/>
          <w:sz w:val="24"/>
          <w:szCs w:val="24"/>
        </w:rPr>
        <w:t>(</w:t>
      </w:r>
      <w:r w:rsidR="00EB4371" w:rsidRPr="00EB4371">
        <w:rPr>
          <w:rFonts w:ascii="Times New Roman" w:hAnsi="Times New Roman" w:cs="Times New Roman"/>
          <w:color w:val="000000" w:themeColor="text1"/>
          <w:sz w:val="24"/>
          <w:szCs w:val="24"/>
        </w:rPr>
        <w:t>Annex 1</w:t>
      </w:r>
      <w:r w:rsidRPr="00EB4371">
        <w:rPr>
          <w:rFonts w:ascii="Times New Roman" w:hAnsi="Times New Roman" w:cs="Times New Roman"/>
          <w:color w:val="000000" w:themeColor="text1"/>
          <w:sz w:val="24"/>
          <w:szCs w:val="24"/>
        </w:rPr>
        <w:t>)</w:t>
      </w:r>
    </w:p>
    <w:p w:rsidR="000A4D47" w:rsidRDefault="00F74C8B" w:rsidP="00425F65">
      <w:pPr>
        <w:pStyle w:val="a7"/>
        <w:numPr>
          <w:ilvl w:val="0"/>
          <w:numId w:val="40"/>
        </w:numPr>
        <w:spacing w:after="0" w:line="360" w:lineRule="auto"/>
        <w:contextualSpacing w:val="0"/>
        <w:jc w:val="left"/>
        <w:rPr>
          <w:rFonts w:ascii="Times New Roman" w:hAnsi="Times New Roman" w:cs="Times New Roman"/>
          <w:color w:val="000000" w:themeColor="text1"/>
          <w:sz w:val="24"/>
          <w:szCs w:val="24"/>
        </w:rPr>
      </w:pPr>
      <w:r w:rsidRPr="00F74C8B">
        <w:rPr>
          <w:rFonts w:ascii="Times New Roman" w:hAnsi="Times New Roman" w:cs="Times New Roman"/>
          <w:color w:val="000000" w:themeColor="text1"/>
          <w:sz w:val="24"/>
          <w:szCs w:val="24"/>
        </w:rPr>
        <w:t>approves</w:t>
      </w:r>
      <w:r w:rsidR="004B23CE">
        <w:rPr>
          <w:rFonts w:ascii="Times New Roman" w:hAnsi="Times New Roman" w:cs="Times New Roman"/>
          <w:color w:val="000000" w:themeColor="text1"/>
          <w:sz w:val="24"/>
          <w:szCs w:val="24"/>
        </w:rPr>
        <w:t xml:space="preserve"> revised</w:t>
      </w:r>
      <w:r w:rsidRPr="00F74C8B">
        <w:rPr>
          <w:rFonts w:ascii="Times New Roman" w:hAnsi="Times New Roman" w:cs="Times New Roman"/>
          <w:color w:val="000000" w:themeColor="text1"/>
          <w:sz w:val="24"/>
          <w:szCs w:val="24"/>
        </w:rPr>
        <w:t xml:space="preserve"> </w:t>
      </w:r>
      <w:r w:rsidR="004E7202">
        <w:rPr>
          <w:rFonts w:ascii="Times New Roman" w:hAnsi="Times New Roman" w:cs="Times New Roman"/>
          <w:color w:val="000000" w:themeColor="text1"/>
          <w:sz w:val="24"/>
          <w:szCs w:val="24"/>
        </w:rPr>
        <w:t>2015 Work Plan and B</w:t>
      </w:r>
      <w:r w:rsidR="00EB4371">
        <w:rPr>
          <w:rFonts w:ascii="Times New Roman" w:hAnsi="Times New Roman" w:cs="Times New Roman"/>
          <w:color w:val="000000" w:themeColor="text1"/>
          <w:sz w:val="24"/>
          <w:szCs w:val="24"/>
        </w:rPr>
        <w:t xml:space="preserve">udget </w:t>
      </w:r>
    </w:p>
    <w:p w:rsidR="0077148C" w:rsidRDefault="0077148C" w:rsidP="00265E3F">
      <w:pPr>
        <w:pStyle w:val="a7"/>
        <w:spacing w:after="0" w:line="276" w:lineRule="auto"/>
        <w:ind w:left="760"/>
        <w:contextualSpacing w:val="0"/>
        <w:jc w:val="left"/>
        <w:rPr>
          <w:rFonts w:ascii="Times New Roman" w:hAnsi="Times New Roman" w:cs="Times New Roman"/>
          <w:color w:val="000000" w:themeColor="text1"/>
          <w:sz w:val="24"/>
          <w:szCs w:val="24"/>
        </w:rPr>
      </w:pPr>
    </w:p>
    <w:p w:rsidR="00917085" w:rsidRDefault="00917085" w:rsidP="00265E3F">
      <w:pPr>
        <w:pStyle w:val="a7"/>
        <w:spacing w:after="0" w:line="276" w:lineRule="auto"/>
        <w:ind w:left="760"/>
        <w:contextualSpacing w:val="0"/>
        <w:jc w:val="left"/>
        <w:rPr>
          <w:rFonts w:ascii="Times New Roman" w:hAnsi="Times New Roman" w:cs="Times New Roman"/>
          <w:color w:val="000000" w:themeColor="text1"/>
          <w:sz w:val="24"/>
          <w:szCs w:val="24"/>
        </w:rPr>
      </w:pPr>
    </w:p>
    <w:p w:rsidR="00917085" w:rsidRDefault="00917085" w:rsidP="00265E3F">
      <w:pPr>
        <w:pStyle w:val="a7"/>
        <w:spacing w:after="0" w:line="276" w:lineRule="auto"/>
        <w:ind w:left="760"/>
        <w:contextualSpacing w:val="0"/>
        <w:jc w:val="left"/>
        <w:rPr>
          <w:rFonts w:ascii="Times New Roman" w:hAnsi="Times New Roman" w:cs="Times New Roman"/>
          <w:color w:val="000000" w:themeColor="text1"/>
          <w:sz w:val="24"/>
          <w:szCs w:val="24"/>
        </w:rPr>
      </w:pPr>
    </w:p>
    <w:p w:rsidR="00917085" w:rsidRPr="0077148C" w:rsidRDefault="00917085" w:rsidP="00265E3F">
      <w:pPr>
        <w:pStyle w:val="a7"/>
        <w:spacing w:after="0" w:line="276" w:lineRule="auto"/>
        <w:ind w:left="760"/>
        <w:contextualSpacing w:val="0"/>
        <w:jc w:val="left"/>
        <w:rPr>
          <w:rFonts w:ascii="Times New Roman" w:hAnsi="Times New Roman" w:cs="Times New Roman"/>
          <w:color w:val="000000" w:themeColor="text1"/>
          <w:sz w:val="24"/>
          <w:szCs w:val="24"/>
        </w:rPr>
      </w:pPr>
    </w:p>
    <w:p w:rsidR="000A4D47" w:rsidRPr="008514A5" w:rsidRDefault="00093B69">
      <w:pPr>
        <w:rPr>
          <w:rFonts w:ascii="Times New Roman" w:hAnsi="Times New Roman" w:cs="Times New Roman"/>
          <w:sz w:val="24"/>
          <w:szCs w:val="24"/>
        </w:rPr>
      </w:pPr>
      <w:r w:rsidRPr="008514A5">
        <w:rPr>
          <w:rFonts w:ascii="Times New Roman" w:hAnsi="Times New Roman" w:cs="Times New Roman"/>
          <w:sz w:val="24"/>
          <w:szCs w:val="24"/>
        </w:rPr>
        <w:t>ANNEXES</w:t>
      </w:r>
    </w:p>
    <w:p w:rsidR="00004484" w:rsidRPr="008514A5" w:rsidRDefault="00004484" w:rsidP="00425F65">
      <w:pPr>
        <w:pStyle w:val="a7"/>
        <w:numPr>
          <w:ilvl w:val="0"/>
          <w:numId w:val="42"/>
        </w:numPr>
        <w:spacing w:line="360" w:lineRule="auto"/>
        <w:ind w:left="426" w:hanging="426"/>
        <w:rPr>
          <w:rFonts w:ascii="Times New Roman" w:hAnsi="Times New Roman" w:cs="Times New Roman"/>
          <w:sz w:val="24"/>
          <w:szCs w:val="24"/>
        </w:rPr>
      </w:pPr>
      <w:r w:rsidRPr="008514A5">
        <w:rPr>
          <w:rFonts w:ascii="Times New Roman" w:hAnsi="Times New Roman" w:cs="Times New Roman"/>
          <w:sz w:val="24"/>
          <w:szCs w:val="24"/>
        </w:rPr>
        <w:t xml:space="preserve">Revised 2015 Work Plan and Budget </w:t>
      </w:r>
    </w:p>
    <w:p w:rsidR="00004484" w:rsidRPr="008514A5" w:rsidRDefault="00004484" w:rsidP="00425F65">
      <w:pPr>
        <w:pStyle w:val="a7"/>
        <w:numPr>
          <w:ilvl w:val="0"/>
          <w:numId w:val="42"/>
        </w:numPr>
        <w:spacing w:line="360" w:lineRule="auto"/>
        <w:ind w:left="426" w:hanging="426"/>
        <w:rPr>
          <w:rFonts w:ascii="Times New Roman" w:hAnsi="Times New Roman" w:cs="Times New Roman"/>
          <w:sz w:val="24"/>
          <w:szCs w:val="24"/>
        </w:rPr>
      </w:pPr>
      <w:r w:rsidRPr="008514A5">
        <w:rPr>
          <w:rFonts w:ascii="Times New Roman" w:hAnsi="Times New Roman" w:cs="Times New Roman"/>
          <w:sz w:val="24"/>
          <w:szCs w:val="24"/>
        </w:rPr>
        <w:t>Extract from the Constitution and Rules of Procedure of ICHCAP’s Governing Board</w:t>
      </w:r>
    </w:p>
    <w:p w:rsidR="00D67C42" w:rsidRPr="008514A5" w:rsidRDefault="00004484" w:rsidP="00425F65">
      <w:pPr>
        <w:pStyle w:val="a7"/>
        <w:numPr>
          <w:ilvl w:val="0"/>
          <w:numId w:val="42"/>
        </w:numPr>
        <w:spacing w:line="360" w:lineRule="auto"/>
        <w:ind w:left="426" w:hanging="426"/>
        <w:rPr>
          <w:rFonts w:ascii="Times New Roman" w:hAnsi="Times New Roman" w:cs="Times New Roman"/>
          <w:sz w:val="24"/>
          <w:szCs w:val="24"/>
        </w:rPr>
      </w:pPr>
      <w:r w:rsidRPr="008514A5">
        <w:rPr>
          <w:rFonts w:ascii="Times New Roman" w:hAnsi="Times New Roman" w:cs="Times New Roman"/>
          <w:sz w:val="24"/>
          <w:szCs w:val="24"/>
        </w:rPr>
        <w:t>Documentary Resolution of the Sixth Governing Board Meeting</w:t>
      </w:r>
    </w:p>
    <w:p w:rsidR="00B46E6B" w:rsidRDefault="00B46E6B" w:rsidP="0077148C">
      <w:pPr>
        <w:wordWrap/>
        <w:spacing w:after="0" w:line="240" w:lineRule="auto"/>
        <w:textAlignment w:val="baseline"/>
        <w:rPr>
          <w:rFonts w:ascii="Times New Roman" w:eastAsia="굴림" w:hAnsi="Times New Roman" w:cs="Times New Roman"/>
          <w:color w:val="000000"/>
          <w:kern w:val="0"/>
          <w:sz w:val="24"/>
          <w:szCs w:val="24"/>
        </w:rPr>
        <w:sectPr w:rsidR="00B46E6B" w:rsidSect="003C78BC">
          <w:headerReference w:type="default" r:id="rId8"/>
          <w:headerReference w:type="first" r:id="rId9"/>
          <w:pgSz w:w="11906" w:h="16838"/>
          <w:pgMar w:top="1701" w:right="1440" w:bottom="1440" w:left="1440" w:header="851" w:footer="992" w:gutter="0"/>
          <w:pgNumType w:start="1"/>
          <w:cols w:space="425"/>
          <w:titlePg/>
          <w:docGrid w:linePitch="360"/>
        </w:sectPr>
      </w:pPr>
    </w:p>
    <w:tbl>
      <w:tblPr>
        <w:tblStyle w:val="a3"/>
        <w:tblpPr w:leftFromText="142" w:rightFromText="142" w:vertAnchor="page" w:horzAnchor="margin" w:tblpY="3132"/>
        <w:tblW w:w="14596" w:type="dxa"/>
        <w:tblLayout w:type="fixed"/>
        <w:tblLook w:val="04A0" w:firstRow="1" w:lastRow="0" w:firstColumn="1" w:lastColumn="0" w:noHBand="0" w:noVBand="1"/>
      </w:tblPr>
      <w:tblGrid>
        <w:gridCol w:w="1696"/>
        <w:gridCol w:w="7938"/>
        <w:gridCol w:w="1843"/>
        <w:gridCol w:w="1701"/>
        <w:gridCol w:w="1418"/>
      </w:tblGrid>
      <w:tr w:rsidR="00384B4D" w:rsidRPr="00BF714D" w:rsidTr="00384B4D">
        <w:trPr>
          <w:trHeight w:val="87"/>
        </w:trPr>
        <w:tc>
          <w:tcPr>
            <w:tcW w:w="1696" w:type="dxa"/>
            <w:tcBorders>
              <w:bottom w:val="double" w:sz="4" w:space="0" w:color="auto"/>
            </w:tcBorders>
            <w:shd w:val="clear" w:color="auto" w:fill="E7E6E6" w:themeFill="background2"/>
            <w:vAlign w:val="center"/>
          </w:tcPr>
          <w:p w:rsidR="00862D5B" w:rsidRPr="00B46E6B" w:rsidRDefault="00421C32" w:rsidP="00421C32">
            <w:pPr>
              <w:jc w:val="center"/>
              <w:rPr>
                <w:rFonts w:ascii="Times New Roman" w:hAnsi="Times New Roman" w:cs="Times New Roman"/>
                <w:b/>
                <w:snapToGrid w:val="0"/>
                <w:kern w:val="0"/>
                <w:sz w:val="22"/>
              </w:rPr>
            </w:pPr>
            <w:r w:rsidRPr="00EE4603">
              <w:rPr>
                <w:rFonts w:ascii="Times New Roman" w:hAnsi="Times New Roman" w:cs="Times New Roman"/>
                <w:b/>
                <w:snapToGrid w:val="0"/>
                <w:kern w:val="0"/>
                <w:sz w:val="24"/>
              </w:rPr>
              <w:lastRenderedPageBreak/>
              <w:t>Category</w:t>
            </w:r>
          </w:p>
        </w:tc>
        <w:tc>
          <w:tcPr>
            <w:tcW w:w="7938" w:type="dxa"/>
            <w:tcBorders>
              <w:bottom w:val="double" w:sz="4" w:space="0" w:color="auto"/>
            </w:tcBorders>
            <w:shd w:val="clear" w:color="auto" w:fill="E7E6E6" w:themeFill="background2"/>
            <w:vAlign w:val="center"/>
          </w:tcPr>
          <w:p w:rsidR="00862D5B" w:rsidRPr="00B46E6B" w:rsidRDefault="00421C32" w:rsidP="00421C32">
            <w:pPr>
              <w:jc w:val="center"/>
              <w:rPr>
                <w:rFonts w:ascii="Times New Roman" w:hAnsi="Times New Roman" w:cs="Times New Roman"/>
                <w:b/>
                <w:snapToGrid w:val="0"/>
                <w:kern w:val="0"/>
                <w:sz w:val="22"/>
              </w:rPr>
            </w:pPr>
            <w:r w:rsidRPr="00EE4603">
              <w:rPr>
                <w:rFonts w:ascii="Times New Roman" w:hAnsi="Times New Roman" w:cs="Times New Roman"/>
                <w:b/>
                <w:snapToGrid w:val="0"/>
                <w:kern w:val="0"/>
                <w:sz w:val="24"/>
              </w:rPr>
              <w:t>Activities</w:t>
            </w:r>
          </w:p>
        </w:tc>
        <w:tc>
          <w:tcPr>
            <w:tcW w:w="1843" w:type="dxa"/>
            <w:tcBorders>
              <w:bottom w:val="double" w:sz="4" w:space="0" w:color="auto"/>
            </w:tcBorders>
            <w:shd w:val="clear" w:color="auto" w:fill="E7E6E6" w:themeFill="background2"/>
            <w:vAlign w:val="center"/>
          </w:tcPr>
          <w:p w:rsidR="00421C32" w:rsidRDefault="00862D5B" w:rsidP="00421C32">
            <w:pPr>
              <w:jc w:val="center"/>
              <w:rPr>
                <w:rFonts w:ascii="Times New Roman" w:hAnsi="Times New Roman" w:cs="Times New Roman"/>
                <w:b/>
                <w:snapToGrid w:val="0"/>
                <w:kern w:val="0"/>
                <w:sz w:val="22"/>
              </w:rPr>
            </w:pPr>
            <w:r w:rsidRPr="00B46E6B">
              <w:rPr>
                <w:rFonts w:ascii="Times New Roman" w:hAnsi="Times New Roman" w:cs="Times New Roman"/>
                <w:b/>
                <w:snapToGrid w:val="0"/>
                <w:kern w:val="0"/>
                <w:sz w:val="22"/>
              </w:rPr>
              <w:t>Original</w:t>
            </w:r>
          </w:p>
          <w:p w:rsidR="00862D5B" w:rsidRPr="00B46E6B" w:rsidRDefault="00EE4603" w:rsidP="00421C32">
            <w:pPr>
              <w:jc w:val="center"/>
              <w:rPr>
                <w:rFonts w:ascii="Times New Roman" w:hAnsi="Times New Roman" w:cs="Times New Roman"/>
                <w:b/>
                <w:snapToGrid w:val="0"/>
                <w:kern w:val="0"/>
                <w:sz w:val="22"/>
              </w:rPr>
            </w:pPr>
            <w:r>
              <w:rPr>
                <w:rFonts w:ascii="Times New Roman" w:hAnsi="Times New Roman" w:cs="Times New Roman"/>
                <w:b/>
                <w:snapToGrid w:val="0"/>
                <w:kern w:val="0"/>
                <w:sz w:val="22"/>
              </w:rPr>
              <w:t>Budget</w:t>
            </w:r>
          </w:p>
        </w:tc>
        <w:tc>
          <w:tcPr>
            <w:tcW w:w="1701" w:type="dxa"/>
            <w:tcBorders>
              <w:bottom w:val="double" w:sz="4" w:space="0" w:color="auto"/>
            </w:tcBorders>
            <w:shd w:val="clear" w:color="auto" w:fill="E7E6E6" w:themeFill="background2"/>
            <w:vAlign w:val="center"/>
          </w:tcPr>
          <w:p w:rsidR="00862D5B" w:rsidRPr="00B46E6B" w:rsidRDefault="00862D5B" w:rsidP="00421C32">
            <w:pPr>
              <w:jc w:val="center"/>
              <w:rPr>
                <w:rFonts w:ascii="Times New Roman" w:hAnsi="Times New Roman" w:cs="Times New Roman"/>
                <w:b/>
                <w:snapToGrid w:val="0"/>
                <w:kern w:val="0"/>
                <w:sz w:val="22"/>
              </w:rPr>
            </w:pPr>
            <w:r>
              <w:rPr>
                <w:rFonts w:ascii="Times New Roman" w:hAnsi="Times New Roman" w:cs="Times New Roman"/>
                <w:b/>
                <w:snapToGrid w:val="0"/>
                <w:kern w:val="0"/>
                <w:sz w:val="22"/>
              </w:rPr>
              <w:t>Proposed</w:t>
            </w:r>
            <w:r w:rsidR="00EE4603">
              <w:rPr>
                <w:rFonts w:ascii="Times New Roman" w:hAnsi="Times New Roman" w:cs="Times New Roman"/>
                <w:b/>
                <w:snapToGrid w:val="0"/>
                <w:kern w:val="0"/>
                <w:sz w:val="22"/>
              </w:rPr>
              <w:t xml:space="preserve"> Budget</w:t>
            </w:r>
          </w:p>
        </w:tc>
        <w:tc>
          <w:tcPr>
            <w:tcW w:w="1418" w:type="dxa"/>
            <w:tcBorders>
              <w:bottom w:val="double" w:sz="4" w:space="0" w:color="auto"/>
            </w:tcBorders>
            <w:shd w:val="clear" w:color="auto" w:fill="E7E6E6" w:themeFill="background2"/>
            <w:vAlign w:val="center"/>
          </w:tcPr>
          <w:p w:rsidR="00862D5B" w:rsidRPr="00B46E6B" w:rsidRDefault="00421C32" w:rsidP="00421C32">
            <w:pPr>
              <w:jc w:val="center"/>
              <w:rPr>
                <w:rFonts w:ascii="Times New Roman" w:hAnsi="Times New Roman" w:cs="Times New Roman"/>
                <w:b/>
                <w:snapToGrid w:val="0"/>
                <w:kern w:val="0"/>
                <w:sz w:val="22"/>
              </w:rPr>
            </w:pPr>
            <w:r w:rsidRPr="00EE4603">
              <w:rPr>
                <w:rFonts w:ascii="Times New Roman" w:hAnsi="Times New Roman" w:cs="Times New Roman"/>
                <w:b/>
                <w:snapToGrid w:val="0"/>
                <w:kern w:val="0"/>
                <w:sz w:val="24"/>
              </w:rPr>
              <w:t>Change</w:t>
            </w:r>
          </w:p>
        </w:tc>
      </w:tr>
      <w:tr w:rsidR="00862D5B" w:rsidRPr="00BF714D" w:rsidTr="00C317AB">
        <w:trPr>
          <w:trHeight w:val="299"/>
        </w:trPr>
        <w:tc>
          <w:tcPr>
            <w:tcW w:w="1696" w:type="dxa"/>
            <w:vMerge w:val="restart"/>
            <w:tcBorders>
              <w:top w:val="double" w:sz="4" w:space="0" w:color="auto"/>
            </w:tcBorders>
            <w:vAlign w:val="center"/>
          </w:tcPr>
          <w:p w:rsidR="00862D5B" w:rsidRPr="00B46E6B" w:rsidRDefault="00862D5B" w:rsidP="00C317AB">
            <w:pPr>
              <w:textAlignment w:val="baseline"/>
              <w:rPr>
                <w:rFonts w:ascii="Times New Roman" w:eastAsia="함초롬바탕" w:hAnsi="Times New Roman" w:cs="Times New Roman"/>
                <w:snapToGrid w:val="0"/>
                <w:kern w:val="0"/>
                <w:sz w:val="22"/>
                <w:shd w:val="clear" w:color="auto" w:fill="FFFFFF"/>
              </w:rPr>
            </w:pPr>
            <w:r w:rsidRPr="00B46E6B">
              <w:rPr>
                <w:rFonts w:ascii="Times New Roman" w:eastAsia="함초롬바탕" w:hAnsi="Times New Roman" w:cs="Times New Roman"/>
                <w:snapToGrid w:val="0"/>
                <w:kern w:val="0"/>
                <w:sz w:val="22"/>
                <w:shd w:val="clear" w:color="auto" w:fill="FFFFFF"/>
              </w:rPr>
              <w:t>1.</w:t>
            </w:r>
            <w:r>
              <w:rPr>
                <w:rFonts w:ascii="Times New Roman" w:eastAsia="함초롬바탕" w:hAnsi="Times New Roman" w:cs="Times New Roman"/>
                <w:snapToGrid w:val="0"/>
                <w:kern w:val="0"/>
                <w:sz w:val="22"/>
                <w:shd w:val="clear" w:color="auto" w:fill="FFFFFF"/>
              </w:rPr>
              <w:t xml:space="preserve"> </w:t>
            </w:r>
            <w:r w:rsidRPr="00B46E6B">
              <w:rPr>
                <w:rFonts w:ascii="Times New Roman" w:eastAsia="함초롬바탕" w:hAnsi="Times New Roman" w:cs="Times New Roman"/>
                <w:snapToGrid w:val="0"/>
                <w:kern w:val="0"/>
                <w:sz w:val="22"/>
                <w:shd w:val="clear" w:color="auto" w:fill="FFFFFF"/>
              </w:rPr>
              <w:t>Building an Information System and Database in the Asia-Pacific Region</w:t>
            </w:r>
          </w:p>
        </w:tc>
        <w:tc>
          <w:tcPr>
            <w:tcW w:w="7938" w:type="dxa"/>
            <w:tcBorders>
              <w:top w:val="double" w:sz="4" w:space="0" w:color="auto"/>
            </w:tcBorders>
            <w:vAlign w:val="center"/>
          </w:tcPr>
          <w:p w:rsidR="00862D5B" w:rsidRPr="008935CF" w:rsidRDefault="00862D5B" w:rsidP="00C317AB">
            <w:pPr>
              <w:textAlignment w:val="baseline"/>
              <w:rPr>
                <w:rFonts w:ascii="Times New Roman" w:eastAsia="함초롬바탕" w:hAnsi="Times New Roman" w:cs="Times New Roman"/>
                <w:snapToGrid w:val="0"/>
                <w:kern w:val="0"/>
                <w:sz w:val="22"/>
                <w:shd w:val="clear" w:color="auto" w:fill="FFFFFF"/>
              </w:rPr>
            </w:pPr>
            <w:r w:rsidRPr="008935CF">
              <w:rPr>
                <w:rFonts w:ascii="Times New Roman" w:eastAsia="함초롬바탕" w:hAnsi="Times New Roman" w:cs="Times New Roman"/>
                <w:snapToGrid w:val="0"/>
                <w:kern w:val="0"/>
                <w:sz w:val="22"/>
                <w:shd w:val="clear" w:color="auto" w:fill="FFFFFF"/>
              </w:rPr>
              <w:t>1.1 Collecting and Archiving ICH Information in the Asia-Pacific Region</w:t>
            </w:r>
          </w:p>
        </w:tc>
        <w:tc>
          <w:tcPr>
            <w:tcW w:w="1843" w:type="dxa"/>
            <w:tcBorders>
              <w:top w:val="double" w:sz="4" w:space="0" w:color="auto"/>
            </w:tcBorders>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100</w:t>
            </w:r>
          </w:p>
        </w:tc>
        <w:tc>
          <w:tcPr>
            <w:tcW w:w="1701" w:type="dxa"/>
            <w:tcBorders>
              <w:top w:val="double" w:sz="4" w:space="0" w:color="auto"/>
            </w:tcBorders>
            <w:vAlign w:val="center"/>
          </w:tcPr>
          <w:p w:rsidR="00862D5B" w:rsidRPr="008935CF" w:rsidRDefault="00862D5B" w:rsidP="00C317AB">
            <w:pPr>
              <w:jc w:val="center"/>
              <w:rPr>
                <w:rFonts w:ascii="Times New Roman" w:hAnsi="Times New Roman" w:cs="Times New Roman"/>
                <w:snapToGrid w:val="0"/>
                <w:kern w:val="0"/>
                <w:sz w:val="22"/>
              </w:rPr>
            </w:pPr>
            <w:r>
              <w:rPr>
                <w:rFonts w:ascii="Times New Roman" w:hAnsi="Times New Roman" w:cs="Times New Roman"/>
                <w:snapToGrid w:val="0"/>
                <w:kern w:val="0"/>
                <w:sz w:val="22"/>
              </w:rPr>
              <w:t>100</w:t>
            </w:r>
          </w:p>
        </w:tc>
        <w:tc>
          <w:tcPr>
            <w:tcW w:w="1418" w:type="dxa"/>
            <w:tcBorders>
              <w:top w:val="double" w:sz="4" w:space="0" w:color="auto"/>
            </w:tcBorders>
            <w:vAlign w:val="center"/>
          </w:tcPr>
          <w:p w:rsidR="00862D5B" w:rsidRPr="008935CF" w:rsidRDefault="00862D5B" w:rsidP="00C317AB">
            <w:pPr>
              <w:jc w:val="center"/>
              <w:rPr>
                <w:rFonts w:ascii="Times New Roman" w:hAnsi="Times New Roman" w:cs="Times New Roman"/>
                <w:snapToGrid w:val="0"/>
                <w:kern w:val="0"/>
                <w:sz w:val="22"/>
              </w:rPr>
            </w:pPr>
            <w:r>
              <w:rPr>
                <w:rFonts w:ascii="Times New Roman" w:hAnsi="Times New Roman" w:cs="Times New Roman"/>
                <w:snapToGrid w:val="0"/>
                <w:kern w:val="0"/>
                <w:sz w:val="22"/>
              </w:rPr>
              <w:t>-</w:t>
            </w:r>
          </w:p>
        </w:tc>
      </w:tr>
      <w:tr w:rsidR="00862D5B" w:rsidRPr="00BF714D" w:rsidTr="00C317AB">
        <w:trPr>
          <w:trHeight w:val="299"/>
        </w:trPr>
        <w:tc>
          <w:tcPr>
            <w:tcW w:w="1696" w:type="dxa"/>
            <w:vMerge/>
            <w:vAlign w:val="center"/>
          </w:tcPr>
          <w:p w:rsidR="00862D5B" w:rsidRPr="00B46E6B" w:rsidRDefault="00862D5B" w:rsidP="00C317AB">
            <w:pPr>
              <w:textAlignment w:val="baseline"/>
              <w:rPr>
                <w:rFonts w:ascii="Times New Roman" w:eastAsia="함초롬바탕" w:hAnsi="Times New Roman" w:cs="Times New Roman"/>
                <w:snapToGrid w:val="0"/>
                <w:kern w:val="0"/>
                <w:sz w:val="22"/>
                <w:shd w:val="clear" w:color="auto" w:fill="FFFFFF"/>
              </w:rPr>
            </w:pPr>
          </w:p>
        </w:tc>
        <w:tc>
          <w:tcPr>
            <w:tcW w:w="7938" w:type="dxa"/>
            <w:vAlign w:val="center"/>
          </w:tcPr>
          <w:p w:rsidR="00862D5B" w:rsidRPr="008935CF" w:rsidRDefault="00862D5B" w:rsidP="00C317AB">
            <w:pPr>
              <w:textAlignment w:val="baseline"/>
              <w:rPr>
                <w:rFonts w:ascii="Times New Roman" w:eastAsia="함초롬바탕" w:hAnsi="Times New Roman" w:cs="Times New Roman"/>
                <w:snapToGrid w:val="0"/>
                <w:kern w:val="0"/>
                <w:sz w:val="22"/>
                <w:shd w:val="clear" w:color="auto" w:fill="FFFFFF"/>
              </w:rPr>
            </w:pPr>
            <w:r w:rsidRPr="008935CF">
              <w:rPr>
                <w:rFonts w:ascii="Times New Roman" w:hAnsi="Times New Roman" w:cs="Times New Roman"/>
                <w:snapToGrid w:val="0"/>
                <w:kern w:val="0"/>
                <w:sz w:val="22"/>
              </w:rPr>
              <w:t>1.2 Restoration and Digitization of ICH Data</w:t>
            </w:r>
          </w:p>
        </w:tc>
        <w:tc>
          <w:tcPr>
            <w:tcW w:w="1843"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50</w:t>
            </w:r>
          </w:p>
        </w:tc>
        <w:tc>
          <w:tcPr>
            <w:tcW w:w="1701"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50</w:t>
            </w:r>
          </w:p>
        </w:tc>
        <w:tc>
          <w:tcPr>
            <w:tcW w:w="1418"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w:t>
            </w:r>
          </w:p>
        </w:tc>
      </w:tr>
      <w:tr w:rsidR="00862D5B" w:rsidRPr="00BF714D" w:rsidTr="00C317AB">
        <w:trPr>
          <w:trHeight w:val="299"/>
        </w:trPr>
        <w:tc>
          <w:tcPr>
            <w:tcW w:w="1696" w:type="dxa"/>
            <w:vMerge/>
            <w:vAlign w:val="center"/>
          </w:tcPr>
          <w:p w:rsidR="00862D5B" w:rsidRPr="00B46E6B" w:rsidRDefault="00862D5B" w:rsidP="00C317AB">
            <w:pPr>
              <w:rPr>
                <w:rFonts w:ascii="Times New Roman" w:hAnsi="Times New Roman" w:cs="Times New Roman"/>
                <w:snapToGrid w:val="0"/>
                <w:kern w:val="0"/>
                <w:sz w:val="22"/>
              </w:rPr>
            </w:pPr>
          </w:p>
        </w:tc>
        <w:tc>
          <w:tcPr>
            <w:tcW w:w="7938" w:type="dxa"/>
            <w:vAlign w:val="center"/>
          </w:tcPr>
          <w:p w:rsidR="00862D5B" w:rsidRPr="008935CF" w:rsidRDefault="00862D5B" w:rsidP="00C317AB">
            <w:pPr>
              <w:textAlignment w:val="baseline"/>
              <w:rPr>
                <w:rFonts w:ascii="Times New Roman" w:eastAsia="함초롬바탕" w:hAnsi="Times New Roman" w:cs="Times New Roman"/>
                <w:snapToGrid w:val="0"/>
                <w:kern w:val="0"/>
                <w:sz w:val="22"/>
                <w:shd w:val="clear" w:color="auto" w:fill="FFFFFF"/>
              </w:rPr>
            </w:pPr>
            <w:r w:rsidRPr="008935CF">
              <w:rPr>
                <w:rFonts w:ascii="Times New Roman" w:hAnsi="Times New Roman" w:cs="Times New Roman"/>
                <w:snapToGrid w:val="0"/>
                <w:kern w:val="0"/>
                <w:sz w:val="22"/>
              </w:rPr>
              <w:t>1.3 Cooperation for Disseminating Pacific ICH Information</w:t>
            </w:r>
          </w:p>
        </w:tc>
        <w:tc>
          <w:tcPr>
            <w:tcW w:w="1843"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95</w:t>
            </w:r>
          </w:p>
        </w:tc>
        <w:tc>
          <w:tcPr>
            <w:tcW w:w="1701"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95</w:t>
            </w:r>
          </w:p>
        </w:tc>
        <w:tc>
          <w:tcPr>
            <w:tcW w:w="1418"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w:t>
            </w:r>
          </w:p>
        </w:tc>
      </w:tr>
      <w:tr w:rsidR="00862D5B" w:rsidRPr="00BF714D" w:rsidTr="00C317AB">
        <w:trPr>
          <w:trHeight w:val="299"/>
        </w:trPr>
        <w:tc>
          <w:tcPr>
            <w:tcW w:w="1696" w:type="dxa"/>
            <w:vMerge/>
            <w:vAlign w:val="center"/>
          </w:tcPr>
          <w:p w:rsidR="00862D5B" w:rsidRPr="00B46E6B" w:rsidRDefault="00862D5B" w:rsidP="00C317AB">
            <w:pPr>
              <w:rPr>
                <w:rFonts w:ascii="Times New Roman" w:hAnsi="Times New Roman" w:cs="Times New Roman"/>
                <w:snapToGrid w:val="0"/>
                <w:kern w:val="0"/>
                <w:sz w:val="22"/>
              </w:rPr>
            </w:pPr>
          </w:p>
        </w:tc>
        <w:tc>
          <w:tcPr>
            <w:tcW w:w="7938" w:type="dxa"/>
            <w:vAlign w:val="center"/>
          </w:tcPr>
          <w:p w:rsidR="00862D5B" w:rsidRPr="008935CF" w:rsidRDefault="00862D5B" w:rsidP="00C317AB">
            <w:pPr>
              <w:textAlignment w:val="baseline"/>
              <w:rPr>
                <w:rFonts w:ascii="Times New Roman" w:eastAsia="함초롬바탕" w:hAnsi="Times New Roman" w:cs="Times New Roman"/>
                <w:snapToGrid w:val="0"/>
                <w:kern w:val="0"/>
                <w:sz w:val="22"/>
                <w:shd w:val="clear" w:color="auto" w:fill="FFFFFF"/>
              </w:rPr>
            </w:pPr>
            <w:r w:rsidRPr="008935CF">
              <w:rPr>
                <w:rFonts w:ascii="Times New Roman" w:eastAsia="함초롬바탕" w:hAnsi="Times New Roman" w:cs="Times New Roman"/>
                <w:snapToGrid w:val="0"/>
                <w:kern w:val="0"/>
                <w:sz w:val="22"/>
                <w:shd w:val="clear" w:color="auto" w:fill="FFFFFF"/>
              </w:rPr>
              <w:t>1.4 Constructing a Management System and Upgrading Server and Equipment</w:t>
            </w:r>
          </w:p>
        </w:tc>
        <w:tc>
          <w:tcPr>
            <w:tcW w:w="1843"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160</w:t>
            </w:r>
          </w:p>
        </w:tc>
        <w:tc>
          <w:tcPr>
            <w:tcW w:w="1701" w:type="dxa"/>
            <w:vAlign w:val="center"/>
          </w:tcPr>
          <w:p w:rsidR="00862D5B" w:rsidRPr="008935CF" w:rsidRDefault="00862D5B" w:rsidP="00C317AB">
            <w:pPr>
              <w:jc w:val="center"/>
              <w:rPr>
                <w:rFonts w:ascii="Times New Roman" w:hAnsi="Times New Roman" w:cs="Times New Roman"/>
                <w:snapToGrid w:val="0"/>
                <w:kern w:val="0"/>
                <w:sz w:val="22"/>
              </w:rPr>
            </w:pPr>
            <w:r>
              <w:rPr>
                <w:rFonts w:ascii="Times New Roman" w:hAnsi="Times New Roman" w:cs="Times New Roman"/>
                <w:snapToGrid w:val="0"/>
                <w:kern w:val="0"/>
                <w:sz w:val="22"/>
              </w:rPr>
              <w:t>95</w:t>
            </w:r>
          </w:p>
        </w:tc>
        <w:tc>
          <w:tcPr>
            <w:tcW w:w="1418"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w:t>
            </w:r>
            <w:r>
              <w:rPr>
                <w:rFonts w:ascii="Times New Roman" w:hAnsi="Times New Roman" w:cs="Times New Roman"/>
                <w:snapToGrid w:val="0"/>
                <w:kern w:val="0"/>
                <w:sz w:val="22"/>
              </w:rPr>
              <w:t>65</w:t>
            </w:r>
          </w:p>
        </w:tc>
      </w:tr>
      <w:tr w:rsidR="00862D5B" w:rsidRPr="00BF714D" w:rsidTr="00C317AB">
        <w:trPr>
          <w:trHeight w:val="299"/>
        </w:trPr>
        <w:tc>
          <w:tcPr>
            <w:tcW w:w="1696" w:type="dxa"/>
            <w:vMerge/>
            <w:vAlign w:val="center"/>
          </w:tcPr>
          <w:p w:rsidR="00862D5B" w:rsidRPr="00B46E6B" w:rsidRDefault="00862D5B" w:rsidP="00C317AB">
            <w:pPr>
              <w:rPr>
                <w:rFonts w:ascii="Times New Roman" w:hAnsi="Times New Roman" w:cs="Times New Roman"/>
                <w:snapToGrid w:val="0"/>
                <w:kern w:val="0"/>
                <w:sz w:val="22"/>
              </w:rPr>
            </w:pPr>
          </w:p>
        </w:tc>
        <w:tc>
          <w:tcPr>
            <w:tcW w:w="7938" w:type="dxa"/>
            <w:vAlign w:val="center"/>
          </w:tcPr>
          <w:p w:rsidR="00862D5B" w:rsidRPr="00504F9C" w:rsidRDefault="00862D5B" w:rsidP="00504F9C">
            <w:pPr>
              <w:jc w:val="center"/>
              <w:rPr>
                <w:rFonts w:ascii="Times New Roman" w:hAnsi="Times New Roman" w:cs="Times New Roman"/>
                <w:b/>
                <w:snapToGrid w:val="0"/>
                <w:kern w:val="0"/>
                <w:sz w:val="22"/>
              </w:rPr>
            </w:pPr>
            <w:r w:rsidRPr="00504F9C">
              <w:rPr>
                <w:rFonts w:ascii="Times New Roman" w:hAnsi="Times New Roman" w:cs="Times New Roman"/>
                <w:b/>
                <w:snapToGrid w:val="0"/>
                <w:kern w:val="0"/>
                <w:sz w:val="22"/>
              </w:rPr>
              <w:t>Subtotal</w:t>
            </w:r>
          </w:p>
        </w:tc>
        <w:tc>
          <w:tcPr>
            <w:tcW w:w="1843" w:type="dxa"/>
            <w:vAlign w:val="center"/>
          </w:tcPr>
          <w:p w:rsidR="00862D5B" w:rsidRPr="008935CF" w:rsidRDefault="00862D5B" w:rsidP="00C317AB">
            <w:pPr>
              <w:jc w:val="center"/>
              <w:rPr>
                <w:rFonts w:ascii="Times New Roman" w:hAnsi="Times New Roman" w:cs="Times New Roman"/>
                <w:b/>
                <w:snapToGrid w:val="0"/>
                <w:kern w:val="0"/>
                <w:sz w:val="22"/>
              </w:rPr>
            </w:pPr>
            <w:r w:rsidRPr="008935CF">
              <w:rPr>
                <w:rFonts w:ascii="Times New Roman" w:hAnsi="Times New Roman" w:cs="Times New Roman"/>
                <w:b/>
                <w:snapToGrid w:val="0"/>
                <w:kern w:val="0"/>
                <w:sz w:val="22"/>
              </w:rPr>
              <w:t>405</w:t>
            </w:r>
          </w:p>
        </w:tc>
        <w:tc>
          <w:tcPr>
            <w:tcW w:w="1701" w:type="dxa"/>
            <w:vAlign w:val="center"/>
          </w:tcPr>
          <w:p w:rsidR="00862D5B" w:rsidRPr="008935CF" w:rsidRDefault="00862D5B" w:rsidP="00C317AB">
            <w:pPr>
              <w:jc w:val="center"/>
              <w:rPr>
                <w:rFonts w:ascii="Times New Roman" w:hAnsi="Times New Roman" w:cs="Times New Roman"/>
                <w:b/>
                <w:snapToGrid w:val="0"/>
                <w:kern w:val="0"/>
                <w:sz w:val="22"/>
              </w:rPr>
            </w:pPr>
            <w:r>
              <w:rPr>
                <w:rFonts w:ascii="Times New Roman" w:hAnsi="Times New Roman" w:cs="Times New Roman"/>
                <w:b/>
                <w:snapToGrid w:val="0"/>
                <w:kern w:val="0"/>
                <w:sz w:val="22"/>
              </w:rPr>
              <w:t>340</w:t>
            </w:r>
          </w:p>
        </w:tc>
        <w:tc>
          <w:tcPr>
            <w:tcW w:w="1418" w:type="dxa"/>
            <w:vAlign w:val="center"/>
          </w:tcPr>
          <w:p w:rsidR="00862D5B" w:rsidRPr="008935CF" w:rsidDel="00F44D93" w:rsidRDefault="00862D5B" w:rsidP="00C317AB">
            <w:pPr>
              <w:jc w:val="center"/>
              <w:rPr>
                <w:rFonts w:ascii="Times New Roman" w:hAnsi="Times New Roman" w:cs="Times New Roman"/>
                <w:b/>
                <w:snapToGrid w:val="0"/>
                <w:kern w:val="0"/>
                <w:sz w:val="22"/>
              </w:rPr>
            </w:pPr>
            <w:r w:rsidRPr="008935CF">
              <w:rPr>
                <w:rFonts w:ascii="Times New Roman" w:hAnsi="Times New Roman" w:cs="Times New Roman"/>
                <w:b/>
                <w:snapToGrid w:val="0"/>
                <w:kern w:val="0"/>
                <w:sz w:val="22"/>
              </w:rPr>
              <w:t>-</w:t>
            </w:r>
            <w:r>
              <w:rPr>
                <w:rFonts w:ascii="Times New Roman" w:hAnsi="Times New Roman" w:cs="Times New Roman"/>
                <w:b/>
                <w:snapToGrid w:val="0"/>
                <w:kern w:val="0"/>
                <w:sz w:val="22"/>
              </w:rPr>
              <w:t>65</w:t>
            </w:r>
          </w:p>
        </w:tc>
      </w:tr>
      <w:tr w:rsidR="00862D5B" w:rsidRPr="00BF714D" w:rsidTr="00C317AB">
        <w:trPr>
          <w:trHeight w:val="299"/>
        </w:trPr>
        <w:tc>
          <w:tcPr>
            <w:tcW w:w="1696" w:type="dxa"/>
            <w:vMerge w:val="restart"/>
            <w:vAlign w:val="center"/>
          </w:tcPr>
          <w:p w:rsidR="00862D5B" w:rsidRPr="00B46E6B" w:rsidRDefault="00862D5B" w:rsidP="00C317AB">
            <w:pPr>
              <w:textAlignment w:val="baseline"/>
              <w:rPr>
                <w:rFonts w:ascii="Times New Roman" w:eastAsia="함초롬바탕" w:hAnsi="Times New Roman" w:cs="Times New Roman"/>
                <w:snapToGrid w:val="0"/>
                <w:kern w:val="0"/>
                <w:sz w:val="22"/>
                <w:shd w:val="clear" w:color="auto" w:fill="FFFFFF"/>
              </w:rPr>
            </w:pPr>
            <w:r w:rsidRPr="00B46E6B">
              <w:rPr>
                <w:rFonts w:ascii="Times New Roman" w:eastAsia="함초롬바탕" w:hAnsi="Times New Roman" w:cs="Times New Roman"/>
                <w:snapToGrid w:val="0"/>
                <w:kern w:val="0"/>
                <w:sz w:val="22"/>
                <w:shd w:val="clear" w:color="auto" w:fill="FFFFFF"/>
              </w:rPr>
              <w:t>2.</w:t>
            </w:r>
            <w:r>
              <w:rPr>
                <w:rFonts w:ascii="Times New Roman" w:eastAsia="함초롬바탕" w:hAnsi="Times New Roman" w:cs="Times New Roman"/>
                <w:snapToGrid w:val="0"/>
                <w:kern w:val="0"/>
                <w:sz w:val="22"/>
                <w:shd w:val="clear" w:color="auto" w:fill="FFFFFF"/>
              </w:rPr>
              <w:t xml:space="preserve"> </w:t>
            </w:r>
            <w:r w:rsidRPr="00B46E6B">
              <w:rPr>
                <w:rFonts w:ascii="Times New Roman" w:eastAsia="함초롬바탕" w:hAnsi="Times New Roman" w:cs="Times New Roman"/>
                <w:snapToGrid w:val="0"/>
                <w:kern w:val="0"/>
                <w:sz w:val="22"/>
                <w:shd w:val="clear" w:color="auto" w:fill="FFFFFF"/>
              </w:rPr>
              <w:t>Strengthening Cooperative Networks for ICH</w:t>
            </w:r>
          </w:p>
        </w:tc>
        <w:tc>
          <w:tcPr>
            <w:tcW w:w="7938" w:type="dxa"/>
            <w:vAlign w:val="center"/>
          </w:tcPr>
          <w:p w:rsidR="00862D5B" w:rsidRPr="00AB20A0" w:rsidRDefault="00862D5B" w:rsidP="00C317AB">
            <w:pPr>
              <w:textAlignment w:val="baseline"/>
              <w:rPr>
                <w:rFonts w:ascii="Times New Roman" w:eastAsia="함초롬바탕" w:hAnsi="Times New Roman" w:cs="Times New Roman"/>
                <w:snapToGrid w:val="0"/>
                <w:kern w:val="0"/>
                <w:sz w:val="22"/>
                <w:shd w:val="clear" w:color="auto" w:fill="FFFFFF"/>
              </w:rPr>
            </w:pPr>
            <w:r w:rsidRPr="00AB20A0">
              <w:rPr>
                <w:rFonts w:ascii="Times New Roman" w:eastAsia="함초롬바탕" w:hAnsi="Times New Roman" w:cs="Times New Roman"/>
                <w:snapToGrid w:val="0"/>
                <w:kern w:val="0"/>
                <w:sz w:val="22"/>
                <w:shd w:val="clear" w:color="auto" w:fill="FFFFFF"/>
              </w:rPr>
              <w:t>2.1 Cooperation with UNESCO</w:t>
            </w:r>
          </w:p>
        </w:tc>
        <w:tc>
          <w:tcPr>
            <w:tcW w:w="1843"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60</w:t>
            </w:r>
          </w:p>
        </w:tc>
        <w:tc>
          <w:tcPr>
            <w:tcW w:w="1701"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140</w:t>
            </w:r>
          </w:p>
        </w:tc>
        <w:tc>
          <w:tcPr>
            <w:tcW w:w="1418"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+80</w:t>
            </w:r>
          </w:p>
        </w:tc>
      </w:tr>
      <w:tr w:rsidR="00862D5B" w:rsidRPr="00BF714D" w:rsidTr="00C317AB">
        <w:trPr>
          <w:trHeight w:val="299"/>
        </w:trPr>
        <w:tc>
          <w:tcPr>
            <w:tcW w:w="1696" w:type="dxa"/>
            <w:vMerge/>
            <w:vAlign w:val="center"/>
          </w:tcPr>
          <w:p w:rsidR="00862D5B" w:rsidRPr="00B46E6B" w:rsidRDefault="00862D5B" w:rsidP="00C317AB">
            <w:pPr>
              <w:rPr>
                <w:rFonts w:ascii="Times New Roman" w:hAnsi="Times New Roman" w:cs="Times New Roman"/>
                <w:snapToGrid w:val="0"/>
                <w:kern w:val="0"/>
                <w:sz w:val="22"/>
              </w:rPr>
            </w:pPr>
          </w:p>
        </w:tc>
        <w:tc>
          <w:tcPr>
            <w:tcW w:w="7938" w:type="dxa"/>
            <w:vAlign w:val="center"/>
          </w:tcPr>
          <w:p w:rsidR="00862D5B" w:rsidRPr="00AB20A0" w:rsidRDefault="00862D5B" w:rsidP="00C317AB">
            <w:pPr>
              <w:textAlignment w:val="baseline"/>
              <w:rPr>
                <w:rFonts w:ascii="Times New Roman" w:eastAsia="함초롬바탕" w:hAnsi="Times New Roman" w:cs="Times New Roman"/>
                <w:snapToGrid w:val="0"/>
                <w:kern w:val="0"/>
                <w:sz w:val="22"/>
                <w:shd w:val="clear" w:color="auto" w:fill="FFFFFF"/>
              </w:rPr>
            </w:pPr>
            <w:r w:rsidRPr="00AB20A0">
              <w:rPr>
                <w:rFonts w:ascii="Times New Roman" w:eastAsia="함초롬바탕" w:hAnsi="Times New Roman" w:cs="Times New Roman"/>
                <w:snapToGrid w:val="0"/>
                <w:kern w:val="0"/>
                <w:sz w:val="22"/>
                <w:shd w:val="clear" w:color="auto" w:fill="FFFFFF"/>
              </w:rPr>
              <w:t>2.2 Enhancing Asia-Pacific ICH Network</w:t>
            </w:r>
          </w:p>
        </w:tc>
        <w:tc>
          <w:tcPr>
            <w:tcW w:w="1843"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155</w:t>
            </w:r>
          </w:p>
        </w:tc>
        <w:tc>
          <w:tcPr>
            <w:tcW w:w="1701"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125</w:t>
            </w:r>
          </w:p>
        </w:tc>
        <w:tc>
          <w:tcPr>
            <w:tcW w:w="1418" w:type="dxa"/>
            <w:vAlign w:val="center"/>
          </w:tcPr>
          <w:p w:rsidR="00862D5B" w:rsidRPr="008935CF" w:rsidDel="009A0605"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-30</w:t>
            </w:r>
          </w:p>
        </w:tc>
      </w:tr>
      <w:tr w:rsidR="00862D5B" w:rsidRPr="00BF714D" w:rsidTr="00C317AB">
        <w:trPr>
          <w:trHeight w:val="299"/>
        </w:trPr>
        <w:tc>
          <w:tcPr>
            <w:tcW w:w="1696" w:type="dxa"/>
            <w:vMerge/>
            <w:vAlign w:val="center"/>
          </w:tcPr>
          <w:p w:rsidR="00862D5B" w:rsidRPr="00B46E6B" w:rsidRDefault="00862D5B" w:rsidP="00C317AB">
            <w:pPr>
              <w:rPr>
                <w:rFonts w:ascii="Times New Roman" w:hAnsi="Times New Roman" w:cs="Times New Roman"/>
                <w:snapToGrid w:val="0"/>
                <w:kern w:val="0"/>
                <w:sz w:val="22"/>
              </w:rPr>
            </w:pPr>
          </w:p>
        </w:tc>
        <w:tc>
          <w:tcPr>
            <w:tcW w:w="7938" w:type="dxa"/>
            <w:vAlign w:val="center"/>
          </w:tcPr>
          <w:p w:rsidR="00862D5B" w:rsidRPr="00AB20A0" w:rsidRDefault="00862D5B" w:rsidP="00C317AB">
            <w:pPr>
              <w:textAlignment w:val="baseline"/>
              <w:rPr>
                <w:rFonts w:ascii="Times New Roman" w:eastAsia="함초롬바탕" w:hAnsi="Times New Roman" w:cs="Times New Roman"/>
                <w:snapToGrid w:val="0"/>
                <w:kern w:val="0"/>
                <w:sz w:val="22"/>
                <w:shd w:val="clear" w:color="auto" w:fill="FFFFFF"/>
              </w:rPr>
            </w:pPr>
            <w:r w:rsidRPr="00AB20A0">
              <w:rPr>
                <w:rFonts w:ascii="Times New Roman" w:eastAsia="함초롬바탕" w:hAnsi="Times New Roman" w:cs="Times New Roman"/>
                <w:snapToGrid w:val="0"/>
                <w:kern w:val="0"/>
                <w:sz w:val="22"/>
                <w:shd w:val="clear" w:color="auto" w:fill="FFFFFF"/>
              </w:rPr>
              <w:t>2.3 The 6</w:t>
            </w:r>
            <w:r w:rsidRPr="00AB20A0">
              <w:rPr>
                <w:rFonts w:ascii="Times New Roman" w:eastAsia="함초롬바탕" w:hAnsi="Times New Roman" w:cs="Times New Roman"/>
                <w:snapToGrid w:val="0"/>
                <w:kern w:val="0"/>
                <w:sz w:val="22"/>
                <w:shd w:val="clear" w:color="auto" w:fill="FFFFFF"/>
                <w:vertAlign w:val="superscript"/>
              </w:rPr>
              <w:t>th</w:t>
            </w:r>
            <w:r w:rsidRPr="00AB20A0">
              <w:rPr>
                <w:rFonts w:ascii="Times New Roman" w:eastAsia="함초롬바탕" w:hAnsi="Times New Roman" w:cs="Times New Roman"/>
                <w:snapToGrid w:val="0"/>
                <w:kern w:val="0"/>
                <w:sz w:val="22"/>
                <w:shd w:val="clear" w:color="auto" w:fill="FFFFFF"/>
              </w:rPr>
              <w:t xml:space="preserve"> Governing Board Meeting and International Cooperation</w:t>
            </w:r>
          </w:p>
        </w:tc>
        <w:tc>
          <w:tcPr>
            <w:tcW w:w="1843"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40</w:t>
            </w:r>
          </w:p>
        </w:tc>
        <w:tc>
          <w:tcPr>
            <w:tcW w:w="1701"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90</w:t>
            </w:r>
          </w:p>
        </w:tc>
        <w:tc>
          <w:tcPr>
            <w:tcW w:w="1418"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+50</w:t>
            </w:r>
          </w:p>
        </w:tc>
      </w:tr>
      <w:tr w:rsidR="00862D5B" w:rsidRPr="00BF714D" w:rsidTr="00C317AB">
        <w:trPr>
          <w:trHeight w:val="299"/>
        </w:trPr>
        <w:tc>
          <w:tcPr>
            <w:tcW w:w="1696" w:type="dxa"/>
            <w:vMerge/>
            <w:vAlign w:val="center"/>
          </w:tcPr>
          <w:p w:rsidR="00862D5B" w:rsidRPr="00B46E6B" w:rsidRDefault="00862D5B" w:rsidP="00C317AB">
            <w:pPr>
              <w:rPr>
                <w:rFonts w:ascii="Times New Roman" w:hAnsi="Times New Roman" w:cs="Times New Roman"/>
                <w:snapToGrid w:val="0"/>
                <w:kern w:val="0"/>
                <w:sz w:val="22"/>
              </w:rPr>
            </w:pPr>
          </w:p>
        </w:tc>
        <w:tc>
          <w:tcPr>
            <w:tcW w:w="7938" w:type="dxa"/>
            <w:vAlign w:val="center"/>
          </w:tcPr>
          <w:p w:rsidR="00862D5B" w:rsidRPr="00504F9C" w:rsidRDefault="00862D5B" w:rsidP="00504F9C">
            <w:pPr>
              <w:jc w:val="center"/>
              <w:rPr>
                <w:rFonts w:ascii="Times New Roman" w:hAnsi="Times New Roman" w:cs="Times New Roman"/>
                <w:b/>
                <w:snapToGrid w:val="0"/>
                <w:kern w:val="0"/>
                <w:sz w:val="22"/>
              </w:rPr>
            </w:pPr>
            <w:r w:rsidRPr="00504F9C">
              <w:rPr>
                <w:rFonts w:ascii="Times New Roman" w:hAnsi="Times New Roman" w:cs="Times New Roman"/>
                <w:b/>
                <w:snapToGrid w:val="0"/>
                <w:kern w:val="0"/>
                <w:sz w:val="22"/>
              </w:rPr>
              <w:t>Subtotal</w:t>
            </w:r>
          </w:p>
        </w:tc>
        <w:tc>
          <w:tcPr>
            <w:tcW w:w="1843" w:type="dxa"/>
            <w:vAlign w:val="center"/>
          </w:tcPr>
          <w:p w:rsidR="00862D5B" w:rsidRPr="008935CF" w:rsidRDefault="00862D5B" w:rsidP="00C317AB">
            <w:pPr>
              <w:jc w:val="center"/>
              <w:rPr>
                <w:rFonts w:ascii="Times New Roman" w:hAnsi="Times New Roman" w:cs="Times New Roman"/>
                <w:b/>
                <w:snapToGrid w:val="0"/>
                <w:kern w:val="0"/>
                <w:sz w:val="22"/>
              </w:rPr>
            </w:pPr>
            <w:r w:rsidRPr="008935CF">
              <w:rPr>
                <w:rFonts w:ascii="Times New Roman" w:hAnsi="Times New Roman" w:cs="Times New Roman"/>
                <w:b/>
                <w:snapToGrid w:val="0"/>
                <w:kern w:val="0"/>
                <w:sz w:val="22"/>
              </w:rPr>
              <w:t>255</w:t>
            </w:r>
          </w:p>
        </w:tc>
        <w:tc>
          <w:tcPr>
            <w:tcW w:w="1701" w:type="dxa"/>
            <w:vAlign w:val="center"/>
          </w:tcPr>
          <w:p w:rsidR="00862D5B" w:rsidRPr="008935CF" w:rsidRDefault="00862D5B" w:rsidP="00C317AB">
            <w:pPr>
              <w:jc w:val="center"/>
              <w:rPr>
                <w:rFonts w:ascii="Times New Roman" w:hAnsi="Times New Roman" w:cs="Times New Roman"/>
                <w:b/>
                <w:snapToGrid w:val="0"/>
                <w:kern w:val="0"/>
                <w:sz w:val="22"/>
              </w:rPr>
            </w:pPr>
            <w:r w:rsidRPr="008935CF">
              <w:rPr>
                <w:rFonts w:ascii="Times New Roman" w:hAnsi="Times New Roman" w:cs="Times New Roman"/>
                <w:b/>
                <w:snapToGrid w:val="0"/>
                <w:kern w:val="0"/>
                <w:sz w:val="22"/>
              </w:rPr>
              <w:t>355</w:t>
            </w:r>
          </w:p>
        </w:tc>
        <w:tc>
          <w:tcPr>
            <w:tcW w:w="1418" w:type="dxa"/>
            <w:vAlign w:val="center"/>
          </w:tcPr>
          <w:p w:rsidR="00862D5B" w:rsidRPr="008935CF" w:rsidRDefault="00862D5B" w:rsidP="00C317AB">
            <w:pPr>
              <w:jc w:val="center"/>
              <w:rPr>
                <w:rFonts w:ascii="Times New Roman" w:hAnsi="Times New Roman" w:cs="Times New Roman"/>
                <w:b/>
                <w:snapToGrid w:val="0"/>
                <w:kern w:val="0"/>
                <w:sz w:val="22"/>
              </w:rPr>
            </w:pPr>
            <w:r w:rsidRPr="008935CF">
              <w:rPr>
                <w:rFonts w:ascii="Times New Roman" w:hAnsi="Times New Roman" w:cs="Times New Roman"/>
                <w:b/>
                <w:snapToGrid w:val="0"/>
                <w:kern w:val="0"/>
                <w:sz w:val="22"/>
              </w:rPr>
              <w:t>+100</w:t>
            </w:r>
          </w:p>
        </w:tc>
      </w:tr>
      <w:tr w:rsidR="00862D5B" w:rsidRPr="00BF714D" w:rsidTr="00C317AB">
        <w:trPr>
          <w:trHeight w:val="299"/>
        </w:trPr>
        <w:tc>
          <w:tcPr>
            <w:tcW w:w="1696" w:type="dxa"/>
            <w:vMerge w:val="restart"/>
            <w:vAlign w:val="center"/>
          </w:tcPr>
          <w:p w:rsidR="00862D5B" w:rsidRPr="00B46E6B" w:rsidRDefault="00BD6052" w:rsidP="00C317AB">
            <w:pPr>
              <w:rPr>
                <w:rFonts w:ascii="Times New Roman" w:hAnsi="Times New Roman" w:cs="Times New Roman"/>
                <w:snapToGrid w:val="0"/>
                <w:kern w:val="0"/>
                <w:sz w:val="22"/>
              </w:rPr>
            </w:pPr>
            <w:r>
              <w:rPr>
                <w:rFonts w:ascii="Times New Roman" w:hAnsi="Times New Roman" w:cs="Times New Roman"/>
                <w:snapToGrid w:val="0"/>
                <w:kern w:val="0"/>
                <w:sz w:val="22"/>
              </w:rPr>
              <w:t>3.</w:t>
            </w:r>
            <w:r w:rsidR="00862D5B" w:rsidRPr="00B46E6B">
              <w:rPr>
                <w:rFonts w:ascii="Times New Roman" w:hAnsi="Times New Roman" w:cs="Times New Roman"/>
                <w:snapToGrid w:val="0"/>
                <w:kern w:val="0"/>
                <w:sz w:val="22"/>
              </w:rPr>
              <w:t>Promoting ICH and Raising Visibility</w:t>
            </w:r>
          </w:p>
        </w:tc>
        <w:tc>
          <w:tcPr>
            <w:tcW w:w="7938" w:type="dxa"/>
            <w:vAlign w:val="center"/>
          </w:tcPr>
          <w:p w:rsidR="00862D5B" w:rsidRPr="00AB20A0" w:rsidRDefault="00862D5B" w:rsidP="00C317AB">
            <w:pPr>
              <w:rPr>
                <w:rFonts w:ascii="Times New Roman" w:hAnsi="Times New Roman" w:cs="Times New Roman"/>
                <w:snapToGrid w:val="0"/>
                <w:kern w:val="0"/>
                <w:sz w:val="22"/>
              </w:rPr>
            </w:pPr>
            <w:r w:rsidRPr="00AB20A0">
              <w:rPr>
                <w:rFonts w:ascii="Times New Roman" w:hAnsi="Times New Roman" w:cs="Times New Roman"/>
                <w:snapToGrid w:val="0"/>
                <w:kern w:val="0"/>
                <w:sz w:val="22"/>
              </w:rPr>
              <w:t>3.1 Publication of Newsletter and ICH Book</w:t>
            </w:r>
          </w:p>
        </w:tc>
        <w:tc>
          <w:tcPr>
            <w:tcW w:w="1843"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65</w:t>
            </w:r>
          </w:p>
        </w:tc>
        <w:tc>
          <w:tcPr>
            <w:tcW w:w="1701" w:type="dxa"/>
            <w:vAlign w:val="center"/>
          </w:tcPr>
          <w:p w:rsidR="00862D5B" w:rsidRPr="008935CF" w:rsidRDefault="00862D5B" w:rsidP="00C317AB">
            <w:pPr>
              <w:jc w:val="center"/>
              <w:rPr>
                <w:rFonts w:ascii="Times New Roman" w:hAnsi="Times New Roman" w:cs="Times New Roman"/>
                <w:snapToGrid w:val="0"/>
                <w:kern w:val="0"/>
                <w:sz w:val="22"/>
              </w:rPr>
            </w:pPr>
            <w:r>
              <w:rPr>
                <w:rFonts w:ascii="Times New Roman" w:hAnsi="Times New Roman" w:cs="Times New Roman"/>
                <w:snapToGrid w:val="0"/>
                <w:kern w:val="0"/>
                <w:sz w:val="22"/>
              </w:rPr>
              <w:t>80</w:t>
            </w:r>
          </w:p>
        </w:tc>
        <w:tc>
          <w:tcPr>
            <w:tcW w:w="1418"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w:t>
            </w:r>
            <w:r>
              <w:rPr>
                <w:rFonts w:ascii="Times New Roman" w:hAnsi="Times New Roman" w:cs="Times New Roman"/>
                <w:snapToGrid w:val="0"/>
                <w:kern w:val="0"/>
                <w:sz w:val="22"/>
              </w:rPr>
              <w:t>15</w:t>
            </w:r>
          </w:p>
        </w:tc>
      </w:tr>
      <w:tr w:rsidR="00862D5B" w:rsidRPr="00BF714D" w:rsidTr="00C317AB">
        <w:trPr>
          <w:trHeight w:val="299"/>
        </w:trPr>
        <w:tc>
          <w:tcPr>
            <w:tcW w:w="1696" w:type="dxa"/>
            <w:vMerge/>
            <w:vAlign w:val="center"/>
          </w:tcPr>
          <w:p w:rsidR="00862D5B" w:rsidRPr="00B46E6B" w:rsidRDefault="00862D5B" w:rsidP="00C317AB">
            <w:pPr>
              <w:rPr>
                <w:rFonts w:ascii="Times New Roman" w:hAnsi="Times New Roman" w:cs="Times New Roman"/>
                <w:snapToGrid w:val="0"/>
                <w:kern w:val="0"/>
                <w:sz w:val="22"/>
              </w:rPr>
            </w:pPr>
          </w:p>
        </w:tc>
        <w:tc>
          <w:tcPr>
            <w:tcW w:w="7938" w:type="dxa"/>
            <w:vAlign w:val="center"/>
          </w:tcPr>
          <w:p w:rsidR="00862D5B" w:rsidRPr="00AB20A0" w:rsidRDefault="00862D5B" w:rsidP="00C317AB">
            <w:pPr>
              <w:rPr>
                <w:rFonts w:ascii="Times New Roman" w:hAnsi="Times New Roman" w:cs="Times New Roman"/>
                <w:snapToGrid w:val="0"/>
                <w:kern w:val="0"/>
                <w:sz w:val="22"/>
              </w:rPr>
            </w:pPr>
            <w:r w:rsidRPr="00AB20A0">
              <w:rPr>
                <w:rFonts w:ascii="Times New Roman" w:eastAsia="함초롬바탕" w:hAnsi="Times New Roman" w:cs="Times New Roman"/>
                <w:snapToGrid w:val="0"/>
                <w:kern w:val="0"/>
                <w:sz w:val="22"/>
                <w:shd w:val="clear" w:color="auto" w:fill="FFFFFF"/>
              </w:rPr>
              <w:t>3.2 Raising Awareness on ICH in Central Asia</w:t>
            </w:r>
          </w:p>
        </w:tc>
        <w:tc>
          <w:tcPr>
            <w:tcW w:w="1843"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100</w:t>
            </w:r>
          </w:p>
        </w:tc>
        <w:tc>
          <w:tcPr>
            <w:tcW w:w="1701"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100</w:t>
            </w:r>
          </w:p>
        </w:tc>
        <w:tc>
          <w:tcPr>
            <w:tcW w:w="1418"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w:t>
            </w:r>
          </w:p>
        </w:tc>
      </w:tr>
      <w:tr w:rsidR="00862D5B" w:rsidRPr="00BF714D" w:rsidTr="00C317AB">
        <w:trPr>
          <w:trHeight w:val="299"/>
        </w:trPr>
        <w:tc>
          <w:tcPr>
            <w:tcW w:w="1696" w:type="dxa"/>
            <w:vMerge/>
            <w:vAlign w:val="center"/>
          </w:tcPr>
          <w:p w:rsidR="00862D5B" w:rsidRPr="00B46E6B" w:rsidRDefault="00862D5B" w:rsidP="00C317AB">
            <w:pPr>
              <w:rPr>
                <w:rFonts w:ascii="Times New Roman" w:hAnsi="Times New Roman" w:cs="Times New Roman"/>
                <w:snapToGrid w:val="0"/>
                <w:kern w:val="0"/>
                <w:sz w:val="22"/>
              </w:rPr>
            </w:pPr>
          </w:p>
        </w:tc>
        <w:tc>
          <w:tcPr>
            <w:tcW w:w="7938" w:type="dxa"/>
            <w:vAlign w:val="center"/>
          </w:tcPr>
          <w:p w:rsidR="00862D5B" w:rsidRPr="00AB20A0" w:rsidRDefault="00862D5B" w:rsidP="00C317AB">
            <w:pPr>
              <w:rPr>
                <w:rFonts w:ascii="Times New Roman" w:hAnsi="Times New Roman" w:cs="Times New Roman"/>
                <w:snapToGrid w:val="0"/>
                <w:kern w:val="0"/>
                <w:sz w:val="22"/>
              </w:rPr>
            </w:pPr>
            <w:r w:rsidRPr="00AB20A0">
              <w:rPr>
                <w:rFonts w:ascii="Times New Roman" w:eastAsia="함초롬바탕" w:hAnsi="Times New Roman" w:cs="Times New Roman"/>
                <w:snapToGrid w:val="0"/>
                <w:kern w:val="0"/>
                <w:sz w:val="22"/>
                <w:shd w:val="clear" w:color="auto" w:fill="FFFFFF"/>
              </w:rPr>
              <w:t>3.3 Producing an ICH Video Documentation</w:t>
            </w:r>
          </w:p>
        </w:tc>
        <w:tc>
          <w:tcPr>
            <w:tcW w:w="1843"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50</w:t>
            </w:r>
          </w:p>
        </w:tc>
        <w:tc>
          <w:tcPr>
            <w:tcW w:w="1701"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200</w:t>
            </w:r>
          </w:p>
        </w:tc>
        <w:tc>
          <w:tcPr>
            <w:tcW w:w="1418"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+150</w:t>
            </w:r>
          </w:p>
        </w:tc>
      </w:tr>
      <w:tr w:rsidR="00862D5B" w:rsidRPr="00BF714D" w:rsidTr="00C317AB">
        <w:trPr>
          <w:trHeight w:val="299"/>
        </w:trPr>
        <w:tc>
          <w:tcPr>
            <w:tcW w:w="1696" w:type="dxa"/>
            <w:vMerge/>
            <w:vAlign w:val="center"/>
          </w:tcPr>
          <w:p w:rsidR="00862D5B" w:rsidRPr="00B46E6B" w:rsidRDefault="00862D5B" w:rsidP="00C317AB">
            <w:pPr>
              <w:rPr>
                <w:rFonts w:ascii="Times New Roman" w:hAnsi="Times New Roman" w:cs="Times New Roman"/>
                <w:snapToGrid w:val="0"/>
                <w:kern w:val="0"/>
                <w:sz w:val="22"/>
              </w:rPr>
            </w:pPr>
          </w:p>
        </w:tc>
        <w:tc>
          <w:tcPr>
            <w:tcW w:w="7938" w:type="dxa"/>
            <w:vAlign w:val="center"/>
          </w:tcPr>
          <w:p w:rsidR="00862D5B" w:rsidRPr="00AB20A0" w:rsidRDefault="00862D5B" w:rsidP="00C317AB">
            <w:pPr>
              <w:rPr>
                <w:rFonts w:ascii="Times New Roman" w:hAnsi="Times New Roman" w:cs="Times New Roman"/>
                <w:snapToGrid w:val="0"/>
                <w:kern w:val="0"/>
                <w:sz w:val="22"/>
              </w:rPr>
            </w:pPr>
            <w:r w:rsidRPr="00AB20A0">
              <w:rPr>
                <w:rFonts w:ascii="Times New Roman" w:hAnsi="Times New Roman" w:cs="Times New Roman"/>
                <w:snapToGrid w:val="0"/>
                <w:kern w:val="0"/>
                <w:sz w:val="22"/>
              </w:rPr>
              <w:t>3.4 Developing and Distributing ICH-Related Digital Contents</w:t>
            </w:r>
          </w:p>
        </w:tc>
        <w:tc>
          <w:tcPr>
            <w:tcW w:w="1843" w:type="dxa"/>
            <w:vAlign w:val="center"/>
          </w:tcPr>
          <w:p w:rsidR="00862D5B" w:rsidRPr="008935CF" w:rsidRDefault="00862D5B" w:rsidP="00C317AB">
            <w:pPr>
              <w:jc w:val="center"/>
              <w:rPr>
                <w:rFonts w:ascii="Times New Roman" w:hAnsi="Times New Roman" w:cs="Times New Roman"/>
                <w:snapToGrid w:val="0"/>
                <w:kern w:val="0"/>
                <w:sz w:val="22"/>
              </w:rPr>
            </w:pPr>
            <w:r w:rsidRPr="008935CF">
              <w:rPr>
                <w:rFonts w:ascii="Times New Roman" w:hAnsi="Times New Roman" w:cs="Times New Roman"/>
                <w:snapToGrid w:val="0"/>
                <w:kern w:val="0"/>
                <w:sz w:val="22"/>
              </w:rPr>
              <w:t>30</w:t>
            </w:r>
          </w:p>
        </w:tc>
        <w:tc>
          <w:tcPr>
            <w:tcW w:w="1701" w:type="dxa"/>
            <w:vAlign w:val="center"/>
          </w:tcPr>
          <w:p w:rsidR="00862D5B" w:rsidRPr="008935CF" w:rsidRDefault="00862D5B" w:rsidP="00C317AB">
            <w:pPr>
              <w:jc w:val="center"/>
              <w:rPr>
                <w:rFonts w:ascii="Times New Roman" w:hAnsi="Times New Roman" w:cs="Times New Roman"/>
                <w:snapToGrid w:val="0"/>
                <w:kern w:val="0"/>
                <w:sz w:val="22"/>
              </w:rPr>
            </w:pPr>
            <w:r>
              <w:rPr>
                <w:rFonts w:ascii="Times New Roman" w:hAnsi="Times New Roman" w:cs="Times New Roman"/>
                <w:snapToGrid w:val="0"/>
                <w:kern w:val="0"/>
                <w:sz w:val="22"/>
              </w:rPr>
              <w:t>3</w:t>
            </w:r>
            <w:r w:rsidRPr="008935CF">
              <w:rPr>
                <w:rFonts w:ascii="Times New Roman" w:hAnsi="Times New Roman" w:cs="Times New Roman"/>
                <w:snapToGrid w:val="0"/>
                <w:kern w:val="0"/>
                <w:sz w:val="22"/>
              </w:rPr>
              <w:t>0</w:t>
            </w:r>
          </w:p>
        </w:tc>
        <w:tc>
          <w:tcPr>
            <w:tcW w:w="1418" w:type="dxa"/>
            <w:vAlign w:val="center"/>
          </w:tcPr>
          <w:p w:rsidR="00862D5B" w:rsidRPr="008935CF" w:rsidRDefault="00862D5B" w:rsidP="00C317AB">
            <w:pPr>
              <w:jc w:val="center"/>
              <w:rPr>
                <w:rFonts w:ascii="Times New Roman" w:hAnsi="Times New Roman" w:cs="Times New Roman"/>
                <w:snapToGrid w:val="0"/>
                <w:kern w:val="0"/>
                <w:sz w:val="22"/>
              </w:rPr>
            </w:pPr>
            <w:r>
              <w:rPr>
                <w:rFonts w:ascii="Times New Roman" w:hAnsi="Times New Roman" w:cs="Times New Roman"/>
                <w:snapToGrid w:val="0"/>
                <w:kern w:val="0"/>
                <w:sz w:val="22"/>
              </w:rPr>
              <w:t>-</w:t>
            </w:r>
          </w:p>
        </w:tc>
      </w:tr>
      <w:tr w:rsidR="00862D5B" w:rsidRPr="00BF714D" w:rsidTr="00C317AB">
        <w:trPr>
          <w:trHeight w:val="299"/>
        </w:trPr>
        <w:tc>
          <w:tcPr>
            <w:tcW w:w="1696" w:type="dxa"/>
            <w:vMerge/>
            <w:vAlign w:val="center"/>
          </w:tcPr>
          <w:p w:rsidR="00862D5B" w:rsidRPr="00B46E6B" w:rsidRDefault="00862D5B" w:rsidP="00C317AB">
            <w:pPr>
              <w:rPr>
                <w:rFonts w:ascii="Times New Roman" w:hAnsi="Times New Roman" w:cs="Times New Roman"/>
                <w:snapToGrid w:val="0"/>
                <w:kern w:val="0"/>
                <w:sz w:val="22"/>
              </w:rPr>
            </w:pPr>
          </w:p>
        </w:tc>
        <w:tc>
          <w:tcPr>
            <w:tcW w:w="7938" w:type="dxa"/>
            <w:vAlign w:val="center"/>
          </w:tcPr>
          <w:p w:rsidR="00862D5B" w:rsidRPr="00504F9C" w:rsidRDefault="00862D5B" w:rsidP="00504F9C">
            <w:pPr>
              <w:jc w:val="center"/>
              <w:rPr>
                <w:rFonts w:ascii="Times New Roman" w:hAnsi="Times New Roman" w:cs="Times New Roman"/>
                <w:b/>
                <w:snapToGrid w:val="0"/>
                <w:kern w:val="0"/>
                <w:sz w:val="22"/>
              </w:rPr>
            </w:pPr>
            <w:r w:rsidRPr="00504F9C">
              <w:rPr>
                <w:rFonts w:ascii="Times New Roman" w:hAnsi="Times New Roman" w:cs="Times New Roman"/>
                <w:b/>
                <w:snapToGrid w:val="0"/>
                <w:kern w:val="0"/>
                <w:sz w:val="22"/>
              </w:rPr>
              <w:t>Subtotal</w:t>
            </w:r>
          </w:p>
        </w:tc>
        <w:tc>
          <w:tcPr>
            <w:tcW w:w="1843" w:type="dxa"/>
            <w:vAlign w:val="center"/>
          </w:tcPr>
          <w:p w:rsidR="00862D5B" w:rsidRPr="008935CF" w:rsidRDefault="00862D5B" w:rsidP="00C317AB">
            <w:pPr>
              <w:jc w:val="center"/>
              <w:rPr>
                <w:rFonts w:ascii="Times New Roman" w:hAnsi="Times New Roman" w:cs="Times New Roman"/>
                <w:b/>
                <w:snapToGrid w:val="0"/>
                <w:kern w:val="0"/>
                <w:sz w:val="22"/>
              </w:rPr>
            </w:pPr>
            <w:r w:rsidRPr="008935CF">
              <w:rPr>
                <w:rFonts w:ascii="Times New Roman" w:hAnsi="Times New Roman" w:cs="Times New Roman"/>
                <w:b/>
                <w:snapToGrid w:val="0"/>
                <w:kern w:val="0"/>
                <w:sz w:val="22"/>
              </w:rPr>
              <w:t>245</w:t>
            </w:r>
          </w:p>
        </w:tc>
        <w:tc>
          <w:tcPr>
            <w:tcW w:w="1701" w:type="dxa"/>
            <w:vAlign w:val="center"/>
          </w:tcPr>
          <w:p w:rsidR="00862D5B" w:rsidRPr="008935CF" w:rsidRDefault="00862D5B" w:rsidP="00C317AB">
            <w:pPr>
              <w:jc w:val="center"/>
              <w:rPr>
                <w:rFonts w:ascii="Times New Roman" w:hAnsi="Times New Roman" w:cs="Times New Roman"/>
                <w:b/>
                <w:snapToGrid w:val="0"/>
                <w:kern w:val="0"/>
                <w:sz w:val="22"/>
              </w:rPr>
            </w:pPr>
            <w:r>
              <w:rPr>
                <w:rFonts w:ascii="Times New Roman" w:hAnsi="Times New Roman" w:cs="Times New Roman"/>
                <w:b/>
                <w:snapToGrid w:val="0"/>
                <w:kern w:val="0"/>
                <w:sz w:val="22"/>
              </w:rPr>
              <w:t>410</w:t>
            </w:r>
          </w:p>
        </w:tc>
        <w:tc>
          <w:tcPr>
            <w:tcW w:w="1418" w:type="dxa"/>
            <w:vAlign w:val="center"/>
          </w:tcPr>
          <w:p w:rsidR="00862D5B" w:rsidRPr="008935CF" w:rsidDel="00741501" w:rsidRDefault="00862D5B" w:rsidP="00C317AB">
            <w:pPr>
              <w:jc w:val="center"/>
              <w:rPr>
                <w:rFonts w:ascii="Times New Roman" w:hAnsi="Times New Roman" w:cs="Times New Roman"/>
                <w:b/>
                <w:snapToGrid w:val="0"/>
                <w:kern w:val="0"/>
                <w:sz w:val="22"/>
              </w:rPr>
            </w:pPr>
            <w:r w:rsidRPr="008935CF">
              <w:rPr>
                <w:rFonts w:ascii="Times New Roman" w:hAnsi="Times New Roman" w:cs="Times New Roman"/>
                <w:b/>
                <w:snapToGrid w:val="0"/>
                <w:kern w:val="0"/>
                <w:sz w:val="22"/>
              </w:rPr>
              <w:t>+1</w:t>
            </w:r>
            <w:r>
              <w:rPr>
                <w:rFonts w:ascii="Times New Roman" w:hAnsi="Times New Roman" w:cs="Times New Roman"/>
                <w:b/>
                <w:snapToGrid w:val="0"/>
                <w:kern w:val="0"/>
                <w:sz w:val="22"/>
              </w:rPr>
              <w:t>65</w:t>
            </w:r>
          </w:p>
        </w:tc>
      </w:tr>
      <w:tr w:rsidR="007101F9" w:rsidRPr="00BF714D" w:rsidTr="00C317AB">
        <w:trPr>
          <w:trHeight w:val="299"/>
        </w:trPr>
        <w:tc>
          <w:tcPr>
            <w:tcW w:w="1696" w:type="dxa"/>
            <w:vMerge w:val="restart"/>
            <w:vAlign w:val="center"/>
          </w:tcPr>
          <w:p w:rsidR="007101F9" w:rsidRPr="007101F9" w:rsidRDefault="00BD6052" w:rsidP="00C317AB">
            <w:pPr>
              <w:rPr>
                <w:rFonts w:ascii="Times New Roman" w:hAnsi="Times New Roman" w:cs="Times New Roman"/>
                <w:snapToGrid w:val="0"/>
                <w:color w:val="000000" w:themeColor="text1"/>
                <w:kern w:val="0"/>
                <w:sz w:val="22"/>
              </w:rPr>
            </w:pPr>
            <w:r>
              <w:rPr>
                <w:rFonts w:ascii="Times New Roman" w:hAnsi="Times New Roman" w:cs="Times New Roman"/>
                <w:snapToGrid w:val="0"/>
                <w:color w:val="000000" w:themeColor="text1"/>
                <w:kern w:val="0"/>
                <w:sz w:val="22"/>
              </w:rPr>
              <w:t>5.</w:t>
            </w:r>
            <w:r w:rsidR="007101F9" w:rsidRPr="007101F9">
              <w:rPr>
                <w:rFonts w:ascii="Times New Roman" w:hAnsi="Times New Roman" w:cs="Times New Roman"/>
                <w:snapToGrid w:val="0"/>
                <w:color w:val="000000" w:themeColor="text1"/>
                <w:kern w:val="0"/>
                <w:sz w:val="22"/>
              </w:rPr>
              <w:t>Operating Cost</w:t>
            </w:r>
          </w:p>
        </w:tc>
        <w:tc>
          <w:tcPr>
            <w:tcW w:w="7938" w:type="dxa"/>
            <w:vAlign w:val="center"/>
          </w:tcPr>
          <w:p w:rsidR="007101F9" w:rsidRPr="00AB20A0" w:rsidRDefault="007101F9" w:rsidP="00C317AB">
            <w:pPr>
              <w:rPr>
                <w:rFonts w:ascii="Times New Roman" w:hAnsi="Times New Roman" w:cs="Times New Roman"/>
                <w:snapToGrid w:val="0"/>
                <w:color w:val="000000" w:themeColor="text1"/>
                <w:kern w:val="0"/>
                <w:sz w:val="22"/>
              </w:rPr>
            </w:pPr>
            <w:r w:rsidRPr="00AB20A0">
              <w:rPr>
                <w:rFonts w:ascii="Times New Roman" w:hAnsi="Times New Roman" w:cs="Times New Roman"/>
                <w:snapToGrid w:val="0"/>
                <w:color w:val="000000" w:themeColor="text1"/>
                <w:kern w:val="0"/>
                <w:sz w:val="22"/>
              </w:rPr>
              <w:t>-Labor Cost</w:t>
            </w:r>
          </w:p>
        </w:tc>
        <w:tc>
          <w:tcPr>
            <w:tcW w:w="1843" w:type="dxa"/>
            <w:vAlign w:val="center"/>
          </w:tcPr>
          <w:p w:rsidR="007101F9" w:rsidRPr="00060EC8" w:rsidRDefault="007101F9" w:rsidP="00C317AB">
            <w:pPr>
              <w:jc w:val="center"/>
              <w:rPr>
                <w:rFonts w:ascii="Times New Roman" w:hAnsi="Times New Roman" w:cs="Times New Roman"/>
                <w:snapToGrid w:val="0"/>
                <w:color w:val="000000" w:themeColor="text1"/>
                <w:kern w:val="0"/>
                <w:sz w:val="22"/>
              </w:rPr>
            </w:pPr>
            <w:r w:rsidRPr="00060EC8">
              <w:rPr>
                <w:rFonts w:ascii="Times New Roman" w:hAnsi="Times New Roman" w:cs="Times New Roman"/>
                <w:snapToGrid w:val="0"/>
                <w:color w:val="000000" w:themeColor="text1"/>
                <w:kern w:val="0"/>
                <w:sz w:val="22"/>
              </w:rPr>
              <w:t>1,222</w:t>
            </w:r>
          </w:p>
        </w:tc>
        <w:tc>
          <w:tcPr>
            <w:tcW w:w="1701" w:type="dxa"/>
            <w:vAlign w:val="center"/>
          </w:tcPr>
          <w:p w:rsidR="007101F9" w:rsidRPr="00060EC8" w:rsidRDefault="007101F9" w:rsidP="00C317AB">
            <w:pPr>
              <w:jc w:val="center"/>
              <w:rPr>
                <w:rFonts w:ascii="Times New Roman" w:hAnsi="Times New Roman" w:cs="Times New Roman"/>
                <w:snapToGrid w:val="0"/>
                <w:color w:val="000000" w:themeColor="text1"/>
                <w:kern w:val="0"/>
                <w:sz w:val="22"/>
              </w:rPr>
            </w:pPr>
            <w:r w:rsidRPr="00060EC8">
              <w:rPr>
                <w:rFonts w:ascii="Times New Roman" w:hAnsi="Times New Roman" w:cs="Times New Roman"/>
                <w:snapToGrid w:val="0"/>
                <w:color w:val="000000" w:themeColor="text1"/>
                <w:kern w:val="0"/>
                <w:sz w:val="22"/>
              </w:rPr>
              <w:t>1,222</w:t>
            </w:r>
          </w:p>
        </w:tc>
        <w:tc>
          <w:tcPr>
            <w:tcW w:w="1418" w:type="dxa"/>
            <w:vAlign w:val="center"/>
          </w:tcPr>
          <w:p w:rsidR="007101F9" w:rsidRPr="007101F9" w:rsidRDefault="007101F9" w:rsidP="00C317AB">
            <w:pPr>
              <w:jc w:val="center"/>
              <w:rPr>
                <w:rFonts w:ascii="Times New Roman" w:hAnsi="Times New Roman" w:cs="Times New Roman"/>
                <w:snapToGrid w:val="0"/>
                <w:color w:val="000000" w:themeColor="text1"/>
                <w:kern w:val="0"/>
                <w:sz w:val="22"/>
              </w:rPr>
            </w:pPr>
            <w:r w:rsidRPr="007101F9">
              <w:rPr>
                <w:rFonts w:ascii="Times New Roman" w:hAnsi="Times New Roman" w:cs="Times New Roman" w:hint="eastAsia"/>
                <w:snapToGrid w:val="0"/>
                <w:color w:val="000000" w:themeColor="text1"/>
                <w:kern w:val="0"/>
                <w:sz w:val="22"/>
              </w:rPr>
              <w:t>-</w:t>
            </w:r>
          </w:p>
        </w:tc>
      </w:tr>
      <w:tr w:rsidR="007101F9" w:rsidRPr="00BF714D" w:rsidTr="00C317AB">
        <w:trPr>
          <w:trHeight w:val="299"/>
        </w:trPr>
        <w:tc>
          <w:tcPr>
            <w:tcW w:w="1696" w:type="dxa"/>
            <w:vMerge/>
            <w:vAlign w:val="center"/>
          </w:tcPr>
          <w:p w:rsidR="007101F9" w:rsidRPr="007101F9" w:rsidRDefault="007101F9" w:rsidP="00C317AB">
            <w:pPr>
              <w:rPr>
                <w:rFonts w:ascii="Times New Roman" w:hAnsi="Times New Roman" w:cs="Times New Roman"/>
                <w:b/>
                <w:snapToGrid w:val="0"/>
                <w:color w:val="000000" w:themeColor="text1"/>
                <w:kern w:val="0"/>
                <w:sz w:val="22"/>
              </w:rPr>
            </w:pPr>
          </w:p>
        </w:tc>
        <w:tc>
          <w:tcPr>
            <w:tcW w:w="7938" w:type="dxa"/>
            <w:vAlign w:val="center"/>
          </w:tcPr>
          <w:p w:rsidR="007101F9" w:rsidRPr="007101F9" w:rsidRDefault="007101F9" w:rsidP="00C317AB">
            <w:pPr>
              <w:rPr>
                <w:rFonts w:ascii="Times New Roman" w:hAnsi="Times New Roman" w:cs="Times New Roman"/>
                <w:snapToGrid w:val="0"/>
                <w:color w:val="000000" w:themeColor="text1"/>
                <w:kern w:val="0"/>
                <w:sz w:val="22"/>
              </w:rPr>
            </w:pPr>
            <w:r w:rsidRPr="007101F9">
              <w:rPr>
                <w:rFonts w:ascii="Times New Roman" w:hAnsi="Times New Roman" w:cs="Times New Roman"/>
                <w:snapToGrid w:val="0"/>
                <w:color w:val="000000" w:themeColor="text1"/>
                <w:kern w:val="0"/>
                <w:sz w:val="22"/>
              </w:rPr>
              <w:t>-Management Cost</w:t>
            </w:r>
          </w:p>
        </w:tc>
        <w:tc>
          <w:tcPr>
            <w:tcW w:w="1843" w:type="dxa"/>
            <w:vAlign w:val="center"/>
          </w:tcPr>
          <w:p w:rsidR="007101F9" w:rsidRPr="00060EC8" w:rsidRDefault="007101F9" w:rsidP="00C317AB">
            <w:pPr>
              <w:jc w:val="center"/>
              <w:rPr>
                <w:rFonts w:ascii="Times New Roman" w:hAnsi="Times New Roman" w:cs="Times New Roman"/>
                <w:snapToGrid w:val="0"/>
                <w:color w:val="000000" w:themeColor="text1"/>
                <w:kern w:val="0"/>
                <w:sz w:val="22"/>
              </w:rPr>
            </w:pPr>
            <w:r w:rsidRPr="00060EC8">
              <w:rPr>
                <w:rFonts w:ascii="Times New Roman" w:hAnsi="Times New Roman" w:cs="Times New Roman"/>
                <w:snapToGrid w:val="0"/>
                <w:color w:val="000000" w:themeColor="text1"/>
                <w:kern w:val="0"/>
                <w:sz w:val="22"/>
              </w:rPr>
              <w:t>254</w:t>
            </w:r>
          </w:p>
        </w:tc>
        <w:tc>
          <w:tcPr>
            <w:tcW w:w="1701" w:type="dxa"/>
            <w:vAlign w:val="center"/>
          </w:tcPr>
          <w:p w:rsidR="007101F9" w:rsidRPr="00060EC8" w:rsidRDefault="007101F9" w:rsidP="00C317AB">
            <w:pPr>
              <w:jc w:val="center"/>
              <w:rPr>
                <w:rFonts w:ascii="Times New Roman" w:hAnsi="Times New Roman" w:cs="Times New Roman"/>
                <w:snapToGrid w:val="0"/>
                <w:color w:val="000000" w:themeColor="text1"/>
                <w:kern w:val="0"/>
                <w:sz w:val="22"/>
              </w:rPr>
            </w:pPr>
            <w:r w:rsidRPr="00060EC8">
              <w:rPr>
                <w:rFonts w:ascii="Times New Roman" w:hAnsi="Times New Roman" w:cs="Times New Roman"/>
                <w:snapToGrid w:val="0"/>
                <w:color w:val="000000" w:themeColor="text1"/>
                <w:kern w:val="0"/>
                <w:sz w:val="22"/>
              </w:rPr>
              <w:t>254</w:t>
            </w:r>
          </w:p>
        </w:tc>
        <w:tc>
          <w:tcPr>
            <w:tcW w:w="1418" w:type="dxa"/>
            <w:vAlign w:val="center"/>
          </w:tcPr>
          <w:p w:rsidR="007101F9" w:rsidRPr="007101F9" w:rsidRDefault="007101F9" w:rsidP="00C317AB">
            <w:pPr>
              <w:jc w:val="center"/>
              <w:rPr>
                <w:rFonts w:ascii="Times New Roman" w:hAnsi="Times New Roman" w:cs="Times New Roman"/>
                <w:snapToGrid w:val="0"/>
                <w:color w:val="000000" w:themeColor="text1"/>
                <w:kern w:val="0"/>
                <w:sz w:val="22"/>
              </w:rPr>
            </w:pPr>
            <w:r w:rsidRPr="007101F9">
              <w:rPr>
                <w:rFonts w:ascii="Times New Roman" w:hAnsi="Times New Roman" w:cs="Times New Roman" w:hint="eastAsia"/>
                <w:snapToGrid w:val="0"/>
                <w:color w:val="000000" w:themeColor="text1"/>
                <w:kern w:val="0"/>
                <w:sz w:val="22"/>
              </w:rPr>
              <w:t>-</w:t>
            </w:r>
          </w:p>
        </w:tc>
      </w:tr>
      <w:tr w:rsidR="007101F9" w:rsidRPr="00BF714D" w:rsidTr="00CE61B3">
        <w:trPr>
          <w:trHeight w:val="356"/>
        </w:trPr>
        <w:tc>
          <w:tcPr>
            <w:tcW w:w="1696" w:type="dxa"/>
            <w:vMerge/>
            <w:tcBorders>
              <w:bottom w:val="double" w:sz="4" w:space="0" w:color="auto"/>
            </w:tcBorders>
            <w:vAlign w:val="center"/>
          </w:tcPr>
          <w:p w:rsidR="007101F9" w:rsidRPr="008935CF" w:rsidRDefault="007101F9" w:rsidP="00C317AB">
            <w:pPr>
              <w:rPr>
                <w:rFonts w:ascii="Times New Roman" w:hAnsi="Times New Roman" w:cs="Times New Roman"/>
                <w:b/>
                <w:snapToGrid w:val="0"/>
                <w:kern w:val="0"/>
                <w:sz w:val="22"/>
              </w:rPr>
            </w:pPr>
          </w:p>
        </w:tc>
        <w:tc>
          <w:tcPr>
            <w:tcW w:w="7938" w:type="dxa"/>
            <w:tcBorders>
              <w:bottom w:val="double" w:sz="4" w:space="0" w:color="auto"/>
            </w:tcBorders>
            <w:vAlign w:val="center"/>
          </w:tcPr>
          <w:p w:rsidR="007101F9" w:rsidRPr="00504F9C" w:rsidRDefault="007101F9" w:rsidP="00504F9C">
            <w:pPr>
              <w:jc w:val="center"/>
              <w:rPr>
                <w:rFonts w:ascii="Times New Roman" w:hAnsi="Times New Roman" w:cs="Times New Roman"/>
                <w:b/>
                <w:snapToGrid w:val="0"/>
                <w:kern w:val="0"/>
                <w:sz w:val="22"/>
              </w:rPr>
            </w:pPr>
            <w:r w:rsidRPr="00504F9C">
              <w:rPr>
                <w:rFonts w:ascii="Times New Roman" w:hAnsi="Times New Roman" w:cs="Times New Roman"/>
                <w:b/>
                <w:snapToGrid w:val="0"/>
                <w:kern w:val="0"/>
                <w:sz w:val="22"/>
              </w:rPr>
              <w:t>Subtotal</w:t>
            </w:r>
          </w:p>
        </w:tc>
        <w:tc>
          <w:tcPr>
            <w:tcW w:w="1843" w:type="dxa"/>
            <w:tcBorders>
              <w:bottom w:val="double" w:sz="4" w:space="0" w:color="auto"/>
            </w:tcBorders>
            <w:vAlign w:val="center"/>
          </w:tcPr>
          <w:p w:rsidR="007101F9" w:rsidRPr="008935CF" w:rsidRDefault="007101F9" w:rsidP="00C317AB">
            <w:pPr>
              <w:jc w:val="center"/>
              <w:rPr>
                <w:rFonts w:ascii="Times New Roman" w:hAnsi="Times New Roman" w:cs="Times New Roman"/>
                <w:b/>
                <w:snapToGrid w:val="0"/>
                <w:kern w:val="0"/>
                <w:sz w:val="22"/>
              </w:rPr>
            </w:pPr>
            <w:r w:rsidRPr="008935CF">
              <w:rPr>
                <w:rFonts w:ascii="Times New Roman" w:hAnsi="Times New Roman" w:cs="Times New Roman"/>
                <w:b/>
                <w:snapToGrid w:val="0"/>
                <w:kern w:val="0"/>
                <w:sz w:val="22"/>
              </w:rPr>
              <w:t>1,476</w:t>
            </w:r>
          </w:p>
        </w:tc>
        <w:tc>
          <w:tcPr>
            <w:tcW w:w="1701" w:type="dxa"/>
            <w:tcBorders>
              <w:bottom w:val="double" w:sz="4" w:space="0" w:color="auto"/>
            </w:tcBorders>
            <w:vAlign w:val="center"/>
          </w:tcPr>
          <w:p w:rsidR="007101F9" w:rsidRPr="008935CF" w:rsidRDefault="007101F9" w:rsidP="00C317AB">
            <w:pPr>
              <w:jc w:val="center"/>
              <w:rPr>
                <w:rFonts w:ascii="Times New Roman" w:hAnsi="Times New Roman" w:cs="Times New Roman"/>
                <w:b/>
                <w:snapToGrid w:val="0"/>
                <w:kern w:val="0"/>
                <w:sz w:val="22"/>
              </w:rPr>
            </w:pPr>
            <w:r w:rsidRPr="008935CF">
              <w:rPr>
                <w:rFonts w:ascii="Times New Roman" w:hAnsi="Times New Roman" w:cs="Times New Roman"/>
                <w:b/>
                <w:snapToGrid w:val="0"/>
                <w:kern w:val="0"/>
                <w:sz w:val="22"/>
              </w:rPr>
              <w:t>1,476</w:t>
            </w:r>
          </w:p>
        </w:tc>
        <w:tc>
          <w:tcPr>
            <w:tcW w:w="1418" w:type="dxa"/>
            <w:vAlign w:val="center"/>
          </w:tcPr>
          <w:p w:rsidR="007101F9" w:rsidRPr="008935CF" w:rsidRDefault="007101F9" w:rsidP="00C317AB">
            <w:pPr>
              <w:jc w:val="center"/>
              <w:rPr>
                <w:rFonts w:ascii="Times New Roman" w:hAnsi="Times New Roman" w:cs="Times New Roman"/>
                <w:snapToGrid w:val="0"/>
                <w:kern w:val="0"/>
                <w:sz w:val="22"/>
              </w:rPr>
            </w:pPr>
            <w:r>
              <w:rPr>
                <w:rFonts w:ascii="Times New Roman" w:hAnsi="Times New Roman" w:cs="Times New Roman"/>
                <w:snapToGrid w:val="0"/>
                <w:kern w:val="0"/>
                <w:sz w:val="22"/>
              </w:rPr>
              <w:t>-</w:t>
            </w:r>
          </w:p>
        </w:tc>
      </w:tr>
      <w:tr w:rsidR="00862D5B" w:rsidRPr="00BF714D" w:rsidTr="00CE61B3">
        <w:trPr>
          <w:trHeight w:val="356"/>
        </w:trPr>
        <w:tc>
          <w:tcPr>
            <w:tcW w:w="9634" w:type="dxa"/>
            <w:gridSpan w:val="2"/>
            <w:tcBorders>
              <w:top w:val="double" w:sz="4" w:space="0" w:color="auto"/>
            </w:tcBorders>
            <w:shd w:val="clear" w:color="auto" w:fill="FFFFFF" w:themeFill="background1"/>
            <w:vAlign w:val="center"/>
          </w:tcPr>
          <w:p w:rsidR="00862D5B" w:rsidRPr="00CE61B3" w:rsidRDefault="00862D5B" w:rsidP="00C317AB">
            <w:pPr>
              <w:jc w:val="center"/>
              <w:rPr>
                <w:rFonts w:ascii="Times New Roman" w:hAnsi="Times New Roman" w:cs="Times New Roman"/>
                <w:b/>
                <w:snapToGrid w:val="0"/>
                <w:color w:val="000000" w:themeColor="text1"/>
                <w:kern w:val="0"/>
                <w:sz w:val="22"/>
              </w:rPr>
            </w:pPr>
            <w:r w:rsidRPr="00CE61B3">
              <w:rPr>
                <w:rFonts w:ascii="Times New Roman" w:hAnsi="Times New Roman" w:cs="Times New Roman"/>
                <w:b/>
                <w:snapToGrid w:val="0"/>
                <w:color w:val="000000" w:themeColor="text1"/>
                <w:kern w:val="0"/>
                <w:sz w:val="22"/>
              </w:rPr>
              <w:t>Total</w:t>
            </w:r>
          </w:p>
        </w:tc>
        <w:tc>
          <w:tcPr>
            <w:tcW w:w="1843" w:type="dxa"/>
            <w:tcBorders>
              <w:top w:val="double" w:sz="4" w:space="0" w:color="auto"/>
            </w:tcBorders>
            <w:shd w:val="clear" w:color="auto" w:fill="FFFFFF" w:themeFill="background1"/>
            <w:vAlign w:val="center"/>
          </w:tcPr>
          <w:p w:rsidR="00862D5B" w:rsidRPr="00CE61B3" w:rsidRDefault="00862D5B" w:rsidP="00C317AB">
            <w:pPr>
              <w:jc w:val="center"/>
              <w:rPr>
                <w:rFonts w:ascii="Times New Roman" w:hAnsi="Times New Roman" w:cs="Times New Roman"/>
                <w:b/>
                <w:snapToGrid w:val="0"/>
                <w:color w:val="000000" w:themeColor="text1"/>
                <w:kern w:val="0"/>
                <w:sz w:val="22"/>
              </w:rPr>
            </w:pPr>
            <w:r w:rsidRPr="00CE61B3">
              <w:rPr>
                <w:rFonts w:ascii="Times New Roman" w:hAnsi="Times New Roman" w:cs="Times New Roman"/>
                <w:b/>
                <w:snapToGrid w:val="0"/>
                <w:color w:val="000000" w:themeColor="text1"/>
                <w:kern w:val="0"/>
                <w:sz w:val="22"/>
              </w:rPr>
              <w:t>2,381</w:t>
            </w:r>
          </w:p>
        </w:tc>
        <w:tc>
          <w:tcPr>
            <w:tcW w:w="1701" w:type="dxa"/>
            <w:tcBorders>
              <w:top w:val="double" w:sz="4" w:space="0" w:color="auto"/>
            </w:tcBorders>
            <w:shd w:val="clear" w:color="auto" w:fill="FFFFFF" w:themeFill="background1"/>
            <w:vAlign w:val="center"/>
          </w:tcPr>
          <w:p w:rsidR="00862D5B" w:rsidRPr="00CE61B3" w:rsidRDefault="00862D5B" w:rsidP="00C317AB">
            <w:pPr>
              <w:jc w:val="center"/>
              <w:rPr>
                <w:rFonts w:ascii="Times New Roman" w:hAnsi="Times New Roman" w:cs="Times New Roman"/>
                <w:b/>
                <w:snapToGrid w:val="0"/>
                <w:color w:val="000000" w:themeColor="text1"/>
                <w:kern w:val="0"/>
                <w:sz w:val="22"/>
              </w:rPr>
            </w:pPr>
            <w:r w:rsidRPr="00CE61B3">
              <w:rPr>
                <w:rFonts w:ascii="Times New Roman" w:hAnsi="Times New Roman" w:cs="Times New Roman"/>
                <w:b/>
                <w:snapToGrid w:val="0"/>
                <w:color w:val="000000" w:themeColor="text1"/>
                <w:kern w:val="0"/>
                <w:sz w:val="22"/>
              </w:rPr>
              <w:t>2,581</w:t>
            </w:r>
          </w:p>
        </w:tc>
        <w:tc>
          <w:tcPr>
            <w:tcW w:w="1418" w:type="dxa"/>
            <w:tcBorders>
              <w:top w:val="double" w:sz="4" w:space="0" w:color="auto"/>
            </w:tcBorders>
            <w:shd w:val="clear" w:color="auto" w:fill="FFFFFF" w:themeFill="background1"/>
            <w:vAlign w:val="center"/>
          </w:tcPr>
          <w:p w:rsidR="00862D5B" w:rsidRPr="00CE61B3" w:rsidRDefault="00862D5B" w:rsidP="00C317AB">
            <w:pPr>
              <w:jc w:val="center"/>
              <w:rPr>
                <w:rFonts w:ascii="Times New Roman" w:hAnsi="Times New Roman" w:cs="Times New Roman"/>
                <w:b/>
                <w:snapToGrid w:val="0"/>
                <w:color w:val="000000" w:themeColor="text1"/>
                <w:kern w:val="0"/>
                <w:sz w:val="22"/>
              </w:rPr>
            </w:pPr>
            <w:r w:rsidRPr="00CE61B3">
              <w:rPr>
                <w:rFonts w:ascii="Times New Roman" w:hAnsi="Times New Roman" w:cs="Times New Roman"/>
                <w:b/>
                <w:snapToGrid w:val="0"/>
                <w:color w:val="000000" w:themeColor="text1"/>
                <w:kern w:val="0"/>
                <w:sz w:val="22"/>
              </w:rPr>
              <w:t>+200</w:t>
            </w:r>
          </w:p>
        </w:tc>
      </w:tr>
    </w:tbl>
    <w:p w:rsidR="00964960" w:rsidRDefault="00B46E6B" w:rsidP="00751740">
      <w:pPr>
        <w:pStyle w:val="a6"/>
        <w:rPr>
          <w:rFonts w:ascii="Times New Roman" w:hAnsi="Times New Roman" w:cs="Times New Roman"/>
          <w:sz w:val="22"/>
        </w:rPr>
      </w:pPr>
      <w:r w:rsidRPr="008935CF">
        <w:rPr>
          <w:rFonts w:ascii="Times New Roman" w:eastAsia="함초롬바탕" w:hAnsi="Times New Roman" w:cs="Times New Roman"/>
          <w:b/>
          <w:snapToGrid w:val="0"/>
          <w:color w:val="auto"/>
          <w:sz w:val="32"/>
          <w:szCs w:val="32"/>
          <w:shd w:val="clear" w:color="auto" w:fill="FFFFFF"/>
        </w:rPr>
        <w:t xml:space="preserve">Annex 1. </w:t>
      </w:r>
      <w:r w:rsidRPr="008935CF">
        <w:rPr>
          <w:rFonts w:ascii="Times New Roman" w:eastAsia="함초롬바탕" w:hAnsi="Times New Roman" w:cs="Times New Roman"/>
          <w:b/>
          <w:snapToGrid w:val="0"/>
          <w:color w:val="auto"/>
          <w:sz w:val="32"/>
          <w:szCs w:val="32"/>
        </w:rPr>
        <w:t>Revised 2015 Work Plan and Budget</w:t>
      </w:r>
      <w:r w:rsidR="00862D5B">
        <w:rPr>
          <w:rFonts w:ascii="Times New Roman" w:eastAsia="함초롬바탕" w:hAnsi="Times New Roman" w:cs="Times New Roman"/>
          <w:b/>
          <w:snapToGrid w:val="0"/>
          <w:color w:val="auto"/>
          <w:sz w:val="32"/>
          <w:szCs w:val="32"/>
        </w:rPr>
        <w:t xml:space="preserve"> </w:t>
      </w:r>
      <w:r w:rsidR="008935CF">
        <w:rPr>
          <w:rFonts w:ascii="Times New Roman" w:hAnsi="Times New Roman" w:cs="Times New Roman"/>
          <w:sz w:val="22"/>
        </w:rPr>
        <w:t xml:space="preserve"> </w:t>
      </w:r>
    </w:p>
    <w:p w:rsidR="00964960" w:rsidRDefault="00964960" w:rsidP="00751740">
      <w:pPr>
        <w:pStyle w:val="a6"/>
        <w:rPr>
          <w:rFonts w:ascii="Times New Roman" w:hAnsi="Times New Roman" w:cs="Times New Roman"/>
          <w:b/>
          <w:sz w:val="24"/>
          <w:szCs w:val="24"/>
        </w:rPr>
      </w:pPr>
    </w:p>
    <w:p w:rsidR="00964960" w:rsidRDefault="00964960" w:rsidP="00964960">
      <w:pPr>
        <w:pStyle w:val="a6"/>
        <w:jc w:val="left"/>
        <w:rPr>
          <w:rFonts w:ascii="Times New Roman" w:hAnsi="Times New Roman" w:cs="Times New Roman"/>
          <w:sz w:val="22"/>
        </w:rPr>
      </w:pPr>
      <w:r w:rsidRPr="005630DB">
        <w:rPr>
          <w:rFonts w:ascii="Times New Roman" w:hAnsi="Times New Roman" w:cs="Times New Roman"/>
          <w:b/>
          <w:sz w:val="24"/>
          <w:szCs w:val="24"/>
        </w:rPr>
        <w:t>[Overview]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935CF">
        <w:rPr>
          <w:rFonts w:ascii="Times New Roman" w:hAnsi="Times New Roman" w:cs="Times New Roman"/>
          <w:sz w:val="22"/>
        </w:rPr>
        <w:t>(Unit: Million KRW)</w:t>
      </w:r>
    </w:p>
    <w:p w:rsidR="00964960" w:rsidRPr="00964960" w:rsidRDefault="00964960" w:rsidP="00964960">
      <w:pPr>
        <w:pStyle w:val="a6"/>
        <w:jc w:val="left"/>
        <w:rPr>
          <w:rFonts w:ascii="Times New Roman" w:hAnsi="Times New Roman" w:cs="Times New Roman"/>
          <w:sz w:val="6"/>
          <w:szCs w:val="6"/>
        </w:rPr>
      </w:pPr>
    </w:p>
    <w:p w:rsidR="008F5A16" w:rsidRPr="008F5A16" w:rsidRDefault="008F5A16" w:rsidP="00D87FB1">
      <w:pPr>
        <w:pStyle w:val="a6"/>
        <w:rPr>
          <w:rFonts w:ascii="Times New Roman" w:eastAsia="함초롬바탕" w:hAnsi="Times New Roman" w:cs="Times New Roman"/>
          <w:snapToGrid w:val="0"/>
          <w:color w:val="auto"/>
          <w:sz w:val="6"/>
          <w:szCs w:val="6"/>
          <w:shd w:val="clear" w:color="auto" w:fill="FFFFFF"/>
        </w:rPr>
      </w:pPr>
    </w:p>
    <w:p w:rsidR="00B740F0" w:rsidRPr="005630DB" w:rsidRDefault="00B740F0" w:rsidP="002911D5">
      <w:pPr>
        <w:pStyle w:val="a6"/>
        <w:rPr>
          <w:rFonts w:ascii="Times New Roman" w:eastAsia="함초롬바탕" w:hAnsi="Times New Roman" w:cs="Times New Roman"/>
          <w:snapToGrid w:val="0"/>
          <w:sz w:val="32"/>
          <w:szCs w:val="32"/>
          <w:shd w:val="clear" w:color="auto" w:fill="FFFFFF"/>
        </w:rPr>
      </w:pPr>
      <w:r w:rsidRPr="005630DB">
        <w:rPr>
          <w:rFonts w:ascii="Times New Roman" w:eastAsia="함초롬바탕" w:hAnsi="Times New Roman" w:cs="Times New Roman" w:hint="eastAsia"/>
          <w:snapToGrid w:val="0"/>
          <w:color w:val="auto"/>
          <w:sz w:val="24"/>
          <w:szCs w:val="24"/>
          <w:shd w:val="clear" w:color="auto" w:fill="FFFFFF"/>
        </w:rPr>
        <w:t xml:space="preserve">Note: </w:t>
      </w:r>
      <w:r w:rsidR="007101F9" w:rsidRPr="005630DB">
        <w:rPr>
          <w:rFonts w:ascii="Times New Roman" w:eastAsia="함초롬바탕" w:hAnsi="Times New Roman" w:cs="Times New Roman"/>
          <w:snapToGrid w:val="0"/>
          <w:color w:val="auto"/>
          <w:sz w:val="24"/>
          <w:szCs w:val="24"/>
          <w:shd w:val="clear" w:color="auto" w:fill="FFFFFF"/>
        </w:rPr>
        <w:t xml:space="preserve">Category 4. </w:t>
      </w:r>
      <w:r w:rsidR="002951C6" w:rsidRPr="005630DB">
        <w:rPr>
          <w:rFonts w:ascii="Times New Roman" w:eastAsia="함초롬바탕" w:hAnsi="Times New Roman" w:cs="Times New Roman"/>
          <w:snapToGrid w:val="0"/>
          <w:color w:val="auto"/>
          <w:sz w:val="24"/>
          <w:szCs w:val="24"/>
          <w:shd w:val="clear" w:color="auto" w:fill="FFFFFF"/>
        </w:rPr>
        <w:t xml:space="preserve">(Construction and ICH Database and Archives) </w:t>
      </w:r>
      <w:r w:rsidR="00770BF8">
        <w:rPr>
          <w:rFonts w:ascii="Times New Roman" w:eastAsia="함초롬바탕" w:hAnsi="Times New Roman" w:cs="Times New Roman"/>
          <w:snapToGrid w:val="0"/>
          <w:color w:val="auto"/>
          <w:sz w:val="24"/>
          <w:szCs w:val="24"/>
          <w:shd w:val="clear" w:color="auto" w:fill="FFFFFF"/>
        </w:rPr>
        <w:t xml:space="preserve">was </w:t>
      </w:r>
      <w:r w:rsidR="008C3A76" w:rsidRPr="005630DB">
        <w:rPr>
          <w:rFonts w:ascii="Times New Roman" w:eastAsia="함초롬바탕" w:hAnsi="Times New Roman" w:cs="Times New Roman"/>
          <w:snapToGrid w:val="0"/>
          <w:color w:val="auto"/>
          <w:sz w:val="24"/>
          <w:szCs w:val="24"/>
          <w:shd w:val="clear" w:color="auto" w:fill="FFFFFF"/>
        </w:rPr>
        <w:t xml:space="preserve">combined and </w:t>
      </w:r>
      <w:r w:rsidR="007101F9" w:rsidRPr="005630DB">
        <w:rPr>
          <w:rFonts w:ascii="Times New Roman" w:eastAsia="함초롬바탕" w:hAnsi="Times New Roman" w:cs="Times New Roman"/>
          <w:snapToGrid w:val="0"/>
          <w:color w:val="auto"/>
          <w:sz w:val="24"/>
          <w:szCs w:val="24"/>
          <w:shd w:val="clear" w:color="auto" w:fill="FFFFFF"/>
        </w:rPr>
        <w:t xml:space="preserve">moved to </w:t>
      </w:r>
      <w:r w:rsidR="00770BF8">
        <w:rPr>
          <w:rFonts w:ascii="Times New Roman" w:eastAsia="함초롬바탕" w:hAnsi="Times New Roman" w:cs="Times New Roman"/>
          <w:snapToGrid w:val="0"/>
          <w:color w:val="auto"/>
          <w:sz w:val="24"/>
          <w:szCs w:val="24"/>
          <w:shd w:val="clear" w:color="auto" w:fill="FFFFFF"/>
        </w:rPr>
        <w:t>c</w:t>
      </w:r>
      <w:r w:rsidR="007101F9" w:rsidRPr="005630DB">
        <w:rPr>
          <w:rFonts w:ascii="Times New Roman" w:eastAsia="함초롬바탕" w:hAnsi="Times New Roman" w:cs="Times New Roman"/>
          <w:snapToGrid w:val="0"/>
          <w:color w:val="auto"/>
          <w:sz w:val="24"/>
          <w:szCs w:val="24"/>
          <w:shd w:val="clear" w:color="auto" w:fill="FFFFFF"/>
        </w:rPr>
        <w:t>ategory 1</w:t>
      </w:r>
      <w:r w:rsidR="00AF0017">
        <w:rPr>
          <w:rFonts w:ascii="Times New Roman" w:eastAsia="함초롬바탕" w:hAnsi="Times New Roman" w:cs="Times New Roman"/>
          <w:snapToGrid w:val="0"/>
          <w:color w:val="auto"/>
          <w:sz w:val="24"/>
          <w:szCs w:val="24"/>
          <w:shd w:val="clear" w:color="auto" w:fill="FFFFFF"/>
        </w:rPr>
        <w:t>.</w:t>
      </w:r>
      <w:r w:rsidR="00A44489">
        <w:rPr>
          <w:rFonts w:ascii="Times New Roman" w:eastAsia="함초롬바탕" w:hAnsi="Times New Roman" w:cs="Times New Roman"/>
          <w:snapToGrid w:val="0"/>
          <w:color w:val="auto"/>
          <w:sz w:val="24"/>
          <w:szCs w:val="24"/>
          <w:shd w:val="clear" w:color="auto" w:fill="FFFFFF"/>
        </w:rPr>
        <w:t xml:space="preserve"> </w:t>
      </w:r>
      <w:r w:rsidRPr="005630DB">
        <w:rPr>
          <w:rFonts w:ascii="Times New Roman" w:eastAsia="함초롬바탕" w:hAnsi="Times New Roman" w:cs="Times New Roman"/>
          <w:snapToGrid w:val="0"/>
          <w:sz w:val="32"/>
          <w:szCs w:val="32"/>
          <w:shd w:val="clear" w:color="auto" w:fill="FFFFFF"/>
        </w:rPr>
        <w:br w:type="page"/>
      </w:r>
    </w:p>
    <w:p w:rsidR="00D87FB1" w:rsidRPr="009601E0" w:rsidRDefault="00D87FB1" w:rsidP="00D87FB1">
      <w:pPr>
        <w:pStyle w:val="a6"/>
        <w:rPr>
          <w:rFonts w:ascii="Times New Roman" w:eastAsia="함초롬바탕" w:hAnsi="Times New Roman" w:cs="Times New Roman"/>
          <w:snapToGrid w:val="0"/>
          <w:color w:val="FFFFFF" w:themeColor="background1"/>
          <w:sz w:val="32"/>
          <w:szCs w:val="32"/>
        </w:rPr>
      </w:pPr>
      <w:r w:rsidRPr="009601E0">
        <w:rPr>
          <w:rFonts w:ascii="Times New Roman" w:eastAsia="함초롬바탕" w:hAnsi="Times New Roman" w:cs="Times New Roman" w:hint="eastAsia"/>
          <w:snapToGrid w:val="0"/>
          <w:color w:val="FFFFFF" w:themeColor="background1"/>
          <w:sz w:val="32"/>
          <w:szCs w:val="32"/>
          <w:highlight w:val="black"/>
          <w:shd w:val="clear" w:color="auto" w:fill="FFFFFF"/>
        </w:rPr>
        <w:lastRenderedPageBreak/>
        <w:t>Category 1</w:t>
      </w:r>
      <w:r w:rsidRPr="009601E0">
        <w:rPr>
          <w:rFonts w:ascii="Times New Roman" w:eastAsia="함초롬바탕" w:hAnsi="Times New Roman" w:cs="Times New Roman"/>
          <w:b/>
          <w:snapToGrid w:val="0"/>
          <w:color w:val="FFFFFF" w:themeColor="background1"/>
          <w:sz w:val="32"/>
          <w:szCs w:val="32"/>
          <w:highlight w:val="black"/>
          <w:shd w:val="clear" w:color="auto" w:fill="FFFFFF"/>
        </w:rPr>
        <w:t xml:space="preserve">. </w:t>
      </w:r>
      <w:r w:rsidRPr="009601E0">
        <w:rPr>
          <w:rFonts w:ascii="Times New Roman" w:eastAsia="함초롬바탕" w:hAnsi="Times New Roman" w:cs="Times New Roman"/>
          <w:snapToGrid w:val="0"/>
          <w:color w:val="FFFFFF" w:themeColor="background1"/>
          <w:sz w:val="32"/>
          <w:szCs w:val="32"/>
          <w:highlight w:val="black"/>
        </w:rPr>
        <w:t>Building an Information System and Database in the Asia-Pacific Region</w:t>
      </w:r>
      <w:r w:rsidRPr="009601E0">
        <w:rPr>
          <w:rFonts w:ascii="Times New Roman" w:eastAsia="함초롬바탕" w:hAnsi="Times New Roman" w:cs="Times New Roman"/>
          <w:snapToGrid w:val="0"/>
          <w:color w:val="FFFFFF" w:themeColor="background1"/>
          <w:sz w:val="32"/>
          <w:szCs w:val="32"/>
        </w:rPr>
        <w:t xml:space="preserve"> </w:t>
      </w:r>
    </w:p>
    <w:p w:rsidR="00D87FB1" w:rsidRPr="008935CF" w:rsidRDefault="00D87FB1" w:rsidP="00D87FB1">
      <w:pPr>
        <w:pStyle w:val="a6"/>
        <w:rPr>
          <w:rFonts w:ascii="Times New Roman" w:eastAsia="함초롬바탕" w:hAnsi="Times New Roman" w:cs="Times New Roman"/>
          <w:b/>
          <w:snapToGrid w:val="0"/>
          <w:color w:val="auto"/>
          <w:sz w:val="32"/>
          <w:szCs w:val="32"/>
        </w:rPr>
      </w:pPr>
    </w:p>
    <w:tbl>
      <w:tblPr>
        <w:tblW w:w="1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4442"/>
        <w:gridCol w:w="4442"/>
        <w:gridCol w:w="3309"/>
      </w:tblGrid>
      <w:tr w:rsidR="00442017" w:rsidRPr="00D87FB1" w:rsidTr="003B2CCF">
        <w:trPr>
          <w:trHeight w:val="390"/>
        </w:trPr>
        <w:tc>
          <w:tcPr>
            <w:tcW w:w="0" w:type="auto"/>
            <w:tcBorders>
              <w:bottom w:val="double" w:sz="4" w:space="0" w:color="000000" w:themeColor="text1"/>
            </w:tcBorders>
            <w:shd w:val="clear" w:color="auto" w:fill="E7E6E6" w:themeFill="background2"/>
            <w:vAlign w:val="center"/>
          </w:tcPr>
          <w:p w:rsidR="00D87FB1" w:rsidRPr="00D87FB1" w:rsidRDefault="00D87FB1" w:rsidP="00D87FB1">
            <w:pPr>
              <w:spacing w:after="0" w:line="240" w:lineRule="auto"/>
              <w:jc w:val="center"/>
              <w:rPr>
                <w:rFonts w:ascii="Times New Roman" w:hAnsi="Times New Roman" w:cs="Times New Roman"/>
                <w:b/>
                <w:snapToGrid w:val="0"/>
                <w:kern w:val="0"/>
                <w:sz w:val="24"/>
                <w:lang w:val="en-GB"/>
              </w:rPr>
            </w:pPr>
            <w:r w:rsidRPr="00D87FB1">
              <w:rPr>
                <w:rFonts w:ascii="Times New Roman" w:hAnsi="Times New Roman" w:cs="Times New Roman"/>
                <w:b/>
                <w:snapToGrid w:val="0"/>
                <w:kern w:val="0"/>
                <w:sz w:val="24"/>
                <w:lang w:val="en-GB"/>
              </w:rPr>
              <w:t>Project Area</w:t>
            </w:r>
          </w:p>
        </w:tc>
        <w:tc>
          <w:tcPr>
            <w:tcW w:w="4442" w:type="dxa"/>
            <w:tcBorders>
              <w:bottom w:val="double" w:sz="4" w:space="0" w:color="000000" w:themeColor="text1"/>
            </w:tcBorders>
            <w:shd w:val="clear" w:color="auto" w:fill="E7E6E6" w:themeFill="background2"/>
            <w:vAlign w:val="center"/>
          </w:tcPr>
          <w:p w:rsidR="00D87FB1" w:rsidRPr="00D87FB1" w:rsidRDefault="00D87FB1" w:rsidP="00D87FB1">
            <w:pPr>
              <w:spacing w:after="0" w:line="240" w:lineRule="auto"/>
              <w:jc w:val="center"/>
              <w:rPr>
                <w:rFonts w:ascii="Times New Roman" w:hAnsi="Times New Roman" w:cs="Times New Roman"/>
                <w:b/>
                <w:snapToGrid w:val="0"/>
                <w:kern w:val="0"/>
                <w:sz w:val="24"/>
                <w:lang w:val="en-GB"/>
              </w:rPr>
            </w:pPr>
            <w:r w:rsidRPr="00D87FB1">
              <w:rPr>
                <w:rFonts w:ascii="Times New Roman" w:hAnsi="Times New Roman" w:cs="Times New Roman"/>
                <w:b/>
                <w:snapToGrid w:val="0"/>
                <w:kern w:val="0"/>
                <w:sz w:val="24"/>
                <w:lang w:val="en-GB"/>
              </w:rPr>
              <w:t>Work Plan approved by GB</w:t>
            </w:r>
          </w:p>
        </w:tc>
        <w:tc>
          <w:tcPr>
            <w:tcW w:w="4442" w:type="dxa"/>
            <w:tcBorders>
              <w:bottom w:val="double" w:sz="4" w:space="0" w:color="000000" w:themeColor="text1"/>
            </w:tcBorders>
            <w:shd w:val="clear" w:color="auto" w:fill="E7E6E6" w:themeFill="background2"/>
            <w:vAlign w:val="center"/>
          </w:tcPr>
          <w:p w:rsidR="00D87FB1" w:rsidRPr="00D87FB1" w:rsidRDefault="00D87FB1" w:rsidP="00D87FB1">
            <w:pPr>
              <w:spacing w:after="0" w:line="240" w:lineRule="auto"/>
              <w:jc w:val="center"/>
              <w:rPr>
                <w:rFonts w:ascii="Times New Roman" w:hAnsi="Times New Roman" w:cs="Times New Roman"/>
                <w:b/>
                <w:snapToGrid w:val="0"/>
                <w:kern w:val="0"/>
                <w:sz w:val="24"/>
                <w:lang w:val="en-GB"/>
              </w:rPr>
            </w:pPr>
            <w:r w:rsidRPr="00D87FB1">
              <w:rPr>
                <w:rFonts w:ascii="Times New Roman" w:hAnsi="Times New Roman" w:cs="Times New Roman"/>
                <w:b/>
                <w:snapToGrid w:val="0"/>
                <w:kern w:val="0"/>
                <w:sz w:val="24"/>
                <w:lang w:val="en-GB"/>
              </w:rPr>
              <w:t>Current Work Plan</w:t>
            </w:r>
          </w:p>
        </w:tc>
        <w:tc>
          <w:tcPr>
            <w:tcW w:w="0" w:type="auto"/>
            <w:tcBorders>
              <w:bottom w:val="double" w:sz="4" w:space="0" w:color="000000" w:themeColor="text1"/>
            </w:tcBorders>
            <w:shd w:val="clear" w:color="auto" w:fill="E7E6E6" w:themeFill="background2"/>
            <w:vAlign w:val="center"/>
          </w:tcPr>
          <w:p w:rsidR="00D87FB1" w:rsidRPr="00D87FB1" w:rsidRDefault="00D87FB1" w:rsidP="00D87FB1">
            <w:pPr>
              <w:spacing w:after="0" w:line="240" w:lineRule="auto"/>
              <w:jc w:val="center"/>
              <w:rPr>
                <w:rFonts w:ascii="Times New Roman" w:hAnsi="Times New Roman" w:cs="Times New Roman"/>
                <w:b/>
                <w:snapToGrid w:val="0"/>
                <w:kern w:val="0"/>
                <w:sz w:val="24"/>
                <w:lang w:val="en-GB"/>
              </w:rPr>
            </w:pPr>
            <w:r w:rsidRPr="00D87FB1">
              <w:rPr>
                <w:rFonts w:ascii="Times New Roman" w:hAnsi="Times New Roman" w:cs="Times New Roman"/>
                <w:b/>
                <w:snapToGrid w:val="0"/>
                <w:kern w:val="0"/>
                <w:sz w:val="24"/>
                <w:lang w:val="en-GB"/>
              </w:rPr>
              <w:t>Notes</w:t>
            </w:r>
          </w:p>
        </w:tc>
      </w:tr>
      <w:tr w:rsidR="00442017" w:rsidRPr="00D87FB1" w:rsidTr="003B2CCF">
        <w:trPr>
          <w:trHeight w:val="977"/>
        </w:trPr>
        <w:tc>
          <w:tcPr>
            <w:tcW w:w="0" w:type="auto"/>
            <w:tcBorders>
              <w:top w:val="double" w:sz="4" w:space="0" w:color="000000" w:themeColor="text1"/>
            </w:tcBorders>
            <w:vAlign w:val="center"/>
          </w:tcPr>
          <w:p w:rsidR="00D87FB1" w:rsidRDefault="00D87FB1" w:rsidP="00D87FB1">
            <w:pPr>
              <w:shd w:val="clear" w:color="auto" w:fill="FFFFFF"/>
              <w:spacing w:after="0" w:line="240" w:lineRule="auto"/>
              <w:jc w:val="center"/>
              <w:textAlignment w:val="baseline"/>
              <w:rPr>
                <w:rFonts w:ascii="Times New Roman" w:hAnsi="Times New Roman" w:cs="Times New Roman"/>
                <w:b/>
                <w:snapToGrid w:val="0"/>
                <w:kern w:val="0"/>
                <w:sz w:val="22"/>
                <w:lang w:val="en-GB"/>
              </w:rPr>
            </w:pPr>
          </w:p>
          <w:p w:rsidR="00D87FB1" w:rsidRDefault="00D87FB1" w:rsidP="00D87FB1">
            <w:pPr>
              <w:shd w:val="clear" w:color="auto" w:fill="FFFFFF"/>
              <w:spacing w:after="0" w:line="240" w:lineRule="auto"/>
              <w:jc w:val="center"/>
              <w:textAlignment w:val="baseline"/>
              <w:rPr>
                <w:rFonts w:ascii="Times New Roman" w:hAnsi="Times New Roman" w:cs="Times New Roman"/>
                <w:b/>
                <w:snapToGrid w:val="0"/>
                <w:kern w:val="0"/>
                <w:sz w:val="22"/>
                <w:lang w:val="en-GB"/>
              </w:rPr>
            </w:pPr>
          </w:p>
          <w:p w:rsidR="00D87FB1" w:rsidRDefault="00D87FB1" w:rsidP="00D87FB1">
            <w:pPr>
              <w:shd w:val="clear" w:color="auto" w:fill="FFFFFF"/>
              <w:spacing w:after="0" w:line="240" w:lineRule="auto"/>
              <w:jc w:val="center"/>
              <w:textAlignment w:val="baseline"/>
              <w:rPr>
                <w:rFonts w:ascii="Times New Roman" w:hAnsi="Times New Roman" w:cs="Times New Roman"/>
                <w:b/>
                <w:snapToGrid w:val="0"/>
                <w:kern w:val="0"/>
                <w:sz w:val="22"/>
                <w:lang w:val="en-GB"/>
              </w:rPr>
            </w:pPr>
          </w:p>
          <w:p w:rsidR="00D87FB1" w:rsidRPr="00D87FB1" w:rsidRDefault="00D87FB1" w:rsidP="00D87FB1">
            <w:pPr>
              <w:shd w:val="clear" w:color="auto" w:fill="FFFFFF"/>
              <w:spacing w:after="0" w:line="240" w:lineRule="auto"/>
              <w:jc w:val="center"/>
              <w:textAlignment w:val="baseline"/>
              <w:rPr>
                <w:rFonts w:ascii="Times New Roman" w:hAnsi="Times New Roman" w:cs="Times New Roman"/>
                <w:b/>
                <w:snapToGrid w:val="0"/>
                <w:kern w:val="0"/>
                <w:sz w:val="22"/>
                <w:lang w:val="en-GB"/>
              </w:rPr>
            </w:pPr>
            <w:r w:rsidRPr="005862CF">
              <w:rPr>
                <w:rFonts w:ascii="Times New Roman" w:hAnsi="Times New Roman" w:cs="Times New Roman"/>
                <w:b/>
                <w:snapToGrid w:val="0"/>
                <w:kern w:val="0"/>
                <w:sz w:val="24"/>
                <w:lang w:val="en-GB"/>
              </w:rPr>
              <w:t>1.1 Collecting and Archiving ICH Information in the Asia-Pacific Region</w:t>
            </w:r>
          </w:p>
        </w:tc>
        <w:tc>
          <w:tcPr>
            <w:tcW w:w="4442" w:type="dxa"/>
            <w:tcBorders>
              <w:top w:val="double" w:sz="4" w:space="0" w:color="000000" w:themeColor="text1"/>
            </w:tcBorders>
          </w:tcPr>
          <w:p w:rsidR="00442017" w:rsidRDefault="00442017" w:rsidP="00442017">
            <w:pPr>
              <w:shd w:val="clear" w:color="auto" w:fill="FFFFFF"/>
              <w:spacing w:after="0" w:line="276" w:lineRule="auto"/>
              <w:ind w:left="542"/>
              <w:jc w:val="left"/>
              <w:textAlignment w:val="baseline"/>
              <w:rPr>
                <w:rFonts w:ascii="Times New Roman" w:eastAsia="함초롬바탕" w:hAnsi="Times New Roman" w:cs="Times New Roman"/>
                <w:snapToGrid w:val="0"/>
                <w:kern w:val="0"/>
                <w:sz w:val="23"/>
                <w:szCs w:val="23"/>
                <w:shd w:val="clear" w:color="auto" w:fill="FFFFFF"/>
              </w:rPr>
            </w:pPr>
          </w:p>
          <w:p w:rsidR="00D87FB1" w:rsidRPr="00D87FB1" w:rsidRDefault="00D87FB1" w:rsidP="00425F65">
            <w:pPr>
              <w:numPr>
                <w:ilvl w:val="0"/>
                <w:numId w:val="5"/>
              </w:numPr>
              <w:shd w:val="clear" w:color="auto" w:fill="FFFFFF"/>
              <w:spacing w:after="0" w:line="276" w:lineRule="auto"/>
              <w:jc w:val="left"/>
              <w:textAlignment w:val="baseline"/>
              <w:rPr>
                <w:rFonts w:ascii="Times New Roman" w:eastAsia="함초롬바탕" w:hAnsi="Times New Roman" w:cs="Times New Roman"/>
                <w:snapToGrid w:val="0"/>
                <w:kern w:val="0"/>
                <w:sz w:val="23"/>
                <w:szCs w:val="23"/>
                <w:shd w:val="clear" w:color="auto" w:fill="FFFFFF"/>
              </w:rPr>
            </w:pPr>
            <w:r w:rsidRPr="00D87FB1">
              <w:rPr>
                <w:rFonts w:ascii="Times New Roman" w:eastAsia="함초롬바탕" w:hAnsi="Times New Roman" w:cs="Times New Roman"/>
                <w:snapToGrid w:val="0"/>
                <w:kern w:val="0"/>
                <w:sz w:val="23"/>
                <w:szCs w:val="23"/>
                <w:shd w:val="clear" w:color="auto" w:fill="FFFFFF"/>
              </w:rPr>
              <w:t xml:space="preserve">Ref.: Agreement ROK-UNESCO </w:t>
            </w:r>
            <w:r w:rsidR="003B2CCF">
              <w:rPr>
                <w:rFonts w:ascii="Times New Roman" w:eastAsia="함초롬바탕" w:hAnsi="Times New Roman" w:cs="Times New Roman"/>
                <w:snapToGrid w:val="0"/>
                <w:kern w:val="0"/>
                <w:sz w:val="23"/>
                <w:szCs w:val="23"/>
                <w:shd w:val="clear" w:color="auto" w:fill="FFFFFF"/>
              </w:rPr>
              <w:t>[A</w:t>
            </w:r>
            <w:r w:rsidRPr="00D87FB1">
              <w:rPr>
                <w:rFonts w:ascii="Times New Roman" w:eastAsia="함초롬바탕" w:hAnsi="Times New Roman" w:cs="Times New Roman"/>
                <w:snapToGrid w:val="0"/>
                <w:kern w:val="0"/>
                <w:sz w:val="23"/>
                <w:szCs w:val="23"/>
                <w:shd w:val="clear" w:color="auto" w:fill="FFFFFF"/>
              </w:rPr>
              <w:t>rticle 7.2.(b)]</w:t>
            </w:r>
          </w:p>
          <w:p w:rsidR="00D87FB1" w:rsidRPr="00D87FB1" w:rsidRDefault="00D87FB1" w:rsidP="00425F65">
            <w:pPr>
              <w:numPr>
                <w:ilvl w:val="0"/>
                <w:numId w:val="5"/>
              </w:numPr>
              <w:shd w:val="clear" w:color="auto" w:fill="FFFFFF"/>
              <w:spacing w:after="0" w:line="276" w:lineRule="auto"/>
              <w:jc w:val="left"/>
              <w:textAlignment w:val="baseline"/>
              <w:rPr>
                <w:rFonts w:ascii="Times New Roman" w:eastAsia="함초롬바탕" w:hAnsi="Times New Roman" w:cs="Times New Roman"/>
                <w:snapToGrid w:val="0"/>
                <w:kern w:val="0"/>
                <w:sz w:val="23"/>
                <w:szCs w:val="23"/>
                <w:shd w:val="clear" w:color="auto" w:fill="FFFFFF"/>
              </w:rPr>
            </w:pPr>
            <w:r w:rsidRPr="00D87FB1">
              <w:rPr>
                <w:rFonts w:ascii="Times New Roman" w:eastAsia="함초롬바탕" w:hAnsi="Times New Roman" w:cs="Times New Roman"/>
                <w:snapToGrid w:val="0"/>
                <w:kern w:val="0"/>
                <w:sz w:val="23"/>
                <w:szCs w:val="23"/>
                <w:shd w:val="clear" w:color="auto" w:fill="FFFFFF"/>
              </w:rPr>
              <w:t xml:space="preserve">Purpose: To collect basic ICH-related information in the Asia-Pacific region and to distribute to relevant institutions and the public as well as use the information for the projects of the Centre </w:t>
            </w:r>
          </w:p>
          <w:p w:rsidR="00D87FB1" w:rsidRPr="00D87FB1" w:rsidRDefault="00D87FB1" w:rsidP="00425F65">
            <w:pPr>
              <w:numPr>
                <w:ilvl w:val="0"/>
                <w:numId w:val="5"/>
              </w:numPr>
              <w:shd w:val="clear" w:color="auto" w:fill="FFFFFF"/>
              <w:spacing w:after="0" w:line="276" w:lineRule="auto"/>
              <w:jc w:val="left"/>
              <w:textAlignment w:val="baseline"/>
              <w:rPr>
                <w:rFonts w:ascii="Times New Roman" w:eastAsia="함초롬바탕" w:hAnsi="Times New Roman" w:cs="Times New Roman"/>
                <w:snapToGrid w:val="0"/>
                <w:kern w:val="0"/>
                <w:sz w:val="23"/>
                <w:szCs w:val="23"/>
                <w:shd w:val="clear" w:color="auto" w:fill="FFFFFF"/>
              </w:rPr>
            </w:pPr>
            <w:r w:rsidRPr="00D87FB1">
              <w:rPr>
                <w:rFonts w:ascii="Times New Roman" w:eastAsia="함초롬바탕" w:hAnsi="Times New Roman" w:cs="Times New Roman"/>
                <w:snapToGrid w:val="0"/>
                <w:kern w:val="0"/>
                <w:sz w:val="23"/>
                <w:szCs w:val="23"/>
                <w:shd w:val="clear" w:color="auto" w:fill="FFFFFF"/>
              </w:rPr>
              <w:t>Target: 48 State Parties in the Asia-Pacific region</w:t>
            </w:r>
          </w:p>
          <w:p w:rsidR="00D87FB1" w:rsidRPr="00D87FB1" w:rsidRDefault="00D87FB1" w:rsidP="00425F65">
            <w:pPr>
              <w:numPr>
                <w:ilvl w:val="0"/>
                <w:numId w:val="5"/>
              </w:numPr>
              <w:shd w:val="clear" w:color="auto" w:fill="FFFFFF"/>
              <w:spacing w:after="0" w:line="276" w:lineRule="auto"/>
              <w:jc w:val="left"/>
              <w:textAlignment w:val="baseline"/>
              <w:rPr>
                <w:rFonts w:ascii="Times New Roman" w:eastAsia="함초롬바탕" w:hAnsi="Times New Roman" w:cs="Times New Roman"/>
                <w:snapToGrid w:val="0"/>
                <w:kern w:val="0"/>
                <w:sz w:val="23"/>
                <w:szCs w:val="23"/>
                <w:shd w:val="clear" w:color="auto" w:fill="FFFFFF"/>
              </w:rPr>
            </w:pPr>
            <w:r w:rsidRPr="00D87FB1">
              <w:rPr>
                <w:rFonts w:ascii="Times New Roman" w:eastAsia="함초롬바탕" w:hAnsi="Times New Roman" w:cs="Times New Roman"/>
                <w:snapToGrid w:val="0"/>
                <w:kern w:val="0"/>
                <w:sz w:val="23"/>
                <w:szCs w:val="23"/>
                <w:shd w:val="clear" w:color="auto" w:fill="FFFFFF"/>
              </w:rPr>
              <w:t>Conten</w:t>
            </w:r>
            <w:r w:rsidR="00442017">
              <w:rPr>
                <w:rFonts w:ascii="Times New Roman" w:eastAsia="함초롬바탕" w:hAnsi="Times New Roman" w:cs="Times New Roman"/>
                <w:snapToGrid w:val="0"/>
                <w:kern w:val="0"/>
                <w:sz w:val="23"/>
                <w:szCs w:val="23"/>
                <w:shd w:val="clear" w:color="auto" w:fill="FFFFFF"/>
              </w:rPr>
              <w:t>ts</w:t>
            </w:r>
          </w:p>
          <w:p w:rsidR="00D87FB1" w:rsidRPr="00442017" w:rsidRDefault="00442017" w:rsidP="003B2CCF">
            <w:pPr>
              <w:shd w:val="clear" w:color="auto" w:fill="FFFFFF"/>
              <w:spacing w:after="0" w:line="240" w:lineRule="auto"/>
              <w:ind w:leftChars="150" w:left="415" w:hangingChars="50" w:hanging="115"/>
              <w:jc w:val="left"/>
              <w:textAlignment w:val="baseline"/>
              <w:rPr>
                <w:rFonts w:ascii="Times New Roman" w:hAnsi="Times New Roman" w:cs="Times New Roman"/>
                <w:snapToGrid w:val="0"/>
                <w:kern w:val="0"/>
                <w:sz w:val="23"/>
                <w:szCs w:val="23"/>
                <w:lang w:val="en-GB"/>
              </w:rPr>
            </w:pPr>
            <w:r w:rsidRPr="00442017">
              <w:rPr>
                <w:rFonts w:ascii="Times New Roman" w:hAnsi="Times New Roman" w:cs="Times New Roman"/>
                <w:snapToGrid w:val="0"/>
                <w:kern w:val="0"/>
                <w:sz w:val="23"/>
                <w:szCs w:val="23"/>
                <w:lang w:val="en-GB"/>
              </w:rPr>
              <w:t>-</w:t>
            </w:r>
            <w:r>
              <w:rPr>
                <w:rFonts w:ascii="Times New Roman" w:hAnsi="Times New Roman" w:cs="Times New Roman"/>
                <w:snapToGrid w:val="0"/>
                <w:kern w:val="0"/>
                <w:sz w:val="23"/>
                <w:szCs w:val="23"/>
                <w:lang w:val="en-GB"/>
              </w:rPr>
              <w:t xml:space="preserve"> </w:t>
            </w:r>
            <w:r w:rsidR="00D87FB1" w:rsidRPr="00442017">
              <w:rPr>
                <w:rFonts w:ascii="Times New Roman" w:hAnsi="Times New Roman" w:cs="Times New Roman"/>
                <w:snapToGrid w:val="0"/>
                <w:kern w:val="0"/>
                <w:sz w:val="23"/>
                <w:szCs w:val="23"/>
                <w:lang w:val="en-GB"/>
              </w:rPr>
              <w:t>Collecting basic information related to ICH safeguarding efforts in the Asia-Pacific region (2 countries)</w:t>
            </w:r>
          </w:p>
          <w:p w:rsidR="00D87FB1" w:rsidRPr="00442017" w:rsidRDefault="00442017" w:rsidP="003B2CCF">
            <w:pPr>
              <w:shd w:val="clear" w:color="auto" w:fill="FFFFFF"/>
              <w:spacing w:after="0" w:line="240" w:lineRule="auto"/>
              <w:ind w:leftChars="150" w:left="415" w:hangingChars="50" w:hanging="115"/>
              <w:jc w:val="left"/>
              <w:textAlignment w:val="baseline"/>
              <w:rPr>
                <w:rFonts w:ascii="Times New Roman" w:hAnsi="Times New Roman" w:cs="Times New Roman"/>
                <w:snapToGrid w:val="0"/>
                <w:kern w:val="0"/>
                <w:sz w:val="23"/>
                <w:szCs w:val="23"/>
                <w:lang w:val="en-GB"/>
              </w:rPr>
            </w:pPr>
            <w:r>
              <w:rPr>
                <w:rFonts w:ascii="Times New Roman" w:hAnsi="Times New Roman" w:cs="Times New Roman"/>
                <w:snapToGrid w:val="0"/>
                <w:kern w:val="0"/>
                <w:sz w:val="23"/>
                <w:szCs w:val="23"/>
                <w:lang w:val="en-GB"/>
              </w:rPr>
              <w:t xml:space="preserve">- </w:t>
            </w:r>
            <w:r w:rsidR="00D87FB1" w:rsidRPr="00442017">
              <w:rPr>
                <w:rFonts w:ascii="Times New Roman" w:hAnsi="Times New Roman" w:cs="Times New Roman"/>
                <w:snapToGrid w:val="0"/>
                <w:kern w:val="0"/>
                <w:sz w:val="23"/>
                <w:szCs w:val="23"/>
                <w:lang w:val="en-GB"/>
              </w:rPr>
              <w:t>Updating and supplementing the collected information from 2009 to 2011 (3 countries)</w:t>
            </w:r>
          </w:p>
          <w:p w:rsidR="00D87FB1" w:rsidRPr="00442017" w:rsidRDefault="00442017" w:rsidP="003B2CCF">
            <w:pPr>
              <w:shd w:val="clear" w:color="auto" w:fill="FFFFFF"/>
              <w:spacing w:after="0" w:line="240" w:lineRule="auto"/>
              <w:ind w:leftChars="150" w:left="415" w:hangingChars="50" w:hanging="115"/>
              <w:jc w:val="left"/>
              <w:textAlignment w:val="baseline"/>
              <w:rPr>
                <w:rFonts w:ascii="Times New Roman" w:hAnsi="Times New Roman" w:cs="Times New Roman"/>
                <w:snapToGrid w:val="0"/>
                <w:kern w:val="0"/>
                <w:sz w:val="23"/>
                <w:szCs w:val="23"/>
                <w:lang w:val="en-GB"/>
              </w:rPr>
            </w:pPr>
            <w:r>
              <w:rPr>
                <w:rFonts w:ascii="Times New Roman" w:hAnsi="Times New Roman" w:cs="Times New Roman"/>
                <w:snapToGrid w:val="0"/>
                <w:kern w:val="0"/>
                <w:sz w:val="23"/>
                <w:szCs w:val="23"/>
                <w:lang w:val="en-GB"/>
              </w:rPr>
              <w:t xml:space="preserve">- </w:t>
            </w:r>
            <w:r w:rsidR="00D87FB1" w:rsidRPr="00442017">
              <w:rPr>
                <w:rFonts w:ascii="Times New Roman" w:hAnsi="Times New Roman" w:cs="Times New Roman"/>
                <w:snapToGrid w:val="0"/>
                <w:kern w:val="0"/>
                <w:sz w:val="23"/>
                <w:szCs w:val="23"/>
                <w:lang w:val="en-GB"/>
              </w:rPr>
              <w:t>Archiving the collected information from 2009 to 2014 and providing the information online (2 sub-regions)</w:t>
            </w:r>
          </w:p>
          <w:p w:rsidR="00D87FB1" w:rsidRPr="00D87FB1" w:rsidRDefault="00D87FB1" w:rsidP="00425F65">
            <w:pPr>
              <w:numPr>
                <w:ilvl w:val="0"/>
                <w:numId w:val="5"/>
              </w:numPr>
              <w:shd w:val="clear" w:color="auto" w:fill="FFFFFF"/>
              <w:spacing w:after="0" w:line="276" w:lineRule="auto"/>
              <w:jc w:val="left"/>
              <w:textAlignment w:val="baseline"/>
              <w:rPr>
                <w:rFonts w:ascii="Times New Roman" w:eastAsia="함초롬바탕" w:hAnsi="Times New Roman" w:cs="Times New Roman"/>
                <w:snapToGrid w:val="0"/>
                <w:kern w:val="0"/>
                <w:sz w:val="23"/>
                <w:szCs w:val="23"/>
                <w:shd w:val="clear" w:color="auto" w:fill="FFFFFF"/>
              </w:rPr>
            </w:pPr>
            <w:r w:rsidRPr="00D87FB1">
              <w:rPr>
                <w:rFonts w:ascii="Times New Roman" w:eastAsia="함초롬바탕" w:hAnsi="Times New Roman" w:cs="Times New Roman"/>
                <w:snapToGrid w:val="0"/>
                <w:kern w:val="0"/>
                <w:sz w:val="23"/>
                <w:szCs w:val="23"/>
                <w:shd w:val="clear" w:color="auto" w:fill="FFFFFF"/>
              </w:rPr>
              <w:t>Supporting Bodies: Governments, ICH-related Institutions, experts, and communities</w:t>
            </w:r>
          </w:p>
          <w:p w:rsidR="00D87FB1" w:rsidRPr="00D87FB1" w:rsidRDefault="00D87FB1" w:rsidP="00425F65">
            <w:pPr>
              <w:numPr>
                <w:ilvl w:val="0"/>
                <w:numId w:val="5"/>
              </w:numPr>
              <w:shd w:val="clear" w:color="auto" w:fill="FFFFFF"/>
              <w:spacing w:after="0" w:line="276" w:lineRule="auto"/>
              <w:jc w:val="left"/>
              <w:textAlignment w:val="baseline"/>
              <w:rPr>
                <w:rFonts w:ascii="Times New Roman" w:eastAsia="함초롬바탕" w:hAnsi="Times New Roman" w:cs="Times New Roman"/>
                <w:snapToGrid w:val="0"/>
                <w:kern w:val="0"/>
                <w:sz w:val="23"/>
                <w:szCs w:val="23"/>
                <w:shd w:val="clear" w:color="auto" w:fill="FFFFFF"/>
              </w:rPr>
            </w:pPr>
            <w:r w:rsidRPr="00D87FB1">
              <w:rPr>
                <w:rFonts w:ascii="Times New Roman" w:eastAsia="함초롬바탕" w:hAnsi="Times New Roman" w:cs="Times New Roman"/>
                <w:snapToGrid w:val="0"/>
                <w:kern w:val="0"/>
                <w:sz w:val="23"/>
                <w:szCs w:val="23"/>
                <w:shd w:val="clear" w:color="auto" w:fill="FFFFFF"/>
              </w:rPr>
              <w:t>Budget: KRW 100 million</w:t>
            </w:r>
          </w:p>
        </w:tc>
        <w:tc>
          <w:tcPr>
            <w:tcW w:w="4442" w:type="dxa"/>
            <w:tcBorders>
              <w:top w:val="double" w:sz="4" w:space="0" w:color="000000" w:themeColor="text1"/>
            </w:tcBorders>
          </w:tcPr>
          <w:p w:rsidR="00442017" w:rsidRDefault="00442017" w:rsidP="00442017">
            <w:pPr>
              <w:shd w:val="clear" w:color="auto" w:fill="FFFFFF"/>
              <w:spacing w:after="0" w:line="276" w:lineRule="auto"/>
              <w:ind w:left="542"/>
              <w:jc w:val="left"/>
              <w:textAlignment w:val="baseline"/>
              <w:rPr>
                <w:rFonts w:ascii="Times New Roman" w:eastAsia="함초롬바탕" w:hAnsi="Times New Roman" w:cs="Times New Roman"/>
                <w:snapToGrid w:val="0"/>
                <w:kern w:val="0"/>
                <w:sz w:val="23"/>
                <w:szCs w:val="23"/>
                <w:shd w:val="clear" w:color="auto" w:fill="FFFFFF"/>
              </w:rPr>
            </w:pPr>
          </w:p>
          <w:p w:rsidR="00D87FB1" w:rsidRPr="00D87FB1" w:rsidRDefault="00D87FB1" w:rsidP="00425F65">
            <w:pPr>
              <w:numPr>
                <w:ilvl w:val="0"/>
                <w:numId w:val="5"/>
              </w:numPr>
              <w:shd w:val="clear" w:color="auto" w:fill="FFFFFF"/>
              <w:spacing w:after="0" w:line="276" w:lineRule="auto"/>
              <w:jc w:val="left"/>
              <w:textAlignment w:val="baseline"/>
              <w:rPr>
                <w:rFonts w:ascii="Times New Roman" w:eastAsia="함초롬바탕" w:hAnsi="Times New Roman" w:cs="Times New Roman"/>
                <w:snapToGrid w:val="0"/>
                <w:kern w:val="0"/>
                <w:sz w:val="23"/>
                <w:szCs w:val="23"/>
                <w:shd w:val="clear" w:color="auto" w:fill="FFFFFF"/>
              </w:rPr>
            </w:pPr>
            <w:r w:rsidRPr="00D87FB1">
              <w:rPr>
                <w:rFonts w:ascii="Times New Roman" w:eastAsia="함초롬바탕" w:hAnsi="Times New Roman" w:cs="Times New Roman"/>
                <w:snapToGrid w:val="0"/>
                <w:kern w:val="0"/>
                <w:sz w:val="23"/>
                <w:szCs w:val="23"/>
                <w:shd w:val="clear" w:color="auto" w:fill="FFFFFF"/>
              </w:rPr>
              <w:t xml:space="preserve">Ref.: Agreement ROK-UNESCO </w:t>
            </w:r>
          </w:p>
          <w:p w:rsidR="00D87FB1" w:rsidRPr="00D87FB1" w:rsidRDefault="003B2CCF" w:rsidP="00D87FB1">
            <w:pPr>
              <w:shd w:val="clear" w:color="auto" w:fill="FFFFFF"/>
              <w:spacing w:after="0" w:line="276" w:lineRule="auto"/>
              <w:ind w:left="542"/>
              <w:jc w:val="left"/>
              <w:textAlignment w:val="baseline"/>
              <w:rPr>
                <w:rFonts w:ascii="Times New Roman" w:eastAsia="함초롬바탕" w:hAnsi="Times New Roman" w:cs="Times New Roman"/>
                <w:snapToGrid w:val="0"/>
                <w:kern w:val="0"/>
                <w:sz w:val="23"/>
                <w:szCs w:val="23"/>
                <w:shd w:val="clear" w:color="auto" w:fill="FFFFFF"/>
              </w:rPr>
            </w:pPr>
            <w:r>
              <w:rPr>
                <w:rFonts w:ascii="Times New Roman" w:eastAsia="함초롬바탕" w:hAnsi="Times New Roman" w:cs="Times New Roman"/>
                <w:snapToGrid w:val="0"/>
                <w:kern w:val="0"/>
                <w:sz w:val="23"/>
                <w:szCs w:val="23"/>
                <w:shd w:val="clear" w:color="auto" w:fill="FFFFFF"/>
              </w:rPr>
              <w:t>[A</w:t>
            </w:r>
            <w:r w:rsidR="00D87FB1" w:rsidRPr="00D87FB1">
              <w:rPr>
                <w:rFonts w:ascii="Times New Roman" w:eastAsia="함초롬바탕" w:hAnsi="Times New Roman" w:cs="Times New Roman"/>
                <w:snapToGrid w:val="0"/>
                <w:kern w:val="0"/>
                <w:sz w:val="23"/>
                <w:szCs w:val="23"/>
                <w:shd w:val="clear" w:color="auto" w:fill="FFFFFF"/>
              </w:rPr>
              <w:t>rticle 7.2.(b)]</w:t>
            </w:r>
          </w:p>
          <w:p w:rsidR="00D87FB1" w:rsidRPr="00D87FB1" w:rsidRDefault="00D87FB1" w:rsidP="00425F65">
            <w:pPr>
              <w:numPr>
                <w:ilvl w:val="0"/>
                <w:numId w:val="5"/>
              </w:numPr>
              <w:shd w:val="clear" w:color="auto" w:fill="FFFFFF"/>
              <w:spacing w:after="0" w:line="276" w:lineRule="auto"/>
              <w:jc w:val="left"/>
              <w:textAlignment w:val="baseline"/>
              <w:rPr>
                <w:rFonts w:ascii="Times New Roman" w:eastAsia="함초롬바탕" w:hAnsi="Times New Roman" w:cs="Times New Roman"/>
                <w:snapToGrid w:val="0"/>
                <w:kern w:val="0"/>
                <w:sz w:val="23"/>
                <w:szCs w:val="23"/>
                <w:shd w:val="clear" w:color="auto" w:fill="FFFFFF"/>
              </w:rPr>
            </w:pPr>
            <w:r w:rsidRPr="00D87FB1">
              <w:rPr>
                <w:rFonts w:ascii="Times New Roman" w:eastAsia="함초롬바탕" w:hAnsi="Times New Roman" w:cs="Times New Roman"/>
                <w:snapToGrid w:val="0"/>
                <w:kern w:val="0"/>
                <w:sz w:val="23"/>
                <w:szCs w:val="23"/>
                <w:shd w:val="clear" w:color="auto" w:fill="FFFFFF"/>
              </w:rPr>
              <w:t>Purpose: To collect ICH information in the Asia-Pacific region and to process collected data for database and public service through websites</w:t>
            </w:r>
          </w:p>
          <w:p w:rsidR="00D87FB1" w:rsidRPr="00D87FB1" w:rsidRDefault="00D87FB1" w:rsidP="00425F65">
            <w:pPr>
              <w:numPr>
                <w:ilvl w:val="0"/>
                <w:numId w:val="5"/>
              </w:numPr>
              <w:shd w:val="clear" w:color="auto" w:fill="FFFFFF"/>
              <w:spacing w:after="0" w:line="276" w:lineRule="auto"/>
              <w:jc w:val="left"/>
              <w:textAlignment w:val="baseline"/>
              <w:rPr>
                <w:rFonts w:ascii="Times New Roman" w:eastAsia="함초롬바탕" w:hAnsi="Times New Roman" w:cs="Times New Roman"/>
                <w:snapToGrid w:val="0"/>
                <w:kern w:val="0"/>
                <w:sz w:val="23"/>
                <w:szCs w:val="23"/>
                <w:shd w:val="clear" w:color="auto" w:fill="FFFFFF"/>
              </w:rPr>
            </w:pPr>
            <w:r w:rsidRPr="00D87FB1">
              <w:rPr>
                <w:rFonts w:ascii="Times New Roman" w:eastAsia="함초롬바탕" w:hAnsi="Times New Roman" w:cs="Times New Roman"/>
                <w:snapToGrid w:val="0"/>
                <w:kern w:val="0"/>
                <w:sz w:val="23"/>
                <w:szCs w:val="23"/>
                <w:shd w:val="clear" w:color="auto" w:fill="FFFFFF"/>
              </w:rPr>
              <w:t>Contents:</w:t>
            </w:r>
          </w:p>
          <w:p w:rsidR="00D87FB1" w:rsidRPr="00442017" w:rsidRDefault="00442017" w:rsidP="003B2CCF">
            <w:pPr>
              <w:shd w:val="clear" w:color="auto" w:fill="FFFFFF"/>
              <w:spacing w:after="0" w:line="240" w:lineRule="auto"/>
              <w:ind w:leftChars="200" w:left="515" w:hangingChars="50" w:hanging="115"/>
              <w:jc w:val="left"/>
              <w:textAlignment w:val="baseline"/>
              <w:rPr>
                <w:rFonts w:ascii="Times New Roman" w:hAnsi="Times New Roman" w:cs="Times New Roman"/>
                <w:snapToGrid w:val="0"/>
                <w:kern w:val="0"/>
                <w:sz w:val="23"/>
                <w:szCs w:val="23"/>
                <w:lang w:val="en-GB"/>
              </w:rPr>
            </w:pPr>
            <w:r w:rsidRPr="00442017">
              <w:rPr>
                <w:rFonts w:ascii="Times New Roman" w:hAnsi="Times New Roman" w:cs="Times New Roman"/>
                <w:snapToGrid w:val="0"/>
                <w:kern w:val="0"/>
                <w:sz w:val="23"/>
                <w:szCs w:val="23"/>
                <w:lang w:val="en-GB"/>
              </w:rPr>
              <w:t>-</w:t>
            </w:r>
            <w:r>
              <w:rPr>
                <w:rFonts w:ascii="Times New Roman" w:hAnsi="Times New Roman" w:cs="Times New Roman"/>
                <w:snapToGrid w:val="0"/>
                <w:kern w:val="0"/>
                <w:sz w:val="23"/>
                <w:szCs w:val="23"/>
                <w:lang w:val="en-GB"/>
              </w:rPr>
              <w:t xml:space="preserve"> </w:t>
            </w:r>
            <w:r w:rsidR="00D87FB1" w:rsidRPr="00442017">
              <w:rPr>
                <w:rFonts w:ascii="Times New Roman" w:hAnsi="Times New Roman" w:cs="Times New Roman"/>
                <w:snapToGrid w:val="0"/>
                <w:kern w:val="0"/>
                <w:sz w:val="23"/>
                <w:szCs w:val="23"/>
                <w:lang w:val="en-GB"/>
              </w:rPr>
              <w:t>Collecting basic information related to ICH safeguarding efforts in the Asia-Pacific region (2 countries)</w:t>
            </w:r>
          </w:p>
          <w:p w:rsidR="00D87FB1" w:rsidRPr="00D87FB1" w:rsidRDefault="00D87FB1" w:rsidP="00442017">
            <w:pPr>
              <w:shd w:val="clear" w:color="auto" w:fill="FFFFFF"/>
              <w:spacing w:after="0" w:line="240" w:lineRule="auto"/>
              <w:ind w:firstLineChars="150" w:firstLine="345"/>
              <w:jc w:val="left"/>
              <w:textAlignment w:val="baseline"/>
              <w:rPr>
                <w:rFonts w:ascii="Times New Roman" w:hAnsi="Times New Roman" w:cs="Times New Roman"/>
                <w:snapToGrid w:val="0"/>
                <w:kern w:val="0"/>
                <w:sz w:val="23"/>
                <w:szCs w:val="23"/>
                <w:lang w:val="en-GB"/>
              </w:rPr>
            </w:pPr>
            <w:r w:rsidRPr="00D87FB1">
              <w:rPr>
                <w:rFonts w:ascii="Times New Roman" w:hAnsi="Times New Roman" w:cs="Times New Roman"/>
                <w:snapToGrid w:val="0"/>
                <w:kern w:val="0"/>
                <w:sz w:val="23"/>
                <w:szCs w:val="23"/>
                <w:lang w:val="en-GB"/>
              </w:rPr>
              <w:t xml:space="preserve">▪ Target: Malaysia, Turkmenistan </w:t>
            </w:r>
          </w:p>
          <w:p w:rsidR="00D87FB1" w:rsidRPr="00D87FB1" w:rsidRDefault="00D87FB1" w:rsidP="00442017">
            <w:pPr>
              <w:shd w:val="clear" w:color="auto" w:fill="FFFFFF"/>
              <w:spacing w:after="0" w:line="240" w:lineRule="auto"/>
              <w:ind w:firstLineChars="200" w:firstLine="460"/>
              <w:jc w:val="left"/>
              <w:textAlignment w:val="baseline"/>
              <w:rPr>
                <w:rFonts w:ascii="Times New Roman" w:hAnsi="Times New Roman" w:cs="Times New Roman"/>
                <w:snapToGrid w:val="0"/>
                <w:kern w:val="0"/>
                <w:sz w:val="23"/>
                <w:szCs w:val="23"/>
                <w:lang w:val="en-GB"/>
              </w:rPr>
            </w:pPr>
            <w:r w:rsidRPr="00D87FB1">
              <w:rPr>
                <w:rFonts w:ascii="Times New Roman" w:hAnsi="Times New Roman" w:cs="Times New Roman"/>
                <w:snapToGrid w:val="0"/>
                <w:kern w:val="0"/>
                <w:sz w:val="23"/>
                <w:szCs w:val="23"/>
                <w:lang w:val="en-GB"/>
              </w:rPr>
              <w:t>(Candidates: Samoa, Nauru)</w:t>
            </w:r>
          </w:p>
          <w:p w:rsidR="00D87FB1" w:rsidRPr="00442017" w:rsidRDefault="00442017" w:rsidP="003B2CCF">
            <w:pPr>
              <w:shd w:val="clear" w:color="auto" w:fill="FFFFFF"/>
              <w:spacing w:after="0" w:line="240" w:lineRule="auto"/>
              <w:ind w:leftChars="200" w:left="515" w:hangingChars="50" w:hanging="115"/>
              <w:jc w:val="left"/>
              <w:textAlignment w:val="baseline"/>
              <w:rPr>
                <w:rFonts w:ascii="Times New Roman" w:hAnsi="Times New Roman" w:cs="Times New Roman"/>
                <w:snapToGrid w:val="0"/>
                <w:kern w:val="0"/>
                <w:sz w:val="23"/>
                <w:szCs w:val="23"/>
                <w:lang w:val="en-GB"/>
              </w:rPr>
            </w:pPr>
            <w:r w:rsidRPr="00442017">
              <w:rPr>
                <w:rFonts w:ascii="Times New Roman" w:hAnsi="Times New Roman" w:cs="Times New Roman"/>
                <w:snapToGrid w:val="0"/>
                <w:kern w:val="0"/>
                <w:sz w:val="23"/>
                <w:szCs w:val="23"/>
                <w:lang w:val="en-GB"/>
              </w:rPr>
              <w:t>-</w:t>
            </w:r>
            <w:r>
              <w:rPr>
                <w:rFonts w:ascii="Times New Roman" w:hAnsi="Times New Roman" w:cs="Times New Roman"/>
                <w:snapToGrid w:val="0"/>
                <w:kern w:val="0"/>
                <w:sz w:val="23"/>
                <w:szCs w:val="23"/>
                <w:lang w:val="en-GB"/>
              </w:rPr>
              <w:t xml:space="preserve"> </w:t>
            </w:r>
            <w:r w:rsidR="00D87FB1" w:rsidRPr="00442017">
              <w:rPr>
                <w:rFonts w:ascii="Times New Roman" w:hAnsi="Times New Roman" w:cs="Times New Roman"/>
                <w:snapToGrid w:val="0"/>
                <w:kern w:val="0"/>
                <w:sz w:val="23"/>
                <w:szCs w:val="23"/>
                <w:lang w:val="en-GB"/>
              </w:rPr>
              <w:t>Updating and supplementing the collected information (3 countries)</w:t>
            </w:r>
          </w:p>
          <w:p w:rsidR="00D87FB1" w:rsidRPr="00D87FB1" w:rsidRDefault="00D87FB1" w:rsidP="00442017">
            <w:pPr>
              <w:shd w:val="clear" w:color="auto" w:fill="FFFFFF"/>
              <w:spacing w:after="0" w:line="240" w:lineRule="auto"/>
              <w:ind w:leftChars="150" w:left="415" w:hangingChars="50" w:hanging="115"/>
              <w:jc w:val="left"/>
              <w:textAlignment w:val="baseline"/>
              <w:rPr>
                <w:rFonts w:ascii="Times New Roman" w:hAnsi="Times New Roman" w:cs="Times New Roman"/>
                <w:snapToGrid w:val="0"/>
                <w:kern w:val="0"/>
                <w:sz w:val="23"/>
                <w:szCs w:val="23"/>
                <w:lang w:val="en-GB"/>
              </w:rPr>
            </w:pPr>
            <w:r w:rsidRPr="00D87FB1">
              <w:rPr>
                <w:rFonts w:ascii="Times New Roman" w:hAnsi="Times New Roman" w:cs="Times New Roman"/>
                <w:snapToGrid w:val="0"/>
                <w:kern w:val="0"/>
                <w:sz w:val="23"/>
                <w:szCs w:val="23"/>
                <w:lang w:val="en-GB"/>
              </w:rPr>
              <w:t>▪ Target: Vietnam, Fiji, Bangladesh</w:t>
            </w:r>
            <w:r w:rsidR="00442017">
              <w:rPr>
                <w:rFonts w:ascii="Times New Roman" w:hAnsi="Times New Roman" w:cs="Times New Roman" w:hint="eastAsia"/>
                <w:snapToGrid w:val="0"/>
                <w:kern w:val="0"/>
                <w:sz w:val="23"/>
                <w:szCs w:val="23"/>
                <w:lang w:val="en-GB"/>
              </w:rPr>
              <w:t xml:space="preserve"> </w:t>
            </w:r>
            <w:r w:rsidRPr="00D87FB1">
              <w:rPr>
                <w:rFonts w:ascii="Times New Roman" w:hAnsi="Times New Roman" w:cs="Times New Roman"/>
                <w:snapToGrid w:val="0"/>
                <w:kern w:val="0"/>
                <w:sz w:val="23"/>
                <w:szCs w:val="23"/>
                <w:lang w:val="en-GB"/>
              </w:rPr>
              <w:t>(Candidates: Cambodia, Mongolia)</w:t>
            </w:r>
          </w:p>
          <w:p w:rsidR="00D87FB1" w:rsidRPr="00442017" w:rsidRDefault="00442017" w:rsidP="003B2CCF">
            <w:pPr>
              <w:shd w:val="clear" w:color="auto" w:fill="FFFFFF"/>
              <w:spacing w:after="0" w:line="240" w:lineRule="auto"/>
              <w:ind w:leftChars="200" w:left="515" w:hangingChars="50" w:hanging="115"/>
              <w:jc w:val="left"/>
              <w:textAlignment w:val="baseline"/>
              <w:rPr>
                <w:rFonts w:ascii="Times New Roman" w:hAnsi="Times New Roman" w:cs="Times New Roman"/>
                <w:snapToGrid w:val="0"/>
                <w:kern w:val="0"/>
                <w:sz w:val="23"/>
                <w:szCs w:val="23"/>
                <w:lang w:val="en-GB"/>
              </w:rPr>
            </w:pPr>
            <w:r w:rsidRPr="00442017">
              <w:rPr>
                <w:rFonts w:ascii="Times New Roman" w:hAnsi="Times New Roman" w:cs="Times New Roman"/>
                <w:snapToGrid w:val="0"/>
                <w:kern w:val="0"/>
                <w:sz w:val="23"/>
                <w:szCs w:val="23"/>
                <w:lang w:val="en-GB"/>
              </w:rPr>
              <w:t>-</w:t>
            </w:r>
            <w:r>
              <w:rPr>
                <w:rFonts w:ascii="Times New Roman" w:hAnsi="Times New Roman" w:cs="Times New Roman"/>
                <w:snapToGrid w:val="0"/>
                <w:kern w:val="0"/>
                <w:sz w:val="23"/>
                <w:szCs w:val="23"/>
                <w:lang w:val="en-GB"/>
              </w:rPr>
              <w:t xml:space="preserve"> </w:t>
            </w:r>
            <w:r w:rsidR="00D87FB1" w:rsidRPr="00442017">
              <w:rPr>
                <w:rFonts w:ascii="Times New Roman" w:hAnsi="Times New Roman" w:cs="Times New Roman"/>
                <w:snapToGrid w:val="0"/>
                <w:kern w:val="0"/>
                <w:sz w:val="23"/>
                <w:szCs w:val="23"/>
                <w:lang w:val="en-GB"/>
              </w:rPr>
              <w:t>Revising the questionnaire for collecting information on ICH elements, relevant organizations, practitioners and communities, and safeguarding measures</w:t>
            </w:r>
          </w:p>
          <w:p w:rsidR="00D87FB1" w:rsidRPr="00442017" w:rsidRDefault="00442017" w:rsidP="003B2CCF">
            <w:pPr>
              <w:shd w:val="clear" w:color="auto" w:fill="FFFFFF"/>
              <w:spacing w:after="0" w:line="240" w:lineRule="auto"/>
              <w:ind w:firstLineChars="150" w:firstLine="345"/>
              <w:jc w:val="left"/>
              <w:textAlignment w:val="baseline"/>
              <w:rPr>
                <w:rFonts w:ascii="Times New Roman" w:hAnsi="Times New Roman" w:cs="Times New Roman"/>
                <w:snapToGrid w:val="0"/>
                <w:kern w:val="0"/>
                <w:sz w:val="23"/>
                <w:szCs w:val="23"/>
                <w:lang w:val="en-GB"/>
              </w:rPr>
            </w:pPr>
            <w:r>
              <w:rPr>
                <w:rFonts w:ascii="Times New Roman" w:hAnsi="Times New Roman" w:cs="Times New Roman"/>
                <w:snapToGrid w:val="0"/>
                <w:kern w:val="0"/>
                <w:sz w:val="23"/>
                <w:szCs w:val="23"/>
                <w:lang w:val="en-GB"/>
              </w:rPr>
              <w:t xml:space="preserve">- </w:t>
            </w:r>
            <w:r w:rsidR="00D87FB1" w:rsidRPr="00442017">
              <w:rPr>
                <w:rFonts w:ascii="Times New Roman" w:hAnsi="Times New Roman" w:cs="Times New Roman"/>
                <w:snapToGrid w:val="0"/>
                <w:kern w:val="0"/>
                <w:sz w:val="23"/>
                <w:szCs w:val="23"/>
                <w:lang w:val="en-GB"/>
              </w:rPr>
              <w:t>Process collected data into a database</w:t>
            </w:r>
          </w:p>
          <w:p w:rsidR="00D87FB1" w:rsidRPr="00D87FB1" w:rsidRDefault="00D87FB1" w:rsidP="00442017">
            <w:pPr>
              <w:shd w:val="clear" w:color="auto" w:fill="FFFFFF"/>
              <w:spacing w:after="0" w:line="240" w:lineRule="auto"/>
              <w:ind w:leftChars="150" w:left="415" w:hangingChars="50" w:hanging="115"/>
              <w:jc w:val="left"/>
              <w:textAlignment w:val="baseline"/>
              <w:rPr>
                <w:rFonts w:ascii="Times New Roman" w:hAnsi="Times New Roman" w:cs="Times New Roman"/>
                <w:snapToGrid w:val="0"/>
                <w:kern w:val="0"/>
                <w:sz w:val="23"/>
                <w:szCs w:val="23"/>
                <w:lang w:val="en-GB"/>
              </w:rPr>
            </w:pPr>
            <w:r w:rsidRPr="00D87FB1">
              <w:rPr>
                <w:rFonts w:ascii="Times New Roman" w:hAnsi="Times New Roman" w:cs="Times New Roman"/>
                <w:snapToGrid w:val="0"/>
                <w:kern w:val="0"/>
                <w:sz w:val="23"/>
                <w:szCs w:val="23"/>
                <w:lang w:val="en-GB"/>
              </w:rPr>
              <w:t>▪ Target1: Photos and videos of selected countries (</w:t>
            </w:r>
            <w:r w:rsidRPr="00D87FB1">
              <w:rPr>
                <w:rFonts w:ascii="Times New Roman" w:hAnsi="Times New Roman" w:cs="Times New Roman"/>
                <w:i/>
                <w:snapToGrid w:val="0"/>
                <w:kern w:val="0"/>
                <w:sz w:val="23"/>
                <w:szCs w:val="23"/>
                <w:lang w:val="en-GB"/>
              </w:rPr>
              <w:t>number to be decided</w:t>
            </w:r>
            <w:r w:rsidRPr="00D87FB1">
              <w:rPr>
                <w:rFonts w:ascii="Times New Roman" w:hAnsi="Times New Roman" w:cs="Times New Roman"/>
                <w:snapToGrid w:val="0"/>
                <w:kern w:val="0"/>
                <w:sz w:val="23"/>
                <w:szCs w:val="23"/>
                <w:lang w:val="en-GB"/>
              </w:rPr>
              <w:t xml:space="preserve">) </w:t>
            </w:r>
          </w:p>
          <w:p w:rsidR="00D87FB1" w:rsidRPr="00D87FB1" w:rsidRDefault="00D87FB1" w:rsidP="00442017">
            <w:pPr>
              <w:shd w:val="clear" w:color="auto" w:fill="FFFFFF"/>
              <w:spacing w:after="0" w:line="240" w:lineRule="auto"/>
              <w:ind w:leftChars="150" w:left="415" w:hangingChars="50" w:hanging="115"/>
              <w:jc w:val="left"/>
              <w:textAlignment w:val="baseline"/>
              <w:rPr>
                <w:rFonts w:ascii="Times New Roman" w:hAnsi="Times New Roman" w:cs="Times New Roman"/>
                <w:snapToGrid w:val="0"/>
                <w:kern w:val="0"/>
                <w:sz w:val="23"/>
                <w:szCs w:val="23"/>
                <w:lang w:val="en-GB"/>
              </w:rPr>
            </w:pPr>
            <w:r w:rsidRPr="00D87FB1">
              <w:rPr>
                <w:rFonts w:ascii="Times New Roman" w:hAnsi="Times New Roman" w:cs="Times New Roman"/>
                <w:snapToGrid w:val="0"/>
                <w:kern w:val="0"/>
                <w:sz w:val="23"/>
                <w:szCs w:val="23"/>
                <w:lang w:val="en-GB"/>
              </w:rPr>
              <w:t>▪ Target2: Text data of ICH elements of the selected countries (</w:t>
            </w:r>
            <w:r w:rsidRPr="00D87FB1">
              <w:rPr>
                <w:rFonts w:ascii="Times New Roman" w:hAnsi="Times New Roman" w:cs="Times New Roman"/>
                <w:i/>
                <w:snapToGrid w:val="0"/>
                <w:kern w:val="0"/>
                <w:sz w:val="23"/>
                <w:szCs w:val="23"/>
                <w:lang w:val="en-GB"/>
              </w:rPr>
              <w:t>numbers to be decided</w:t>
            </w:r>
            <w:r w:rsidRPr="00D87FB1">
              <w:rPr>
                <w:rFonts w:ascii="Times New Roman" w:hAnsi="Times New Roman" w:cs="Times New Roman"/>
                <w:snapToGrid w:val="0"/>
                <w:kern w:val="0"/>
                <w:sz w:val="23"/>
                <w:szCs w:val="23"/>
                <w:lang w:val="en-GB"/>
              </w:rPr>
              <w:t xml:space="preserve">) </w:t>
            </w:r>
          </w:p>
          <w:p w:rsidR="00D87FB1" w:rsidRPr="00442017" w:rsidRDefault="00442017" w:rsidP="003B2CCF">
            <w:pPr>
              <w:shd w:val="clear" w:color="auto" w:fill="FFFFFF"/>
              <w:spacing w:after="0" w:line="240" w:lineRule="auto"/>
              <w:ind w:leftChars="200" w:left="515" w:hangingChars="50" w:hanging="115"/>
              <w:jc w:val="left"/>
              <w:textAlignment w:val="baseline"/>
              <w:rPr>
                <w:rFonts w:ascii="Times New Roman" w:hAnsi="Times New Roman" w:cs="Times New Roman"/>
                <w:snapToGrid w:val="0"/>
                <w:kern w:val="0"/>
                <w:sz w:val="23"/>
                <w:szCs w:val="23"/>
                <w:lang w:val="en-GB"/>
              </w:rPr>
            </w:pPr>
            <w:r w:rsidRPr="00442017">
              <w:rPr>
                <w:rFonts w:ascii="Times New Roman" w:hAnsi="Times New Roman" w:cs="Times New Roman"/>
                <w:snapToGrid w:val="0"/>
                <w:kern w:val="0"/>
                <w:sz w:val="23"/>
                <w:szCs w:val="23"/>
                <w:lang w:val="en-GB"/>
              </w:rPr>
              <w:lastRenderedPageBreak/>
              <w:t>-</w:t>
            </w:r>
            <w:r>
              <w:rPr>
                <w:rFonts w:ascii="Times New Roman" w:hAnsi="Times New Roman" w:cs="Times New Roman"/>
                <w:snapToGrid w:val="0"/>
                <w:kern w:val="0"/>
                <w:sz w:val="23"/>
                <w:szCs w:val="23"/>
                <w:lang w:val="en-GB"/>
              </w:rPr>
              <w:t xml:space="preserve"> </w:t>
            </w:r>
            <w:r w:rsidR="00D87FB1" w:rsidRPr="00442017">
              <w:rPr>
                <w:rFonts w:ascii="Times New Roman" w:hAnsi="Times New Roman" w:cs="Times New Roman"/>
                <w:snapToGrid w:val="0"/>
                <w:kern w:val="0"/>
                <w:sz w:val="23"/>
                <w:szCs w:val="23"/>
                <w:lang w:val="en-GB"/>
              </w:rPr>
              <w:t>Process audio data (Mongolia, Uzbekistan, Vietnam) into a web-service form</w:t>
            </w:r>
          </w:p>
          <w:p w:rsidR="00D87FB1" w:rsidRPr="00442017" w:rsidRDefault="00442017" w:rsidP="003B2CCF">
            <w:pPr>
              <w:shd w:val="clear" w:color="auto" w:fill="FFFFFF"/>
              <w:spacing w:after="0" w:line="240" w:lineRule="auto"/>
              <w:ind w:leftChars="200" w:left="515" w:hangingChars="50" w:hanging="115"/>
              <w:jc w:val="left"/>
              <w:textAlignment w:val="baseline"/>
              <w:rPr>
                <w:rFonts w:ascii="Times New Roman" w:hAnsi="Times New Roman" w:cs="Times New Roman"/>
                <w:snapToGrid w:val="0"/>
                <w:kern w:val="0"/>
                <w:sz w:val="23"/>
                <w:szCs w:val="23"/>
                <w:lang w:val="en-GB"/>
              </w:rPr>
            </w:pPr>
            <w:r>
              <w:rPr>
                <w:rFonts w:ascii="Times New Roman" w:hAnsi="Times New Roman" w:cs="Times New Roman"/>
                <w:snapToGrid w:val="0"/>
                <w:kern w:val="0"/>
                <w:sz w:val="23"/>
                <w:szCs w:val="23"/>
                <w:lang w:val="en-GB"/>
              </w:rPr>
              <w:t xml:space="preserve">- </w:t>
            </w:r>
            <w:r w:rsidR="00D87FB1" w:rsidRPr="00442017">
              <w:rPr>
                <w:rFonts w:ascii="Times New Roman" w:hAnsi="Times New Roman" w:cs="Times New Roman"/>
                <w:snapToGrid w:val="0"/>
                <w:kern w:val="0"/>
                <w:sz w:val="23"/>
                <w:szCs w:val="23"/>
                <w:lang w:val="en-GB"/>
              </w:rPr>
              <w:t>Produce a CD set of the Vietnamese ICH audio data</w:t>
            </w:r>
          </w:p>
          <w:p w:rsidR="00D87FB1" w:rsidRDefault="00442017" w:rsidP="00425F65">
            <w:pPr>
              <w:numPr>
                <w:ilvl w:val="0"/>
                <w:numId w:val="5"/>
              </w:numPr>
              <w:shd w:val="clear" w:color="auto" w:fill="FFFFFF"/>
              <w:spacing w:after="0" w:line="276" w:lineRule="auto"/>
              <w:jc w:val="left"/>
              <w:textAlignment w:val="baseline"/>
              <w:rPr>
                <w:rFonts w:ascii="Times New Roman" w:eastAsia="함초롬바탕" w:hAnsi="Times New Roman" w:cs="Times New Roman"/>
                <w:snapToGrid w:val="0"/>
                <w:kern w:val="0"/>
                <w:sz w:val="22"/>
                <w:shd w:val="clear" w:color="auto" w:fill="FFFFFF"/>
              </w:rPr>
            </w:pPr>
            <w:r>
              <w:rPr>
                <w:rFonts w:ascii="Times New Roman" w:eastAsia="함초롬바탕" w:hAnsi="Times New Roman" w:cs="Times New Roman"/>
                <w:snapToGrid w:val="0"/>
                <w:kern w:val="0"/>
                <w:sz w:val="22"/>
                <w:shd w:val="clear" w:color="auto" w:fill="FFFFFF"/>
              </w:rPr>
              <w:t>Budget: KRW 100 million</w:t>
            </w:r>
          </w:p>
          <w:p w:rsidR="00EF700A" w:rsidRPr="00442017" w:rsidRDefault="00EF700A" w:rsidP="00EF700A">
            <w:pPr>
              <w:shd w:val="clear" w:color="auto" w:fill="FFFFFF"/>
              <w:spacing w:after="0" w:line="276" w:lineRule="auto"/>
              <w:ind w:left="542"/>
              <w:jc w:val="left"/>
              <w:textAlignment w:val="baseline"/>
              <w:rPr>
                <w:rFonts w:ascii="Times New Roman" w:eastAsia="함초롬바탕" w:hAnsi="Times New Roman" w:cs="Times New Roman"/>
                <w:snapToGrid w:val="0"/>
                <w:kern w:val="0"/>
                <w:sz w:val="22"/>
                <w:shd w:val="clear" w:color="auto" w:fill="FFFFFF"/>
              </w:rPr>
            </w:pPr>
          </w:p>
        </w:tc>
        <w:tc>
          <w:tcPr>
            <w:tcW w:w="0" w:type="auto"/>
            <w:tcBorders>
              <w:top w:val="double" w:sz="4" w:space="0" w:color="000000" w:themeColor="text1"/>
            </w:tcBorders>
          </w:tcPr>
          <w:p w:rsidR="00D87FB1" w:rsidRPr="00D87FB1" w:rsidRDefault="00D87FB1" w:rsidP="00442017">
            <w:pPr>
              <w:shd w:val="clear" w:color="auto" w:fill="FFFFFF"/>
              <w:spacing w:after="0" w:line="240" w:lineRule="auto"/>
              <w:jc w:val="left"/>
              <w:textAlignment w:val="baseline"/>
              <w:rPr>
                <w:rFonts w:ascii="Times New Roman" w:hAnsi="Times New Roman" w:cs="Times New Roman"/>
                <w:b/>
                <w:snapToGrid w:val="0"/>
                <w:kern w:val="0"/>
                <w:sz w:val="22"/>
                <w:lang w:val="en-GB"/>
              </w:rPr>
            </w:pPr>
          </w:p>
        </w:tc>
      </w:tr>
      <w:tr w:rsidR="00442017" w:rsidRPr="00D87FB1" w:rsidTr="003B2CCF">
        <w:trPr>
          <w:trHeight w:val="283"/>
        </w:trPr>
        <w:tc>
          <w:tcPr>
            <w:tcW w:w="0" w:type="auto"/>
            <w:vAlign w:val="center"/>
          </w:tcPr>
          <w:p w:rsidR="00D87FB1" w:rsidRPr="00D87FB1" w:rsidRDefault="00D87FB1" w:rsidP="00442017">
            <w:pPr>
              <w:shd w:val="clear" w:color="auto" w:fill="FFFFFF"/>
              <w:spacing w:after="0" w:line="240" w:lineRule="auto"/>
              <w:jc w:val="center"/>
              <w:textAlignment w:val="baseline"/>
              <w:rPr>
                <w:rFonts w:ascii="Times New Roman" w:hAnsi="Times New Roman" w:cs="Times New Roman"/>
                <w:b/>
                <w:snapToGrid w:val="0"/>
                <w:kern w:val="0"/>
                <w:sz w:val="22"/>
                <w:lang w:val="en-GB"/>
              </w:rPr>
            </w:pPr>
            <w:r w:rsidRPr="005862CF">
              <w:rPr>
                <w:rFonts w:ascii="Times New Roman" w:hAnsi="Times New Roman" w:cs="Times New Roman"/>
                <w:b/>
                <w:snapToGrid w:val="0"/>
                <w:kern w:val="0"/>
                <w:sz w:val="24"/>
                <w:lang w:val="en-GB"/>
              </w:rPr>
              <w:lastRenderedPageBreak/>
              <w:t>1.2 Restoration and Digitization of ICH Data</w:t>
            </w:r>
          </w:p>
        </w:tc>
        <w:tc>
          <w:tcPr>
            <w:tcW w:w="4442" w:type="dxa"/>
          </w:tcPr>
          <w:p w:rsidR="00442017" w:rsidRDefault="00442017" w:rsidP="00442017">
            <w:pPr>
              <w:shd w:val="clear" w:color="auto" w:fill="FFFFFF"/>
              <w:spacing w:after="0" w:line="276" w:lineRule="auto"/>
              <w:jc w:val="left"/>
              <w:textAlignment w:val="baseline"/>
              <w:rPr>
                <w:rFonts w:ascii="Times New Roman" w:eastAsia="함초롬바탕" w:hAnsi="Times New Roman" w:cs="Times New Roman"/>
                <w:snapToGrid w:val="0"/>
                <w:kern w:val="0"/>
                <w:sz w:val="23"/>
                <w:szCs w:val="23"/>
                <w:shd w:val="clear" w:color="auto" w:fill="FFFFFF"/>
              </w:rPr>
            </w:pPr>
          </w:p>
          <w:p w:rsidR="00442017" w:rsidRPr="00D87FB1" w:rsidRDefault="00442017" w:rsidP="00425F65">
            <w:pPr>
              <w:numPr>
                <w:ilvl w:val="0"/>
                <w:numId w:val="2"/>
              </w:numPr>
              <w:shd w:val="clear" w:color="auto" w:fill="FFFFFF"/>
              <w:spacing w:after="0" w:line="276" w:lineRule="auto"/>
              <w:jc w:val="left"/>
              <w:textAlignment w:val="baseline"/>
              <w:rPr>
                <w:rFonts w:ascii="Times New Roman" w:eastAsia="함초롬바탕" w:hAnsi="Times New Roman" w:cs="Times New Roman"/>
                <w:snapToGrid w:val="0"/>
                <w:kern w:val="0"/>
                <w:sz w:val="23"/>
                <w:szCs w:val="23"/>
                <w:shd w:val="clear" w:color="auto" w:fill="FFFFFF"/>
              </w:rPr>
            </w:pPr>
            <w:r w:rsidRPr="00D87FB1">
              <w:rPr>
                <w:rFonts w:ascii="Times New Roman" w:eastAsia="함초롬바탕" w:hAnsi="Times New Roman" w:cs="Times New Roman"/>
                <w:snapToGrid w:val="0"/>
                <w:kern w:val="0"/>
                <w:sz w:val="23"/>
                <w:szCs w:val="23"/>
                <w:shd w:val="clear" w:color="auto" w:fill="FFFFFF"/>
              </w:rPr>
              <w:t xml:space="preserve">Ref.: Agreement ROK-UNESCO </w:t>
            </w:r>
            <w:r w:rsidR="003B2CCF">
              <w:rPr>
                <w:rFonts w:ascii="Times New Roman" w:eastAsia="함초롬바탕" w:hAnsi="Times New Roman" w:cs="Times New Roman"/>
                <w:snapToGrid w:val="0"/>
                <w:kern w:val="0"/>
                <w:sz w:val="23"/>
                <w:szCs w:val="23"/>
                <w:shd w:val="clear" w:color="auto" w:fill="FFFFFF"/>
              </w:rPr>
              <w:t>[A</w:t>
            </w:r>
            <w:r w:rsidRPr="00D87FB1">
              <w:rPr>
                <w:rFonts w:ascii="Times New Roman" w:eastAsia="함초롬바탕" w:hAnsi="Times New Roman" w:cs="Times New Roman"/>
                <w:snapToGrid w:val="0"/>
                <w:kern w:val="0"/>
                <w:sz w:val="23"/>
                <w:szCs w:val="23"/>
                <w:shd w:val="clear" w:color="auto" w:fill="FFFFFF"/>
              </w:rPr>
              <w:t>rticle 7.2.(</w:t>
            </w:r>
            <w:r>
              <w:rPr>
                <w:rFonts w:ascii="Times New Roman" w:eastAsia="함초롬바탕" w:hAnsi="Times New Roman" w:cs="Times New Roman"/>
                <w:snapToGrid w:val="0"/>
                <w:kern w:val="0"/>
                <w:sz w:val="23"/>
                <w:szCs w:val="23"/>
                <w:shd w:val="clear" w:color="auto" w:fill="FFFFFF"/>
              </w:rPr>
              <w:t>a</w:t>
            </w:r>
            <w:r w:rsidRPr="00D87FB1">
              <w:rPr>
                <w:rFonts w:ascii="Times New Roman" w:eastAsia="함초롬바탕" w:hAnsi="Times New Roman" w:cs="Times New Roman"/>
                <w:snapToGrid w:val="0"/>
                <w:kern w:val="0"/>
                <w:sz w:val="23"/>
                <w:szCs w:val="23"/>
                <w:shd w:val="clear" w:color="auto" w:fill="FFFFFF"/>
              </w:rPr>
              <w:t>)]</w:t>
            </w:r>
          </w:p>
          <w:p w:rsidR="00D87FB1" w:rsidRPr="00D87FB1" w:rsidRDefault="00D87FB1" w:rsidP="00425F65">
            <w:pPr>
              <w:numPr>
                <w:ilvl w:val="0"/>
                <w:numId w:val="2"/>
              </w:numPr>
              <w:shd w:val="clear" w:color="auto" w:fill="FFFFFF"/>
              <w:spacing w:after="0" w:line="240" w:lineRule="auto"/>
              <w:jc w:val="left"/>
              <w:textAlignment w:val="baseline"/>
              <w:rPr>
                <w:rFonts w:ascii="Times New Roman" w:eastAsia="함초롬바탕" w:hAnsi="Times New Roman" w:cs="Times New Roman"/>
                <w:snapToGrid w:val="0"/>
                <w:kern w:val="0"/>
                <w:sz w:val="22"/>
                <w:shd w:val="clear" w:color="auto" w:fill="FFFFFF"/>
              </w:rPr>
            </w:pPr>
            <w:r w:rsidRPr="00D87FB1">
              <w:rPr>
                <w:rFonts w:ascii="Times New Roman" w:eastAsia="함초롬바탕" w:hAnsi="Times New Roman" w:cs="Times New Roman"/>
                <w:snapToGrid w:val="0"/>
                <w:kern w:val="0"/>
                <w:sz w:val="22"/>
                <w:shd w:val="clear" w:color="auto" w:fill="FFFFFF"/>
              </w:rPr>
              <w:t xml:space="preserve">Purpose: To restore analogue ICH data and increase ICH information accessibility </w:t>
            </w:r>
          </w:p>
          <w:p w:rsidR="00D87FB1" w:rsidRPr="00D87FB1" w:rsidRDefault="00D87FB1" w:rsidP="00425F65">
            <w:pPr>
              <w:numPr>
                <w:ilvl w:val="0"/>
                <w:numId w:val="2"/>
              </w:numPr>
              <w:shd w:val="clear" w:color="auto" w:fill="FFFFFF"/>
              <w:spacing w:after="0" w:line="240" w:lineRule="auto"/>
              <w:jc w:val="left"/>
              <w:textAlignment w:val="baseline"/>
              <w:rPr>
                <w:rFonts w:ascii="Times New Roman" w:eastAsia="함초롬바탕" w:hAnsi="Times New Roman" w:cs="Times New Roman"/>
                <w:snapToGrid w:val="0"/>
                <w:kern w:val="0"/>
                <w:sz w:val="22"/>
                <w:shd w:val="clear" w:color="auto" w:fill="FFFFFF"/>
              </w:rPr>
            </w:pPr>
            <w:r w:rsidRPr="00D87FB1">
              <w:rPr>
                <w:rFonts w:ascii="Times New Roman" w:eastAsia="함초롬바탕" w:hAnsi="Times New Roman" w:cs="Times New Roman"/>
                <w:snapToGrid w:val="0"/>
                <w:kern w:val="0"/>
                <w:sz w:val="22"/>
                <w:shd w:val="clear" w:color="auto" w:fill="FFFFFF"/>
              </w:rPr>
              <w:t xml:space="preserve">Contents: </w:t>
            </w:r>
          </w:p>
          <w:p w:rsidR="00D87FB1" w:rsidRPr="00442017" w:rsidRDefault="00442017" w:rsidP="003B2CCF">
            <w:pPr>
              <w:shd w:val="clear" w:color="auto" w:fill="FFFFFF"/>
              <w:spacing w:after="0" w:line="240" w:lineRule="auto"/>
              <w:ind w:leftChars="200" w:left="510" w:hangingChars="50" w:hanging="110"/>
              <w:jc w:val="left"/>
              <w:textAlignment w:val="baseline"/>
              <w:rPr>
                <w:rFonts w:ascii="Times New Roman" w:hAnsi="Times New Roman" w:cs="Times New Roman"/>
                <w:snapToGrid w:val="0"/>
                <w:kern w:val="0"/>
                <w:sz w:val="22"/>
                <w:lang w:val="en-GB"/>
              </w:rPr>
            </w:pPr>
            <w:r w:rsidRPr="00442017">
              <w:rPr>
                <w:rFonts w:ascii="Times New Roman" w:hAnsi="Times New Roman" w:cs="Times New Roman"/>
                <w:snapToGrid w:val="0"/>
                <w:kern w:val="0"/>
                <w:sz w:val="22"/>
                <w:lang w:val="en-GB"/>
              </w:rPr>
              <w:t>-</w:t>
            </w:r>
            <w:r>
              <w:rPr>
                <w:rFonts w:ascii="Times New Roman" w:hAnsi="Times New Roman" w:cs="Times New Roman"/>
                <w:snapToGrid w:val="0"/>
                <w:kern w:val="0"/>
                <w:sz w:val="22"/>
                <w:lang w:val="en-GB"/>
              </w:rPr>
              <w:t xml:space="preserve"> </w:t>
            </w:r>
            <w:r w:rsidR="00D87FB1" w:rsidRPr="00442017">
              <w:rPr>
                <w:rFonts w:ascii="Times New Roman" w:hAnsi="Times New Roman" w:cs="Times New Roman"/>
                <w:snapToGrid w:val="0"/>
                <w:kern w:val="0"/>
                <w:sz w:val="22"/>
                <w:lang w:val="en-GB"/>
              </w:rPr>
              <w:t>Selecting ICH data in need of digitization</w:t>
            </w:r>
          </w:p>
          <w:p w:rsidR="00D87FB1" w:rsidRPr="00442017" w:rsidRDefault="00442017" w:rsidP="003B2CCF">
            <w:pPr>
              <w:shd w:val="clear" w:color="auto" w:fill="FFFFFF"/>
              <w:spacing w:after="0" w:line="240" w:lineRule="auto"/>
              <w:ind w:firstLineChars="200" w:firstLine="440"/>
              <w:jc w:val="left"/>
              <w:textAlignment w:val="baseline"/>
              <w:rPr>
                <w:rFonts w:ascii="Times New Roman" w:hAnsi="Times New Roman" w:cs="Times New Roman"/>
                <w:snapToGrid w:val="0"/>
                <w:kern w:val="0"/>
                <w:sz w:val="22"/>
                <w:lang w:val="en-GB"/>
              </w:rPr>
            </w:pPr>
            <w:r>
              <w:rPr>
                <w:rFonts w:ascii="Times New Roman" w:hAnsi="Times New Roman" w:cs="Times New Roman"/>
                <w:snapToGrid w:val="0"/>
                <w:kern w:val="0"/>
                <w:sz w:val="22"/>
                <w:lang w:val="en-GB"/>
              </w:rPr>
              <w:t xml:space="preserve">- </w:t>
            </w:r>
            <w:r w:rsidR="00D87FB1" w:rsidRPr="00442017">
              <w:rPr>
                <w:rFonts w:ascii="Times New Roman" w:hAnsi="Times New Roman" w:cs="Times New Roman"/>
                <w:snapToGrid w:val="0"/>
                <w:kern w:val="0"/>
                <w:sz w:val="22"/>
                <w:lang w:val="en-GB"/>
              </w:rPr>
              <w:t>holding a digitization workshop</w:t>
            </w:r>
          </w:p>
          <w:p w:rsidR="00D87FB1" w:rsidRPr="00442017" w:rsidRDefault="00442017" w:rsidP="003B2CCF">
            <w:pPr>
              <w:shd w:val="clear" w:color="auto" w:fill="FFFFFF"/>
              <w:spacing w:after="0" w:line="240" w:lineRule="auto"/>
              <w:ind w:firstLineChars="200" w:firstLine="440"/>
              <w:jc w:val="left"/>
              <w:textAlignment w:val="baseline"/>
              <w:rPr>
                <w:rFonts w:ascii="Times New Roman" w:hAnsi="Times New Roman" w:cs="Times New Roman"/>
                <w:snapToGrid w:val="0"/>
                <w:kern w:val="0"/>
                <w:sz w:val="22"/>
                <w:lang w:val="en-GB"/>
              </w:rPr>
            </w:pPr>
            <w:r>
              <w:rPr>
                <w:rFonts w:ascii="Times New Roman" w:hAnsi="Times New Roman" w:cs="Times New Roman"/>
                <w:snapToGrid w:val="0"/>
                <w:kern w:val="0"/>
                <w:sz w:val="22"/>
                <w:lang w:val="en-GB"/>
              </w:rPr>
              <w:t xml:space="preserve">- </w:t>
            </w:r>
            <w:r w:rsidR="00D87FB1" w:rsidRPr="00442017">
              <w:rPr>
                <w:rFonts w:ascii="Times New Roman" w:hAnsi="Times New Roman" w:cs="Times New Roman"/>
                <w:snapToGrid w:val="0"/>
                <w:kern w:val="0"/>
                <w:sz w:val="22"/>
                <w:lang w:val="en-GB"/>
              </w:rPr>
              <w:t>Arranging and digitizing ICH data</w:t>
            </w:r>
          </w:p>
          <w:p w:rsidR="00D87FB1" w:rsidRPr="00442017" w:rsidRDefault="00442017" w:rsidP="003B2CCF">
            <w:pPr>
              <w:shd w:val="clear" w:color="auto" w:fill="FFFFFF"/>
              <w:spacing w:after="0" w:line="240" w:lineRule="auto"/>
              <w:ind w:leftChars="200" w:left="510" w:hangingChars="50" w:hanging="110"/>
              <w:jc w:val="left"/>
              <w:textAlignment w:val="baseline"/>
              <w:rPr>
                <w:rFonts w:ascii="Times New Roman" w:hAnsi="Times New Roman" w:cs="Times New Roman"/>
                <w:snapToGrid w:val="0"/>
                <w:kern w:val="0"/>
                <w:sz w:val="22"/>
                <w:lang w:val="en-GB"/>
              </w:rPr>
            </w:pPr>
            <w:r>
              <w:rPr>
                <w:rFonts w:ascii="Times New Roman" w:hAnsi="Times New Roman" w:cs="Times New Roman"/>
                <w:snapToGrid w:val="0"/>
                <w:kern w:val="0"/>
                <w:sz w:val="22"/>
                <w:lang w:val="en-GB"/>
              </w:rPr>
              <w:t xml:space="preserve">- </w:t>
            </w:r>
            <w:r w:rsidR="00D87FB1" w:rsidRPr="00442017">
              <w:rPr>
                <w:rFonts w:ascii="Times New Roman" w:hAnsi="Times New Roman" w:cs="Times New Roman"/>
                <w:snapToGrid w:val="0"/>
                <w:kern w:val="0"/>
                <w:sz w:val="22"/>
                <w:lang w:val="en-GB"/>
              </w:rPr>
              <w:t xml:space="preserve">Publishing promotional material using the restored data </w:t>
            </w:r>
          </w:p>
          <w:p w:rsidR="00D87FB1" w:rsidRPr="00D87FB1" w:rsidRDefault="00D87FB1" w:rsidP="00425F65">
            <w:pPr>
              <w:numPr>
                <w:ilvl w:val="0"/>
                <w:numId w:val="2"/>
              </w:numPr>
              <w:shd w:val="clear" w:color="auto" w:fill="FFFFFF"/>
              <w:spacing w:after="0" w:line="240" w:lineRule="auto"/>
              <w:jc w:val="left"/>
              <w:textAlignment w:val="baseline"/>
              <w:rPr>
                <w:rFonts w:ascii="Times New Roman" w:eastAsia="함초롬바탕" w:hAnsi="Times New Roman" w:cs="Times New Roman"/>
                <w:snapToGrid w:val="0"/>
                <w:kern w:val="0"/>
                <w:sz w:val="22"/>
                <w:shd w:val="clear" w:color="auto" w:fill="FFFFFF"/>
              </w:rPr>
            </w:pPr>
            <w:r w:rsidRPr="00D87FB1">
              <w:rPr>
                <w:rFonts w:ascii="Times New Roman" w:eastAsia="함초롬바탕" w:hAnsi="Times New Roman" w:cs="Times New Roman"/>
                <w:snapToGrid w:val="0"/>
                <w:kern w:val="0"/>
                <w:sz w:val="22"/>
                <w:shd w:val="clear" w:color="auto" w:fill="FFFFFF"/>
              </w:rPr>
              <w:t>Budget: KRW 50 million</w:t>
            </w:r>
          </w:p>
          <w:p w:rsidR="00D87FB1" w:rsidRPr="00D87FB1" w:rsidRDefault="00D87FB1" w:rsidP="00425F65">
            <w:pPr>
              <w:numPr>
                <w:ilvl w:val="0"/>
                <w:numId w:val="2"/>
              </w:numPr>
              <w:shd w:val="clear" w:color="auto" w:fill="FFFFFF"/>
              <w:spacing w:after="0" w:line="240" w:lineRule="auto"/>
              <w:jc w:val="left"/>
              <w:textAlignment w:val="baseline"/>
              <w:rPr>
                <w:rFonts w:ascii="Times New Roman" w:eastAsia="함초롬바탕" w:hAnsi="Times New Roman" w:cs="Times New Roman"/>
                <w:snapToGrid w:val="0"/>
                <w:kern w:val="0"/>
                <w:sz w:val="22"/>
                <w:shd w:val="clear" w:color="auto" w:fill="FFFFFF"/>
              </w:rPr>
            </w:pPr>
            <w:r w:rsidRPr="00D87FB1">
              <w:rPr>
                <w:rFonts w:ascii="Times New Roman" w:eastAsia="함초롬바탕" w:hAnsi="Times New Roman" w:cs="Times New Roman"/>
                <w:snapToGrid w:val="0"/>
                <w:kern w:val="0"/>
                <w:sz w:val="22"/>
                <w:shd w:val="clear" w:color="auto" w:fill="FFFFFF"/>
              </w:rPr>
              <w:t xml:space="preserve">Country: </w:t>
            </w:r>
            <w:r w:rsidRPr="00D87FB1">
              <w:rPr>
                <w:rFonts w:ascii="Times New Roman" w:eastAsia="함초롬바탕" w:hAnsi="Times New Roman" w:cs="Times New Roman"/>
                <w:i/>
                <w:snapToGrid w:val="0"/>
                <w:kern w:val="0"/>
                <w:sz w:val="22"/>
                <w:shd w:val="clear" w:color="auto" w:fill="FFFFFF"/>
              </w:rPr>
              <w:t>To be decided</w:t>
            </w:r>
            <w:r w:rsidRPr="00D87FB1">
              <w:rPr>
                <w:rFonts w:ascii="Times New Roman" w:eastAsia="함초롬바탕" w:hAnsi="Times New Roman" w:cs="Times New Roman"/>
                <w:snapToGrid w:val="0"/>
                <w:kern w:val="0"/>
                <w:sz w:val="22"/>
                <w:shd w:val="clear" w:color="auto" w:fill="FFFFFF"/>
              </w:rPr>
              <w:t xml:space="preserve"> (Country selection is to be decided after consultation with UNESCO regional office considering urgency and efficiency) </w:t>
            </w:r>
          </w:p>
          <w:p w:rsidR="00442017" w:rsidRDefault="00D87FB1" w:rsidP="00425F65">
            <w:pPr>
              <w:numPr>
                <w:ilvl w:val="0"/>
                <w:numId w:val="2"/>
              </w:numPr>
              <w:shd w:val="clear" w:color="auto" w:fill="FFFFFF"/>
              <w:spacing w:after="0" w:line="240" w:lineRule="auto"/>
              <w:jc w:val="left"/>
              <w:textAlignment w:val="baseline"/>
              <w:rPr>
                <w:rFonts w:ascii="Times New Roman" w:eastAsia="함초롬바탕" w:hAnsi="Times New Roman" w:cs="Times New Roman"/>
                <w:snapToGrid w:val="0"/>
                <w:kern w:val="0"/>
                <w:sz w:val="22"/>
                <w:shd w:val="clear" w:color="auto" w:fill="FFFFFF"/>
              </w:rPr>
            </w:pPr>
            <w:r w:rsidRPr="00D87FB1">
              <w:rPr>
                <w:rFonts w:ascii="Times New Roman" w:eastAsia="함초롬바탕" w:hAnsi="Times New Roman" w:cs="Times New Roman"/>
                <w:snapToGrid w:val="0"/>
                <w:kern w:val="0"/>
                <w:sz w:val="22"/>
                <w:shd w:val="clear" w:color="auto" w:fill="FFFFFF"/>
              </w:rPr>
              <w:t>Expected Results</w:t>
            </w:r>
          </w:p>
          <w:p w:rsidR="00D87FB1" w:rsidRPr="00442017" w:rsidRDefault="00442017" w:rsidP="00770BF8">
            <w:pPr>
              <w:shd w:val="clear" w:color="auto" w:fill="FFFFFF"/>
              <w:spacing w:after="0" w:line="240" w:lineRule="auto"/>
              <w:ind w:leftChars="200" w:left="507" w:hangingChars="50" w:hanging="107"/>
              <w:jc w:val="left"/>
              <w:textAlignment w:val="baseline"/>
              <w:rPr>
                <w:rFonts w:ascii="Times New Roman" w:eastAsia="함초롬바탕" w:hAnsi="Times New Roman" w:cs="Times New Roman"/>
                <w:snapToGrid w:val="0"/>
                <w:kern w:val="0"/>
                <w:sz w:val="22"/>
                <w:shd w:val="clear" w:color="auto" w:fill="FFFFFF"/>
              </w:rPr>
            </w:pPr>
            <w:r w:rsidRPr="00442017">
              <w:rPr>
                <w:rFonts w:ascii="Times New Roman" w:eastAsia="함초롬바탕" w:hAnsi="Times New Roman" w:cs="Times New Roman"/>
                <w:snapToGrid w:val="0"/>
                <w:kern w:val="0"/>
                <w:sz w:val="22"/>
                <w:shd w:val="clear" w:color="auto" w:fill="FFFFFF"/>
                <w:lang w:val="en-GB"/>
              </w:rPr>
              <w:t>-</w:t>
            </w:r>
            <w:r>
              <w:rPr>
                <w:rFonts w:ascii="Times New Roman" w:hAnsi="Times New Roman" w:cs="Times New Roman"/>
                <w:snapToGrid w:val="0"/>
                <w:kern w:val="0"/>
                <w:sz w:val="22"/>
                <w:lang w:val="en-GB"/>
              </w:rPr>
              <w:t xml:space="preserve"> </w:t>
            </w:r>
            <w:r w:rsidR="00D87FB1" w:rsidRPr="00442017">
              <w:rPr>
                <w:rFonts w:ascii="Times New Roman" w:hAnsi="Times New Roman" w:cs="Times New Roman"/>
                <w:snapToGrid w:val="0"/>
                <w:kern w:val="0"/>
                <w:sz w:val="22"/>
                <w:lang w:val="en-GB"/>
              </w:rPr>
              <w:t xml:space="preserve">Strengthen digitization capacity for ICH data in need of restoration </w:t>
            </w:r>
          </w:p>
          <w:p w:rsidR="00D87FB1" w:rsidRDefault="00442017" w:rsidP="003B2CCF">
            <w:pPr>
              <w:shd w:val="clear" w:color="auto" w:fill="FFFFFF"/>
              <w:spacing w:after="0" w:line="240" w:lineRule="auto"/>
              <w:ind w:leftChars="200" w:left="510" w:hangingChars="50" w:hanging="110"/>
              <w:jc w:val="left"/>
              <w:textAlignment w:val="baseline"/>
              <w:rPr>
                <w:rFonts w:ascii="Times New Roman" w:hAnsi="Times New Roman" w:cs="Times New Roman"/>
                <w:snapToGrid w:val="0"/>
                <w:kern w:val="0"/>
                <w:sz w:val="22"/>
                <w:lang w:val="en-GB"/>
              </w:rPr>
            </w:pPr>
            <w:r>
              <w:rPr>
                <w:rFonts w:ascii="Times New Roman" w:hAnsi="Times New Roman" w:cs="Times New Roman"/>
                <w:snapToGrid w:val="0"/>
                <w:kern w:val="0"/>
                <w:sz w:val="22"/>
              </w:rPr>
              <w:t xml:space="preserve">- </w:t>
            </w:r>
            <w:r w:rsidR="00D87FB1" w:rsidRPr="00442017">
              <w:rPr>
                <w:rFonts w:ascii="Times New Roman" w:hAnsi="Times New Roman" w:cs="Times New Roman"/>
                <w:snapToGrid w:val="0"/>
                <w:kern w:val="0"/>
                <w:sz w:val="22"/>
                <w:lang w:val="en-GB"/>
              </w:rPr>
              <w:t>Accumulate ICH data and raise accessibility to rare ICH information</w:t>
            </w:r>
          </w:p>
          <w:p w:rsidR="00442017" w:rsidRDefault="00442017" w:rsidP="00442017">
            <w:pPr>
              <w:shd w:val="clear" w:color="auto" w:fill="FFFFFF"/>
              <w:spacing w:after="0" w:line="240" w:lineRule="auto"/>
              <w:ind w:leftChars="100" w:left="310" w:hangingChars="50" w:hanging="110"/>
              <w:jc w:val="left"/>
              <w:textAlignment w:val="baseline"/>
              <w:rPr>
                <w:rFonts w:ascii="Times New Roman" w:hAnsi="Times New Roman" w:cs="Times New Roman"/>
                <w:snapToGrid w:val="0"/>
                <w:kern w:val="0"/>
                <w:sz w:val="22"/>
                <w:lang w:val="en-GB"/>
              </w:rPr>
            </w:pPr>
          </w:p>
          <w:p w:rsidR="00442017" w:rsidRDefault="00442017" w:rsidP="00442017">
            <w:pPr>
              <w:shd w:val="clear" w:color="auto" w:fill="FFFFFF"/>
              <w:spacing w:after="0" w:line="240" w:lineRule="auto"/>
              <w:ind w:leftChars="100" w:left="310" w:hangingChars="50" w:hanging="110"/>
              <w:jc w:val="left"/>
              <w:textAlignment w:val="baseline"/>
              <w:rPr>
                <w:rFonts w:ascii="Times New Roman" w:hAnsi="Times New Roman" w:cs="Times New Roman"/>
                <w:snapToGrid w:val="0"/>
                <w:kern w:val="0"/>
                <w:sz w:val="22"/>
                <w:lang w:val="en-GB"/>
              </w:rPr>
            </w:pPr>
          </w:p>
          <w:p w:rsidR="00442017" w:rsidRPr="00442017" w:rsidRDefault="00442017" w:rsidP="00442017">
            <w:pPr>
              <w:shd w:val="clear" w:color="auto" w:fill="FFFFFF"/>
              <w:spacing w:after="0" w:line="240" w:lineRule="auto"/>
              <w:ind w:leftChars="100" w:left="310" w:hangingChars="50" w:hanging="110"/>
              <w:jc w:val="left"/>
              <w:textAlignment w:val="baseline"/>
              <w:rPr>
                <w:rFonts w:ascii="Times New Roman" w:hAnsi="Times New Roman" w:cs="Times New Roman"/>
                <w:snapToGrid w:val="0"/>
                <w:kern w:val="0"/>
                <w:sz w:val="22"/>
                <w:shd w:val="clear" w:color="auto" w:fill="FFFFFF"/>
                <w:lang w:val="en-GB"/>
              </w:rPr>
            </w:pPr>
          </w:p>
        </w:tc>
        <w:tc>
          <w:tcPr>
            <w:tcW w:w="4442" w:type="dxa"/>
          </w:tcPr>
          <w:p w:rsidR="00442017" w:rsidRPr="003F163B" w:rsidRDefault="00442017" w:rsidP="003F163B">
            <w:pPr>
              <w:shd w:val="clear" w:color="auto" w:fill="FFFFFF"/>
              <w:spacing w:after="0" w:line="240" w:lineRule="auto"/>
              <w:textAlignment w:val="baseline"/>
              <w:rPr>
                <w:rFonts w:ascii="Times New Roman" w:hAnsi="Times New Roman" w:cs="Times New Roman"/>
                <w:b/>
                <w:snapToGrid w:val="0"/>
                <w:kern w:val="0"/>
                <w:sz w:val="22"/>
                <w:lang w:val="en-GB"/>
              </w:rPr>
            </w:pPr>
          </w:p>
          <w:p w:rsidR="00D87FB1" w:rsidRPr="00442017" w:rsidRDefault="00D87FB1" w:rsidP="00442017">
            <w:pPr>
              <w:shd w:val="clear" w:color="auto" w:fill="FFFFFF"/>
              <w:spacing w:after="0" w:line="240" w:lineRule="auto"/>
              <w:ind w:firstLineChars="650" w:firstLine="1430"/>
              <w:textAlignment w:val="baseline"/>
              <w:rPr>
                <w:rFonts w:ascii="Times New Roman" w:hAnsi="Times New Roman" w:cs="Times New Roman"/>
                <w:b/>
                <w:snapToGrid w:val="0"/>
                <w:kern w:val="0"/>
                <w:sz w:val="22"/>
                <w:lang w:val="en-GB"/>
              </w:rPr>
            </w:pPr>
            <w:r w:rsidRPr="00442017">
              <w:rPr>
                <w:rFonts w:ascii="Times New Roman" w:hAnsi="Times New Roman" w:cs="Times New Roman"/>
                <w:b/>
                <w:snapToGrid w:val="0"/>
                <w:kern w:val="0"/>
                <w:sz w:val="22"/>
                <w:lang w:val="en-GB"/>
              </w:rPr>
              <w:t>(Not Changed)</w:t>
            </w:r>
          </w:p>
        </w:tc>
        <w:tc>
          <w:tcPr>
            <w:tcW w:w="0" w:type="auto"/>
          </w:tcPr>
          <w:p w:rsidR="00D87FB1" w:rsidRPr="00D87FB1" w:rsidRDefault="00D87FB1" w:rsidP="00673649">
            <w:pPr>
              <w:spacing w:after="0" w:line="240" w:lineRule="auto"/>
              <w:jc w:val="left"/>
              <w:rPr>
                <w:rFonts w:ascii="Times New Roman" w:hAnsi="Times New Roman" w:cs="Times New Roman"/>
                <w:snapToGrid w:val="0"/>
                <w:kern w:val="0"/>
                <w:sz w:val="22"/>
                <w:lang w:val="en-GB"/>
              </w:rPr>
            </w:pPr>
          </w:p>
        </w:tc>
      </w:tr>
      <w:tr w:rsidR="003B2CCF" w:rsidRPr="00D87FB1" w:rsidTr="003B2CCF">
        <w:trPr>
          <w:trHeight w:val="6180"/>
        </w:trPr>
        <w:tc>
          <w:tcPr>
            <w:tcW w:w="0" w:type="auto"/>
            <w:vAlign w:val="center"/>
          </w:tcPr>
          <w:p w:rsidR="00D87FB1" w:rsidRPr="005862CF" w:rsidRDefault="00D87FB1" w:rsidP="003B2CCF">
            <w:pPr>
              <w:shd w:val="clear" w:color="auto" w:fill="FFFFFF"/>
              <w:spacing w:after="0" w:line="240" w:lineRule="auto"/>
              <w:jc w:val="center"/>
              <w:textAlignment w:val="baseline"/>
              <w:rPr>
                <w:rFonts w:ascii="Times New Roman" w:hAnsi="Times New Roman" w:cs="Times New Roman"/>
                <w:b/>
                <w:snapToGrid w:val="0"/>
                <w:kern w:val="0"/>
                <w:sz w:val="24"/>
                <w:lang w:val="en-GB"/>
              </w:rPr>
            </w:pPr>
            <w:r w:rsidRPr="005862CF">
              <w:rPr>
                <w:rFonts w:ascii="Times New Roman" w:hAnsi="Times New Roman" w:cs="Times New Roman"/>
                <w:b/>
                <w:snapToGrid w:val="0"/>
                <w:kern w:val="0"/>
                <w:sz w:val="24"/>
                <w:lang w:val="en-GB"/>
              </w:rPr>
              <w:lastRenderedPageBreak/>
              <w:t>1.3 Cooperation for Disseminating Pacific ICH Information</w:t>
            </w:r>
          </w:p>
          <w:p w:rsidR="00D87FB1" w:rsidRPr="00D87FB1" w:rsidRDefault="00D87FB1" w:rsidP="003B2CCF">
            <w:pPr>
              <w:jc w:val="center"/>
              <w:rPr>
                <w:rFonts w:ascii="Times New Roman" w:hAnsi="Times New Roman" w:cs="Times New Roman"/>
                <w:snapToGrid w:val="0"/>
                <w:kern w:val="0"/>
                <w:sz w:val="22"/>
                <w:lang w:val="en-GB"/>
              </w:rPr>
            </w:pPr>
          </w:p>
        </w:tc>
        <w:tc>
          <w:tcPr>
            <w:tcW w:w="4442" w:type="dxa"/>
          </w:tcPr>
          <w:p w:rsidR="003B2CCF" w:rsidRPr="003B2CCF" w:rsidRDefault="003B2CCF" w:rsidP="00960A28">
            <w:pPr>
              <w:shd w:val="clear" w:color="auto" w:fill="FFFFFF"/>
              <w:spacing w:after="0" w:line="240" w:lineRule="auto"/>
              <w:jc w:val="left"/>
              <w:textAlignment w:val="baseline"/>
              <w:rPr>
                <w:rFonts w:ascii="Times New Roman" w:hAnsi="Times New Roman" w:cs="Times New Roman"/>
                <w:snapToGrid w:val="0"/>
                <w:kern w:val="0"/>
                <w:sz w:val="22"/>
                <w:lang w:val="en-GB"/>
              </w:rPr>
            </w:pPr>
          </w:p>
          <w:p w:rsidR="00442017" w:rsidRPr="00D87FB1" w:rsidRDefault="00442017" w:rsidP="00425F65">
            <w:pPr>
              <w:numPr>
                <w:ilvl w:val="0"/>
                <w:numId w:val="2"/>
              </w:numPr>
              <w:shd w:val="clear" w:color="auto" w:fill="FFFFFF"/>
              <w:spacing w:after="0" w:line="276" w:lineRule="auto"/>
              <w:jc w:val="left"/>
              <w:textAlignment w:val="baseline"/>
              <w:rPr>
                <w:rFonts w:ascii="Times New Roman" w:eastAsia="함초롬바탕" w:hAnsi="Times New Roman" w:cs="Times New Roman"/>
                <w:snapToGrid w:val="0"/>
                <w:kern w:val="0"/>
                <w:sz w:val="23"/>
                <w:szCs w:val="23"/>
                <w:shd w:val="clear" w:color="auto" w:fill="FFFFFF"/>
              </w:rPr>
            </w:pPr>
            <w:r w:rsidRPr="00D87FB1">
              <w:rPr>
                <w:rFonts w:ascii="Times New Roman" w:eastAsia="함초롬바탕" w:hAnsi="Times New Roman" w:cs="Times New Roman"/>
                <w:snapToGrid w:val="0"/>
                <w:kern w:val="0"/>
                <w:sz w:val="23"/>
                <w:szCs w:val="23"/>
                <w:shd w:val="clear" w:color="auto" w:fill="FFFFFF"/>
              </w:rPr>
              <w:t xml:space="preserve">Ref.: Agreement ROK-UNESCO </w:t>
            </w:r>
            <w:r w:rsidR="003B2CCF">
              <w:rPr>
                <w:rFonts w:ascii="Times New Roman" w:eastAsia="함초롬바탕" w:hAnsi="Times New Roman" w:cs="Times New Roman"/>
                <w:snapToGrid w:val="0"/>
                <w:kern w:val="0"/>
                <w:sz w:val="23"/>
                <w:szCs w:val="23"/>
                <w:shd w:val="clear" w:color="auto" w:fill="FFFFFF"/>
              </w:rPr>
              <w:t>[A</w:t>
            </w:r>
            <w:r w:rsidRPr="00D87FB1">
              <w:rPr>
                <w:rFonts w:ascii="Times New Roman" w:eastAsia="함초롬바탕" w:hAnsi="Times New Roman" w:cs="Times New Roman"/>
                <w:snapToGrid w:val="0"/>
                <w:kern w:val="0"/>
                <w:sz w:val="23"/>
                <w:szCs w:val="23"/>
                <w:shd w:val="clear" w:color="auto" w:fill="FFFFFF"/>
              </w:rPr>
              <w:t>rticle 7.2.(</w:t>
            </w:r>
            <w:r>
              <w:rPr>
                <w:rFonts w:ascii="Times New Roman" w:eastAsia="함초롬바탕" w:hAnsi="Times New Roman" w:cs="Times New Roman"/>
                <w:snapToGrid w:val="0"/>
                <w:kern w:val="0"/>
                <w:sz w:val="23"/>
                <w:szCs w:val="23"/>
                <w:shd w:val="clear" w:color="auto" w:fill="FFFFFF"/>
              </w:rPr>
              <w:t>b</w:t>
            </w:r>
            <w:r w:rsidRPr="00D87FB1">
              <w:rPr>
                <w:rFonts w:ascii="Times New Roman" w:eastAsia="함초롬바탕" w:hAnsi="Times New Roman" w:cs="Times New Roman"/>
                <w:snapToGrid w:val="0"/>
                <w:kern w:val="0"/>
                <w:sz w:val="23"/>
                <w:szCs w:val="23"/>
                <w:shd w:val="clear" w:color="auto" w:fill="FFFFFF"/>
              </w:rPr>
              <w:t>)]</w:t>
            </w:r>
          </w:p>
          <w:p w:rsidR="00D87FB1" w:rsidRPr="00D87FB1" w:rsidRDefault="00D87FB1" w:rsidP="00425F65">
            <w:pPr>
              <w:pStyle w:val="a7"/>
              <w:numPr>
                <w:ilvl w:val="0"/>
                <w:numId w:val="3"/>
              </w:numPr>
              <w:shd w:val="clear" w:color="auto" w:fill="FFFFFF"/>
              <w:spacing w:after="0" w:line="240" w:lineRule="auto"/>
              <w:contextualSpacing w:val="0"/>
              <w:jc w:val="left"/>
              <w:textAlignment w:val="baseline"/>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Purpose: To strengthen the Pacific cooperative network through the joint project and to disseminate information on Pacific ICH</w:t>
            </w:r>
          </w:p>
          <w:p w:rsidR="00D87FB1" w:rsidRPr="00D87FB1" w:rsidRDefault="00D87FB1" w:rsidP="00425F65">
            <w:pPr>
              <w:pStyle w:val="a7"/>
              <w:numPr>
                <w:ilvl w:val="0"/>
                <w:numId w:val="3"/>
              </w:numPr>
              <w:shd w:val="clear" w:color="auto" w:fill="FFFFFF"/>
              <w:spacing w:after="0" w:line="240" w:lineRule="auto"/>
              <w:contextualSpacing w:val="0"/>
              <w:jc w:val="left"/>
              <w:textAlignment w:val="baseline"/>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Contents</w:t>
            </w:r>
          </w:p>
          <w:p w:rsidR="00D87FB1" w:rsidRPr="00D87FB1" w:rsidRDefault="00D87FB1" w:rsidP="00425F65">
            <w:pPr>
              <w:pStyle w:val="a7"/>
              <w:numPr>
                <w:ilvl w:val="0"/>
                <w:numId w:val="4"/>
              </w:numPr>
              <w:shd w:val="clear" w:color="auto" w:fill="FFFFFF"/>
              <w:spacing w:after="0" w:line="240" w:lineRule="auto"/>
              <w:contextualSpacing w:val="0"/>
              <w:jc w:val="left"/>
              <w:textAlignment w:val="baseline"/>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 xml:space="preserve">Supporting promotional events for the publication </w:t>
            </w:r>
            <w:r w:rsidRPr="003B2CCF">
              <w:rPr>
                <w:rFonts w:ascii="Times New Roman" w:hAnsi="Times New Roman" w:cs="Times New Roman"/>
                <w:i/>
                <w:snapToGrid w:val="0"/>
                <w:kern w:val="0"/>
                <w:sz w:val="22"/>
                <w:lang w:val="en-GB"/>
              </w:rPr>
              <w:t>Traditional Knowledge and Wisdom: Themes from the Pacific Islands in the Pacific</w:t>
            </w:r>
            <w:r w:rsidRPr="00D87FB1">
              <w:rPr>
                <w:rFonts w:ascii="Times New Roman" w:hAnsi="Times New Roman" w:cs="Times New Roman"/>
                <w:snapToGrid w:val="0"/>
                <w:kern w:val="0"/>
                <w:sz w:val="22"/>
                <w:lang w:val="en-GB"/>
              </w:rPr>
              <w:t xml:space="preserve"> (Continued from Pacific publication project in 2014) </w:t>
            </w:r>
          </w:p>
          <w:p w:rsidR="00D87FB1" w:rsidRPr="00D87FB1" w:rsidRDefault="00D87FB1" w:rsidP="00425F65">
            <w:pPr>
              <w:pStyle w:val="a7"/>
              <w:numPr>
                <w:ilvl w:val="0"/>
                <w:numId w:val="4"/>
              </w:numPr>
              <w:shd w:val="clear" w:color="auto" w:fill="FFFFFF"/>
              <w:spacing w:after="0" w:line="240" w:lineRule="auto"/>
              <w:contextualSpacing w:val="0"/>
              <w:jc w:val="left"/>
              <w:textAlignment w:val="baseline"/>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Holding the Sixth Sub-regional Information and Networking Meeting for ICH in the Pacific (Venue: Palau)</w:t>
            </w:r>
          </w:p>
          <w:p w:rsidR="00D87FB1" w:rsidRPr="00D87FB1" w:rsidRDefault="00D87FB1" w:rsidP="00425F65">
            <w:pPr>
              <w:pStyle w:val="a7"/>
              <w:numPr>
                <w:ilvl w:val="0"/>
                <w:numId w:val="4"/>
              </w:numPr>
              <w:shd w:val="clear" w:color="auto" w:fill="FFFFFF"/>
              <w:spacing w:after="0" w:line="240" w:lineRule="auto"/>
              <w:contextualSpacing w:val="0"/>
              <w:jc w:val="left"/>
              <w:textAlignment w:val="baseline"/>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Surveying the current status of analogue data on ICH and its needs in the Pacific for restoration and digitization</w:t>
            </w:r>
          </w:p>
          <w:p w:rsidR="00D87FB1" w:rsidRDefault="00D87FB1" w:rsidP="00425F65">
            <w:pPr>
              <w:pStyle w:val="a7"/>
              <w:numPr>
                <w:ilvl w:val="0"/>
                <w:numId w:val="3"/>
              </w:numPr>
              <w:shd w:val="clear" w:color="auto" w:fill="FFFFFF"/>
              <w:spacing w:after="0" w:line="240" w:lineRule="auto"/>
              <w:contextualSpacing w:val="0"/>
              <w:jc w:val="left"/>
              <w:textAlignment w:val="baseline"/>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Budget: KRW 95 million</w:t>
            </w:r>
          </w:p>
          <w:p w:rsidR="00442017" w:rsidRDefault="00442017" w:rsidP="00442017">
            <w:pPr>
              <w:shd w:val="clear" w:color="auto" w:fill="FFFFFF"/>
              <w:spacing w:after="0" w:line="240" w:lineRule="auto"/>
              <w:jc w:val="left"/>
              <w:textAlignment w:val="baseline"/>
              <w:rPr>
                <w:rFonts w:ascii="Times New Roman" w:hAnsi="Times New Roman" w:cs="Times New Roman"/>
                <w:snapToGrid w:val="0"/>
                <w:kern w:val="0"/>
                <w:sz w:val="22"/>
                <w:lang w:val="en-GB"/>
              </w:rPr>
            </w:pPr>
          </w:p>
          <w:p w:rsidR="00442017" w:rsidRDefault="00442017" w:rsidP="00442017">
            <w:pPr>
              <w:shd w:val="clear" w:color="auto" w:fill="FFFFFF"/>
              <w:spacing w:after="0" w:line="240" w:lineRule="auto"/>
              <w:jc w:val="left"/>
              <w:textAlignment w:val="baseline"/>
              <w:rPr>
                <w:rFonts w:ascii="Times New Roman" w:hAnsi="Times New Roman" w:cs="Times New Roman"/>
                <w:snapToGrid w:val="0"/>
                <w:kern w:val="0"/>
                <w:sz w:val="22"/>
                <w:lang w:val="en-GB"/>
              </w:rPr>
            </w:pPr>
          </w:p>
          <w:p w:rsidR="00442017" w:rsidRPr="00442017" w:rsidRDefault="00442017" w:rsidP="00442017">
            <w:pPr>
              <w:shd w:val="clear" w:color="auto" w:fill="FFFFFF"/>
              <w:spacing w:after="0" w:line="240" w:lineRule="auto"/>
              <w:jc w:val="left"/>
              <w:textAlignment w:val="baseline"/>
              <w:rPr>
                <w:rFonts w:ascii="Times New Roman" w:hAnsi="Times New Roman" w:cs="Times New Roman"/>
                <w:snapToGrid w:val="0"/>
                <w:kern w:val="0"/>
                <w:sz w:val="22"/>
                <w:lang w:val="en-GB"/>
              </w:rPr>
            </w:pPr>
          </w:p>
        </w:tc>
        <w:tc>
          <w:tcPr>
            <w:tcW w:w="4442" w:type="dxa"/>
          </w:tcPr>
          <w:p w:rsidR="003B2CCF" w:rsidRPr="00960A28" w:rsidRDefault="003B2CCF" w:rsidP="00960A28">
            <w:pPr>
              <w:shd w:val="clear" w:color="auto" w:fill="FFFFFF"/>
              <w:spacing w:after="0" w:line="240" w:lineRule="auto"/>
              <w:jc w:val="left"/>
              <w:textAlignment w:val="baseline"/>
              <w:rPr>
                <w:rFonts w:ascii="Times New Roman" w:hAnsi="Times New Roman" w:cs="Times New Roman"/>
                <w:snapToGrid w:val="0"/>
                <w:kern w:val="0"/>
                <w:sz w:val="22"/>
                <w:lang w:val="en-GB"/>
              </w:rPr>
            </w:pPr>
          </w:p>
          <w:p w:rsidR="003B2CCF" w:rsidRDefault="003B2CCF" w:rsidP="00425F65">
            <w:pPr>
              <w:numPr>
                <w:ilvl w:val="0"/>
                <w:numId w:val="3"/>
              </w:numPr>
              <w:shd w:val="clear" w:color="auto" w:fill="FFFFFF"/>
              <w:spacing w:after="0" w:line="276" w:lineRule="auto"/>
              <w:jc w:val="left"/>
              <w:textAlignment w:val="baseline"/>
              <w:rPr>
                <w:rFonts w:ascii="Times New Roman" w:eastAsia="함초롬바탕" w:hAnsi="Times New Roman" w:cs="Times New Roman"/>
                <w:snapToGrid w:val="0"/>
                <w:kern w:val="0"/>
                <w:sz w:val="23"/>
                <w:szCs w:val="23"/>
                <w:shd w:val="clear" w:color="auto" w:fill="FFFFFF"/>
              </w:rPr>
            </w:pPr>
            <w:r w:rsidRPr="00D87FB1">
              <w:rPr>
                <w:rFonts w:ascii="Times New Roman" w:eastAsia="함초롬바탕" w:hAnsi="Times New Roman" w:cs="Times New Roman"/>
                <w:snapToGrid w:val="0"/>
                <w:kern w:val="0"/>
                <w:sz w:val="23"/>
                <w:szCs w:val="23"/>
                <w:shd w:val="clear" w:color="auto" w:fill="FFFFFF"/>
              </w:rPr>
              <w:t>Ref.: Agreement ROK-UNESCO</w:t>
            </w:r>
          </w:p>
          <w:p w:rsidR="003B2CCF" w:rsidRPr="00D87FB1" w:rsidRDefault="003B2CCF" w:rsidP="00770BF8">
            <w:pPr>
              <w:shd w:val="clear" w:color="auto" w:fill="FFFFFF"/>
              <w:spacing w:after="0" w:line="276" w:lineRule="auto"/>
              <w:ind w:left="142" w:firstLineChars="100" w:firstLine="223"/>
              <w:jc w:val="left"/>
              <w:textAlignment w:val="baseline"/>
              <w:rPr>
                <w:rFonts w:ascii="Times New Roman" w:eastAsia="함초롬바탕" w:hAnsi="Times New Roman" w:cs="Times New Roman"/>
                <w:snapToGrid w:val="0"/>
                <w:kern w:val="0"/>
                <w:sz w:val="23"/>
                <w:szCs w:val="23"/>
                <w:shd w:val="clear" w:color="auto" w:fill="FFFFFF"/>
              </w:rPr>
            </w:pPr>
            <w:r w:rsidRPr="00D87FB1">
              <w:rPr>
                <w:rFonts w:ascii="Times New Roman" w:eastAsia="함초롬바탕" w:hAnsi="Times New Roman" w:cs="Times New Roman"/>
                <w:snapToGrid w:val="0"/>
                <w:kern w:val="0"/>
                <w:sz w:val="23"/>
                <w:szCs w:val="23"/>
                <w:shd w:val="clear" w:color="auto" w:fill="FFFFFF"/>
              </w:rPr>
              <w:t xml:space="preserve"> [</w:t>
            </w:r>
            <w:r>
              <w:rPr>
                <w:rFonts w:ascii="Times New Roman" w:eastAsia="함초롬바탕" w:hAnsi="Times New Roman" w:cs="Times New Roman"/>
                <w:snapToGrid w:val="0"/>
                <w:kern w:val="0"/>
                <w:sz w:val="23"/>
                <w:szCs w:val="23"/>
                <w:shd w:val="clear" w:color="auto" w:fill="FFFFFF"/>
              </w:rPr>
              <w:t>A</w:t>
            </w:r>
            <w:r w:rsidRPr="00D87FB1">
              <w:rPr>
                <w:rFonts w:ascii="Times New Roman" w:eastAsia="함초롬바탕" w:hAnsi="Times New Roman" w:cs="Times New Roman"/>
                <w:snapToGrid w:val="0"/>
                <w:kern w:val="0"/>
                <w:sz w:val="23"/>
                <w:szCs w:val="23"/>
                <w:shd w:val="clear" w:color="auto" w:fill="FFFFFF"/>
              </w:rPr>
              <w:t>rticle 7.2.(</w:t>
            </w:r>
            <w:r>
              <w:rPr>
                <w:rFonts w:ascii="Times New Roman" w:eastAsia="함초롬바탕" w:hAnsi="Times New Roman" w:cs="Times New Roman"/>
                <w:snapToGrid w:val="0"/>
                <w:kern w:val="0"/>
                <w:sz w:val="23"/>
                <w:szCs w:val="23"/>
                <w:shd w:val="clear" w:color="auto" w:fill="FFFFFF"/>
              </w:rPr>
              <w:t>b</w:t>
            </w:r>
            <w:r w:rsidRPr="00D87FB1">
              <w:rPr>
                <w:rFonts w:ascii="Times New Roman" w:eastAsia="함초롬바탕" w:hAnsi="Times New Roman" w:cs="Times New Roman"/>
                <w:snapToGrid w:val="0"/>
                <w:kern w:val="0"/>
                <w:sz w:val="23"/>
                <w:szCs w:val="23"/>
                <w:shd w:val="clear" w:color="auto" w:fill="FFFFFF"/>
              </w:rPr>
              <w:t>)]</w:t>
            </w:r>
          </w:p>
          <w:p w:rsidR="00D87FB1" w:rsidRPr="00D87FB1" w:rsidRDefault="00D87FB1" w:rsidP="00425F65">
            <w:pPr>
              <w:pStyle w:val="a7"/>
              <w:numPr>
                <w:ilvl w:val="0"/>
                <w:numId w:val="3"/>
              </w:numPr>
              <w:shd w:val="clear" w:color="auto" w:fill="FFFFFF"/>
              <w:spacing w:after="0" w:line="240" w:lineRule="auto"/>
              <w:contextualSpacing w:val="0"/>
              <w:jc w:val="left"/>
              <w:textAlignment w:val="baseline"/>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Purpose: To strengthen the Pacific cooperative network through the joint project and to disseminate information on Pacific ICH</w:t>
            </w:r>
          </w:p>
          <w:p w:rsidR="00D87FB1" w:rsidRPr="00D87FB1" w:rsidRDefault="00D87FB1" w:rsidP="00425F65">
            <w:pPr>
              <w:pStyle w:val="a7"/>
              <w:numPr>
                <w:ilvl w:val="0"/>
                <w:numId w:val="3"/>
              </w:numPr>
              <w:shd w:val="clear" w:color="auto" w:fill="FFFFFF"/>
              <w:spacing w:after="0" w:line="240" w:lineRule="auto"/>
              <w:contextualSpacing w:val="0"/>
              <w:jc w:val="left"/>
              <w:textAlignment w:val="baseline"/>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Contents</w:t>
            </w:r>
          </w:p>
          <w:p w:rsidR="00D87FB1" w:rsidRPr="00D87FB1" w:rsidRDefault="00D87FB1" w:rsidP="009A1C9C">
            <w:pPr>
              <w:pStyle w:val="a7"/>
              <w:numPr>
                <w:ilvl w:val="0"/>
                <w:numId w:val="44"/>
              </w:numPr>
              <w:shd w:val="clear" w:color="auto" w:fill="FFFFFF"/>
              <w:spacing w:after="0" w:line="240" w:lineRule="auto"/>
              <w:ind w:left="762"/>
              <w:contextualSpacing w:val="0"/>
              <w:jc w:val="left"/>
              <w:textAlignment w:val="baseline"/>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 xml:space="preserve">Supporting promotional events for the publication </w:t>
            </w:r>
            <w:r w:rsidRPr="00D87FB1">
              <w:rPr>
                <w:rFonts w:ascii="Times New Roman" w:hAnsi="Times New Roman" w:cs="Times New Roman"/>
                <w:i/>
                <w:snapToGrid w:val="0"/>
                <w:kern w:val="0"/>
                <w:sz w:val="22"/>
                <w:lang w:val="en-GB"/>
              </w:rPr>
              <w:t>Traditional Knowledge and Wisdom: Themes from the Pacific Islands</w:t>
            </w:r>
            <w:r w:rsidRPr="00D87FB1">
              <w:rPr>
                <w:rFonts w:ascii="Times New Roman" w:hAnsi="Times New Roman" w:cs="Times New Roman"/>
                <w:snapToGrid w:val="0"/>
                <w:kern w:val="0"/>
                <w:sz w:val="22"/>
                <w:lang w:val="en-GB"/>
              </w:rPr>
              <w:t xml:space="preserve"> (Continued from Pacific publication project in 2014) </w:t>
            </w:r>
          </w:p>
          <w:p w:rsidR="00D87FB1" w:rsidRPr="00D87FB1" w:rsidRDefault="00D87FB1" w:rsidP="009A1C9C">
            <w:pPr>
              <w:pStyle w:val="a7"/>
              <w:numPr>
                <w:ilvl w:val="0"/>
                <w:numId w:val="44"/>
              </w:numPr>
              <w:shd w:val="clear" w:color="auto" w:fill="FFFFFF"/>
              <w:spacing w:after="0" w:line="240" w:lineRule="auto"/>
              <w:ind w:left="762"/>
              <w:contextualSpacing w:val="0"/>
              <w:jc w:val="left"/>
              <w:textAlignment w:val="baseline"/>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Holding the Sixth Sub-regional Information and Networking Meeting for ICH in the Pacific</w:t>
            </w:r>
          </w:p>
          <w:p w:rsidR="00D87FB1" w:rsidRPr="00D87FB1" w:rsidRDefault="00D87FB1" w:rsidP="00673649">
            <w:pPr>
              <w:shd w:val="clear" w:color="auto" w:fill="FFFFFF"/>
              <w:spacing w:after="0" w:line="240" w:lineRule="auto"/>
              <w:ind w:leftChars="410" w:left="888" w:hangingChars="31" w:hanging="68"/>
              <w:jc w:val="left"/>
              <w:textAlignment w:val="baseline"/>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 Purpose: Surveying on materials in each Pacific state and their needs for development(digitization, publication, distribution)</w:t>
            </w:r>
          </w:p>
          <w:p w:rsidR="00D87FB1" w:rsidRPr="00D87FB1" w:rsidRDefault="00D87FB1" w:rsidP="00673649">
            <w:pPr>
              <w:shd w:val="clear" w:color="auto" w:fill="FFFFFF"/>
              <w:spacing w:after="0" w:line="240" w:lineRule="auto"/>
              <w:ind w:leftChars="410" w:left="888" w:hangingChars="31" w:hanging="68"/>
              <w:jc w:val="left"/>
              <w:textAlignment w:val="baseline"/>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 Venue/date : Fiji/April</w:t>
            </w:r>
          </w:p>
          <w:p w:rsidR="00D87FB1" w:rsidRPr="00D87FB1" w:rsidRDefault="00D87FB1" w:rsidP="00425F65">
            <w:pPr>
              <w:pStyle w:val="a7"/>
              <w:numPr>
                <w:ilvl w:val="0"/>
                <w:numId w:val="3"/>
              </w:numPr>
              <w:spacing w:after="0" w:line="240" w:lineRule="auto"/>
              <w:contextualSpacing w:val="0"/>
              <w:jc w:val="left"/>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Budget: KRW 95 million</w:t>
            </w:r>
          </w:p>
          <w:p w:rsidR="00D87FB1" w:rsidRPr="00D87FB1" w:rsidRDefault="00D87FB1" w:rsidP="00673649">
            <w:pPr>
              <w:spacing w:after="0" w:line="240" w:lineRule="auto"/>
              <w:ind w:left="400"/>
              <w:jc w:val="left"/>
              <w:rPr>
                <w:rFonts w:ascii="Times New Roman" w:hAnsi="Times New Roman" w:cs="Times New Roman"/>
                <w:snapToGrid w:val="0"/>
                <w:kern w:val="0"/>
                <w:sz w:val="22"/>
                <w:shd w:val="clear" w:color="auto" w:fill="FFFFFF"/>
                <w:lang w:val="en-GB"/>
              </w:rPr>
            </w:pPr>
          </w:p>
        </w:tc>
        <w:tc>
          <w:tcPr>
            <w:tcW w:w="0" w:type="auto"/>
          </w:tcPr>
          <w:p w:rsidR="003B2CCF" w:rsidRDefault="003B2CCF" w:rsidP="00673649">
            <w:pPr>
              <w:pStyle w:val="a7"/>
              <w:shd w:val="clear" w:color="auto" w:fill="FFFFFF"/>
              <w:spacing w:after="0" w:line="240" w:lineRule="auto"/>
              <w:ind w:left="0"/>
              <w:jc w:val="left"/>
              <w:textAlignment w:val="baseline"/>
              <w:rPr>
                <w:rFonts w:ascii="Times New Roman" w:hAnsi="Times New Roman" w:cs="Times New Roman"/>
                <w:b/>
                <w:snapToGrid w:val="0"/>
                <w:kern w:val="0"/>
                <w:sz w:val="22"/>
                <w:lang w:val="en-GB"/>
              </w:rPr>
            </w:pPr>
          </w:p>
          <w:p w:rsidR="003B2CCF" w:rsidRDefault="003B2CCF" w:rsidP="00673649">
            <w:pPr>
              <w:pStyle w:val="a7"/>
              <w:shd w:val="clear" w:color="auto" w:fill="FFFFFF"/>
              <w:spacing w:after="0" w:line="240" w:lineRule="auto"/>
              <w:ind w:left="0"/>
              <w:jc w:val="left"/>
              <w:textAlignment w:val="baseline"/>
              <w:rPr>
                <w:rFonts w:ascii="Times New Roman" w:hAnsi="Times New Roman" w:cs="Times New Roman"/>
                <w:b/>
                <w:snapToGrid w:val="0"/>
                <w:kern w:val="0"/>
                <w:sz w:val="22"/>
                <w:lang w:val="en-GB"/>
              </w:rPr>
            </w:pPr>
          </w:p>
          <w:p w:rsidR="003B2CCF" w:rsidRDefault="003B2CCF" w:rsidP="00673649">
            <w:pPr>
              <w:pStyle w:val="a7"/>
              <w:shd w:val="clear" w:color="auto" w:fill="FFFFFF"/>
              <w:spacing w:after="0" w:line="240" w:lineRule="auto"/>
              <w:ind w:left="0"/>
              <w:jc w:val="left"/>
              <w:textAlignment w:val="baseline"/>
              <w:rPr>
                <w:rFonts w:ascii="Times New Roman" w:hAnsi="Times New Roman" w:cs="Times New Roman"/>
                <w:b/>
                <w:snapToGrid w:val="0"/>
                <w:kern w:val="0"/>
                <w:sz w:val="22"/>
                <w:lang w:val="en-GB"/>
              </w:rPr>
            </w:pPr>
          </w:p>
          <w:p w:rsidR="00D87FB1" w:rsidRPr="00D87FB1" w:rsidRDefault="00D87FB1" w:rsidP="00673649">
            <w:pPr>
              <w:pStyle w:val="a7"/>
              <w:shd w:val="clear" w:color="auto" w:fill="FFFFFF"/>
              <w:spacing w:after="0" w:line="240" w:lineRule="auto"/>
              <w:ind w:left="0"/>
              <w:jc w:val="left"/>
              <w:textAlignment w:val="baseline"/>
              <w:rPr>
                <w:rFonts w:ascii="Times New Roman" w:hAnsi="Times New Roman" w:cs="Times New Roman"/>
                <w:b/>
                <w:snapToGrid w:val="0"/>
                <w:kern w:val="0"/>
                <w:sz w:val="22"/>
                <w:lang w:val="en-GB"/>
              </w:rPr>
            </w:pPr>
            <w:r w:rsidRPr="00D87FB1">
              <w:rPr>
                <w:rFonts w:ascii="Times New Roman" w:hAnsi="Times New Roman" w:cs="Times New Roman"/>
                <w:b/>
                <w:snapToGrid w:val="0"/>
                <w:kern w:val="0"/>
                <w:sz w:val="22"/>
                <w:lang w:val="en-GB"/>
              </w:rPr>
              <w:t>(Elaboration)</w:t>
            </w:r>
          </w:p>
          <w:p w:rsidR="00D87FB1" w:rsidRPr="00D87FB1" w:rsidRDefault="00D87FB1" w:rsidP="00673649">
            <w:pPr>
              <w:spacing w:after="0" w:line="240" w:lineRule="auto"/>
              <w:jc w:val="left"/>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The Pacific regional meeting venue has been changed to Fiji from Palau due to local situation in Palau.</w:t>
            </w:r>
          </w:p>
        </w:tc>
      </w:tr>
      <w:tr w:rsidR="003B2CCF" w:rsidRPr="00D87FB1" w:rsidTr="003B2CCF">
        <w:trPr>
          <w:trHeight w:val="7922"/>
        </w:trPr>
        <w:tc>
          <w:tcPr>
            <w:tcW w:w="0" w:type="auto"/>
            <w:vAlign w:val="center"/>
          </w:tcPr>
          <w:p w:rsidR="00D87FB1" w:rsidRPr="005862CF" w:rsidRDefault="00D87FB1" w:rsidP="003B2CCF">
            <w:pPr>
              <w:shd w:val="clear" w:color="auto" w:fill="FFFFFF"/>
              <w:spacing w:after="0" w:line="240" w:lineRule="auto"/>
              <w:jc w:val="center"/>
              <w:textAlignment w:val="baseline"/>
              <w:rPr>
                <w:rFonts w:ascii="Times New Roman" w:hAnsi="Times New Roman" w:cs="Times New Roman"/>
                <w:b/>
                <w:snapToGrid w:val="0"/>
                <w:kern w:val="0"/>
                <w:sz w:val="24"/>
                <w:lang w:val="en-GB"/>
              </w:rPr>
            </w:pPr>
            <w:r w:rsidRPr="005862CF">
              <w:rPr>
                <w:rFonts w:ascii="Times New Roman" w:hAnsi="Times New Roman" w:cs="Times New Roman"/>
                <w:b/>
                <w:snapToGrid w:val="0"/>
                <w:kern w:val="0"/>
                <w:sz w:val="24"/>
                <w:lang w:val="en-GB"/>
              </w:rPr>
              <w:lastRenderedPageBreak/>
              <w:t>1.4 Constructing a Management System and Upgrading Server and Equipment</w:t>
            </w:r>
          </w:p>
          <w:p w:rsidR="00D87FB1" w:rsidRPr="00D87FB1" w:rsidRDefault="00D87FB1" w:rsidP="003B2CCF">
            <w:pPr>
              <w:shd w:val="clear" w:color="auto" w:fill="FFFFFF"/>
              <w:spacing w:after="0" w:line="240" w:lineRule="auto"/>
              <w:jc w:val="center"/>
              <w:textAlignment w:val="baseline"/>
              <w:rPr>
                <w:rFonts w:ascii="Times New Roman" w:hAnsi="Times New Roman" w:cs="Times New Roman"/>
                <w:b/>
                <w:snapToGrid w:val="0"/>
                <w:kern w:val="0"/>
                <w:sz w:val="22"/>
                <w:lang w:val="en-GB"/>
              </w:rPr>
            </w:pPr>
          </w:p>
          <w:p w:rsidR="00D87FB1" w:rsidRPr="00D87FB1" w:rsidRDefault="00D87FB1" w:rsidP="003B2CCF">
            <w:pPr>
              <w:shd w:val="clear" w:color="auto" w:fill="FFFFFF"/>
              <w:spacing w:after="0" w:line="240" w:lineRule="auto"/>
              <w:jc w:val="center"/>
              <w:textAlignment w:val="baseline"/>
              <w:rPr>
                <w:rFonts w:ascii="Times New Roman" w:hAnsi="Times New Roman" w:cs="Times New Roman"/>
                <w:b/>
                <w:snapToGrid w:val="0"/>
                <w:kern w:val="0"/>
                <w:sz w:val="22"/>
                <w:lang w:val="en-GB"/>
              </w:rPr>
            </w:pPr>
          </w:p>
          <w:p w:rsidR="00D87FB1" w:rsidRPr="00D87FB1" w:rsidRDefault="00D87FB1" w:rsidP="003B2CCF">
            <w:pPr>
              <w:shd w:val="clear" w:color="auto" w:fill="FFFFFF"/>
              <w:spacing w:after="0" w:line="240" w:lineRule="auto"/>
              <w:jc w:val="center"/>
              <w:textAlignment w:val="baseline"/>
              <w:rPr>
                <w:rFonts w:ascii="Times New Roman" w:hAnsi="Times New Roman" w:cs="Times New Roman"/>
                <w:b/>
                <w:snapToGrid w:val="0"/>
                <w:kern w:val="0"/>
                <w:sz w:val="22"/>
                <w:lang w:val="en-GB"/>
              </w:rPr>
            </w:pPr>
          </w:p>
        </w:tc>
        <w:tc>
          <w:tcPr>
            <w:tcW w:w="4442" w:type="dxa"/>
            <w:vAlign w:val="center"/>
          </w:tcPr>
          <w:p w:rsidR="003B2CCF" w:rsidRDefault="003B2CCF" w:rsidP="003B2CCF">
            <w:pPr>
              <w:pStyle w:val="a7"/>
              <w:shd w:val="clear" w:color="auto" w:fill="FFFFFF"/>
              <w:spacing w:after="0" w:line="240" w:lineRule="auto"/>
              <w:ind w:left="542"/>
              <w:contextualSpacing w:val="0"/>
              <w:jc w:val="center"/>
              <w:textAlignment w:val="baseline"/>
              <w:rPr>
                <w:rFonts w:ascii="Times New Roman" w:hAnsi="Times New Roman" w:cs="Times New Roman"/>
                <w:b/>
                <w:snapToGrid w:val="0"/>
                <w:kern w:val="0"/>
                <w:sz w:val="22"/>
                <w:lang w:val="en-GB"/>
              </w:rPr>
            </w:pPr>
          </w:p>
          <w:p w:rsidR="00D87FB1" w:rsidRPr="003B2CCF" w:rsidRDefault="003B2CCF" w:rsidP="003B2CCF">
            <w:pPr>
              <w:pStyle w:val="a7"/>
              <w:shd w:val="clear" w:color="auto" w:fill="FFFFFF"/>
              <w:spacing w:after="0" w:line="240" w:lineRule="auto"/>
              <w:ind w:left="542" w:firstLineChars="600" w:firstLine="1320"/>
              <w:contextualSpacing w:val="0"/>
              <w:textAlignment w:val="baseline"/>
              <w:rPr>
                <w:rFonts w:ascii="Times New Roman" w:hAnsi="Times New Roman" w:cs="Times New Roman"/>
                <w:b/>
                <w:snapToGrid w:val="0"/>
                <w:kern w:val="0"/>
                <w:sz w:val="22"/>
                <w:lang w:val="en-GB"/>
              </w:rPr>
            </w:pPr>
            <w:r w:rsidRPr="003B2CCF">
              <w:rPr>
                <w:rFonts w:ascii="Times New Roman" w:hAnsi="Times New Roman" w:cs="Times New Roman"/>
                <w:b/>
                <w:snapToGrid w:val="0"/>
                <w:kern w:val="0"/>
                <w:sz w:val="22"/>
                <w:lang w:val="en-GB"/>
              </w:rPr>
              <w:t>(</w:t>
            </w:r>
            <w:r w:rsidR="00D87FB1" w:rsidRPr="003B2CCF">
              <w:rPr>
                <w:rFonts w:ascii="Times New Roman" w:hAnsi="Times New Roman" w:cs="Times New Roman"/>
                <w:b/>
                <w:snapToGrid w:val="0"/>
                <w:kern w:val="0"/>
                <w:sz w:val="22"/>
                <w:lang w:val="en-GB"/>
              </w:rPr>
              <w:t>Nil</w:t>
            </w:r>
            <w:r w:rsidRPr="003B2CCF">
              <w:rPr>
                <w:rFonts w:ascii="Times New Roman" w:hAnsi="Times New Roman" w:cs="Times New Roman"/>
                <w:b/>
                <w:snapToGrid w:val="0"/>
                <w:kern w:val="0"/>
                <w:sz w:val="22"/>
                <w:lang w:val="en-GB"/>
              </w:rPr>
              <w:t>)</w:t>
            </w:r>
          </w:p>
        </w:tc>
        <w:tc>
          <w:tcPr>
            <w:tcW w:w="4442" w:type="dxa"/>
          </w:tcPr>
          <w:p w:rsidR="003B2CCF" w:rsidRPr="003B2CCF" w:rsidRDefault="003B2CCF" w:rsidP="003B2CCF">
            <w:pPr>
              <w:shd w:val="clear" w:color="auto" w:fill="FFFFFF"/>
              <w:spacing w:after="0" w:line="240" w:lineRule="auto"/>
              <w:jc w:val="left"/>
              <w:textAlignment w:val="baseline"/>
              <w:rPr>
                <w:rFonts w:ascii="Times New Roman" w:eastAsia="함초롬바탕" w:hAnsi="Times New Roman" w:cs="Times New Roman"/>
                <w:snapToGrid w:val="0"/>
                <w:kern w:val="0"/>
                <w:sz w:val="22"/>
                <w:shd w:val="clear" w:color="auto" w:fill="FFFFFF"/>
              </w:rPr>
            </w:pPr>
          </w:p>
          <w:p w:rsidR="00D87FB1" w:rsidRPr="00D87FB1" w:rsidRDefault="003B2CCF" w:rsidP="00425F65">
            <w:pPr>
              <w:numPr>
                <w:ilvl w:val="0"/>
                <w:numId w:val="5"/>
              </w:numPr>
              <w:shd w:val="clear" w:color="auto" w:fill="FFFFFF"/>
              <w:spacing w:after="0" w:line="240" w:lineRule="auto"/>
              <w:jc w:val="left"/>
              <w:textAlignment w:val="baseline"/>
              <w:rPr>
                <w:rFonts w:ascii="Times New Roman" w:eastAsia="함초롬바탕" w:hAnsi="Times New Roman" w:cs="Times New Roman"/>
                <w:snapToGrid w:val="0"/>
                <w:kern w:val="0"/>
                <w:sz w:val="22"/>
                <w:shd w:val="clear" w:color="auto" w:fill="FFFFFF"/>
              </w:rPr>
            </w:pPr>
            <w:r>
              <w:rPr>
                <w:rFonts w:ascii="Times New Roman" w:eastAsia="함초롬바탕" w:hAnsi="Times New Roman" w:cs="Times New Roman"/>
                <w:snapToGrid w:val="0"/>
                <w:kern w:val="0"/>
                <w:sz w:val="22"/>
                <w:shd w:val="clear" w:color="auto" w:fill="FFFFFF"/>
              </w:rPr>
              <w:t>Ref.</w:t>
            </w:r>
            <w:r w:rsidR="00D87FB1" w:rsidRPr="00D87FB1">
              <w:rPr>
                <w:rFonts w:ascii="Times New Roman" w:eastAsia="함초롬바탕" w:hAnsi="Times New Roman" w:cs="Times New Roman"/>
                <w:snapToGrid w:val="0"/>
                <w:kern w:val="0"/>
                <w:sz w:val="22"/>
                <w:shd w:val="clear" w:color="auto" w:fill="FFFFFF"/>
              </w:rPr>
              <w:t>: Information Strategic Planning (ISP)</w:t>
            </w:r>
          </w:p>
          <w:p w:rsidR="00D87FB1" w:rsidRPr="00D87FB1" w:rsidRDefault="00D87FB1" w:rsidP="00425F65">
            <w:pPr>
              <w:numPr>
                <w:ilvl w:val="0"/>
                <w:numId w:val="5"/>
              </w:numPr>
              <w:shd w:val="clear" w:color="auto" w:fill="FFFFFF"/>
              <w:spacing w:after="0" w:line="240" w:lineRule="auto"/>
              <w:jc w:val="left"/>
              <w:textAlignment w:val="baseline"/>
              <w:rPr>
                <w:rFonts w:ascii="Times New Roman" w:eastAsia="함초롬바탕" w:hAnsi="Times New Roman" w:cs="Times New Roman"/>
                <w:snapToGrid w:val="0"/>
                <w:kern w:val="0"/>
                <w:sz w:val="22"/>
                <w:shd w:val="clear" w:color="auto" w:fill="FFFFFF"/>
              </w:rPr>
            </w:pPr>
            <w:r w:rsidRPr="00D87FB1">
              <w:rPr>
                <w:rFonts w:ascii="Times New Roman" w:eastAsia="함초롬바탕" w:hAnsi="Times New Roman" w:cs="Times New Roman"/>
                <w:snapToGrid w:val="0"/>
                <w:kern w:val="0"/>
                <w:sz w:val="22"/>
                <w:shd w:val="clear" w:color="auto" w:fill="FFFFFF"/>
              </w:rPr>
              <w:t>Purpose: To effectively manage ICHCAP’s activities, programs, and resources by constructing a management system and adding and upgrading servers for ICHCAP’s data</w:t>
            </w:r>
          </w:p>
          <w:p w:rsidR="00D87FB1" w:rsidRPr="00D87FB1" w:rsidRDefault="00D87FB1" w:rsidP="00425F65">
            <w:pPr>
              <w:numPr>
                <w:ilvl w:val="0"/>
                <w:numId w:val="5"/>
              </w:numPr>
              <w:shd w:val="clear" w:color="auto" w:fill="FFFFFF"/>
              <w:spacing w:after="0" w:line="240" w:lineRule="auto"/>
              <w:jc w:val="left"/>
              <w:textAlignment w:val="baseline"/>
              <w:rPr>
                <w:rFonts w:ascii="Times New Roman" w:eastAsia="함초롬바탕" w:hAnsi="Times New Roman" w:cs="Times New Roman"/>
                <w:snapToGrid w:val="0"/>
                <w:kern w:val="0"/>
                <w:sz w:val="22"/>
                <w:shd w:val="clear" w:color="auto" w:fill="FFFFFF"/>
              </w:rPr>
            </w:pPr>
            <w:r w:rsidRPr="00D87FB1">
              <w:rPr>
                <w:rFonts w:ascii="Times New Roman" w:eastAsia="함초롬바탕" w:hAnsi="Times New Roman" w:cs="Times New Roman"/>
                <w:snapToGrid w:val="0"/>
                <w:kern w:val="0"/>
                <w:sz w:val="22"/>
                <w:shd w:val="clear" w:color="auto" w:fill="FFFFFF"/>
              </w:rPr>
              <w:t>Targets: ICHCAP’s resources and materials, servers, storage, and network equipment</w:t>
            </w:r>
          </w:p>
          <w:p w:rsidR="00D87FB1" w:rsidRPr="00D87FB1" w:rsidRDefault="00D87FB1" w:rsidP="00425F65">
            <w:pPr>
              <w:numPr>
                <w:ilvl w:val="0"/>
                <w:numId w:val="5"/>
              </w:numPr>
              <w:shd w:val="clear" w:color="auto" w:fill="FFFFFF"/>
              <w:spacing w:after="0" w:line="240" w:lineRule="auto"/>
              <w:jc w:val="left"/>
              <w:textAlignment w:val="baseline"/>
              <w:rPr>
                <w:rFonts w:ascii="Times New Roman" w:eastAsia="함초롬바탕" w:hAnsi="Times New Roman" w:cs="Times New Roman"/>
                <w:snapToGrid w:val="0"/>
                <w:kern w:val="0"/>
                <w:sz w:val="22"/>
                <w:shd w:val="clear" w:color="auto" w:fill="FFFFFF"/>
              </w:rPr>
            </w:pPr>
            <w:r w:rsidRPr="00D87FB1">
              <w:rPr>
                <w:rFonts w:ascii="Times New Roman" w:eastAsia="함초롬바탕" w:hAnsi="Times New Roman" w:cs="Times New Roman"/>
                <w:snapToGrid w:val="0"/>
                <w:kern w:val="0"/>
                <w:sz w:val="22"/>
                <w:shd w:val="clear" w:color="auto" w:fill="FFFFFF"/>
              </w:rPr>
              <w:t>Contents: Constructing ICHCAP’s resources and ICHCAP’s server upgrades</w:t>
            </w:r>
          </w:p>
          <w:p w:rsidR="00D87FB1" w:rsidRPr="00D87FB1" w:rsidRDefault="00D87FB1" w:rsidP="00425F65">
            <w:pPr>
              <w:pStyle w:val="a7"/>
              <w:numPr>
                <w:ilvl w:val="0"/>
                <w:numId w:val="3"/>
              </w:numPr>
              <w:shd w:val="clear" w:color="auto" w:fill="FFFFFF"/>
              <w:spacing w:after="0" w:line="240" w:lineRule="auto"/>
              <w:contextualSpacing w:val="0"/>
              <w:jc w:val="left"/>
              <w:textAlignment w:val="baseline"/>
              <w:rPr>
                <w:rFonts w:ascii="Times New Roman" w:hAnsi="Times New Roman" w:cs="Times New Roman"/>
                <w:snapToGrid w:val="0"/>
                <w:kern w:val="0"/>
                <w:sz w:val="22"/>
                <w:lang w:val="en-GB"/>
              </w:rPr>
            </w:pPr>
            <w:r w:rsidRPr="00D87FB1">
              <w:rPr>
                <w:rFonts w:ascii="Times New Roman" w:eastAsia="함초롬바탕" w:hAnsi="Times New Roman" w:cs="Times New Roman"/>
                <w:snapToGrid w:val="0"/>
                <w:kern w:val="0"/>
                <w:sz w:val="22"/>
                <w:shd w:val="clear" w:color="auto" w:fill="FFFFFF"/>
              </w:rPr>
              <w:t xml:space="preserve">Budget: KRW </w:t>
            </w:r>
            <w:r w:rsidR="003B2CCF">
              <w:rPr>
                <w:rFonts w:ascii="Times New Roman" w:eastAsia="함초롬바탕" w:hAnsi="Times New Roman" w:cs="Times New Roman"/>
                <w:snapToGrid w:val="0"/>
                <w:kern w:val="0"/>
                <w:sz w:val="22"/>
                <w:shd w:val="clear" w:color="auto" w:fill="FFFFFF"/>
              </w:rPr>
              <w:t>95</w:t>
            </w:r>
            <w:r w:rsidRPr="00D87FB1">
              <w:rPr>
                <w:rFonts w:ascii="Times New Roman" w:eastAsia="함초롬바탕" w:hAnsi="Times New Roman" w:cs="Times New Roman"/>
                <w:snapToGrid w:val="0"/>
                <w:kern w:val="0"/>
                <w:sz w:val="22"/>
                <w:shd w:val="clear" w:color="auto" w:fill="FFFFFF"/>
              </w:rPr>
              <w:t xml:space="preserve"> million</w:t>
            </w:r>
          </w:p>
          <w:p w:rsidR="00D87FB1" w:rsidRPr="00D87FB1" w:rsidRDefault="00D87FB1" w:rsidP="00425F65">
            <w:pPr>
              <w:pStyle w:val="a7"/>
              <w:numPr>
                <w:ilvl w:val="0"/>
                <w:numId w:val="4"/>
              </w:numPr>
              <w:shd w:val="clear" w:color="auto" w:fill="FFFFFF"/>
              <w:spacing w:after="0" w:line="240" w:lineRule="auto"/>
              <w:contextualSpacing w:val="0"/>
              <w:jc w:val="left"/>
              <w:textAlignment w:val="baseline"/>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 xml:space="preserve">Management System: KRW </w:t>
            </w:r>
            <w:r w:rsidR="003B2CCF">
              <w:rPr>
                <w:rFonts w:ascii="Times New Roman" w:hAnsi="Times New Roman" w:cs="Times New Roman"/>
                <w:snapToGrid w:val="0"/>
                <w:kern w:val="0"/>
                <w:sz w:val="22"/>
                <w:lang w:val="en-GB"/>
              </w:rPr>
              <w:t>65</w:t>
            </w:r>
            <w:r w:rsidRPr="00D87FB1">
              <w:rPr>
                <w:rFonts w:ascii="Times New Roman" w:hAnsi="Times New Roman" w:cs="Times New Roman"/>
                <w:snapToGrid w:val="0"/>
                <w:kern w:val="0"/>
                <w:sz w:val="22"/>
                <w:lang w:val="en-GB"/>
              </w:rPr>
              <w:t xml:space="preserve"> million</w:t>
            </w:r>
          </w:p>
          <w:p w:rsidR="00D87FB1" w:rsidRPr="00D87FB1" w:rsidRDefault="00D87FB1" w:rsidP="00425F65">
            <w:pPr>
              <w:pStyle w:val="a7"/>
              <w:numPr>
                <w:ilvl w:val="0"/>
                <w:numId w:val="4"/>
              </w:numPr>
              <w:shd w:val="clear" w:color="auto" w:fill="FFFFFF"/>
              <w:spacing w:after="0" w:line="240" w:lineRule="auto"/>
              <w:contextualSpacing w:val="0"/>
              <w:jc w:val="left"/>
              <w:textAlignment w:val="baseline"/>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Servers and equipment: KRW 30 million</w:t>
            </w:r>
          </w:p>
        </w:tc>
        <w:tc>
          <w:tcPr>
            <w:tcW w:w="0" w:type="auto"/>
          </w:tcPr>
          <w:p w:rsidR="003B2CCF" w:rsidRDefault="003B2CCF" w:rsidP="00673649">
            <w:pPr>
              <w:spacing w:after="0" w:line="240" w:lineRule="auto"/>
              <w:jc w:val="left"/>
              <w:rPr>
                <w:rFonts w:ascii="Times New Roman" w:hAnsi="Times New Roman" w:cs="Times New Roman"/>
                <w:b/>
                <w:snapToGrid w:val="0"/>
                <w:kern w:val="0"/>
                <w:sz w:val="22"/>
                <w:lang w:val="en-GB"/>
              </w:rPr>
            </w:pPr>
          </w:p>
          <w:p w:rsidR="00D87FB1" w:rsidRDefault="00D87FB1" w:rsidP="00673649">
            <w:pPr>
              <w:spacing w:after="0" w:line="240" w:lineRule="auto"/>
              <w:jc w:val="left"/>
              <w:rPr>
                <w:rFonts w:ascii="Times New Roman" w:hAnsi="Times New Roman" w:cs="Times New Roman"/>
                <w:b/>
                <w:snapToGrid w:val="0"/>
                <w:kern w:val="0"/>
                <w:sz w:val="22"/>
                <w:lang w:val="en-GB"/>
              </w:rPr>
            </w:pPr>
            <w:r w:rsidRPr="00D87FB1">
              <w:rPr>
                <w:rFonts w:ascii="Times New Roman" w:hAnsi="Times New Roman" w:cs="Times New Roman"/>
                <w:b/>
                <w:snapToGrid w:val="0"/>
                <w:kern w:val="0"/>
                <w:sz w:val="22"/>
                <w:lang w:val="en-GB"/>
              </w:rPr>
              <w:t>(Projects combined/Budget decreased)</w:t>
            </w:r>
          </w:p>
          <w:p w:rsidR="003B2CCF" w:rsidRPr="00D87FB1" w:rsidRDefault="003B2CCF" w:rsidP="00673649">
            <w:pPr>
              <w:spacing w:after="0" w:line="240" w:lineRule="auto"/>
              <w:jc w:val="left"/>
              <w:rPr>
                <w:rFonts w:ascii="Times New Roman" w:hAnsi="Times New Roman" w:cs="Times New Roman"/>
                <w:b/>
                <w:snapToGrid w:val="0"/>
                <w:kern w:val="0"/>
                <w:sz w:val="22"/>
                <w:lang w:val="en-GB"/>
              </w:rPr>
            </w:pPr>
          </w:p>
          <w:p w:rsidR="00D87FB1" w:rsidRPr="00D87FB1" w:rsidRDefault="00D87FB1" w:rsidP="00673649">
            <w:pPr>
              <w:spacing w:after="0" w:line="240" w:lineRule="auto"/>
              <w:jc w:val="left"/>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 xml:space="preserve">4.1 </w:t>
            </w:r>
            <w:proofErr w:type="gramStart"/>
            <w:r w:rsidRPr="00D87FB1">
              <w:rPr>
                <w:rFonts w:ascii="Times New Roman" w:hAnsi="Times New Roman" w:cs="Times New Roman"/>
                <w:snapToGrid w:val="0"/>
                <w:kern w:val="0"/>
                <w:sz w:val="22"/>
                <w:lang w:val="en-GB"/>
              </w:rPr>
              <w:t>and</w:t>
            </w:r>
            <w:proofErr w:type="gramEnd"/>
            <w:r w:rsidRPr="00D87FB1">
              <w:rPr>
                <w:rFonts w:ascii="Times New Roman" w:hAnsi="Times New Roman" w:cs="Times New Roman"/>
                <w:snapToGrid w:val="0"/>
                <w:kern w:val="0"/>
                <w:sz w:val="22"/>
                <w:lang w:val="en-GB"/>
              </w:rPr>
              <w:t xml:space="preserve"> 4.2 were combined to form one activity and moved to Category 1 Building an Information System and Database in the Asia-Pacific Region.</w:t>
            </w:r>
          </w:p>
          <w:p w:rsidR="00D87FB1" w:rsidRPr="00D87FB1" w:rsidRDefault="00D87FB1" w:rsidP="00673649">
            <w:pPr>
              <w:spacing w:after="0" w:line="240" w:lineRule="auto"/>
              <w:jc w:val="left"/>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 xml:space="preserve">(1.4 </w:t>
            </w:r>
            <w:r w:rsidRPr="00D87FB1">
              <w:rPr>
                <w:rFonts w:ascii="Times New Roman" w:eastAsia="함초롬바탕" w:hAnsi="Times New Roman" w:cs="Times New Roman"/>
                <w:snapToGrid w:val="0"/>
                <w:kern w:val="0"/>
                <w:sz w:val="22"/>
                <w:shd w:val="clear" w:color="auto" w:fill="FFFFFF"/>
              </w:rPr>
              <w:t>Establishing Database in the Asia-Pacific Region and Upgrading Server and Equipment)</w:t>
            </w:r>
          </w:p>
          <w:p w:rsidR="00D87FB1" w:rsidRPr="00D87FB1" w:rsidRDefault="00D87FB1" w:rsidP="00673649">
            <w:pPr>
              <w:spacing w:after="0" w:line="240" w:lineRule="auto"/>
              <w:jc w:val="left"/>
              <w:rPr>
                <w:rFonts w:ascii="Times New Roman" w:hAnsi="Times New Roman" w:cs="Times New Roman"/>
                <w:snapToGrid w:val="0"/>
                <w:kern w:val="0"/>
                <w:sz w:val="22"/>
                <w:lang w:val="en-GB"/>
              </w:rPr>
            </w:pPr>
          </w:p>
          <w:p w:rsidR="00D87FB1" w:rsidRPr="00D87FB1" w:rsidRDefault="00D87FB1" w:rsidP="00673649">
            <w:pPr>
              <w:spacing w:after="0" w:line="240" w:lineRule="auto"/>
              <w:jc w:val="left"/>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 xml:space="preserve">It is expected to have synergy between the two sub-projects; information building work is expected to be more successful when the two projects work together rather than separately. </w:t>
            </w:r>
          </w:p>
          <w:p w:rsidR="00D87FB1" w:rsidRPr="00D87FB1" w:rsidRDefault="00D87FB1" w:rsidP="00673649">
            <w:pPr>
              <w:spacing w:after="0" w:line="240" w:lineRule="auto"/>
              <w:jc w:val="left"/>
              <w:rPr>
                <w:rFonts w:ascii="Times New Roman" w:hAnsi="Times New Roman" w:cs="Times New Roman"/>
                <w:snapToGrid w:val="0"/>
                <w:kern w:val="0"/>
                <w:sz w:val="22"/>
                <w:lang w:val="en-GB"/>
              </w:rPr>
            </w:pPr>
          </w:p>
          <w:p w:rsidR="00D87FB1" w:rsidRPr="00D87FB1" w:rsidRDefault="00D87FB1" w:rsidP="00673649">
            <w:pPr>
              <w:spacing w:after="0" w:line="240" w:lineRule="auto"/>
              <w:jc w:val="left"/>
              <w:rPr>
                <w:rFonts w:ascii="Times New Roman" w:hAnsi="Times New Roman" w:cs="Times New Roman"/>
                <w:snapToGrid w:val="0"/>
                <w:kern w:val="0"/>
                <w:sz w:val="22"/>
                <w:lang w:val="en-GB"/>
              </w:rPr>
            </w:pPr>
            <w:r w:rsidRPr="00D87FB1">
              <w:rPr>
                <w:rFonts w:ascii="Times New Roman" w:hAnsi="Times New Roman" w:cs="Times New Roman"/>
                <w:snapToGrid w:val="0"/>
                <w:kern w:val="0"/>
                <w:sz w:val="22"/>
                <w:lang w:val="en-GB"/>
              </w:rPr>
              <w:t xml:space="preserve">In December 2014, ICHCAP purchased server and equipment with remaining budget. </w:t>
            </w:r>
          </w:p>
        </w:tc>
      </w:tr>
    </w:tbl>
    <w:p w:rsidR="003B2CCF" w:rsidRDefault="003B2CCF">
      <w:pPr>
        <w:rPr>
          <w:rFonts w:ascii="Times New Roman" w:hAnsi="Times New Roman" w:cs="Times New Roman"/>
          <w:sz w:val="22"/>
          <w:lang w:val="en-GB"/>
        </w:rPr>
      </w:pPr>
    </w:p>
    <w:p w:rsidR="008C3A76" w:rsidRDefault="008C3A76" w:rsidP="003B2CCF">
      <w:pPr>
        <w:pStyle w:val="a6"/>
        <w:rPr>
          <w:rFonts w:ascii="Times New Roman" w:eastAsia="함초롬바탕" w:hAnsi="Times New Roman" w:cs="Times New Roman"/>
          <w:snapToGrid w:val="0"/>
          <w:color w:val="auto"/>
          <w:sz w:val="32"/>
          <w:szCs w:val="32"/>
          <w:highlight w:val="yellow"/>
          <w:shd w:val="clear" w:color="auto" w:fill="FFFFFF"/>
        </w:rPr>
        <w:sectPr w:rsidR="008C3A76" w:rsidSect="00B740F0">
          <w:pgSz w:w="16838" w:h="11906" w:orient="landscape"/>
          <w:pgMar w:top="1418" w:right="1103" w:bottom="1134" w:left="1134" w:header="851" w:footer="992" w:gutter="0"/>
          <w:cols w:space="425"/>
          <w:docGrid w:linePitch="360"/>
        </w:sectPr>
      </w:pPr>
    </w:p>
    <w:p w:rsidR="003B2CCF" w:rsidRPr="009601E0" w:rsidRDefault="003B2CCF" w:rsidP="003B2CCF">
      <w:pPr>
        <w:pStyle w:val="a6"/>
        <w:rPr>
          <w:rFonts w:ascii="Times New Roman" w:eastAsia="함초롬바탕" w:hAnsi="Times New Roman" w:cs="Times New Roman"/>
          <w:b/>
          <w:snapToGrid w:val="0"/>
          <w:color w:val="FFFFFF" w:themeColor="background1"/>
          <w:sz w:val="32"/>
          <w:szCs w:val="32"/>
        </w:rPr>
      </w:pPr>
      <w:r w:rsidRPr="009601E0">
        <w:rPr>
          <w:rFonts w:ascii="Times New Roman" w:eastAsia="함초롬바탕" w:hAnsi="Times New Roman" w:cs="Times New Roman" w:hint="eastAsia"/>
          <w:snapToGrid w:val="0"/>
          <w:color w:val="FFFFFF" w:themeColor="background1"/>
          <w:sz w:val="32"/>
          <w:szCs w:val="32"/>
          <w:highlight w:val="black"/>
          <w:shd w:val="clear" w:color="auto" w:fill="FFFFFF"/>
        </w:rPr>
        <w:lastRenderedPageBreak/>
        <w:t>Category</w:t>
      </w:r>
      <w:r w:rsidRPr="009601E0">
        <w:rPr>
          <w:rFonts w:ascii="Times New Roman" w:eastAsia="함초롬바탕" w:hAnsi="Times New Roman" w:cs="Times New Roman"/>
          <w:snapToGrid w:val="0"/>
          <w:color w:val="FFFFFF" w:themeColor="background1"/>
          <w:sz w:val="32"/>
          <w:szCs w:val="32"/>
          <w:highlight w:val="black"/>
          <w:shd w:val="clear" w:color="auto" w:fill="FFFFFF"/>
        </w:rPr>
        <w:t xml:space="preserve"> 2</w:t>
      </w:r>
      <w:r w:rsidRPr="009601E0">
        <w:rPr>
          <w:rFonts w:ascii="Times New Roman" w:eastAsia="함초롬바탕" w:hAnsi="Times New Roman" w:cs="Times New Roman"/>
          <w:b/>
          <w:snapToGrid w:val="0"/>
          <w:color w:val="FFFFFF" w:themeColor="background1"/>
          <w:sz w:val="32"/>
          <w:szCs w:val="32"/>
          <w:highlight w:val="black"/>
          <w:shd w:val="clear" w:color="auto" w:fill="FFFFFF"/>
        </w:rPr>
        <w:t xml:space="preserve">. </w:t>
      </w:r>
      <w:r w:rsidRPr="009601E0">
        <w:rPr>
          <w:rFonts w:ascii="Times New Roman" w:eastAsia="함초롬바탕" w:hAnsi="Times New Roman" w:cs="Times New Roman"/>
          <w:snapToGrid w:val="0"/>
          <w:color w:val="FFFFFF" w:themeColor="background1"/>
          <w:sz w:val="32"/>
          <w:szCs w:val="32"/>
          <w:highlight w:val="black"/>
        </w:rPr>
        <w:t>Strengthening Cooperative Networks for ICH</w:t>
      </w:r>
    </w:p>
    <w:p w:rsidR="003B2CCF" w:rsidRDefault="003B2CCF" w:rsidP="003B2CCF">
      <w:pPr>
        <w:pStyle w:val="a6"/>
        <w:rPr>
          <w:rFonts w:ascii="Times New Roman" w:eastAsia="함초롬바탕" w:hAnsi="Times New Roman" w:cs="Times New Roman"/>
          <w:b/>
          <w:snapToGrid w:val="0"/>
          <w:color w:val="auto"/>
          <w:sz w:val="32"/>
          <w:szCs w:val="32"/>
        </w:rPr>
      </w:pPr>
      <w:r w:rsidRPr="008935CF">
        <w:rPr>
          <w:rFonts w:ascii="Times New Roman" w:eastAsia="함초롬바탕" w:hAnsi="Times New Roman" w:cs="Times New Roman"/>
          <w:b/>
          <w:snapToGrid w:val="0"/>
          <w:color w:val="auto"/>
          <w:sz w:val="32"/>
          <w:szCs w:val="32"/>
        </w:rPr>
        <w:t xml:space="preserve"> </w:t>
      </w:r>
    </w:p>
    <w:tbl>
      <w:tblPr>
        <w:tblW w:w="1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394"/>
        <w:gridCol w:w="4395"/>
        <w:gridCol w:w="3479"/>
      </w:tblGrid>
      <w:tr w:rsidR="003B2CCF" w:rsidRPr="003B2CCF" w:rsidTr="003B2CCF">
        <w:trPr>
          <w:trHeight w:val="370"/>
        </w:trPr>
        <w:tc>
          <w:tcPr>
            <w:tcW w:w="2263" w:type="dxa"/>
            <w:tcBorders>
              <w:bottom w:val="double" w:sz="4" w:space="0" w:color="000000" w:themeColor="text1"/>
            </w:tcBorders>
            <w:shd w:val="clear" w:color="auto" w:fill="E7E6E6" w:themeFill="background2"/>
            <w:vAlign w:val="center"/>
          </w:tcPr>
          <w:p w:rsidR="003B2CCF" w:rsidRPr="003B2CCF" w:rsidRDefault="003B2CCF" w:rsidP="00115EC6">
            <w:pPr>
              <w:spacing w:after="0" w:line="240" w:lineRule="auto"/>
              <w:jc w:val="center"/>
              <w:rPr>
                <w:rFonts w:ascii="Times New Roman" w:hAnsi="Times New Roman" w:cs="Times New Roman"/>
                <w:b/>
                <w:snapToGrid w:val="0"/>
                <w:kern w:val="0"/>
                <w:sz w:val="24"/>
                <w:szCs w:val="23"/>
                <w:lang w:val="en-GB"/>
              </w:rPr>
            </w:pPr>
            <w:r w:rsidRPr="003B2CCF">
              <w:rPr>
                <w:rFonts w:ascii="Times New Roman" w:hAnsi="Times New Roman" w:cs="Times New Roman"/>
                <w:b/>
                <w:snapToGrid w:val="0"/>
                <w:kern w:val="0"/>
                <w:sz w:val="24"/>
                <w:szCs w:val="23"/>
                <w:lang w:val="en-GB"/>
              </w:rPr>
              <w:t xml:space="preserve">Project </w:t>
            </w:r>
            <w:r w:rsidR="00115EC6">
              <w:rPr>
                <w:rFonts w:ascii="Times New Roman" w:hAnsi="Times New Roman" w:cs="Times New Roman"/>
                <w:b/>
                <w:snapToGrid w:val="0"/>
                <w:kern w:val="0"/>
                <w:sz w:val="24"/>
                <w:szCs w:val="23"/>
                <w:lang w:val="en-GB"/>
              </w:rPr>
              <w:t>Area</w:t>
            </w:r>
          </w:p>
        </w:tc>
        <w:tc>
          <w:tcPr>
            <w:tcW w:w="4394" w:type="dxa"/>
            <w:tcBorders>
              <w:bottom w:val="double" w:sz="4" w:space="0" w:color="000000" w:themeColor="text1"/>
            </w:tcBorders>
            <w:shd w:val="clear" w:color="auto" w:fill="E7E6E6" w:themeFill="background2"/>
            <w:vAlign w:val="center"/>
          </w:tcPr>
          <w:p w:rsidR="003B2CCF" w:rsidRPr="003B2CCF" w:rsidRDefault="003B2CCF" w:rsidP="003B2CCF">
            <w:pPr>
              <w:spacing w:after="0" w:line="240" w:lineRule="auto"/>
              <w:jc w:val="center"/>
              <w:rPr>
                <w:rFonts w:ascii="Times New Roman" w:hAnsi="Times New Roman" w:cs="Times New Roman"/>
                <w:b/>
                <w:snapToGrid w:val="0"/>
                <w:kern w:val="0"/>
                <w:sz w:val="24"/>
                <w:szCs w:val="23"/>
                <w:lang w:val="en-GB"/>
              </w:rPr>
            </w:pPr>
            <w:r w:rsidRPr="003B2CCF">
              <w:rPr>
                <w:rFonts w:ascii="Times New Roman" w:hAnsi="Times New Roman" w:cs="Times New Roman"/>
                <w:b/>
                <w:snapToGrid w:val="0"/>
                <w:kern w:val="0"/>
                <w:sz w:val="24"/>
                <w:szCs w:val="23"/>
                <w:lang w:val="en-GB"/>
              </w:rPr>
              <w:t>Work Plan approved by GB</w:t>
            </w:r>
          </w:p>
        </w:tc>
        <w:tc>
          <w:tcPr>
            <w:tcW w:w="4395" w:type="dxa"/>
            <w:tcBorders>
              <w:bottom w:val="double" w:sz="4" w:space="0" w:color="000000" w:themeColor="text1"/>
            </w:tcBorders>
            <w:shd w:val="clear" w:color="auto" w:fill="E7E6E6" w:themeFill="background2"/>
            <w:vAlign w:val="center"/>
          </w:tcPr>
          <w:p w:rsidR="003B2CCF" w:rsidRPr="003B2CCF" w:rsidRDefault="003B2CCF" w:rsidP="003B2CCF">
            <w:pPr>
              <w:spacing w:after="0" w:line="240" w:lineRule="auto"/>
              <w:jc w:val="center"/>
              <w:rPr>
                <w:rFonts w:ascii="Times New Roman" w:hAnsi="Times New Roman" w:cs="Times New Roman"/>
                <w:b/>
                <w:snapToGrid w:val="0"/>
                <w:kern w:val="0"/>
                <w:sz w:val="24"/>
                <w:szCs w:val="23"/>
                <w:lang w:val="en-GB"/>
              </w:rPr>
            </w:pPr>
            <w:r w:rsidRPr="003B2CCF">
              <w:rPr>
                <w:rFonts w:ascii="Times New Roman" w:hAnsi="Times New Roman" w:cs="Times New Roman"/>
                <w:b/>
                <w:snapToGrid w:val="0"/>
                <w:kern w:val="0"/>
                <w:sz w:val="24"/>
                <w:szCs w:val="23"/>
                <w:lang w:val="en-GB"/>
              </w:rPr>
              <w:t>Current Work Plan</w:t>
            </w:r>
          </w:p>
        </w:tc>
        <w:tc>
          <w:tcPr>
            <w:tcW w:w="3479" w:type="dxa"/>
            <w:tcBorders>
              <w:bottom w:val="double" w:sz="4" w:space="0" w:color="000000" w:themeColor="text1"/>
            </w:tcBorders>
            <w:shd w:val="clear" w:color="auto" w:fill="E7E6E6" w:themeFill="background2"/>
            <w:vAlign w:val="center"/>
          </w:tcPr>
          <w:p w:rsidR="003B2CCF" w:rsidRPr="003B2CCF" w:rsidRDefault="003B2CCF" w:rsidP="003B2CCF">
            <w:pPr>
              <w:spacing w:after="0" w:line="240" w:lineRule="auto"/>
              <w:jc w:val="center"/>
              <w:rPr>
                <w:rFonts w:ascii="Times New Roman" w:hAnsi="Times New Roman" w:cs="Times New Roman"/>
                <w:b/>
                <w:snapToGrid w:val="0"/>
                <w:kern w:val="0"/>
                <w:sz w:val="24"/>
                <w:szCs w:val="23"/>
                <w:lang w:val="en-GB"/>
              </w:rPr>
            </w:pPr>
            <w:r w:rsidRPr="003B2CCF">
              <w:rPr>
                <w:rFonts w:ascii="Times New Roman" w:hAnsi="Times New Roman" w:cs="Times New Roman"/>
                <w:b/>
                <w:snapToGrid w:val="0"/>
                <w:kern w:val="0"/>
                <w:sz w:val="24"/>
                <w:szCs w:val="23"/>
                <w:lang w:val="en-GB"/>
              </w:rPr>
              <w:t>Notes</w:t>
            </w:r>
          </w:p>
        </w:tc>
      </w:tr>
      <w:tr w:rsidR="003B2CCF" w:rsidRPr="003B2CCF" w:rsidTr="003B2CCF">
        <w:trPr>
          <w:trHeight w:val="79"/>
        </w:trPr>
        <w:tc>
          <w:tcPr>
            <w:tcW w:w="2263" w:type="dxa"/>
            <w:tcBorders>
              <w:top w:val="double" w:sz="4" w:space="0" w:color="000000" w:themeColor="text1"/>
            </w:tcBorders>
            <w:vAlign w:val="center"/>
          </w:tcPr>
          <w:p w:rsidR="003B2CCF" w:rsidRPr="003B2CCF" w:rsidRDefault="003B2CCF" w:rsidP="003B2CCF">
            <w:pPr>
              <w:spacing w:after="0" w:line="240" w:lineRule="auto"/>
              <w:jc w:val="center"/>
              <w:rPr>
                <w:rFonts w:ascii="Times New Roman" w:hAnsi="Times New Roman" w:cs="Times New Roman"/>
                <w:snapToGrid w:val="0"/>
                <w:kern w:val="0"/>
                <w:sz w:val="23"/>
                <w:szCs w:val="23"/>
                <w:lang w:val="en-GB"/>
              </w:rPr>
            </w:pPr>
            <w:r w:rsidRPr="005862CF">
              <w:rPr>
                <w:rFonts w:ascii="Times New Roman" w:hAnsi="Times New Roman" w:cs="Times New Roman"/>
                <w:b/>
                <w:bCs/>
                <w:snapToGrid w:val="0"/>
                <w:kern w:val="0"/>
                <w:sz w:val="24"/>
                <w:szCs w:val="23"/>
                <w:shd w:val="clear" w:color="auto" w:fill="FFFFFF"/>
                <w:lang w:val="en-GB"/>
              </w:rPr>
              <w:t>2.1 Cooperation with UNESCO</w:t>
            </w:r>
          </w:p>
        </w:tc>
        <w:tc>
          <w:tcPr>
            <w:tcW w:w="4394" w:type="dxa"/>
            <w:tcBorders>
              <w:top w:val="double" w:sz="4" w:space="0" w:color="000000" w:themeColor="text1"/>
            </w:tcBorders>
          </w:tcPr>
          <w:p w:rsidR="000B1A01" w:rsidRPr="008C3A76" w:rsidRDefault="000B1A01" w:rsidP="008C3A76">
            <w:pPr>
              <w:shd w:val="clear" w:color="auto" w:fill="FFFFFF"/>
              <w:spacing w:after="0" w:line="240" w:lineRule="auto"/>
              <w:jc w:val="left"/>
              <w:textAlignment w:val="baseline"/>
              <w:rPr>
                <w:rFonts w:ascii="Times New Roman" w:hAnsi="Times New Roman" w:cs="Times New Roman"/>
                <w:snapToGrid w:val="0"/>
                <w:kern w:val="0"/>
                <w:sz w:val="23"/>
                <w:szCs w:val="23"/>
                <w:shd w:val="clear" w:color="auto" w:fill="FFFFFF"/>
                <w:lang w:val="en-GB"/>
              </w:rPr>
            </w:pPr>
          </w:p>
          <w:p w:rsidR="003B2CCF" w:rsidRPr="000B1A01" w:rsidRDefault="000B1A01" w:rsidP="00425F65">
            <w:pPr>
              <w:pStyle w:val="a7"/>
              <w:numPr>
                <w:ilvl w:val="0"/>
                <w:numId w:val="3"/>
              </w:numPr>
              <w:shd w:val="clear" w:color="auto" w:fill="FFFFFF"/>
              <w:spacing w:after="0" w:line="240" w:lineRule="auto"/>
              <w:jc w:val="left"/>
              <w:textAlignment w:val="baseline"/>
              <w:rPr>
                <w:rFonts w:ascii="Times New Roman" w:hAnsi="Times New Roman" w:cs="Times New Roman"/>
                <w:snapToGrid w:val="0"/>
                <w:kern w:val="0"/>
                <w:sz w:val="23"/>
                <w:szCs w:val="23"/>
                <w:shd w:val="clear" w:color="auto" w:fill="FFFFFF"/>
                <w:lang w:val="en-GB"/>
              </w:rPr>
            </w:pPr>
            <w:r>
              <w:rPr>
                <w:rFonts w:ascii="Times New Roman" w:hAnsi="Times New Roman" w:cs="Times New Roman"/>
                <w:snapToGrid w:val="0"/>
                <w:kern w:val="0"/>
                <w:sz w:val="23"/>
                <w:szCs w:val="23"/>
                <w:shd w:val="clear" w:color="auto" w:fill="FFFFFF"/>
                <w:lang w:val="en-GB"/>
              </w:rPr>
              <w:t>Ref.</w:t>
            </w:r>
            <w:r w:rsidR="003B2CCF" w:rsidRPr="000B1A01">
              <w:rPr>
                <w:rFonts w:ascii="Times New Roman" w:hAnsi="Times New Roman" w:cs="Times New Roman"/>
                <w:snapToGrid w:val="0"/>
                <w:kern w:val="0"/>
                <w:sz w:val="23"/>
                <w:szCs w:val="23"/>
                <w:shd w:val="clear" w:color="auto" w:fill="FFFFFF"/>
                <w:lang w:val="en-GB"/>
              </w:rPr>
              <w:t xml:space="preserve">: Agreement </w:t>
            </w:r>
            <w:r>
              <w:rPr>
                <w:rFonts w:ascii="Times New Roman" w:hAnsi="Times New Roman" w:cs="Times New Roman"/>
                <w:snapToGrid w:val="0"/>
                <w:kern w:val="0"/>
                <w:sz w:val="23"/>
                <w:szCs w:val="23"/>
                <w:shd w:val="clear" w:color="auto" w:fill="FFFFFF"/>
                <w:lang w:val="en-GB"/>
              </w:rPr>
              <w:t>ROK-UNESCO [A</w:t>
            </w:r>
            <w:r w:rsidR="003B2CCF" w:rsidRPr="000B1A01">
              <w:rPr>
                <w:rFonts w:ascii="Times New Roman" w:hAnsi="Times New Roman" w:cs="Times New Roman"/>
                <w:snapToGrid w:val="0"/>
                <w:kern w:val="0"/>
                <w:sz w:val="23"/>
                <w:szCs w:val="23"/>
                <w:shd w:val="clear" w:color="auto" w:fill="FFFFFF"/>
                <w:lang w:val="en-GB"/>
              </w:rPr>
              <w:t>rticle 7.2.(d)]</w:t>
            </w:r>
          </w:p>
          <w:p w:rsidR="003B2CCF" w:rsidRPr="000B1A01" w:rsidRDefault="003B2CCF" w:rsidP="00425F65">
            <w:pPr>
              <w:pStyle w:val="a7"/>
              <w:numPr>
                <w:ilvl w:val="0"/>
                <w:numId w:val="3"/>
              </w:numPr>
              <w:shd w:val="clear" w:color="auto" w:fill="FFFFFF"/>
              <w:spacing w:after="0" w:line="240" w:lineRule="auto"/>
              <w:jc w:val="left"/>
              <w:textAlignment w:val="baseline"/>
              <w:rPr>
                <w:rFonts w:ascii="Times New Roman" w:hAnsi="Times New Roman" w:cs="Times New Roman"/>
                <w:snapToGrid w:val="0"/>
                <w:kern w:val="0"/>
                <w:sz w:val="23"/>
                <w:szCs w:val="23"/>
                <w:shd w:val="clear" w:color="auto" w:fill="FFFFFF"/>
                <w:lang w:val="en-GB"/>
              </w:rPr>
            </w:pPr>
            <w:r w:rsidRPr="000B1A01">
              <w:rPr>
                <w:rFonts w:ascii="Times New Roman" w:hAnsi="Times New Roman" w:cs="Times New Roman"/>
                <w:snapToGrid w:val="0"/>
                <w:kern w:val="0"/>
                <w:sz w:val="23"/>
                <w:szCs w:val="23"/>
                <w:shd w:val="clear" w:color="auto" w:fill="FFFFFF"/>
                <w:lang w:val="en-GB"/>
              </w:rPr>
              <w:t>Purpose</w:t>
            </w:r>
          </w:p>
          <w:p w:rsidR="003B2CCF" w:rsidRPr="003B2CCF" w:rsidRDefault="003B2CCF" w:rsidP="00425F65">
            <w:pPr>
              <w:pStyle w:val="a7"/>
              <w:numPr>
                <w:ilvl w:val="0"/>
                <w:numId w:val="6"/>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shd w:val="clear" w:color="auto" w:fill="FFFFFF"/>
                <w:lang w:val="en-GB"/>
              </w:rPr>
            </w:pPr>
            <w:r w:rsidRPr="003B2CCF">
              <w:rPr>
                <w:rFonts w:ascii="Times New Roman" w:hAnsi="Times New Roman" w:cs="Times New Roman"/>
                <w:snapToGrid w:val="0"/>
                <w:kern w:val="0"/>
                <w:sz w:val="23"/>
                <w:szCs w:val="23"/>
                <w:shd w:val="clear" w:color="auto" w:fill="FFFFFF"/>
                <w:lang w:val="en-GB"/>
              </w:rPr>
              <w:t xml:space="preserve">To strengthen cooperation mechanisms with UNESCO, C2 Centres, and Members States </w:t>
            </w:r>
          </w:p>
          <w:p w:rsidR="003B2CCF" w:rsidRPr="003B2CCF" w:rsidRDefault="003B2CCF" w:rsidP="00425F65">
            <w:pPr>
              <w:pStyle w:val="a7"/>
              <w:numPr>
                <w:ilvl w:val="0"/>
                <w:numId w:val="6"/>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shd w:val="clear" w:color="auto" w:fill="FFFFFF"/>
                <w:lang w:val="en-GB"/>
              </w:rPr>
            </w:pPr>
            <w:r w:rsidRPr="003B2CCF">
              <w:rPr>
                <w:rFonts w:ascii="Times New Roman" w:hAnsi="Times New Roman" w:cs="Times New Roman"/>
                <w:snapToGrid w:val="0"/>
                <w:kern w:val="0"/>
                <w:sz w:val="23"/>
                <w:szCs w:val="23"/>
                <w:shd w:val="clear" w:color="auto" w:fill="FFFFFF"/>
                <w:lang w:val="en-GB"/>
              </w:rPr>
              <w:t>To contribute to UNESCO’s global strategy</w:t>
            </w:r>
          </w:p>
          <w:p w:rsidR="003B2CCF" w:rsidRPr="003B2CCF" w:rsidRDefault="003B2CCF" w:rsidP="00425F65">
            <w:pPr>
              <w:pStyle w:val="a7"/>
              <w:numPr>
                <w:ilvl w:val="0"/>
                <w:numId w:val="6"/>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shd w:val="clear" w:color="auto" w:fill="FFFFFF"/>
                <w:lang w:val="en-GB"/>
              </w:rPr>
            </w:pPr>
            <w:r w:rsidRPr="003B2CCF">
              <w:rPr>
                <w:rFonts w:ascii="Times New Roman" w:hAnsi="Times New Roman" w:cs="Times New Roman"/>
                <w:snapToGrid w:val="0"/>
                <w:kern w:val="0"/>
                <w:sz w:val="23"/>
                <w:szCs w:val="23"/>
                <w:shd w:val="clear" w:color="auto" w:fill="FFFFFF"/>
                <w:lang w:val="en-GB"/>
              </w:rPr>
              <w:t xml:space="preserve">To support ICHCAP’s evaluation and renewal process </w:t>
            </w:r>
          </w:p>
          <w:p w:rsidR="003B2CCF" w:rsidRPr="000B1A01" w:rsidRDefault="003B2CCF" w:rsidP="00425F65">
            <w:pPr>
              <w:pStyle w:val="a7"/>
              <w:numPr>
                <w:ilvl w:val="0"/>
                <w:numId w:val="12"/>
              </w:numPr>
              <w:shd w:val="clear" w:color="auto" w:fill="FFFFFF"/>
              <w:spacing w:after="0" w:line="240" w:lineRule="auto"/>
              <w:jc w:val="left"/>
              <w:textAlignment w:val="baseline"/>
              <w:rPr>
                <w:rFonts w:ascii="Times New Roman" w:hAnsi="Times New Roman" w:cs="Times New Roman"/>
                <w:snapToGrid w:val="0"/>
                <w:kern w:val="0"/>
                <w:sz w:val="23"/>
                <w:szCs w:val="23"/>
                <w:shd w:val="clear" w:color="auto" w:fill="FFFFFF"/>
                <w:lang w:val="en-GB"/>
              </w:rPr>
            </w:pPr>
            <w:r w:rsidRPr="000B1A01">
              <w:rPr>
                <w:rFonts w:ascii="Times New Roman" w:hAnsi="Times New Roman" w:cs="Times New Roman"/>
                <w:snapToGrid w:val="0"/>
                <w:kern w:val="0"/>
                <w:sz w:val="23"/>
                <w:szCs w:val="23"/>
                <w:shd w:val="clear" w:color="auto" w:fill="FFFFFF"/>
                <w:lang w:val="en-GB"/>
              </w:rPr>
              <w:t>Contents</w:t>
            </w:r>
          </w:p>
          <w:p w:rsidR="003B2CCF" w:rsidRPr="003B2CCF" w:rsidRDefault="003B2CCF" w:rsidP="00425F65">
            <w:pPr>
              <w:pStyle w:val="a7"/>
              <w:numPr>
                <w:ilvl w:val="0"/>
                <w:numId w:val="7"/>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shd w:val="clear" w:color="auto" w:fill="FFFFFF"/>
                <w:lang w:val="en-GB"/>
              </w:rPr>
            </w:pPr>
            <w:r w:rsidRPr="003B2CCF">
              <w:rPr>
                <w:rFonts w:ascii="Times New Roman" w:hAnsi="Times New Roman" w:cs="Times New Roman"/>
                <w:snapToGrid w:val="0"/>
                <w:kern w:val="0"/>
                <w:sz w:val="23"/>
                <w:szCs w:val="23"/>
                <w:shd w:val="clear" w:color="auto" w:fill="FFFFFF"/>
                <w:lang w:val="en-GB"/>
              </w:rPr>
              <w:t>Participating in UNESCO-related conferences (Intergovernmental Committee, General Conference, etc.)</w:t>
            </w:r>
          </w:p>
          <w:p w:rsidR="003B2CCF" w:rsidRPr="003B2CCF" w:rsidRDefault="003B2CCF" w:rsidP="00425F65">
            <w:pPr>
              <w:pStyle w:val="a7"/>
              <w:numPr>
                <w:ilvl w:val="0"/>
                <w:numId w:val="7"/>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shd w:val="clear" w:color="auto" w:fill="FFFFFF"/>
                <w:lang w:val="en-GB"/>
              </w:rPr>
            </w:pPr>
            <w:r w:rsidRPr="003B2CCF">
              <w:rPr>
                <w:rFonts w:ascii="Times New Roman" w:hAnsi="Times New Roman" w:cs="Times New Roman"/>
                <w:snapToGrid w:val="0"/>
                <w:kern w:val="0"/>
                <w:sz w:val="23"/>
                <w:szCs w:val="23"/>
                <w:shd w:val="clear" w:color="auto" w:fill="FFFFFF"/>
                <w:lang w:val="en-GB"/>
              </w:rPr>
              <w:t>Participating in meetings organized by C2 Centres and other relevant institutes of Member States</w:t>
            </w:r>
          </w:p>
          <w:p w:rsidR="003B2CCF" w:rsidRPr="003B2CCF" w:rsidRDefault="003B2CCF" w:rsidP="00425F65">
            <w:pPr>
              <w:pStyle w:val="a7"/>
              <w:numPr>
                <w:ilvl w:val="0"/>
                <w:numId w:val="7"/>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shd w:val="clear" w:color="auto" w:fill="FFFFFF"/>
                <w:lang w:val="en-GB"/>
              </w:rPr>
            </w:pPr>
            <w:r w:rsidRPr="003B2CCF">
              <w:rPr>
                <w:rFonts w:ascii="Times New Roman" w:hAnsi="Times New Roman" w:cs="Times New Roman"/>
                <w:snapToGrid w:val="0"/>
                <w:kern w:val="0"/>
                <w:sz w:val="23"/>
                <w:szCs w:val="23"/>
                <w:shd w:val="clear" w:color="auto" w:fill="FFFFFF"/>
                <w:lang w:val="en-GB"/>
              </w:rPr>
              <w:t>Preparing UNESCO’s evaluation on ICHCAP’s activities for the renewal of its status as a C2 Centre</w:t>
            </w:r>
          </w:p>
          <w:p w:rsidR="003B2CCF" w:rsidRPr="003B2CCF" w:rsidRDefault="003B2CCF" w:rsidP="00425F65">
            <w:pPr>
              <w:pStyle w:val="a7"/>
              <w:numPr>
                <w:ilvl w:val="0"/>
                <w:numId w:val="9"/>
              </w:numPr>
              <w:shd w:val="clear" w:color="auto" w:fill="FFFFFF"/>
              <w:spacing w:after="0" w:line="240" w:lineRule="auto"/>
              <w:contextualSpacing w:val="0"/>
              <w:jc w:val="left"/>
              <w:textAlignment w:val="baseline"/>
              <w:rPr>
                <w:rFonts w:ascii="Times New Roman" w:hAnsi="Times New Roman" w:cs="Times New Roman"/>
                <w:b/>
                <w:snapToGrid w:val="0"/>
                <w:kern w:val="0"/>
                <w:sz w:val="23"/>
                <w:szCs w:val="23"/>
                <w:lang w:val="en-GB"/>
              </w:rPr>
            </w:pPr>
            <w:r w:rsidRPr="003B2CCF">
              <w:rPr>
                <w:rFonts w:ascii="Times New Roman" w:hAnsi="Times New Roman" w:cs="Times New Roman"/>
                <w:snapToGrid w:val="0"/>
                <w:kern w:val="0"/>
                <w:sz w:val="23"/>
                <w:szCs w:val="23"/>
                <w:shd w:val="clear" w:color="auto" w:fill="FFFFFF"/>
                <w:lang w:val="en-GB"/>
              </w:rPr>
              <w:t>Budget: KRW 60 million</w:t>
            </w:r>
          </w:p>
        </w:tc>
        <w:tc>
          <w:tcPr>
            <w:tcW w:w="4395" w:type="dxa"/>
            <w:tcBorders>
              <w:top w:val="double" w:sz="4" w:space="0" w:color="000000" w:themeColor="text1"/>
            </w:tcBorders>
          </w:tcPr>
          <w:p w:rsidR="000B1A01" w:rsidRPr="008C3A76" w:rsidRDefault="000B1A01" w:rsidP="008C3A76">
            <w:pPr>
              <w:shd w:val="clear" w:color="auto" w:fill="FFFFFF"/>
              <w:spacing w:after="0" w:line="240" w:lineRule="auto"/>
              <w:jc w:val="left"/>
              <w:textAlignment w:val="baseline"/>
              <w:rPr>
                <w:rFonts w:ascii="Times New Roman" w:hAnsi="Times New Roman" w:cs="Times New Roman"/>
                <w:snapToGrid w:val="0"/>
                <w:kern w:val="0"/>
                <w:sz w:val="23"/>
                <w:szCs w:val="23"/>
                <w:shd w:val="clear" w:color="auto" w:fill="FFFFFF"/>
                <w:lang w:val="en-GB"/>
              </w:rPr>
            </w:pPr>
          </w:p>
          <w:p w:rsidR="003B2CCF" w:rsidRPr="00264F95" w:rsidRDefault="000B1A01" w:rsidP="00425F65">
            <w:pPr>
              <w:pStyle w:val="a7"/>
              <w:numPr>
                <w:ilvl w:val="0"/>
                <w:numId w:val="9"/>
              </w:numPr>
              <w:shd w:val="clear" w:color="auto" w:fill="FFFFFF"/>
              <w:spacing w:after="0" w:line="240" w:lineRule="auto"/>
              <w:jc w:val="left"/>
              <w:textAlignment w:val="baseline"/>
              <w:rPr>
                <w:rFonts w:ascii="Times New Roman" w:hAnsi="Times New Roman" w:cs="Times New Roman"/>
                <w:snapToGrid w:val="0"/>
                <w:kern w:val="0"/>
                <w:sz w:val="23"/>
                <w:szCs w:val="23"/>
                <w:shd w:val="clear" w:color="auto" w:fill="FFFFFF"/>
                <w:lang w:val="en-GB"/>
              </w:rPr>
            </w:pPr>
            <w:r>
              <w:rPr>
                <w:rFonts w:ascii="Times New Roman" w:hAnsi="Times New Roman" w:cs="Times New Roman"/>
                <w:snapToGrid w:val="0"/>
                <w:kern w:val="0"/>
                <w:sz w:val="23"/>
                <w:szCs w:val="23"/>
                <w:shd w:val="clear" w:color="auto" w:fill="FFFFFF"/>
                <w:lang w:val="en-GB"/>
              </w:rPr>
              <w:t>Ref.</w:t>
            </w:r>
            <w:r w:rsidR="003B2CCF" w:rsidRPr="00264F95">
              <w:rPr>
                <w:rFonts w:ascii="Times New Roman" w:hAnsi="Times New Roman" w:cs="Times New Roman"/>
                <w:snapToGrid w:val="0"/>
                <w:kern w:val="0"/>
                <w:sz w:val="23"/>
                <w:szCs w:val="23"/>
                <w:shd w:val="clear" w:color="auto" w:fill="FFFFFF"/>
                <w:lang w:val="en-GB"/>
              </w:rPr>
              <w:t xml:space="preserve">: Agreement </w:t>
            </w:r>
            <w:r>
              <w:rPr>
                <w:rFonts w:ascii="Times New Roman" w:hAnsi="Times New Roman" w:cs="Times New Roman"/>
                <w:snapToGrid w:val="0"/>
                <w:kern w:val="0"/>
                <w:sz w:val="23"/>
                <w:szCs w:val="23"/>
                <w:shd w:val="clear" w:color="auto" w:fill="FFFFFF"/>
                <w:lang w:val="en-GB"/>
              </w:rPr>
              <w:t>ROK-UNESCO [A</w:t>
            </w:r>
            <w:r w:rsidR="003B2CCF" w:rsidRPr="00264F95">
              <w:rPr>
                <w:rFonts w:ascii="Times New Roman" w:hAnsi="Times New Roman" w:cs="Times New Roman"/>
                <w:snapToGrid w:val="0"/>
                <w:kern w:val="0"/>
                <w:sz w:val="23"/>
                <w:szCs w:val="23"/>
                <w:shd w:val="clear" w:color="auto" w:fill="FFFFFF"/>
                <w:lang w:val="en-GB"/>
              </w:rPr>
              <w:t>rticle 7.2.(d)]</w:t>
            </w:r>
          </w:p>
          <w:p w:rsidR="003B2CCF" w:rsidRPr="000B1A01" w:rsidRDefault="003B2CCF" w:rsidP="00425F65">
            <w:pPr>
              <w:pStyle w:val="a7"/>
              <w:numPr>
                <w:ilvl w:val="0"/>
                <w:numId w:val="9"/>
              </w:numPr>
              <w:shd w:val="clear" w:color="auto" w:fill="FFFFFF"/>
              <w:spacing w:after="0" w:line="240" w:lineRule="auto"/>
              <w:jc w:val="left"/>
              <w:textAlignment w:val="baseline"/>
              <w:rPr>
                <w:rFonts w:ascii="Times New Roman" w:hAnsi="Times New Roman" w:cs="Times New Roman"/>
                <w:snapToGrid w:val="0"/>
                <w:kern w:val="0"/>
                <w:sz w:val="23"/>
                <w:szCs w:val="23"/>
                <w:shd w:val="clear" w:color="auto" w:fill="FFFFFF"/>
                <w:lang w:val="en-GB"/>
              </w:rPr>
            </w:pPr>
            <w:r w:rsidRPr="000B1A01">
              <w:rPr>
                <w:rFonts w:ascii="Times New Roman" w:hAnsi="Times New Roman" w:cs="Times New Roman"/>
                <w:snapToGrid w:val="0"/>
                <w:kern w:val="0"/>
                <w:sz w:val="23"/>
                <w:szCs w:val="23"/>
                <w:shd w:val="clear" w:color="auto" w:fill="FFFFFF"/>
                <w:lang w:val="en-GB"/>
              </w:rPr>
              <w:t>Purpose</w:t>
            </w:r>
          </w:p>
          <w:p w:rsidR="003B2CCF" w:rsidRPr="003B2CCF" w:rsidRDefault="003B2CCF" w:rsidP="00425F65">
            <w:pPr>
              <w:pStyle w:val="a7"/>
              <w:numPr>
                <w:ilvl w:val="0"/>
                <w:numId w:val="6"/>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shd w:val="clear" w:color="auto" w:fill="FFFFFF"/>
                <w:lang w:val="en-GB"/>
              </w:rPr>
            </w:pPr>
            <w:r w:rsidRPr="003B2CCF">
              <w:rPr>
                <w:rFonts w:ascii="Times New Roman" w:hAnsi="Times New Roman" w:cs="Times New Roman"/>
                <w:snapToGrid w:val="0"/>
                <w:kern w:val="0"/>
                <w:sz w:val="23"/>
                <w:szCs w:val="23"/>
                <w:shd w:val="clear" w:color="auto" w:fill="FFFFFF"/>
                <w:lang w:val="en-GB"/>
              </w:rPr>
              <w:t xml:space="preserve">To strengthen cooperation mechanisms with UNESCO, C2 Centres, and Members States </w:t>
            </w:r>
          </w:p>
          <w:p w:rsidR="003B2CCF" w:rsidRPr="003B2CCF" w:rsidRDefault="003B2CCF" w:rsidP="00425F65">
            <w:pPr>
              <w:pStyle w:val="a7"/>
              <w:numPr>
                <w:ilvl w:val="0"/>
                <w:numId w:val="6"/>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shd w:val="clear" w:color="auto" w:fill="FFFFFF"/>
                <w:lang w:val="en-GB"/>
              </w:rPr>
            </w:pPr>
            <w:r w:rsidRPr="003B2CCF">
              <w:rPr>
                <w:rFonts w:ascii="Times New Roman" w:hAnsi="Times New Roman" w:cs="Times New Roman"/>
                <w:snapToGrid w:val="0"/>
                <w:kern w:val="0"/>
                <w:sz w:val="23"/>
                <w:szCs w:val="23"/>
                <w:shd w:val="clear" w:color="auto" w:fill="FFFFFF"/>
                <w:lang w:val="en-GB"/>
              </w:rPr>
              <w:t>To contribute to UNESCO’s global strategy</w:t>
            </w:r>
          </w:p>
          <w:p w:rsidR="000B1A01" w:rsidRPr="000B1A01" w:rsidRDefault="003B2CCF" w:rsidP="00425F65">
            <w:pPr>
              <w:pStyle w:val="a7"/>
              <w:numPr>
                <w:ilvl w:val="0"/>
                <w:numId w:val="6"/>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shd w:val="clear" w:color="auto" w:fill="FFFFFF"/>
                <w:lang w:val="en-GB"/>
              </w:rPr>
            </w:pPr>
            <w:r w:rsidRPr="003B2CCF">
              <w:rPr>
                <w:rFonts w:ascii="Times New Roman" w:hAnsi="Times New Roman" w:cs="Times New Roman"/>
                <w:snapToGrid w:val="0"/>
                <w:kern w:val="0"/>
                <w:sz w:val="23"/>
                <w:szCs w:val="23"/>
                <w:shd w:val="clear" w:color="auto" w:fill="FFFFFF"/>
                <w:lang w:val="en-GB"/>
              </w:rPr>
              <w:t xml:space="preserve">To support ICHCAP’s evaluation and renewal process </w:t>
            </w:r>
          </w:p>
          <w:p w:rsidR="003B2CCF" w:rsidRPr="000B1A01" w:rsidRDefault="003B2CCF" w:rsidP="00425F65">
            <w:pPr>
              <w:pStyle w:val="a7"/>
              <w:numPr>
                <w:ilvl w:val="0"/>
                <w:numId w:val="13"/>
              </w:numPr>
              <w:shd w:val="clear" w:color="auto" w:fill="FFFFFF"/>
              <w:spacing w:after="0" w:line="240" w:lineRule="auto"/>
              <w:jc w:val="left"/>
              <w:textAlignment w:val="baseline"/>
              <w:rPr>
                <w:rFonts w:ascii="Times New Roman" w:hAnsi="Times New Roman" w:cs="Times New Roman"/>
                <w:snapToGrid w:val="0"/>
                <w:kern w:val="0"/>
                <w:sz w:val="23"/>
                <w:szCs w:val="23"/>
                <w:shd w:val="clear" w:color="auto" w:fill="FFFFFF"/>
                <w:lang w:val="en-GB"/>
              </w:rPr>
            </w:pPr>
            <w:r w:rsidRPr="000B1A01">
              <w:rPr>
                <w:rFonts w:ascii="Times New Roman" w:hAnsi="Times New Roman" w:cs="Times New Roman"/>
                <w:snapToGrid w:val="0"/>
                <w:kern w:val="0"/>
                <w:sz w:val="23"/>
                <w:szCs w:val="23"/>
                <w:shd w:val="clear" w:color="auto" w:fill="FFFFFF"/>
                <w:lang w:val="en-GB"/>
              </w:rPr>
              <w:t>Contents</w:t>
            </w:r>
          </w:p>
          <w:p w:rsidR="003B2CCF" w:rsidRPr="003B2CCF" w:rsidRDefault="003B2CCF" w:rsidP="00425F65">
            <w:pPr>
              <w:pStyle w:val="a7"/>
              <w:numPr>
                <w:ilvl w:val="0"/>
                <w:numId w:val="7"/>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shd w:val="clear" w:color="auto" w:fill="FFFFFF"/>
                <w:lang w:val="en-GB"/>
              </w:rPr>
            </w:pPr>
            <w:r w:rsidRPr="003B2CCF">
              <w:rPr>
                <w:rFonts w:ascii="Times New Roman" w:hAnsi="Times New Roman" w:cs="Times New Roman"/>
                <w:snapToGrid w:val="0"/>
                <w:kern w:val="0"/>
                <w:sz w:val="23"/>
                <w:szCs w:val="23"/>
                <w:shd w:val="clear" w:color="auto" w:fill="FFFFFF"/>
                <w:lang w:val="en-GB"/>
              </w:rPr>
              <w:t>Participating in UNESCO-related conferences (Intergovernmental Committee, General Conference, etc.)</w:t>
            </w:r>
          </w:p>
          <w:p w:rsidR="003B2CCF" w:rsidRPr="003B2CCF" w:rsidRDefault="003B2CCF" w:rsidP="00425F65">
            <w:pPr>
              <w:pStyle w:val="a7"/>
              <w:numPr>
                <w:ilvl w:val="0"/>
                <w:numId w:val="7"/>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shd w:val="clear" w:color="auto" w:fill="FFFFFF"/>
                <w:lang w:val="en-GB"/>
              </w:rPr>
            </w:pPr>
            <w:r w:rsidRPr="003B2CCF">
              <w:rPr>
                <w:rFonts w:ascii="Times New Roman" w:hAnsi="Times New Roman" w:cs="Times New Roman"/>
                <w:snapToGrid w:val="0"/>
                <w:kern w:val="0"/>
                <w:sz w:val="23"/>
                <w:szCs w:val="23"/>
                <w:shd w:val="clear" w:color="auto" w:fill="FFFFFF"/>
                <w:lang w:val="en-GB"/>
              </w:rPr>
              <w:t>Participating in meetings organized by C2 Centres and other relevant institutes of Member States</w:t>
            </w:r>
          </w:p>
          <w:p w:rsidR="003B2CCF" w:rsidRPr="003B2CCF" w:rsidRDefault="003B2CCF" w:rsidP="00425F65">
            <w:pPr>
              <w:pStyle w:val="a7"/>
              <w:numPr>
                <w:ilvl w:val="0"/>
                <w:numId w:val="7"/>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shd w:val="clear" w:color="auto" w:fill="FFFFFF"/>
                <w:lang w:val="en-GB"/>
              </w:rPr>
            </w:pPr>
            <w:r w:rsidRPr="003B2CCF">
              <w:rPr>
                <w:rFonts w:ascii="Times New Roman" w:hAnsi="Times New Roman" w:cs="Times New Roman"/>
                <w:snapToGrid w:val="0"/>
                <w:kern w:val="0"/>
                <w:sz w:val="23"/>
                <w:szCs w:val="23"/>
                <w:shd w:val="clear" w:color="auto" w:fill="FFFFFF"/>
                <w:lang w:val="en-GB"/>
              </w:rPr>
              <w:t>Preparing UNESCO’s evaluation on ICHCAP’s activities for the renewal of its status as a C2 Centre</w:t>
            </w:r>
          </w:p>
          <w:p w:rsidR="003B2CCF" w:rsidRPr="003B2CCF" w:rsidRDefault="003B2CCF" w:rsidP="00425F65">
            <w:pPr>
              <w:pStyle w:val="a7"/>
              <w:numPr>
                <w:ilvl w:val="0"/>
                <w:numId w:val="7"/>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shd w:val="clear" w:color="auto" w:fill="FFFFFF"/>
                <w:lang w:val="en-GB"/>
              </w:rPr>
            </w:pPr>
            <w:r w:rsidRPr="003B2CCF">
              <w:rPr>
                <w:rFonts w:ascii="Times New Roman" w:hAnsi="Times New Roman" w:cs="Times New Roman"/>
                <w:snapToGrid w:val="0"/>
                <w:kern w:val="0"/>
                <w:sz w:val="23"/>
                <w:szCs w:val="23"/>
                <w:shd w:val="clear" w:color="auto" w:fill="FFFFFF"/>
                <w:lang w:val="en-GB"/>
              </w:rPr>
              <w:t>Develop mid- and long-term strategies for ICHCAP</w:t>
            </w:r>
          </w:p>
          <w:p w:rsidR="003B2CCF" w:rsidRPr="000B1A01" w:rsidRDefault="003B2CCF" w:rsidP="00425F65">
            <w:pPr>
              <w:pStyle w:val="a7"/>
              <w:numPr>
                <w:ilvl w:val="0"/>
                <w:numId w:val="9"/>
              </w:numPr>
              <w:shd w:val="clear" w:color="auto" w:fill="FFFFFF"/>
              <w:spacing w:after="0" w:line="240" w:lineRule="auto"/>
              <w:contextualSpacing w:val="0"/>
              <w:jc w:val="left"/>
              <w:textAlignment w:val="baseline"/>
              <w:rPr>
                <w:rFonts w:ascii="Times New Roman" w:hAnsi="Times New Roman" w:cs="Times New Roman"/>
                <w:b/>
                <w:snapToGrid w:val="0"/>
                <w:kern w:val="0"/>
                <w:sz w:val="23"/>
                <w:szCs w:val="23"/>
                <w:lang w:val="en-GB"/>
              </w:rPr>
            </w:pPr>
            <w:r w:rsidRPr="003B2CCF">
              <w:rPr>
                <w:rFonts w:ascii="Times New Roman" w:hAnsi="Times New Roman" w:cs="Times New Roman"/>
                <w:snapToGrid w:val="0"/>
                <w:kern w:val="0"/>
                <w:sz w:val="23"/>
                <w:szCs w:val="23"/>
                <w:shd w:val="clear" w:color="auto" w:fill="FFFFFF"/>
                <w:lang w:val="en-GB"/>
              </w:rPr>
              <w:t>Budget: KRW 140 million</w:t>
            </w:r>
          </w:p>
          <w:p w:rsidR="000B1A01" w:rsidRDefault="000B1A01" w:rsidP="000B1A01">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p>
          <w:p w:rsidR="000B1A01" w:rsidRDefault="000B1A01" w:rsidP="000B1A01">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p>
          <w:p w:rsidR="000B1A01" w:rsidRDefault="000B1A01" w:rsidP="000B1A01">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p>
          <w:p w:rsidR="008C3A76" w:rsidRPr="000B1A01" w:rsidRDefault="008C3A76" w:rsidP="000B1A01">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p>
        </w:tc>
        <w:tc>
          <w:tcPr>
            <w:tcW w:w="3479" w:type="dxa"/>
            <w:tcBorders>
              <w:top w:val="double" w:sz="4" w:space="0" w:color="000000" w:themeColor="text1"/>
            </w:tcBorders>
          </w:tcPr>
          <w:p w:rsidR="000B1A01" w:rsidRDefault="000B1A01" w:rsidP="00673649">
            <w:pPr>
              <w:spacing w:after="0" w:line="240" w:lineRule="auto"/>
              <w:jc w:val="left"/>
              <w:rPr>
                <w:rFonts w:ascii="Times New Roman" w:hAnsi="Times New Roman" w:cs="Times New Roman"/>
                <w:b/>
                <w:snapToGrid w:val="0"/>
                <w:kern w:val="0"/>
                <w:sz w:val="23"/>
                <w:szCs w:val="23"/>
                <w:lang w:val="en-GB"/>
              </w:rPr>
            </w:pPr>
          </w:p>
          <w:p w:rsidR="003B2CCF" w:rsidRPr="003B2CCF" w:rsidRDefault="003B2CCF" w:rsidP="00673649">
            <w:pPr>
              <w:spacing w:after="0" w:line="240" w:lineRule="auto"/>
              <w:jc w:val="left"/>
              <w:rPr>
                <w:rFonts w:ascii="Times New Roman" w:hAnsi="Times New Roman" w:cs="Times New Roman"/>
                <w:b/>
                <w:snapToGrid w:val="0"/>
                <w:kern w:val="0"/>
                <w:sz w:val="23"/>
                <w:szCs w:val="23"/>
                <w:lang w:val="en-GB"/>
              </w:rPr>
            </w:pPr>
            <w:r w:rsidRPr="003B2CCF">
              <w:rPr>
                <w:rFonts w:ascii="Times New Roman" w:hAnsi="Times New Roman" w:cs="Times New Roman"/>
                <w:b/>
                <w:snapToGrid w:val="0"/>
                <w:kern w:val="0"/>
                <w:sz w:val="23"/>
                <w:szCs w:val="23"/>
                <w:lang w:val="en-GB"/>
              </w:rPr>
              <w:t>(Budget increased)</w:t>
            </w:r>
          </w:p>
          <w:p w:rsidR="003B2CCF" w:rsidRPr="003B2CCF" w:rsidRDefault="003B2CCF" w:rsidP="00673649">
            <w:pPr>
              <w:spacing w:after="0" w:line="240" w:lineRule="auto"/>
              <w:jc w:val="left"/>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By the request of CHA, the budget for renewal process (KRW 60 million) transfer to 2.1 Cooperation with UNESCO from 5. Operating Cost.</w:t>
            </w:r>
          </w:p>
          <w:p w:rsidR="003B2CCF" w:rsidRPr="003B2CCF" w:rsidRDefault="003B2CCF" w:rsidP="00673649">
            <w:pPr>
              <w:spacing w:after="0" w:line="240" w:lineRule="auto"/>
              <w:jc w:val="left"/>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 xml:space="preserve"> </w:t>
            </w:r>
          </w:p>
          <w:p w:rsidR="003B2CCF" w:rsidRPr="003B2CCF" w:rsidRDefault="003B2CCF" w:rsidP="00673649">
            <w:pPr>
              <w:spacing w:after="0" w:line="240" w:lineRule="auto"/>
              <w:jc w:val="left"/>
              <w:rPr>
                <w:rFonts w:ascii="Times New Roman" w:hAnsi="Times New Roman" w:cs="Times New Roman"/>
                <w:snapToGrid w:val="0"/>
                <w:kern w:val="0"/>
                <w:sz w:val="23"/>
                <w:szCs w:val="23"/>
                <w:lang w:val="en-GB"/>
              </w:rPr>
            </w:pPr>
          </w:p>
          <w:p w:rsidR="003B2CCF" w:rsidRPr="003B2CCF" w:rsidRDefault="003B2CCF" w:rsidP="00673649">
            <w:pPr>
              <w:spacing w:after="0" w:line="240" w:lineRule="auto"/>
              <w:jc w:val="left"/>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 xml:space="preserve">The budget for the renewal process (KRW 60 million) and mid- and long-term strategies of ICHCAP (KRW 20 million) increased. </w:t>
            </w:r>
          </w:p>
        </w:tc>
      </w:tr>
      <w:tr w:rsidR="003B2CCF" w:rsidRPr="003B2CCF" w:rsidTr="009544C8">
        <w:tc>
          <w:tcPr>
            <w:tcW w:w="2263" w:type="dxa"/>
            <w:vAlign w:val="center"/>
          </w:tcPr>
          <w:p w:rsidR="003B2CCF" w:rsidRPr="003B2CCF" w:rsidRDefault="003B2CCF" w:rsidP="009544C8">
            <w:pPr>
              <w:spacing w:after="0" w:line="240" w:lineRule="auto"/>
              <w:jc w:val="center"/>
              <w:rPr>
                <w:rFonts w:ascii="Times New Roman" w:hAnsi="Times New Roman" w:cs="Times New Roman"/>
                <w:b/>
                <w:snapToGrid w:val="0"/>
                <w:kern w:val="0"/>
                <w:sz w:val="23"/>
                <w:szCs w:val="23"/>
                <w:lang w:val="en-GB"/>
              </w:rPr>
            </w:pPr>
            <w:r w:rsidRPr="005862CF">
              <w:rPr>
                <w:rFonts w:ascii="Times New Roman" w:hAnsi="Times New Roman" w:cs="Times New Roman"/>
                <w:b/>
                <w:bCs/>
                <w:snapToGrid w:val="0"/>
                <w:kern w:val="0"/>
                <w:sz w:val="24"/>
                <w:szCs w:val="23"/>
                <w:shd w:val="clear" w:color="auto" w:fill="FFFFFF"/>
                <w:lang w:val="en-GB"/>
              </w:rPr>
              <w:lastRenderedPageBreak/>
              <w:t>2.2 Enhancing Asia-Pacific ICH Network</w:t>
            </w:r>
          </w:p>
        </w:tc>
        <w:tc>
          <w:tcPr>
            <w:tcW w:w="4394" w:type="dxa"/>
          </w:tcPr>
          <w:p w:rsidR="003B2CCF" w:rsidRP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r w:rsidRPr="003B2CCF">
              <w:rPr>
                <w:rFonts w:ascii="Times New Roman" w:hAnsi="Times New Roman" w:cs="Times New Roman"/>
                <w:b/>
                <w:snapToGrid w:val="0"/>
                <w:kern w:val="0"/>
                <w:sz w:val="23"/>
                <w:szCs w:val="23"/>
                <w:lang w:val="en-GB"/>
              </w:rPr>
              <w:t>2.2.1. Organizing a 2015 sub-regional meeting in Northeast Asia</w:t>
            </w:r>
          </w:p>
          <w:p w:rsidR="003B2CCF" w:rsidRP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r w:rsidRPr="003B2CCF">
              <w:rPr>
                <w:rFonts w:ascii="Times New Roman" w:hAnsi="Times New Roman" w:cs="Times New Roman"/>
                <w:b/>
                <w:snapToGrid w:val="0"/>
                <w:kern w:val="0"/>
                <w:sz w:val="23"/>
                <w:szCs w:val="23"/>
                <w:lang w:val="en-GB"/>
              </w:rPr>
              <w:t>2.2.2 Developing collaborative agenda on the sub-regional level</w:t>
            </w:r>
          </w:p>
          <w:p w:rsidR="003B2CCF" w:rsidRP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r w:rsidRPr="003B2CCF">
              <w:rPr>
                <w:rFonts w:ascii="Times New Roman" w:hAnsi="Times New Roman" w:cs="Times New Roman"/>
                <w:b/>
                <w:snapToGrid w:val="0"/>
                <w:kern w:val="0"/>
                <w:sz w:val="23"/>
                <w:szCs w:val="23"/>
                <w:lang w:val="en-GB"/>
              </w:rPr>
              <w:t>2.2.3 Organizing an ICH symposium</w:t>
            </w:r>
          </w:p>
          <w:p w:rsidR="003B2CCF" w:rsidRP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r w:rsidRPr="003B2CCF">
              <w:rPr>
                <w:rFonts w:ascii="Times New Roman" w:hAnsi="Times New Roman" w:cs="Times New Roman"/>
                <w:b/>
                <w:snapToGrid w:val="0"/>
                <w:kern w:val="0"/>
                <w:sz w:val="23"/>
                <w:szCs w:val="23"/>
                <w:lang w:val="en-GB"/>
              </w:rPr>
              <w:t>2.2.4 Implementing personnel exchange program</w:t>
            </w:r>
          </w:p>
          <w:p w:rsidR="003B2CCF" w:rsidRP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r w:rsidRPr="003B2CCF">
              <w:rPr>
                <w:rFonts w:ascii="Times New Roman" w:hAnsi="Times New Roman" w:cs="Times New Roman"/>
                <w:b/>
                <w:snapToGrid w:val="0"/>
                <w:kern w:val="0"/>
                <w:sz w:val="23"/>
                <w:szCs w:val="23"/>
                <w:lang w:val="en-GB"/>
              </w:rPr>
              <w:t>2.2.5 Preparing to develop ICH stakeholders network map and directory</w:t>
            </w:r>
          </w:p>
          <w:p w:rsidR="003B2CCF" w:rsidRP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p>
          <w:p w:rsidR="003B2CCF" w:rsidRPr="009544C8" w:rsidRDefault="009544C8" w:rsidP="00425F65">
            <w:pPr>
              <w:pStyle w:val="a7"/>
              <w:numPr>
                <w:ilvl w:val="0"/>
                <w:numId w:val="9"/>
              </w:numPr>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9544C8">
              <w:rPr>
                <w:rFonts w:ascii="Times New Roman" w:hAnsi="Times New Roman" w:cs="Times New Roman"/>
                <w:snapToGrid w:val="0"/>
                <w:kern w:val="0"/>
                <w:sz w:val="23"/>
                <w:szCs w:val="23"/>
                <w:lang w:val="en-GB"/>
              </w:rPr>
              <w:t>Ref.</w:t>
            </w:r>
            <w:r w:rsidR="003B2CCF" w:rsidRPr="009544C8">
              <w:rPr>
                <w:rFonts w:ascii="Times New Roman" w:hAnsi="Times New Roman" w:cs="Times New Roman"/>
                <w:snapToGrid w:val="0"/>
                <w:kern w:val="0"/>
                <w:sz w:val="23"/>
                <w:szCs w:val="23"/>
                <w:lang w:val="en-GB"/>
              </w:rPr>
              <w:t xml:space="preserve">: Agreement </w:t>
            </w:r>
            <w:r w:rsidRPr="009544C8">
              <w:rPr>
                <w:rFonts w:ascii="Times New Roman" w:hAnsi="Times New Roman" w:cs="Times New Roman"/>
                <w:snapToGrid w:val="0"/>
                <w:kern w:val="0"/>
                <w:sz w:val="23"/>
                <w:szCs w:val="23"/>
                <w:lang w:val="en-GB"/>
              </w:rPr>
              <w:t>ROK-UNESCO [A</w:t>
            </w:r>
            <w:r w:rsidR="003B2CCF" w:rsidRPr="009544C8">
              <w:rPr>
                <w:rFonts w:ascii="Times New Roman" w:hAnsi="Times New Roman" w:cs="Times New Roman"/>
                <w:snapToGrid w:val="0"/>
                <w:kern w:val="0"/>
                <w:sz w:val="23"/>
                <w:szCs w:val="23"/>
                <w:lang w:val="en-GB"/>
              </w:rPr>
              <w:t>rticle 7.2. (c)]</w:t>
            </w:r>
          </w:p>
          <w:p w:rsidR="003B2CCF" w:rsidRPr="009544C8" w:rsidRDefault="003B2CCF" w:rsidP="00425F65">
            <w:pPr>
              <w:pStyle w:val="a7"/>
              <w:numPr>
                <w:ilvl w:val="0"/>
                <w:numId w:val="9"/>
              </w:numPr>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9544C8">
              <w:rPr>
                <w:rFonts w:ascii="Times New Roman" w:hAnsi="Times New Roman" w:cs="Times New Roman"/>
                <w:snapToGrid w:val="0"/>
                <w:kern w:val="0"/>
                <w:sz w:val="23"/>
                <w:szCs w:val="23"/>
                <w:lang w:val="en-GB"/>
              </w:rPr>
              <w:t>Purpose</w:t>
            </w:r>
          </w:p>
          <w:p w:rsidR="003B2CCF" w:rsidRPr="003B2CCF" w:rsidRDefault="003B2CCF" w:rsidP="00425F65">
            <w:pPr>
              <w:pStyle w:val="a7"/>
              <w:numPr>
                <w:ilvl w:val="0"/>
                <w:numId w:val="8"/>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 xml:space="preserve">To strengthen sub-regional cooperation through cooperative projects regarding ICH safeguarding in the Asia-Pacific region </w:t>
            </w:r>
          </w:p>
          <w:p w:rsidR="009544C8" w:rsidRPr="009544C8" w:rsidRDefault="003B2CCF" w:rsidP="00425F65">
            <w:pPr>
              <w:pStyle w:val="a7"/>
              <w:numPr>
                <w:ilvl w:val="0"/>
                <w:numId w:val="8"/>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To enhance cooperative networks with ICH stakeholders in Asia-Pacific by exchanging experiences, information, and knowledge on ICH</w:t>
            </w:r>
          </w:p>
          <w:p w:rsidR="003B2CCF" w:rsidRPr="009544C8" w:rsidRDefault="003B2CCF" w:rsidP="00425F65">
            <w:pPr>
              <w:pStyle w:val="a7"/>
              <w:numPr>
                <w:ilvl w:val="0"/>
                <w:numId w:val="14"/>
              </w:numPr>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9544C8">
              <w:rPr>
                <w:rFonts w:ascii="Times New Roman" w:hAnsi="Times New Roman" w:cs="Times New Roman"/>
                <w:snapToGrid w:val="0"/>
                <w:kern w:val="0"/>
                <w:sz w:val="23"/>
                <w:szCs w:val="23"/>
                <w:lang w:val="en-GB"/>
              </w:rPr>
              <w:t>Contents</w:t>
            </w:r>
          </w:p>
          <w:p w:rsidR="003B2CCF" w:rsidRPr="003B2CCF" w:rsidRDefault="003B2CCF" w:rsidP="00425F65">
            <w:pPr>
              <w:pStyle w:val="a7"/>
              <w:numPr>
                <w:ilvl w:val="0"/>
                <w:numId w:val="4"/>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Organizing a 2015 sub-regional network meeting in Northeast Asia and develop collaborative agenda on the sub-regional levels of Southeast Asia and South Asia</w:t>
            </w:r>
          </w:p>
          <w:p w:rsidR="003B2CCF" w:rsidRPr="003B2CCF" w:rsidRDefault="003B2CCF" w:rsidP="00425F65">
            <w:pPr>
              <w:pStyle w:val="a7"/>
              <w:numPr>
                <w:ilvl w:val="0"/>
                <w:numId w:val="4"/>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Organizing an ICH symposium in Korea in collaboration with ICH-related academic society to understand and spread the spirit and contents of the 2003 Convention</w:t>
            </w:r>
          </w:p>
          <w:p w:rsidR="003B2CCF" w:rsidRPr="003B2CCF" w:rsidRDefault="003B2CCF" w:rsidP="00425F65">
            <w:pPr>
              <w:pStyle w:val="a7"/>
              <w:numPr>
                <w:ilvl w:val="0"/>
                <w:numId w:val="4"/>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 xml:space="preserve">Implementing a personnel exchange program with Member States </w:t>
            </w:r>
          </w:p>
          <w:p w:rsidR="009544C8" w:rsidRPr="00EF700A" w:rsidRDefault="003B2CCF" w:rsidP="00EF700A">
            <w:pPr>
              <w:pStyle w:val="a7"/>
              <w:numPr>
                <w:ilvl w:val="0"/>
                <w:numId w:val="4"/>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 xml:space="preserve">Preparing a two-year plan for ICH </w:t>
            </w:r>
            <w:r w:rsidRPr="003B2CCF">
              <w:rPr>
                <w:rFonts w:ascii="Times New Roman" w:hAnsi="Times New Roman" w:cs="Times New Roman"/>
                <w:snapToGrid w:val="0"/>
                <w:kern w:val="0"/>
                <w:sz w:val="23"/>
                <w:szCs w:val="23"/>
                <w:lang w:val="en-GB"/>
              </w:rPr>
              <w:lastRenderedPageBreak/>
              <w:t>stakeholders network map and directory</w:t>
            </w:r>
          </w:p>
          <w:p w:rsidR="003B2CCF" w:rsidRPr="009544C8" w:rsidRDefault="003B2CCF" w:rsidP="00425F65">
            <w:pPr>
              <w:pStyle w:val="a7"/>
              <w:numPr>
                <w:ilvl w:val="0"/>
                <w:numId w:val="14"/>
              </w:numPr>
              <w:spacing w:after="0" w:line="240" w:lineRule="auto"/>
              <w:jc w:val="left"/>
              <w:rPr>
                <w:rFonts w:ascii="Times New Roman" w:hAnsi="Times New Roman" w:cs="Times New Roman"/>
                <w:b/>
                <w:snapToGrid w:val="0"/>
                <w:kern w:val="0"/>
                <w:sz w:val="23"/>
                <w:szCs w:val="23"/>
                <w:lang w:val="en-GB"/>
              </w:rPr>
            </w:pPr>
            <w:r w:rsidRPr="009544C8">
              <w:rPr>
                <w:rFonts w:ascii="Times New Roman" w:hAnsi="Times New Roman" w:cs="Times New Roman"/>
                <w:snapToGrid w:val="0"/>
                <w:kern w:val="0"/>
                <w:sz w:val="23"/>
                <w:szCs w:val="23"/>
                <w:lang w:val="en-GB"/>
              </w:rPr>
              <w:t>Budget: KRW 155 million</w:t>
            </w:r>
          </w:p>
        </w:tc>
        <w:tc>
          <w:tcPr>
            <w:tcW w:w="4395" w:type="dxa"/>
          </w:tcPr>
          <w:p w:rsidR="003B2CCF" w:rsidRP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r w:rsidRPr="003B2CCF">
              <w:rPr>
                <w:rFonts w:ascii="Times New Roman" w:hAnsi="Times New Roman" w:cs="Times New Roman"/>
                <w:b/>
                <w:snapToGrid w:val="0"/>
                <w:kern w:val="0"/>
                <w:sz w:val="23"/>
                <w:szCs w:val="23"/>
                <w:lang w:val="en-GB"/>
              </w:rPr>
              <w:lastRenderedPageBreak/>
              <w:t>2.2.1. Organizing a 2015 sub-regional meeting in Southeast Asia</w:t>
            </w:r>
          </w:p>
          <w:p w:rsidR="003B2CCF" w:rsidRP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r w:rsidRPr="003B2CCF">
              <w:rPr>
                <w:rFonts w:ascii="Times New Roman" w:hAnsi="Times New Roman" w:cs="Times New Roman"/>
                <w:b/>
                <w:snapToGrid w:val="0"/>
                <w:kern w:val="0"/>
                <w:sz w:val="23"/>
                <w:szCs w:val="23"/>
                <w:lang w:val="en-GB"/>
              </w:rPr>
              <w:t>2.2.2 Organizing working meetings in Northeast Asia and South Asia</w:t>
            </w:r>
          </w:p>
          <w:p w:rsidR="003B2CCF" w:rsidRP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p>
          <w:p w:rsidR="003B2CCF" w:rsidRP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p>
          <w:p w:rsid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p>
          <w:p w:rsidR="008C3A76" w:rsidRDefault="008C3A76"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p>
          <w:p w:rsidR="008C3A76" w:rsidRDefault="008C3A76"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p>
          <w:p w:rsidR="008C3A76" w:rsidRPr="003B2CCF" w:rsidRDefault="008C3A76"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p>
          <w:p w:rsidR="009544C8" w:rsidRPr="009544C8" w:rsidRDefault="009544C8" w:rsidP="00425F65">
            <w:pPr>
              <w:pStyle w:val="a7"/>
              <w:numPr>
                <w:ilvl w:val="0"/>
                <w:numId w:val="9"/>
              </w:numPr>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9544C8">
              <w:rPr>
                <w:rFonts w:ascii="Times New Roman" w:hAnsi="Times New Roman" w:cs="Times New Roman"/>
                <w:snapToGrid w:val="0"/>
                <w:kern w:val="0"/>
                <w:sz w:val="23"/>
                <w:szCs w:val="23"/>
                <w:lang w:val="en-GB"/>
              </w:rPr>
              <w:t>Ref.: Agreement ROK-UNESCO [Article 7.2. (c)]</w:t>
            </w:r>
          </w:p>
          <w:p w:rsidR="009544C8" w:rsidRPr="009544C8" w:rsidRDefault="009544C8" w:rsidP="00425F65">
            <w:pPr>
              <w:pStyle w:val="a7"/>
              <w:numPr>
                <w:ilvl w:val="0"/>
                <w:numId w:val="9"/>
              </w:numPr>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9544C8">
              <w:rPr>
                <w:rFonts w:ascii="Times New Roman" w:hAnsi="Times New Roman" w:cs="Times New Roman"/>
                <w:snapToGrid w:val="0"/>
                <w:kern w:val="0"/>
                <w:sz w:val="23"/>
                <w:szCs w:val="23"/>
                <w:lang w:val="en-GB"/>
              </w:rPr>
              <w:t>Purpose</w:t>
            </w:r>
          </w:p>
          <w:p w:rsidR="003B2CCF" w:rsidRPr="003B2CCF" w:rsidRDefault="003B2CCF" w:rsidP="00673649">
            <w:pPr>
              <w:pStyle w:val="a7"/>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 xml:space="preserve">To strengthen sub-regional cooperation through cooperative projects (five-year project, </w:t>
            </w:r>
            <w:r w:rsidRPr="003B2CCF">
              <w:rPr>
                <w:rFonts w:ascii="Times New Roman" w:hAnsi="Times New Roman" w:cs="Times New Roman"/>
                <w:i/>
                <w:snapToGrid w:val="0"/>
                <w:kern w:val="0"/>
                <w:sz w:val="23"/>
                <w:szCs w:val="23"/>
                <w:lang w:val="en-GB"/>
              </w:rPr>
              <w:t>Asia-Pacific ICH Stakeholder Mapping</w:t>
            </w:r>
            <w:r w:rsidRPr="003B2CCF">
              <w:rPr>
                <w:rFonts w:ascii="Times New Roman" w:hAnsi="Times New Roman" w:cs="Times New Roman"/>
                <w:snapToGrid w:val="0"/>
                <w:kern w:val="0"/>
                <w:sz w:val="23"/>
                <w:szCs w:val="23"/>
                <w:lang w:val="en-GB"/>
              </w:rPr>
              <w:t xml:space="preserve">) </w:t>
            </w:r>
          </w:p>
          <w:p w:rsidR="009544C8" w:rsidRPr="009544C8" w:rsidRDefault="003B2CCF" w:rsidP="00425F65">
            <w:pPr>
              <w:pStyle w:val="a7"/>
              <w:numPr>
                <w:ilvl w:val="0"/>
                <w:numId w:val="8"/>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 xml:space="preserve">To enhance cooperative networks with ICH stakeholders in Asia-Pacific by exchanging experiences, information, and knowledge on ICH </w:t>
            </w:r>
          </w:p>
          <w:p w:rsidR="003B2CCF" w:rsidRPr="009544C8" w:rsidRDefault="003B2CCF" w:rsidP="00425F65">
            <w:pPr>
              <w:pStyle w:val="a7"/>
              <w:numPr>
                <w:ilvl w:val="0"/>
                <w:numId w:val="15"/>
              </w:numPr>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9544C8">
              <w:rPr>
                <w:rFonts w:ascii="Times New Roman" w:hAnsi="Times New Roman" w:cs="Times New Roman"/>
                <w:snapToGrid w:val="0"/>
                <w:kern w:val="0"/>
                <w:sz w:val="23"/>
                <w:szCs w:val="23"/>
                <w:lang w:val="en-GB"/>
              </w:rPr>
              <w:t>Contents</w:t>
            </w:r>
          </w:p>
          <w:p w:rsidR="003B2CCF" w:rsidRPr="009544C8" w:rsidRDefault="003B2CCF" w:rsidP="00425F65">
            <w:pPr>
              <w:pStyle w:val="a7"/>
              <w:numPr>
                <w:ilvl w:val="0"/>
                <w:numId w:val="16"/>
              </w:numPr>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9544C8">
              <w:rPr>
                <w:rFonts w:ascii="Times New Roman" w:hAnsi="Times New Roman" w:cs="Times New Roman"/>
                <w:snapToGrid w:val="0"/>
                <w:kern w:val="0"/>
                <w:sz w:val="23"/>
                <w:szCs w:val="23"/>
                <w:lang w:val="en-GB"/>
              </w:rPr>
              <w:t xml:space="preserve">Organizing a 2015 sub-regional network meeting in Southeast Asia </w:t>
            </w:r>
          </w:p>
          <w:p w:rsidR="003B2CCF" w:rsidRPr="003B2CCF" w:rsidRDefault="003B2CCF" w:rsidP="00673649">
            <w:pPr>
              <w:pStyle w:val="a7"/>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 Venue/date: Vietnam/September</w:t>
            </w:r>
          </w:p>
          <w:p w:rsidR="003B2CCF" w:rsidRPr="003B2CCF" w:rsidRDefault="003B2CCF" w:rsidP="00673649">
            <w:pPr>
              <w:pStyle w:val="a7"/>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 xml:space="preserve">▪ Purpose: Identifying the current status of ICH stakeholders (with a focus on NGOs and communities) and their networks. </w:t>
            </w:r>
          </w:p>
          <w:p w:rsidR="003B2CCF" w:rsidRPr="003B2CCF" w:rsidRDefault="003B2CCF" w:rsidP="00673649">
            <w:pPr>
              <w:pStyle w:val="a7"/>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Discussing working methods for collaborative projects</w:t>
            </w:r>
          </w:p>
          <w:p w:rsidR="003B2CCF" w:rsidRPr="009544C8" w:rsidRDefault="003B2CCF" w:rsidP="00425F65">
            <w:pPr>
              <w:pStyle w:val="a7"/>
              <w:numPr>
                <w:ilvl w:val="0"/>
                <w:numId w:val="16"/>
              </w:numPr>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9544C8">
              <w:rPr>
                <w:rFonts w:ascii="Times New Roman" w:hAnsi="Times New Roman" w:cs="Times New Roman"/>
                <w:snapToGrid w:val="0"/>
                <w:kern w:val="0"/>
                <w:sz w:val="23"/>
                <w:szCs w:val="23"/>
                <w:lang w:val="en-GB"/>
              </w:rPr>
              <w:t xml:space="preserve">Organizing working meetings in Northeast Asia and South Asia </w:t>
            </w:r>
          </w:p>
          <w:p w:rsidR="009544C8" w:rsidRPr="00EF700A" w:rsidRDefault="003B2CCF" w:rsidP="00EF700A">
            <w:pPr>
              <w:pStyle w:val="a7"/>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 xml:space="preserve">▪ Activities: Hold a working group meeting to discuss working methods </w:t>
            </w:r>
            <w:r w:rsidRPr="003B2CCF">
              <w:rPr>
                <w:rFonts w:ascii="Times New Roman" w:hAnsi="Times New Roman" w:cs="Times New Roman"/>
                <w:snapToGrid w:val="0"/>
                <w:kern w:val="0"/>
                <w:sz w:val="23"/>
                <w:szCs w:val="23"/>
                <w:lang w:val="en-GB"/>
              </w:rPr>
              <w:lastRenderedPageBreak/>
              <w:t>for collaborative projects (venue/date: TBA)</w:t>
            </w:r>
          </w:p>
          <w:p w:rsidR="003B2CCF" w:rsidRPr="009544C8" w:rsidRDefault="003B2CCF" w:rsidP="00425F65">
            <w:pPr>
              <w:pStyle w:val="a7"/>
              <w:numPr>
                <w:ilvl w:val="0"/>
                <w:numId w:val="15"/>
              </w:numPr>
              <w:spacing w:after="0" w:line="240" w:lineRule="auto"/>
              <w:jc w:val="left"/>
              <w:rPr>
                <w:rFonts w:ascii="Times New Roman" w:hAnsi="Times New Roman" w:cs="Times New Roman"/>
                <w:b/>
                <w:snapToGrid w:val="0"/>
                <w:kern w:val="0"/>
                <w:sz w:val="23"/>
                <w:szCs w:val="23"/>
                <w:lang w:val="en-GB"/>
              </w:rPr>
            </w:pPr>
            <w:r w:rsidRPr="009544C8">
              <w:rPr>
                <w:rFonts w:ascii="Times New Roman" w:hAnsi="Times New Roman" w:cs="Times New Roman"/>
                <w:snapToGrid w:val="0"/>
                <w:kern w:val="0"/>
                <w:sz w:val="23"/>
                <w:szCs w:val="23"/>
                <w:lang w:val="en-GB"/>
              </w:rPr>
              <w:t>Budget: KRW 125 million</w:t>
            </w:r>
          </w:p>
        </w:tc>
        <w:tc>
          <w:tcPr>
            <w:tcW w:w="3479" w:type="dxa"/>
          </w:tcPr>
          <w:p w:rsidR="003B2CCF" w:rsidRPr="003B2CCF" w:rsidRDefault="003B2CCF" w:rsidP="00673649">
            <w:pPr>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9544C8">
              <w:rPr>
                <w:rFonts w:ascii="Times New Roman" w:hAnsi="Times New Roman" w:cs="Times New Roman"/>
                <w:snapToGrid w:val="0"/>
                <w:kern w:val="0"/>
                <w:sz w:val="23"/>
                <w:szCs w:val="23"/>
                <w:lang w:val="en-GB"/>
              </w:rPr>
              <w:lastRenderedPageBreak/>
              <w:t>By the request of CHA, 2.2 Enhancing Asia-Pacific ICH Network should focus on building networks at the sub-regional level. Therefore, two sub projects cancelled and one subproject moved to another category.</w:t>
            </w:r>
            <w:r w:rsidRPr="003B2CCF">
              <w:rPr>
                <w:rFonts w:ascii="Times New Roman" w:hAnsi="Times New Roman" w:cs="Times New Roman"/>
                <w:snapToGrid w:val="0"/>
                <w:kern w:val="0"/>
                <w:sz w:val="23"/>
                <w:szCs w:val="23"/>
                <w:lang w:val="en-GB"/>
              </w:rPr>
              <w:t xml:space="preserve"> </w:t>
            </w:r>
          </w:p>
          <w:p w:rsidR="003B2CCF" w:rsidRP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p>
          <w:p w:rsidR="003B2CCF" w:rsidRP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r w:rsidRPr="003B2CCF">
              <w:rPr>
                <w:rFonts w:ascii="Times New Roman" w:hAnsi="Times New Roman" w:cs="Times New Roman"/>
                <w:b/>
                <w:snapToGrid w:val="0"/>
                <w:kern w:val="0"/>
                <w:sz w:val="23"/>
                <w:szCs w:val="23"/>
                <w:lang w:val="en-GB"/>
              </w:rPr>
              <w:t>(Category changed)</w:t>
            </w:r>
          </w:p>
          <w:p w:rsidR="003B2CCF" w:rsidRPr="003B2CCF" w:rsidRDefault="003B2CCF" w:rsidP="00673649">
            <w:pPr>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2.2.3 Organizing an ICH symposium moved under 2.3. The 6th Governing Board Meeting and International Cooperation</w:t>
            </w:r>
          </w:p>
          <w:p w:rsidR="003B2CCF" w:rsidRP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lang w:val="en-GB"/>
              </w:rPr>
            </w:pPr>
          </w:p>
          <w:p w:rsidR="003B2CCF" w:rsidRPr="003B2CCF" w:rsidRDefault="003B2CCF" w:rsidP="00673649">
            <w:pPr>
              <w:spacing w:after="0" w:line="240" w:lineRule="auto"/>
              <w:jc w:val="left"/>
              <w:rPr>
                <w:rFonts w:ascii="Times New Roman" w:hAnsi="Times New Roman" w:cs="Times New Roman"/>
                <w:b/>
                <w:snapToGrid w:val="0"/>
                <w:kern w:val="0"/>
                <w:sz w:val="23"/>
                <w:szCs w:val="23"/>
                <w:lang w:val="en-GB"/>
              </w:rPr>
            </w:pPr>
            <w:r w:rsidRPr="003B2CCF">
              <w:rPr>
                <w:rFonts w:ascii="Times New Roman" w:hAnsi="Times New Roman" w:cs="Times New Roman"/>
                <w:b/>
                <w:snapToGrid w:val="0"/>
                <w:kern w:val="0"/>
                <w:sz w:val="23"/>
                <w:szCs w:val="23"/>
                <w:lang w:val="en-GB"/>
              </w:rPr>
              <w:t>(Two Sub-projects cancelled)</w:t>
            </w:r>
          </w:p>
          <w:p w:rsidR="003B2CCF" w:rsidRPr="009544C8" w:rsidRDefault="003B2CCF" w:rsidP="00673649">
            <w:pPr>
              <w:shd w:val="clear" w:color="auto" w:fill="FFFFFF"/>
              <w:spacing w:after="0" w:line="240" w:lineRule="auto"/>
              <w:jc w:val="left"/>
              <w:textAlignment w:val="baseline"/>
              <w:rPr>
                <w:rFonts w:ascii="Times New Roman" w:hAnsi="Times New Roman" w:cs="Times New Roman"/>
                <w:snapToGrid w:val="0"/>
                <w:color w:val="000000" w:themeColor="text1"/>
                <w:kern w:val="0"/>
                <w:sz w:val="23"/>
                <w:szCs w:val="23"/>
                <w:lang w:val="en-GB"/>
              </w:rPr>
            </w:pPr>
            <w:r w:rsidRPr="009544C8">
              <w:rPr>
                <w:rFonts w:ascii="Times New Roman" w:hAnsi="Times New Roman" w:cs="Times New Roman"/>
                <w:snapToGrid w:val="0"/>
                <w:color w:val="000000" w:themeColor="text1"/>
                <w:kern w:val="0"/>
                <w:sz w:val="23"/>
                <w:szCs w:val="23"/>
                <w:lang w:val="en-GB"/>
              </w:rPr>
              <w:t>2.2.4 Implementing personnel exchange program is cancelled to focus on the sub-regional network building.</w:t>
            </w:r>
          </w:p>
          <w:p w:rsidR="003B2CCF" w:rsidRPr="003B2CCF" w:rsidRDefault="003B2CCF" w:rsidP="00673649">
            <w:pPr>
              <w:shd w:val="clear" w:color="auto" w:fill="FFFFFF"/>
              <w:spacing w:after="0" w:line="240" w:lineRule="auto"/>
              <w:jc w:val="left"/>
              <w:textAlignment w:val="baseline"/>
              <w:rPr>
                <w:rFonts w:ascii="Times New Roman" w:hAnsi="Times New Roman" w:cs="Times New Roman"/>
                <w:snapToGrid w:val="0"/>
                <w:kern w:val="0"/>
                <w:sz w:val="23"/>
                <w:szCs w:val="23"/>
                <w:lang w:val="en-GB"/>
              </w:rPr>
            </w:pPr>
          </w:p>
          <w:p w:rsidR="003B2CCF" w:rsidRPr="003B2CCF" w:rsidRDefault="003B2CCF" w:rsidP="00673649">
            <w:pPr>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 xml:space="preserve">2.2.5 Preparing to develop an ICH stakeholders’ network map and directory. </w:t>
            </w:r>
          </w:p>
          <w:p w:rsidR="003B2CCF" w:rsidRPr="003B2CCF" w:rsidRDefault="003B2CCF" w:rsidP="00673649">
            <w:pPr>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 xml:space="preserve">The similarity of two projects 2.2.5 and </w:t>
            </w:r>
            <w:r w:rsidRPr="003B2CCF">
              <w:rPr>
                <w:rFonts w:ascii="Times New Roman" w:hAnsi="Times New Roman" w:cs="Times New Roman"/>
                <w:i/>
                <w:snapToGrid w:val="0"/>
                <w:kern w:val="0"/>
                <w:sz w:val="23"/>
                <w:szCs w:val="23"/>
                <w:lang w:val="en-GB"/>
              </w:rPr>
              <w:t>Asia-Pacific ICH Stakeholder Mapping,</w:t>
            </w:r>
            <w:r w:rsidRPr="003B2CCF">
              <w:rPr>
                <w:rFonts w:ascii="Times New Roman" w:hAnsi="Times New Roman" w:cs="Times New Roman"/>
                <w:snapToGrid w:val="0"/>
                <w:kern w:val="0"/>
                <w:sz w:val="23"/>
                <w:szCs w:val="23"/>
                <w:lang w:val="en-GB"/>
              </w:rPr>
              <w:t xml:space="preserve"> which is five-year project for the sub-regional meetings.</w:t>
            </w:r>
            <w:r w:rsidRPr="003B2CCF">
              <w:rPr>
                <w:rFonts w:ascii="Times New Roman" w:hAnsi="Times New Roman" w:cs="Times New Roman"/>
                <w:i/>
                <w:snapToGrid w:val="0"/>
                <w:kern w:val="0"/>
                <w:sz w:val="23"/>
                <w:szCs w:val="23"/>
                <w:lang w:val="en-GB"/>
              </w:rPr>
              <w:t xml:space="preserve"> </w:t>
            </w:r>
            <w:r w:rsidRPr="003B2CCF">
              <w:rPr>
                <w:rFonts w:ascii="Times New Roman" w:hAnsi="Times New Roman" w:cs="Times New Roman"/>
                <w:snapToGrid w:val="0"/>
                <w:kern w:val="0"/>
                <w:sz w:val="23"/>
                <w:szCs w:val="23"/>
                <w:lang w:val="en-GB"/>
              </w:rPr>
              <w:t xml:space="preserve">It was cancelled to avoid to overlap between two. </w:t>
            </w:r>
          </w:p>
          <w:p w:rsidR="003B2CCF" w:rsidRPr="003B2CCF" w:rsidRDefault="003B2CCF" w:rsidP="00673649">
            <w:pPr>
              <w:shd w:val="clear" w:color="auto" w:fill="FFFFFF"/>
              <w:spacing w:after="0" w:line="240" w:lineRule="auto"/>
              <w:jc w:val="left"/>
              <w:textAlignment w:val="baseline"/>
              <w:rPr>
                <w:rFonts w:ascii="Times New Roman" w:hAnsi="Times New Roman" w:cs="Times New Roman"/>
                <w:snapToGrid w:val="0"/>
                <w:kern w:val="0"/>
                <w:sz w:val="23"/>
                <w:szCs w:val="23"/>
                <w:lang w:val="en-GB"/>
              </w:rPr>
            </w:pPr>
          </w:p>
          <w:p w:rsidR="003B2CCF" w:rsidRPr="003B2CCF" w:rsidRDefault="003B2CCF" w:rsidP="00673649">
            <w:pPr>
              <w:spacing w:after="0" w:line="240" w:lineRule="auto"/>
              <w:jc w:val="left"/>
              <w:rPr>
                <w:rFonts w:ascii="Times New Roman" w:hAnsi="Times New Roman" w:cs="Times New Roman"/>
                <w:snapToGrid w:val="0"/>
                <w:kern w:val="0"/>
                <w:sz w:val="23"/>
                <w:szCs w:val="23"/>
                <w:lang w:val="en-GB"/>
              </w:rPr>
            </w:pPr>
          </w:p>
          <w:p w:rsidR="003B2CCF" w:rsidRPr="003B2CCF" w:rsidRDefault="003B2CCF" w:rsidP="00673649">
            <w:pPr>
              <w:spacing w:after="0" w:line="240" w:lineRule="auto"/>
              <w:jc w:val="left"/>
              <w:rPr>
                <w:rFonts w:ascii="Times New Roman" w:hAnsi="Times New Roman" w:cs="Times New Roman"/>
                <w:b/>
                <w:snapToGrid w:val="0"/>
                <w:kern w:val="0"/>
                <w:sz w:val="23"/>
                <w:szCs w:val="23"/>
                <w:lang w:val="en-GB"/>
              </w:rPr>
            </w:pPr>
            <w:r w:rsidRPr="003B2CCF">
              <w:rPr>
                <w:rFonts w:ascii="Times New Roman" w:hAnsi="Times New Roman" w:cs="Times New Roman"/>
                <w:b/>
                <w:snapToGrid w:val="0"/>
                <w:kern w:val="0"/>
                <w:sz w:val="23"/>
                <w:szCs w:val="23"/>
                <w:lang w:val="en-GB"/>
              </w:rPr>
              <w:t>(Adjusted/cancelled)</w:t>
            </w:r>
          </w:p>
          <w:p w:rsidR="003B2CCF" w:rsidRPr="003B2CCF" w:rsidRDefault="003B2CCF" w:rsidP="00673649">
            <w:pPr>
              <w:spacing w:after="0" w:line="240" w:lineRule="auto"/>
              <w:jc w:val="left"/>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Change of the region</w:t>
            </w:r>
          </w:p>
          <w:p w:rsidR="003B2CCF" w:rsidRPr="003B2CCF" w:rsidRDefault="003B2CCF" w:rsidP="00673649">
            <w:pPr>
              <w:spacing w:after="0" w:line="240" w:lineRule="auto"/>
              <w:jc w:val="left"/>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 xml:space="preserve">(Southeast </w:t>
            </w:r>
            <w:proofErr w:type="spellStart"/>
            <w:r w:rsidRPr="003B2CCF">
              <w:rPr>
                <w:rFonts w:ascii="Times New Roman" w:hAnsi="Times New Roman" w:cs="Times New Roman"/>
                <w:snapToGrid w:val="0"/>
                <w:kern w:val="0"/>
                <w:sz w:val="23"/>
                <w:szCs w:val="23"/>
                <w:lang w:val="en-GB"/>
              </w:rPr>
              <w:t>Asia</w:t>
            </w:r>
            <w:r w:rsidRPr="003B2CCF">
              <w:rPr>
                <w:rFonts w:ascii="Times New Roman" w:eastAsia="맑은 고딕" w:hAnsi="Times New Roman" w:cs="Times New Roman"/>
                <w:snapToGrid w:val="0"/>
                <w:kern w:val="0"/>
                <w:sz w:val="23"/>
                <w:szCs w:val="23"/>
                <w:lang w:val="en-GB"/>
              </w:rPr>
              <w:t>→</w:t>
            </w:r>
            <w:r w:rsidRPr="003B2CCF">
              <w:rPr>
                <w:rFonts w:ascii="Times New Roman" w:hAnsi="Times New Roman" w:cs="Times New Roman"/>
                <w:snapToGrid w:val="0"/>
                <w:kern w:val="0"/>
                <w:sz w:val="23"/>
                <w:szCs w:val="23"/>
                <w:lang w:val="en-GB"/>
              </w:rPr>
              <w:t>Northeast</w:t>
            </w:r>
            <w:proofErr w:type="spellEnd"/>
            <w:r w:rsidRPr="003B2CCF">
              <w:rPr>
                <w:rFonts w:ascii="Times New Roman" w:hAnsi="Times New Roman" w:cs="Times New Roman"/>
                <w:snapToGrid w:val="0"/>
                <w:kern w:val="0"/>
                <w:sz w:val="23"/>
                <w:szCs w:val="23"/>
                <w:lang w:val="en-GB"/>
              </w:rPr>
              <w:t>)</w:t>
            </w:r>
          </w:p>
          <w:p w:rsidR="003B2CCF" w:rsidRPr="003B2CCF" w:rsidRDefault="003B2CCF" w:rsidP="00673649">
            <w:pPr>
              <w:spacing w:after="0" w:line="240" w:lineRule="auto"/>
              <w:jc w:val="left"/>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 xml:space="preserve">due to the intention of Ministry of </w:t>
            </w:r>
            <w:r w:rsidRPr="003B2CCF">
              <w:rPr>
                <w:rFonts w:ascii="Times New Roman" w:hAnsi="Times New Roman" w:cs="Times New Roman"/>
                <w:snapToGrid w:val="0"/>
                <w:kern w:val="0"/>
                <w:sz w:val="23"/>
                <w:szCs w:val="23"/>
                <w:lang w:val="en-GB"/>
              </w:rPr>
              <w:lastRenderedPageBreak/>
              <w:t>Culture, Sports and Tourism in Vietnam to coordinate and co-organise 2015 sub-regional network meeting in Southeast Asia</w:t>
            </w:r>
          </w:p>
          <w:p w:rsidR="003B2CCF" w:rsidRPr="003B2CCF" w:rsidRDefault="003B2CCF" w:rsidP="00673649">
            <w:pPr>
              <w:spacing w:after="0" w:line="240" w:lineRule="auto"/>
              <w:jc w:val="left"/>
              <w:rPr>
                <w:rFonts w:ascii="Times New Roman" w:hAnsi="Times New Roman" w:cs="Times New Roman"/>
                <w:b/>
                <w:snapToGrid w:val="0"/>
                <w:kern w:val="0"/>
                <w:sz w:val="23"/>
                <w:szCs w:val="23"/>
                <w:lang w:val="en-GB"/>
              </w:rPr>
            </w:pPr>
          </w:p>
          <w:p w:rsidR="003B2CCF" w:rsidRPr="009544C8" w:rsidRDefault="003B2CCF" w:rsidP="00673649">
            <w:pPr>
              <w:spacing w:after="0" w:line="240" w:lineRule="auto"/>
              <w:jc w:val="left"/>
              <w:rPr>
                <w:rFonts w:ascii="Times New Roman" w:hAnsi="Times New Roman" w:cs="Times New Roman"/>
                <w:snapToGrid w:val="0"/>
                <w:kern w:val="0"/>
                <w:sz w:val="23"/>
                <w:szCs w:val="23"/>
                <w:lang w:val="en-GB"/>
              </w:rPr>
            </w:pPr>
            <w:r w:rsidRPr="009544C8">
              <w:rPr>
                <w:rFonts w:ascii="Times New Roman" w:hAnsi="Times New Roman" w:cs="Times New Roman"/>
                <w:snapToGrid w:val="0"/>
                <w:kern w:val="0"/>
                <w:sz w:val="23"/>
                <w:szCs w:val="23"/>
                <w:lang w:val="en-GB"/>
              </w:rPr>
              <w:t>Wish to collaborate with the UNESCO Regional Offices (New Delhi, Bangkok, Beijing) for these projects</w:t>
            </w:r>
          </w:p>
          <w:p w:rsidR="003B2CCF" w:rsidRPr="003B2CCF" w:rsidRDefault="003B2CCF" w:rsidP="009544C8">
            <w:pPr>
              <w:spacing w:after="0" w:line="240" w:lineRule="auto"/>
              <w:jc w:val="left"/>
              <w:rPr>
                <w:rFonts w:ascii="Times New Roman" w:hAnsi="Times New Roman" w:cs="Times New Roman"/>
                <w:snapToGrid w:val="0"/>
                <w:kern w:val="0"/>
                <w:sz w:val="23"/>
                <w:szCs w:val="23"/>
                <w:lang w:val="en-GB"/>
              </w:rPr>
            </w:pPr>
          </w:p>
        </w:tc>
      </w:tr>
      <w:tr w:rsidR="003B2CCF" w:rsidRPr="003B2CCF" w:rsidTr="00862D5B">
        <w:trPr>
          <w:trHeight w:val="70"/>
        </w:trPr>
        <w:tc>
          <w:tcPr>
            <w:tcW w:w="2263" w:type="dxa"/>
            <w:vAlign w:val="center"/>
          </w:tcPr>
          <w:p w:rsidR="003B2CCF" w:rsidRPr="003B2CCF" w:rsidRDefault="003B2CCF" w:rsidP="009544C8">
            <w:pPr>
              <w:shd w:val="clear" w:color="auto" w:fill="FFFFFF"/>
              <w:spacing w:after="0" w:line="240" w:lineRule="auto"/>
              <w:jc w:val="center"/>
              <w:textAlignment w:val="baseline"/>
              <w:rPr>
                <w:rFonts w:ascii="Times New Roman" w:hAnsi="Times New Roman" w:cs="Times New Roman"/>
                <w:snapToGrid w:val="0"/>
                <w:kern w:val="0"/>
                <w:sz w:val="23"/>
                <w:szCs w:val="23"/>
                <w:lang w:val="en-GB"/>
              </w:rPr>
            </w:pPr>
            <w:r w:rsidRPr="005862CF">
              <w:rPr>
                <w:rFonts w:ascii="Times New Roman" w:hAnsi="Times New Roman" w:cs="Times New Roman"/>
                <w:b/>
                <w:bCs/>
                <w:snapToGrid w:val="0"/>
                <w:kern w:val="0"/>
                <w:sz w:val="24"/>
                <w:szCs w:val="23"/>
                <w:shd w:val="clear" w:color="auto" w:fill="FFFFFF"/>
                <w:lang w:val="en-GB"/>
              </w:rPr>
              <w:lastRenderedPageBreak/>
              <w:t xml:space="preserve">2.3 </w:t>
            </w:r>
            <w:r w:rsidRPr="005862CF">
              <w:rPr>
                <w:rFonts w:ascii="Times New Roman" w:eastAsia="함초롬바탕" w:hAnsi="Times New Roman" w:cs="Times New Roman"/>
                <w:b/>
                <w:snapToGrid w:val="0"/>
                <w:kern w:val="0"/>
                <w:sz w:val="24"/>
                <w:szCs w:val="23"/>
                <w:shd w:val="clear" w:color="auto" w:fill="FFFFFF"/>
              </w:rPr>
              <w:t>The 6</w:t>
            </w:r>
            <w:r w:rsidRPr="005862CF">
              <w:rPr>
                <w:rFonts w:ascii="Times New Roman" w:eastAsia="함초롬바탕" w:hAnsi="Times New Roman" w:cs="Times New Roman"/>
                <w:b/>
                <w:snapToGrid w:val="0"/>
                <w:kern w:val="0"/>
                <w:sz w:val="24"/>
                <w:szCs w:val="23"/>
                <w:shd w:val="clear" w:color="auto" w:fill="FFFFFF"/>
                <w:vertAlign w:val="superscript"/>
              </w:rPr>
              <w:t>th</w:t>
            </w:r>
            <w:r w:rsidRPr="005862CF">
              <w:rPr>
                <w:rFonts w:ascii="Times New Roman" w:eastAsia="함초롬바탕" w:hAnsi="Times New Roman" w:cs="Times New Roman"/>
                <w:b/>
                <w:snapToGrid w:val="0"/>
                <w:kern w:val="0"/>
                <w:sz w:val="24"/>
                <w:szCs w:val="23"/>
                <w:shd w:val="clear" w:color="auto" w:fill="FFFFFF"/>
              </w:rPr>
              <w:t xml:space="preserve"> Governing Board Meeting and International Cooperation</w:t>
            </w:r>
          </w:p>
        </w:tc>
        <w:tc>
          <w:tcPr>
            <w:tcW w:w="4394" w:type="dxa"/>
          </w:tcPr>
          <w:p w:rsidR="003B2CCF" w:rsidRPr="003B2CCF" w:rsidRDefault="009544C8" w:rsidP="00673649">
            <w:pPr>
              <w:shd w:val="clear" w:color="auto" w:fill="FFFFFF"/>
              <w:spacing w:after="0" w:line="240" w:lineRule="auto"/>
              <w:jc w:val="left"/>
              <w:textAlignment w:val="baseline"/>
              <w:rPr>
                <w:rFonts w:ascii="Times New Roman" w:hAnsi="Times New Roman" w:cs="Times New Roman"/>
                <w:b/>
                <w:snapToGrid w:val="0"/>
                <w:kern w:val="0"/>
                <w:sz w:val="23"/>
                <w:szCs w:val="23"/>
              </w:rPr>
            </w:pPr>
            <w:r>
              <w:rPr>
                <w:rFonts w:ascii="Times New Roman" w:hAnsi="Times New Roman" w:cs="Times New Roman"/>
                <w:b/>
                <w:snapToGrid w:val="0"/>
                <w:kern w:val="0"/>
                <w:sz w:val="23"/>
                <w:szCs w:val="23"/>
              </w:rPr>
              <w:t xml:space="preserve">2.3.1 </w:t>
            </w:r>
            <w:r w:rsidR="003B2CCF" w:rsidRPr="003B2CCF">
              <w:rPr>
                <w:rFonts w:ascii="Times New Roman" w:hAnsi="Times New Roman" w:cs="Times New Roman"/>
                <w:b/>
                <w:snapToGrid w:val="0"/>
                <w:kern w:val="0"/>
                <w:sz w:val="23"/>
                <w:szCs w:val="23"/>
              </w:rPr>
              <w:t>Organizing and operating governing board meeting</w:t>
            </w:r>
          </w:p>
          <w:p w:rsidR="003B2CCF" w:rsidRDefault="009544C8" w:rsidP="00673649">
            <w:pPr>
              <w:shd w:val="clear" w:color="auto" w:fill="FFFFFF"/>
              <w:spacing w:after="0" w:line="240" w:lineRule="auto"/>
              <w:jc w:val="left"/>
              <w:textAlignment w:val="baseline"/>
              <w:rPr>
                <w:rFonts w:ascii="Times New Roman" w:hAnsi="Times New Roman" w:cs="Times New Roman"/>
                <w:b/>
                <w:snapToGrid w:val="0"/>
                <w:kern w:val="0"/>
                <w:sz w:val="23"/>
                <w:szCs w:val="23"/>
              </w:rPr>
            </w:pPr>
            <w:r>
              <w:rPr>
                <w:rFonts w:ascii="Times New Roman" w:hAnsi="Times New Roman" w:cs="Times New Roman"/>
                <w:b/>
                <w:snapToGrid w:val="0"/>
                <w:kern w:val="0"/>
                <w:sz w:val="23"/>
                <w:szCs w:val="23"/>
              </w:rPr>
              <w:t xml:space="preserve">2.3.2 </w:t>
            </w:r>
            <w:r w:rsidR="003B2CCF" w:rsidRPr="003B2CCF">
              <w:rPr>
                <w:rFonts w:ascii="Times New Roman" w:hAnsi="Times New Roman" w:cs="Times New Roman"/>
                <w:b/>
                <w:snapToGrid w:val="0"/>
                <w:kern w:val="0"/>
                <w:sz w:val="23"/>
                <w:szCs w:val="23"/>
              </w:rPr>
              <w:t>Cooperating with media and other ICH organizations in Korea</w:t>
            </w:r>
          </w:p>
          <w:p w:rsidR="009544C8" w:rsidRDefault="009544C8" w:rsidP="00673649">
            <w:pPr>
              <w:shd w:val="clear" w:color="auto" w:fill="FFFFFF"/>
              <w:spacing w:after="0" w:line="240" w:lineRule="auto"/>
              <w:jc w:val="left"/>
              <w:textAlignment w:val="baseline"/>
              <w:rPr>
                <w:rFonts w:ascii="Times New Roman" w:hAnsi="Times New Roman" w:cs="Times New Roman"/>
                <w:b/>
                <w:snapToGrid w:val="0"/>
                <w:kern w:val="0"/>
                <w:sz w:val="23"/>
                <w:szCs w:val="23"/>
              </w:rPr>
            </w:pPr>
          </w:p>
          <w:p w:rsidR="00585F51" w:rsidRDefault="00585F51" w:rsidP="00673649">
            <w:pPr>
              <w:shd w:val="clear" w:color="auto" w:fill="FFFFFF"/>
              <w:spacing w:after="0" w:line="240" w:lineRule="auto"/>
              <w:jc w:val="left"/>
              <w:textAlignment w:val="baseline"/>
              <w:rPr>
                <w:rFonts w:ascii="Times New Roman" w:hAnsi="Times New Roman" w:cs="Times New Roman"/>
                <w:b/>
                <w:snapToGrid w:val="0"/>
                <w:kern w:val="0"/>
                <w:sz w:val="23"/>
                <w:szCs w:val="23"/>
              </w:rPr>
            </w:pPr>
          </w:p>
          <w:p w:rsidR="00585F51" w:rsidRDefault="00585F51" w:rsidP="00673649">
            <w:pPr>
              <w:shd w:val="clear" w:color="auto" w:fill="FFFFFF"/>
              <w:spacing w:after="0" w:line="240" w:lineRule="auto"/>
              <w:jc w:val="left"/>
              <w:textAlignment w:val="baseline"/>
              <w:rPr>
                <w:rFonts w:ascii="Times New Roman" w:hAnsi="Times New Roman" w:cs="Times New Roman"/>
                <w:b/>
                <w:snapToGrid w:val="0"/>
                <w:kern w:val="0"/>
                <w:sz w:val="23"/>
                <w:szCs w:val="23"/>
              </w:rPr>
            </w:pPr>
          </w:p>
          <w:p w:rsidR="00585F51" w:rsidRPr="003B2CCF" w:rsidRDefault="00585F51" w:rsidP="00673649">
            <w:pPr>
              <w:shd w:val="clear" w:color="auto" w:fill="FFFFFF"/>
              <w:spacing w:after="0" w:line="240" w:lineRule="auto"/>
              <w:jc w:val="left"/>
              <w:textAlignment w:val="baseline"/>
              <w:rPr>
                <w:rFonts w:ascii="Times New Roman" w:hAnsi="Times New Roman" w:cs="Times New Roman"/>
                <w:b/>
                <w:snapToGrid w:val="0"/>
                <w:kern w:val="0"/>
                <w:sz w:val="23"/>
                <w:szCs w:val="23"/>
              </w:rPr>
            </w:pPr>
          </w:p>
          <w:p w:rsidR="003B2CCF" w:rsidRPr="003B2CCF" w:rsidRDefault="009544C8" w:rsidP="00425F65">
            <w:pPr>
              <w:pStyle w:val="a7"/>
              <w:numPr>
                <w:ilvl w:val="0"/>
                <w:numId w:val="9"/>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Pr>
                <w:rFonts w:ascii="Times New Roman" w:hAnsi="Times New Roman" w:cs="Times New Roman"/>
                <w:snapToGrid w:val="0"/>
                <w:kern w:val="0"/>
                <w:sz w:val="23"/>
                <w:szCs w:val="23"/>
                <w:lang w:val="en-GB"/>
              </w:rPr>
              <w:t>Ref.</w:t>
            </w:r>
            <w:r w:rsidR="003B2CCF" w:rsidRPr="003B2CCF">
              <w:rPr>
                <w:rFonts w:ascii="Times New Roman" w:hAnsi="Times New Roman" w:cs="Times New Roman"/>
                <w:snapToGrid w:val="0"/>
                <w:kern w:val="0"/>
                <w:sz w:val="23"/>
                <w:szCs w:val="23"/>
                <w:lang w:val="en-GB"/>
              </w:rPr>
              <w:t xml:space="preserve">: Agreement </w:t>
            </w:r>
            <w:r>
              <w:rPr>
                <w:rFonts w:ascii="Times New Roman" w:hAnsi="Times New Roman" w:cs="Times New Roman"/>
                <w:snapToGrid w:val="0"/>
                <w:kern w:val="0"/>
                <w:sz w:val="23"/>
                <w:szCs w:val="23"/>
                <w:lang w:val="en-GB"/>
              </w:rPr>
              <w:t>ROK-UNESCO [A</w:t>
            </w:r>
            <w:r w:rsidR="003B2CCF" w:rsidRPr="003B2CCF">
              <w:rPr>
                <w:rFonts w:ascii="Times New Roman" w:hAnsi="Times New Roman" w:cs="Times New Roman"/>
                <w:snapToGrid w:val="0"/>
                <w:kern w:val="0"/>
                <w:sz w:val="23"/>
                <w:szCs w:val="23"/>
                <w:lang w:val="en-GB"/>
              </w:rPr>
              <w:t>rticle 7.2.(d), 8.1-3]</w:t>
            </w:r>
          </w:p>
          <w:p w:rsidR="003B2CCF" w:rsidRPr="003B2CCF" w:rsidRDefault="003B2CCF" w:rsidP="00425F65">
            <w:pPr>
              <w:pStyle w:val="a7"/>
              <w:numPr>
                <w:ilvl w:val="0"/>
                <w:numId w:val="9"/>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Purpose</w:t>
            </w:r>
          </w:p>
          <w:p w:rsidR="003B2CCF" w:rsidRPr="003B2CCF" w:rsidRDefault="003B2CCF" w:rsidP="00425F65">
            <w:pPr>
              <w:pStyle w:val="a7"/>
              <w:numPr>
                <w:ilvl w:val="0"/>
                <w:numId w:val="10"/>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To discuss and decide matters related to the operation and work plan of ICHCAP</w:t>
            </w:r>
          </w:p>
          <w:p w:rsidR="003B2CCF" w:rsidRPr="003B2CCF" w:rsidRDefault="003B2CCF" w:rsidP="00425F65">
            <w:pPr>
              <w:pStyle w:val="a7"/>
              <w:numPr>
                <w:ilvl w:val="0"/>
                <w:numId w:val="10"/>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To cooperate with the media and other organizations in Korea</w:t>
            </w:r>
          </w:p>
          <w:p w:rsidR="003B2CCF" w:rsidRPr="003B2CCF" w:rsidRDefault="003B2CCF" w:rsidP="00425F65">
            <w:pPr>
              <w:pStyle w:val="a7"/>
              <w:numPr>
                <w:ilvl w:val="0"/>
                <w:numId w:val="9"/>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Target: Governing board members, media, and other ICH-relevant organizations</w:t>
            </w:r>
          </w:p>
          <w:p w:rsidR="003B2CCF" w:rsidRPr="003B2CCF" w:rsidRDefault="003B2CCF" w:rsidP="00425F65">
            <w:pPr>
              <w:pStyle w:val="a7"/>
              <w:numPr>
                <w:ilvl w:val="0"/>
                <w:numId w:val="9"/>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Contents</w:t>
            </w:r>
          </w:p>
          <w:p w:rsidR="003B2CCF" w:rsidRPr="003B2CCF" w:rsidRDefault="003B2CCF" w:rsidP="00425F65">
            <w:pPr>
              <w:pStyle w:val="a7"/>
              <w:numPr>
                <w:ilvl w:val="0"/>
                <w:numId w:val="11"/>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Reviewing the 2014 audit report and the Centre’s activities and program in 2015</w:t>
            </w:r>
          </w:p>
          <w:p w:rsidR="003B2CCF" w:rsidRPr="003B2CCF" w:rsidRDefault="003B2CCF" w:rsidP="00425F65">
            <w:pPr>
              <w:pStyle w:val="a7"/>
              <w:numPr>
                <w:ilvl w:val="0"/>
                <w:numId w:val="11"/>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 xml:space="preserve">Deliberating and approving ICHCAP’s annual work plan and </w:t>
            </w:r>
            <w:r w:rsidRPr="003B2CCF">
              <w:rPr>
                <w:rFonts w:ascii="Times New Roman" w:hAnsi="Times New Roman" w:cs="Times New Roman"/>
                <w:snapToGrid w:val="0"/>
                <w:kern w:val="0"/>
                <w:sz w:val="23"/>
                <w:szCs w:val="23"/>
                <w:lang w:val="en-GB"/>
              </w:rPr>
              <w:lastRenderedPageBreak/>
              <w:t>budget for 2016</w:t>
            </w:r>
          </w:p>
          <w:p w:rsidR="003B2CCF" w:rsidRPr="003B2CCF" w:rsidRDefault="003B2CCF" w:rsidP="00425F65">
            <w:pPr>
              <w:pStyle w:val="a7"/>
              <w:numPr>
                <w:ilvl w:val="0"/>
                <w:numId w:val="11"/>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Press conference and cooperation with other ICH relevant organization</w:t>
            </w:r>
          </w:p>
          <w:p w:rsidR="003B2CCF" w:rsidRPr="003B2CCF" w:rsidRDefault="003B2CCF" w:rsidP="00425F65">
            <w:pPr>
              <w:pStyle w:val="a7"/>
              <w:numPr>
                <w:ilvl w:val="0"/>
                <w:numId w:val="9"/>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Organizing Bodies: ICHCAP</w:t>
            </w:r>
          </w:p>
          <w:p w:rsidR="003B2CCF" w:rsidRPr="009544C8" w:rsidRDefault="003B2CCF" w:rsidP="00425F65">
            <w:pPr>
              <w:pStyle w:val="a7"/>
              <w:numPr>
                <w:ilvl w:val="0"/>
                <w:numId w:val="9"/>
              </w:numPr>
              <w:shd w:val="clear" w:color="auto" w:fill="FFFFFF"/>
              <w:spacing w:after="0" w:line="240" w:lineRule="auto"/>
              <w:jc w:val="left"/>
              <w:textAlignment w:val="baseline"/>
              <w:rPr>
                <w:rFonts w:ascii="Times New Roman" w:hAnsi="Times New Roman" w:cs="Times New Roman"/>
                <w:snapToGrid w:val="0"/>
                <w:kern w:val="0"/>
                <w:sz w:val="23"/>
                <w:szCs w:val="23"/>
                <w:shd w:val="clear" w:color="auto" w:fill="FFFFFF"/>
                <w:lang w:val="en-GB"/>
              </w:rPr>
            </w:pPr>
            <w:r w:rsidRPr="009544C8">
              <w:rPr>
                <w:rFonts w:ascii="Times New Roman" w:hAnsi="Times New Roman" w:cs="Times New Roman"/>
                <w:snapToGrid w:val="0"/>
                <w:kern w:val="0"/>
                <w:sz w:val="23"/>
                <w:szCs w:val="23"/>
                <w:lang w:val="en-GB"/>
              </w:rPr>
              <w:t>Budget: KRW 40 million</w:t>
            </w:r>
          </w:p>
        </w:tc>
        <w:tc>
          <w:tcPr>
            <w:tcW w:w="4395" w:type="dxa"/>
          </w:tcPr>
          <w:p w:rsidR="003B2CCF" w:rsidRP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rPr>
            </w:pPr>
            <w:r w:rsidRPr="003B2CCF">
              <w:rPr>
                <w:rFonts w:ascii="Times New Roman" w:hAnsi="Times New Roman" w:cs="Times New Roman"/>
                <w:b/>
                <w:snapToGrid w:val="0"/>
                <w:kern w:val="0"/>
                <w:sz w:val="23"/>
                <w:szCs w:val="23"/>
              </w:rPr>
              <w:lastRenderedPageBreak/>
              <w:t xml:space="preserve">2.3.1 Organizing and operating governing board meeting </w:t>
            </w:r>
          </w:p>
          <w:p w:rsidR="003B2CCF" w:rsidRP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rPr>
            </w:pPr>
            <w:r w:rsidRPr="003B2CCF">
              <w:rPr>
                <w:rFonts w:ascii="Times New Roman" w:hAnsi="Times New Roman" w:cs="Times New Roman"/>
                <w:b/>
                <w:snapToGrid w:val="0"/>
                <w:kern w:val="0"/>
                <w:sz w:val="23"/>
                <w:szCs w:val="23"/>
              </w:rPr>
              <w:t>2.3.2 Organizing and operating an advisory body</w:t>
            </w:r>
          </w:p>
          <w:p w:rsidR="003B2CCF" w:rsidRP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rPr>
            </w:pPr>
            <w:r w:rsidRPr="003B2CCF">
              <w:rPr>
                <w:rFonts w:ascii="Times New Roman" w:hAnsi="Times New Roman" w:cs="Times New Roman"/>
                <w:b/>
                <w:snapToGrid w:val="0"/>
                <w:kern w:val="0"/>
                <w:sz w:val="23"/>
                <w:szCs w:val="23"/>
              </w:rPr>
              <w:t>2.3.3 Organizing an ICH symposium</w:t>
            </w:r>
          </w:p>
          <w:p w:rsidR="003B2CCF" w:rsidRDefault="003B2CCF" w:rsidP="00673649">
            <w:pPr>
              <w:shd w:val="clear" w:color="auto" w:fill="FFFFFF"/>
              <w:spacing w:after="0" w:line="240" w:lineRule="auto"/>
              <w:jc w:val="left"/>
              <w:textAlignment w:val="baseline"/>
              <w:rPr>
                <w:rFonts w:ascii="Times New Roman" w:hAnsi="Times New Roman" w:cs="Times New Roman"/>
                <w:b/>
                <w:snapToGrid w:val="0"/>
                <w:kern w:val="0"/>
                <w:sz w:val="23"/>
                <w:szCs w:val="23"/>
              </w:rPr>
            </w:pPr>
            <w:r w:rsidRPr="003B2CCF">
              <w:rPr>
                <w:rFonts w:ascii="Times New Roman" w:hAnsi="Times New Roman" w:cs="Times New Roman"/>
                <w:b/>
                <w:snapToGrid w:val="0"/>
                <w:kern w:val="0"/>
                <w:sz w:val="23"/>
                <w:szCs w:val="23"/>
              </w:rPr>
              <w:t>2.3.4 Producing a catalogue on traditional musical instruments of Myanmar</w:t>
            </w:r>
          </w:p>
          <w:p w:rsidR="009544C8" w:rsidRPr="003B2CCF" w:rsidRDefault="009544C8" w:rsidP="00673649">
            <w:pPr>
              <w:shd w:val="clear" w:color="auto" w:fill="FFFFFF"/>
              <w:spacing w:after="0" w:line="240" w:lineRule="auto"/>
              <w:jc w:val="left"/>
              <w:textAlignment w:val="baseline"/>
              <w:rPr>
                <w:rFonts w:ascii="Times New Roman" w:hAnsi="Times New Roman" w:cs="Times New Roman"/>
                <w:b/>
                <w:snapToGrid w:val="0"/>
                <w:kern w:val="0"/>
                <w:sz w:val="23"/>
                <w:szCs w:val="23"/>
              </w:rPr>
            </w:pPr>
          </w:p>
          <w:p w:rsidR="003B2CCF" w:rsidRPr="003B2CCF" w:rsidRDefault="009544C8" w:rsidP="00425F65">
            <w:pPr>
              <w:pStyle w:val="a7"/>
              <w:numPr>
                <w:ilvl w:val="0"/>
                <w:numId w:val="9"/>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Pr>
                <w:rFonts w:ascii="Times New Roman" w:hAnsi="Times New Roman" w:cs="Times New Roman"/>
                <w:snapToGrid w:val="0"/>
                <w:kern w:val="0"/>
                <w:sz w:val="23"/>
                <w:szCs w:val="23"/>
                <w:lang w:val="en-GB"/>
              </w:rPr>
              <w:t>Ref.</w:t>
            </w:r>
            <w:r w:rsidR="003B2CCF" w:rsidRPr="003B2CCF">
              <w:rPr>
                <w:rFonts w:ascii="Times New Roman" w:hAnsi="Times New Roman" w:cs="Times New Roman"/>
                <w:snapToGrid w:val="0"/>
                <w:kern w:val="0"/>
                <w:sz w:val="23"/>
                <w:szCs w:val="23"/>
                <w:lang w:val="en-GB"/>
              </w:rPr>
              <w:t xml:space="preserve">: Agreement </w:t>
            </w:r>
            <w:r>
              <w:rPr>
                <w:rFonts w:ascii="Times New Roman" w:hAnsi="Times New Roman" w:cs="Times New Roman"/>
                <w:snapToGrid w:val="0"/>
                <w:kern w:val="0"/>
                <w:sz w:val="23"/>
                <w:szCs w:val="23"/>
                <w:lang w:val="en-GB"/>
              </w:rPr>
              <w:t>ROK- UNESCO [A</w:t>
            </w:r>
            <w:r w:rsidR="003B2CCF" w:rsidRPr="003B2CCF">
              <w:rPr>
                <w:rFonts w:ascii="Times New Roman" w:hAnsi="Times New Roman" w:cs="Times New Roman"/>
                <w:snapToGrid w:val="0"/>
                <w:kern w:val="0"/>
                <w:sz w:val="23"/>
                <w:szCs w:val="23"/>
                <w:lang w:val="en-GB"/>
              </w:rPr>
              <w:t>rticle 7.2.(d), 8.1-3]</w:t>
            </w:r>
          </w:p>
          <w:p w:rsidR="003B2CCF" w:rsidRPr="003B2CCF" w:rsidRDefault="003B2CCF" w:rsidP="00425F65">
            <w:pPr>
              <w:pStyle w:val="a7"/>
              <w:numPr>
                <w:ilvl w:val="0"/>
                <w:numId w:val="9"/>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Purpose</w:t>
            </w:r>
          </w:p>
          <w:p w:rsidR="003B2CCF" w:rsidRPr="003B2CCF" w:rsidRDefault="003B2CCF" w:rsidP="00425F65">
            <w:pPr>
              <w:pStyle w:val="a7"/>
              <w:numPr>
                <w:ilvl w:val="0"/>
                <w:numId w:val="11"/>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To discuss and decide matters related to the operation and work plan of ICHCAP</w:t>
            </w:r>
          </w:p>
          <w:p w:rsidR="003B2CCF" w:rsidRPr="003B2CCF" w:rsidRDefault="003B2CCF" w:rsidP="00425F65">
            <w:pPr>
              <w:pStyle w:val="a7"/>
              <w:numPr>
                <w:ilvl w:val="0"/>
                <w:numId w:val="11"/>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To cooperate with the media and other organizations in Korea</w:t>
            </w:r>
          </w:p>
          <w:p w:rsidR="003B2CCF" w:rsidRPr="003B2CCF" w:rsidRDefault="003B2CCF" w:rsidP="00425F65">
            <w:pPr>
              <w:pStyle w:val="a7"/>
              <w:numPr>
                <w:ilvl w:val="0"/>
                <w:numId w:val="9"/>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Target: Governing board members, media, and other ICH-relevant organizations</w:t>
            </w:r>
          </w:p>
          <w:p w:rsidR="003B2CCF" w:rsidRPr="003B2CCF" w:rsidRDefault="003B2CCF" w:rsidP="00425F65">
            <w:pPr>
              <w:pStyle w:val="a7"/>
              <w:numPr>
                <w:ilvl w:val="0"/>
                <w:numId w:val="9"/>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Contents</w:t>
            </w:r>
          </w:p>
          <w:p w:rsidR="003B2CCF" w:rsidRPr="003B2CCF" w:rsidRDefault="003B2CCF" w:rsidP="00425F65">
            <w:pPr>
              <w:pStyle w:val="a7"/>
              <w:numPr>
                <w:ilvl w:val="0"/>
                <w:numId w:val="11"/>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Reviewing the 2014 audit report and the Centre’s activities and program in 2015</w:t>
            </w:r>
          </w:p>
          <w:p w:rsidR="003B2CCF" w:rsidRPr="003B2CCF" w:rsidRDefault="003B2CCF" w:rsidP="00425F65">
            <w:pPr>
              <w:pStyle w:val="a7"/>
              <w:numPr>
                <w:ilvl w:val="0"/>
                <w:numId w:val="11"/>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 xml:space="preserve">Deliberating and approving ICHCAP’s annual work plan and </w:t>
            </w:r>
            <w:r w:rsidRPr="003B2CCF">
              <w:rPr>
                <w:rFonts w:ascii="Times New Roman" w:hAnsi="Times New Roman" w:cs="Times New Roman"/>
                <w:snapToGrid w:val="0"/>
                <w:kern w:val="0"/>
                <w:sz w:val="23"/>
                <w:szCs w:val="23"/>
                <w:lang w:val="en-GB"/>
              </w:rPr>
              <w:lastRenderedPageBreak/>
              <w:t>budget for 2016</w:t>
            </w:r>
          </w:p>
          <w:p w:rsidR="003B2CCF" w:rsidRPr="003B2CCF" w:rsidRDefault="003B2CCF" w:rsidP="00425F65">
            <w:pPr>
              <w:pStyle w:val="a7"/>
              <w:numPr>
                <w:ilvl w:val="0"/>
                <w:numId w:val="11"/>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Press conference and cooperation with other ICH-relevant organization</w:t>
            </w:r>
          </w:p>
          <w:p w:rsidR="003B2CCF" w:rsidRPr="003B2CCF" w:rsidRDefault="003B2CCF" w:rsidP="00425F65">
            <w:pPr>
              <w:pStyle w:val="a7"/>
              <w:numPr>
                <w:ilvl w:val="0"/>
                <w:numId w:val="11"/>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Organizing and operating an advisory body of ICHCAP</w:t>
            </w:r>
          </w:p>
          <w:p w:rsidR="003B2CCF" w:rsidRPr="003B2CCF" w:rsidRDefault="003B2CCF" w:rsidP="00425F65">
            <w:pPr>
              <w:pStyle w:val="a7"/>
              <w:numPr>
                <w:ilvl w:val="0"/>
                <w:numId w:val="11"/>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Organizing an ICH symposium in Korea in collaboration with ICH-related academic society to understand and spread the spirit and contents of the 2003 Convention</w:t>
            </w:r>
          </w:p>
          <w:p w:rsidR="003B2CCF" w:rsidRPr="003B2CCF" w:rsidRDefault="003B2CCF" w:rsidP="00425F65">
            <w:pPr>
              <w:pStyle w:val="a7"/>
              <w:numPr>
                <w:ilvl w:val="0"/>
                <w:numId w:val="11"/>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Producing a catalogue on traditional musical instruments of Myanmar based on the multimedia data collected from the 2013 ODA project with the Ministry of Culture, Myanmar</w:t>
            </w:r>
          </w:p>
          <w:p w:rsidR="003B2CCF" w:rsidRPr="005862CF" w:rsidRDefault="003B2CCF" w:rsidP="00EF700A">
            <w:pPr>
              <w:pStyle w:val="a7"/>
              <w:numPr>
                <w:ilvl w:val="0"/>
                <w:numId w:val="43"/>
              </w:numPr>
              <w:shd w:val="clear" w:color="auto" w:fill="FFFFFF"/>
              <w:spacing w:after="0" w:line="240" w:lineRule="auto"/>
              <w:ind w:left="601" w:hanging="425"/>
              <w:jc w:val="left"/>
              <w:textAlignment w:val="baseline"/>
              <w:rPr>
                <w:rFonts w:ascii="Times New Roman" w:hAnsi="Times New Roman" w:cs="Times New Roman"/>
                <w:snapToGrid w:val="0"/>
                <w:kern w:val="0"/>
                <w:sz w:val="23"/>
                <w:szCs w:val="23"/>
                <w:lang w:val="en-GB"/>
              </w:rPr>
            </w:pPr>
            <w:r w:rsidRPr="005862CF">
              <w:rPr>
                <w:rFonts w:ascii="Times New Roman" w:hAnsi="Times New Roman" w:cs="Times New Roman"/>
                <w:snapToGrid w:val="0"/>
                <w:kern w:val="0"/>
                <w:sz w:val="23"/>
                <w:szCs w:val="23"/>
                <w:lang w:val="en-GB"/>
              </w:rPr>
              <w:t>Organizing Bodies: ICHCAP</w:t>
            </w:r>
          </w:p>
          <w:p w:rsidR="003B2CCF" w:rsidRPr="00862D5B" w:rsidRDefault="003B2CCF" w:rsidP="00EF700A">
            <w:pPr>
              <w:pStyle w:val="a7"/>
              <w:numPr>
                <w:ilvl w:val="0"/>
                <w:numId w:val="43"/>
              </w:numPr>
              <w:shd w:val="clear" w:color="auto" w:fill="FFFFFF"/>
              <w:spacing w:after="0" w:line="240" w:lineRule="auto"/>
              <w:ind w:left="601" w:hanging="425"/>
              <w:contextualSpacing w:val="0"/>
              <w:jc w:val="left"/>
              <w:textAlignment w:val="baseline"/>
              <w:rPr>
                <w:rFonts w:ascii="Times New Roman" w:hAnsi="Times New Roman" w:cs="Times New Roman"/>
                <w:b/>
                <w:snapToGrid w:val="0"/>
                <w:kern w:val="0"/>
                <w:sz w:val="23"/>
                <w:szCs w:val="23"/>
                <w:lang w:val="en-GB"/>
              </w:rPr>
            </w:pPr>
            <w:r w:rsidRPr="003B2CCF">
              <w:rPr>
                <w:rFonts w:ascii="Times New Roman" w:hAnsi="Times New Roman" w:cs="Times New Roman"/>
                <w:snapToGrid w:val="0"/>
                <w:kern w:val="0"/>
                <w:sz w:val="23"/>
                <w:szCs w:val="23"/>
                <w:lang w:val="en-GB"/>
              </w:rPr>
              <w:t>Budget: KRW 90 million</w:t>
            </w:r>
          </w:p>
        </w:tc>
        <w:tc>
          <w:tcPr>
            <w:tcW w:w="3479" w:type="dxa"/>
          </w:tcPr>
          <w:p w:rsidR="003B2CCF" w:rsidRPr="003B2CCF" w:rsidRDefault="003B2CCF" w:rsidP="00673649">
            <w:pPr>
              <w:spacing w:after="0" w:line="240" w:lineRule="auto"/>
              <w:jc w:val="left"/>
              <w:rPr>
                <w:rFonts w:ascii="Times New Roman" w:hAnsi="Times New Roman" w:cs="Times New Roman"/>
                <w:b/>
                <w:snapToGrid w:val="0"/>
                <w:kern w:val="0"/>
                <w:sz w:val="23"/>
                <w:szCs w:val="23"/>
                <w:lang w:val="en-GB"/>
              </w:rPr>
            </w:pPr>
            <w:r w:rsidRPr="003B2CCF">
              <w:rPr>
                <w:rFonts w:ascii="Times New Roman" w:hAnsi="Times New Roman" w:cs="Times New Roman"/>
                <w:b/>
                <w:snapToGrid w:val="0"/>
                <w:kern w:val="0"/>
                <w:sz w:val="23"/>
                <w:szCs w:val="23"/>
                <w:lang w:val="en-GB"/>
              </w:rPr>
              <w:lastRenderedPageBreak/>
              <w:t xml:space="preserve">(Two sub-projects added) </w:t>
            </w:r>
          </w:p>
          <w:p w:rsidR="003B2CCF" w:rsidRPr="003B2CCF" w:rsidRDefault="003B2CCF" w:rsidP="00673649">
            <w:pPr>
              <w:spacing w:after="0" w:line="240" w:lineRule="auto"/>
              <w:jc w:val="left"/>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Below two sub-projects added since increased budget (KRW 40</w:t>
            </w:r>
            <w:r w:rsidRPr="003B2CCF">
              <w:rPr>
                <w:rFonts w:ascii="Times New Roman" w:eastAsia="맑은 고딕" w:hAnsi="Times New Roman" w:cs="Times New Roman"/>
                <w:snapToGrid w:val="0"/>
                <w:kern w:val="0"/>
                <w:sz w:val="23"/>
                <w:szCs w:val="23"/>
                <w:lang w:val="en-GB"/>
              </w:rPr>
              <w:t xml:space="preserve">→90). </w:t>
            </w:r>
            <w:r w:rsidRPr="003B2CCF">
              <w:rPr>
                <w:rFonts w:ascii="Times New Roman" w:hAnsi="Times New Roman" w:cs="Times New Roman"/>
                <w:snapToGrid w:val="0"/>
                <w:kern w:val="0"/>
                <w:sz w:val="23"/>
                <w:szCs w:val="23"/>
                <w:lang w:val="en-GB"/>
              </w:rPr>
              <w:t xml:space="preserve">Especially the outcome of the Myanmar project from 2013 to 2014 needs to be materialised for distribution. </w:t>
            </w:r>
          </w:p>
          <w:p w:rsidR="003B2CCF" w:rsidRPr="003B2CCF" w:rsidRDefault="003B2CCF" w:rsidP="00673649">
            <w:pPr>
              <w:spacing w:after="0" w:line="240" w:lineRule="auto"/>
              <w:jc w:val="left"/>
              <w:rPr>
                <w:rFonts w:ascii="Times New Roman" w:hAnsi="Times New Roman" w:cs="Times New Roman"/>
                <w:snapToGrid w:val="0"/>
                <w:kern w:val="0"/>
                <w:sz w:val="23"/>
                <w:szCs w:val="23"/>
                <w:lang w:val="en-GB"/>
              </w:rPr>
            </w:pPr>
            <w:r w:rsidRPr="003B2CCF">
              <w:rPr>
                <w:rFonts w:ascii="Times New Roman" w:hAnsi="Times New Roman" w:cs="Times New Roman"/>
                <w:snapToGrid w:val="0"/>
                <w:kern w:val="0"/>
                <w:sz w:val="23"/>
                <w:szCs w:val="23"/>
                <w:lang w:val="en-GB"/>
              </w:rPr>
              <w:t>2.3.2 Organizing and operating an advisory body</w:t>
            </w:r>
          </w:p>
          <w:p w:rsidR="003B2CCF" w:rsidRPr="003B2CCF" w:rsidRDefault="003B2CCF" w:rsidP="00673649">
            <w:pPr>
              <w:spacing w:after="0" w:line="240" w:lineRule="auto"/>
              <w:jc w:val="left"/>
              <w:rPr>
                <w:rFonts w:ascii="Times New Roman" w:hAnsi="Times New Roman" w:cs="Times New Roman"/>
                <w:snapToGrid w:val="0"/>
                <w:kern w:val="0"/>
                <w:sz w:val="23"/>
                <w:szCs w:val="23"/>
              </w:rPr>
            </w:pPr>
            <w:r w:rsidRPr="003B2CCF">
              <w:rPr>
                <w:rFonts w:ascii="Times New Roman" w:hAnsi="Times New Roman" w:cs="Times New Roman"/>
                <w:snapToGrid w:val="0"/>
                <w:kern w:val="0"/>
                <w:sz w:val="23"/>
                <w:szCs w:val="23"/>
              </w:rPr>
              <w:t>2.3.4 Producing a catalogue on Myanmar traditional musical instrument</w:t>
            </w:r>
          </w:p>
          <w:p w:rsidR="003B2CCF" w:rsidRPr="003B2CCF" w:rsidRDefault="003B2CCF" w:rsidP="00673649">
            <w:pPr>
              <w:spacing w:after="0" w:line="240" w:lineRule="auto"/>
              <w:jc w:val="left"/>
              <w:rPr>
                <w:rFonts w:ascii="Times New Roman" w:hAnsi="Times New Roman" w:cs="Times New Roman"/>
                <w:b/>
                <w:snapToGrid w:val="0"/>
                <w:kern w:val="0"/>
                <w:sz w:val="23"/>
                <w:szCs w:val="23"/>
                <w:lang w:val="en-GB"/>
              </w:rPr>
            </w:pPr>
          </w:p>
          <w:p w:rsidR="003B2CCF" w:rsidRPr="003B2CCF" w:rsidRDefault="003B2CCF" w:rsidP="00673649">
            <w:pPr>
              <w:spacing w:after="0" w:line="240" w:lineRule="auto"/>
              <w:jc w:val="left"/>
              <w:rPr>
                <w:rFonts w:ascii="Times New Roman" w:hAnsi="Times New Roman" w:cs="Times New Roman"/>
                <w:b/>
                <w:snapToGrid w:val="0"/>
                <w:kern w:val="0"/>
                <w:sz w:val="23"/>
                <w:szCs w:val="23"/>
                <w:lang w:val="en-GB"/>
              </w:rPr>
            </w:pPr>
          </w:p>
          <w:p w:rsidR="003B2CCF" w:rsidRPr="003B2CCF" w:rsidRDefault="003B2CCF" w:rsidP="00673649">
            <w:pPr>
              <w:spacing w:after="0" w:line="240" w:lineRule="auto"/>
              <w:jc w:val="left"/>
              <w:rPr>
                <w:rFonts w:ascii="Times New Roman" w:hAnsi="Times New Roman" w:cs="Times New Roman"/>
                <w:b/>
                <w:snapToGrid w:val="0"/>
                <w:kern w:val="0"/>
                <w:sz w:val="23"/>
                <w:szCs w:val="23"/>
                <w:lang w:val="en-GB"/>
              </w:rPr>
            </w:pPr>
          </w:p>
          <w:p w:rsidR="003B2CCF" w:rsidRPr="003B2CCF" w:rsidRDefault="003B2CCF" w:rsidP="00673649">
            <w:pPr>
              <w:spacing w:after="0" w:line="240" w:lineRule="auto"/>
              <w:jc w:val="left"/>
              <w:rPr>
                <w:rFonts w:ascii="Times New Roman" w:hAnsi="Times New Roman" w:cs="Times New Roman"/>
                <w:b/>
                <w:snapToGrid w:val="0"/>
                <w:kern w:val="0"/>
                <w:sz w:val="23"/>
                <w:szCs w:val="23"/>
                <w:lang w:val="en-GB"/>
              </w:rPr>
            </w:pPr>
            <w:r w:rsidRPr="003B2CCF">
              <w:rPr>
                <w:rFonts w:ascii="Times New Roman" w:hAnsi="Times New Roman" w:cs="Times New Roman"/>
                <w:b/>
                <w:snapToGrid w:val="0"/>
                <w:kern w:val="0"/>
                <w:sz w:val="23"/>
                <w:szCs w:val="23"/>
                <w:lang w:val="en-GB"/>
              </w:rPr>
              <w:t>(Adjusted)</w:t>
            </w:r>
          </w:p>
          <w:p w:rsidR="003B2CCF" w:rsidRPr="003B2CCF" w:rsidRDefault="003B2CCF" w:rsidP="00673649">
            <w:pPr>
              <w:spacing w:after="0" w:line="240" w:lineRule="auto"/>
              <w:jc w:val="left"/>
              <w:rPr>
                <w:rFonts w:ascii="Times New Roman" w:hAnsi="Times New Roman" w:cs="Times New Roman"/>
                <w:snapToGrid w:val="0"/>
                <w:kern w:val="0"/>
                <w:sz w:val="23"/>
                <w:szCs w:val="23"/>
              </w:rPr>
            </w:pPr>
            <w:r w:rsidRPr="003B2CCF">
              <w:rPr>
                <w:rFonts w:ascii="Times New Roman" w:hAnsi="Times New Roman" w:cs="Times New Roman"/>
                <w:snapToGrid w:val="0"/>
                <w:kern w:val="0"/>
                <w:sz w:val="23"/>
                <w:szCs w:val="23"/>
              </w:rPr>
              <w:t>2.3.3 Organizing an ICH symposium transferred from category 2.2. Enhancing Asia-Pacific ICH Network</w:t>
            </w:r>
          </w:p>
          <w:p w:rsidR="003B2CCF" w:rsidRPr="003B2CCF" w:rsidRDefault="003B2CCF" w:rsidP="00673649">
            <w:pPr>
              <w:spacing w:after="0" w:line="240" w:lineRule="auto"/>
              <w:jc w:val="left"/>
              <w:rPr>
                <w:rFonts w:ascii="Times New Roman" w:hAnsi="Times New Roman" w:cs="Times New Roman"/>
                <w:snapToGrid w:val="0"/>
                <w:kern w:val="0"/>
                <w:sz w:val="23"/>
                <w:szCs w:val="23"/>
                <w:lang w:val="en-GB"/>
              </w:rPr>
            </w:pPr>
          </w:p>
        </w:tc>
      </w:tr>
    </w:tbl>
    <w:p w:rsidR="008C3A76" w:rsidRDefault="008C3A76" w:rsidP="00115EC6">
      <w:pPr>
        <w:pStyle w:val="a6"/>
        <w:rPr>
          <w:rFonts w:ascii="Times New Roman" w:eastAsia="함초롬바탕" w:hAnsi="Times New Roman" w:cs="Times New Roman"/>
          <w:snapToGrid w:val="0"/>
          <w:color w:val="auto"/>
          <w:sz w:val="32"/>
          <w:szCs w:val="32"/>
          <w:highlight w:val="yellow"/>
          <w:shd w:val="clear" w:color="auto" w:fill="FFFFFF"/>
        </w:rPr>
        <w:sectPr w:rsidR="008C3A76" w:rsidSect="00B740F0">
          <w:pgSz w:w="16838" w:h="11906" w:orient="landscape"/>
          <w:pgMar w:top="1418" w:right="1103" w:bottom="1134" w:left="1134" w:header="851" w:footer="992" w:gutter="0"/>
          <w:cols w:space="425"/>
          <w:docGrid w:linePitch="360"/>
        </w:sectPr>
      </w:pPr>
    </w:p>
    <w:p w:rsidR="00115EC6" w:rsidRPr="009601E0" w:rsidRDefault="00115EC6" w:rsidP="00115EC6">
      <w:pPr>
        <w:pStyle w:val="a6"/>
        <w:rPr>
          <w:rFonts w:ascii="Times New Roman" w:eastAsia="함초롬바탕" w:hAnsi="Times New Roman" w:cs="Times New Roman"/>
          <w:b/>
          <w:snapToGrid w:val="0"/>
          <w:color w:val="FFFFFF" w:themeColor="background1"/>
          <w:sz w:val="32"/>
          <w:szCs w:val="32"/>
        </w:rPr>
      </w:pPr>
      <w:r w:rsidRPr="009601E0">
        <w:rPr>
          <w:rFonts w:ascii="Times New Roman" w:eastAsia="함초롬바탕" w:hAnsi="Times New Roman" w:cs="Times New Roman" w:hint="eastAsia"/>
          <w:snapToGrid w:val="0"/>
          <w:color w:val="FFFFFF" w:themeColor="background1"/>
          <w:sz w:val="32"/>
          <w:szCs w:val="32"/>
          <w:highlight w:val="black"/>
          <w:shd w:val="clear" w:color="auto" w:fill="FFFFFF"/>
        </w:rPr>
        <w:lastRenderedPageBreak/>
        <w:t>Category</w:t>
      </w:r>
      <w:r w:rsidRPr="009601E0">
        <w:rPr>
          <w:rFonts w:ascii="Times New Roman" w:eastAsia="함초롬바탕" w:hAnsi="Times New Roman" w:cs="Times New Roman"/>
          <w:snapToGrid w:val="0"/>
          <w:color w:val="FFFFFF" w:themeColor="background1"/>
          <w:sz w:val="32"/>
          <w:szCs w:val="32"/>
          <w:highlight w:val="black"/>
          <w:shd w:val="clear" w:color="auto" w:fill="FFFFFF"/>
        </w:rPr>
        <w:t xml:space="preserve"> 3</w:t>
      </w:r>
      <w:r w:rsidRPr="009601E0">
        <w:rPr>
          <w:rFonts w:ascii="Times New Roman" w:eastAsia="함초롬바탕" w:hAnsi="Times New Roman" w:cs="Times New Roman"/>
          <w:b/>
          <w:snapToGrid w:val="0"/>
          <w:color w:val="FFFFFF" w:themeColor="background1"/>
          <w:sz w:val="32"/>
          <w:szCs w:val="32"/>
          <w:highlight w:val="black"/>
          <w:shd w:val="clear" w:color="auto" w:fill="FFFFFF"/>
        </w:rPr>
        <w:t xml:space="preserve">. </w:t>
      </w:r>
      <w:r w:rsidRPr="009601E0">
        <w:rPr>
          <w:rFonts w:ascii="Times New Roman" w:eastAsia="함초롬바탕" w:hAnsi="Times New Roman" w:cs="Times New Roman"/>
          <w:snapToGrid w:val="0"/>
          <w:color w:val="FFFFFF" w:themeColor="background1"/>
          <w:sz w:val="32"/>
          <w:szCs w:val="32"/>
          <w:highlight w:val="black"/>
        </w:rPr>
        <w:t>Promoting ICH and Raising Visibility</w:t>
      </w:r>
    </w:p>
    <w:p w:rsidR="00115EC6" w:rsidRDefault="00115EC6" w:rsidP="00115EC6">
      <w:pPr>
        <w:pStyle w:val="a6"/>
        <w:rPr>
          <w:rFonts w:ascii="Times New Roman" w:eastAsia="함초롬바탕" w:hAnsi="Times New Roman" w:cs="Times New Roman"/>
          <w:b/>
          <w:snapToGrid w:val="0"/>
          <w:color w:val="auto"/>
          <w:sz w:val="32"/>
          <w:szCs w:val="32"/>
        </w:rPr>
      </w:pPr>
    </w:p>
    <w:tbl>
      <w:tblPr>
        <w:tblW w:w="1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472"/>
        <w:gridCol w:w="4472"/>
        <w:gridCol w:w="3324"/>
      </w:tblGrid>
      <w:tr w:rsidR="00673649" w:rsidRPr="00BF714D" w:rsidTr="00C209E8">
        <w:trPr>
          <w:trHeight w:val="370"/>
        </w:trPr>
        <w:tc>
          <w:tcPr>
            <w:tcW w:w="2263" w:type="dxa"/>
            <w:tcBorders>
              <w:bottom w:val="double" w:sz="4" w:space="0" w:color="44546A" w:themeColor="text2"/>
            </w:tcBorders>
            <w:shd w:val="clear" w:color="auto" w:fill="E7E6E6" w:themeFill="background2"/>
            <w:vAlign w:val="center"/>
          </w:tcPr>
          <w:p w:rsidR="00673649" w:rsidRPr="00673649" w:rsidRDefault="00673649" w:rsidP="00673649">
            <w:pPr>
              <w:spacing w:after="0" w:line="240" w:lineRule="auto"/>
              <w:jc w:val="center"/>
              <w:rPr>
                <w:rFonts w:ascii="Times New Roman" w:hAnsi="Times New Roman" w:cs="Times New Roman"/>
                <w:b/>
                <w:snapToGrid w:val="0"/>
                <w:kern w:val="0"/>
                <w:sz w:val="24"/>
                <w:szCs w:val="23"/>
                <w:lang w:val="en-GB"/>
              </w:rPr>
            </w:pPr>
            <w:r w:rsidRPr="00673649">
              <w:rPr>
                <w:rFonts w:ascii="Times New Roman" w:hAnsi="Times New Roman" w:cs="Times New Roman"/>
                <w:b/>
                <w:snapToGrid w:val="0"/>
                <w:kern w:val="0"/>
                <w:sz w:val="24"/>
                <w:szCs w:val="23"/>
                <w:lang w:val="en-GB"/>
              </w:rPr>
              <w:t>Project Area</w:t>
            </w:r>
          </w:p>
        </w:tc>
        <w:tc>
          <w:tcPr>
            <w:tcW w:w="4472" w:type="dxa"/>
            <w:tcBorders>
              <w:bottom w:val="double" w:sz="4" w:space="0" w:color="44546A" w:themeColor="text2"/>
            </w:tcBorders>
            <w:shd w:val="clear" w:color="auto" w:fill="E7E6E6" w:themeFill="background2"/>
            <w:vAlign w:val="center"/>
          </w:tcPr>
          <w:p w:rsidR="00673649" w:rsidRPr="00673649" w:rsidRDefault="00673649" w:rsidP="00673649">
            <w:pPr>
              <w:spacing w:after="0" w:line="240" w:lineRule="auto"/>
              <w:jc w:val="center"/>
              <w:rPr>
                <w:rFonts w:ascii="Times New Roman" w:hAnsi="Times New Roman" w:cs="Times New Roman"/>
                <w:b/>
                <w:snapToGrid w:val="0"/>
                <w:kern w:val="0"/>
                <w:sz w:val="24"/>
                <w:szCs w:val="23"/>
                <w:lang w:val="en-GB"/>
              </w:rPr>
            </w:pPr>
            <w:r w:rsidRPr="00673649">
              <w:rPr>
                <w:rFonts w:ascii="Times New Roman" w:hAnsi="Times New Roman" w:cs="Times New Roman"/>
                <w:b/>
                <w:snapToGrid w:val="0"/>
                <w:kern w:val="0"/>
                <w:sz w:val="24"/>
                <w:szCs w:val="23"/>
                <w:lang w:val="en-GB"/>
              </w:rPr>
              <w:t>Work Plan approved by GB</w:t>
            </w:r>
          </w:p>
        </w:tc>
        <w:tc>
          <w:tcPr>
            <w:tcW w:w="4472" w:type="dxa"/>
            <w:tcBorders>
              <w:bottom w:val="double" w:sz="4" w:space="0" w:color="44546A" w:themeColor="text2"/>
            </w:tcBorders>
            <w:shd w:val="clear" w:color="auto" w:fill="E7E6E6" w:themeFill="background2"/>
            <w:vAlign w:val="center"/>
          </w:tcPr>
          <w:p w:rsidR="00673649" w:rsidRPr="00673649" w:rsidRDefault="00673649" w:rsidP="00673649">
            <w:pPr>
              <w:spacing w:after="0" w:line="240" w:lineRule="auto"/>
              <w:jc w:val="center"/>
              <w:rPr>
                <w:rFonts w:ascii="Times New Roman" w:hAnsi="Times New Roman" w:cs="Times New Roman"/>
                <w:b/>
                <w:snapToGrid w:val="0"/>
                <w:kern w:val="0"/>
                <w:sz w:val="24"/>
                <w:szCs w:val="23"/>
                <w:lang w:val="en-GB"/>
              </w:rPr>
            </w:pPr>
            <w:r w:rsidRPr="00673649">
              <w:rPr>
                <w:rFonts w:ascii="Times New Roman" w:hAnsi="Times New Roman" w:cs="Times New Roman"/>
                <w:b/>
                <w:snapToGrid w:val="0"/>
                <w:kern w:val="0"/>
                <w:sz w:val="24"/>
                <w:szCs w:val="23"/>
                <w:lang w:val="en-GB"/>
              </w:rPr>
              <w:t>Current Work Plan</w:t>
            </w:r>
          </w:p>
        </w:tc>
        <w:tc>
          <w:tcPr>
            <w:tcW w:w="3324" w:type="dxa"/>
            <w:tcBorders>
              <w:bottom w:val="double" w:sz="4" w:space="0" w:color="44546A" w:themeColor="text2"/>
            </w:tcBorders>
            <w:shd w:val="clear" w:color="auto" w:fill="E7E6E6" w:themeFill="background2"/>
            <w:vAlign w:val="center"/>
          </w:tcPr>
          <w:p w:rsidR="00673649" w:rsidRPr="00673649" w:rsidRDefault="00673649" w:rsidP="00673649">
            <w:pPr>
              <w:spacing w:after="0" w:line="240" w:lineRule="auto"/>
              <w:jc w:val="center"/>
              <w:rPr>
                <w:rFonts w:ascii="Times New Roman" w:hAnsi="Times New Roman" w:cs="Times New Roman"/>
                <w:b/>
                <w:snapToGrid w:val="0"/>
                <w:kern w:val="0"/>
                <w:sz w:val="24"/>
                <w:szCs w:val="23"/>
                <w:lang w:val="en-GB"/>
              </w:rPr>
            </w:pPr>
            <w:r w:rsidRPr="00673649">
              <w:rPr>
                <w:rFonts w:ascii="Times New Roman" w:hAnsi="Times New Roman" w:cs="Times New Roman"/>
                <w:b/>
                <w:snapToGrid w:val="0"/>
                <w:kern w:val="0"/>
                <w:sz w:val="24"/>
                <w:szCs w:val="23"/>
                <w:lang w:val="en-GB"/>
              </w:rPr>
              <w:t>Notes</w:t>
            </w:r>
          </w:p>
        </w:tc>
      </w:tr>
      <w:tr w:rsidR="00673649" w:rsidRPr="00BF714D" w:rsidTr="00C209E8">
        <w:trPr>
          <w:trHeight w:val="3969"/>
        </w:trPr>
        <w:tc>
          <w:tcPr>
            <w:tcW w:w="2263" w:type="dxa"/>
            <w:tcBorders>
              <w:top w:val="double" w:sz="4" w:space="0" w:color="44546A" w:themeColor="text2"/>
            </w:tcBorders>
            <w:vAlign w:val="center"/>
          </w:tcPr>
          <w:p w:rsidR="00673649" w:rsidRPr="00673649" w:rsidRDefault="00673649" w:rsidP="00673649">
            <w:pPr>
              <w:shd w:val="clear" w:color="auto" w:fill="FFFFFF"/>
              <w:spacing w:after="0" w:line="240" w:lineRule="auto"/>
              <w:jc w:val="center"/>
              <w:textAlignment w:val="baseline"/>
              <w:rPr>
                <w:rFonts w:ascii="Times New Roman" w:hAnsi="Times New Roman" w:cs="Times New Roman"/>
                <w:b/>
                <w:bCs/>
                <w:snapToGrid w:val="0"/>
                <w:kern w:val="0"/>
                <w:sz w:val="23"/>
                <w:szCs w:val="23"/>
                <w:shd w:val="clear" w:color="auto" w:fill="FFFFFF"/>
                <w:lang w:val="en-GB"/>
              </w:rPr>
            </w:pPr>
            <w:r w:rsidRPr="00673649">
              <w:rPr>
                <w:rFonts w:ascii="Times New Roman" w:hAnsi="Times New Roman" w:cs="Times New Roman"/>
                <w:b/>
                <w:bCs/>
                <w:snapToGrid w:val="0"/>
                <w:kern w:val="0"/>
                <w:sz w:val="23"/>
                <w:szCs w:val="23"/>
                <w:shd w:val="clear" w:color="auto" w:fill="FFFFFF"/>
                <w:lang w:val="en-GB"/>
              </w:rPr>
              <w:t>3.1</w:t>
            </w:r>
            <w:r w:rsidRPr="00673649">
              <w:rPr>
                <w:rFonts w:ascii="Times New Roman" w:hAnsi="Times New Roman" w:cs="Times New Roman"/>
                <w:snapToGrid w:val="0"/>
                <w:kern w:val="0"/>
                <w:sz w:val="23"/>
                <w:szCs w:val="23"/>
              </w:rPr>
              <w:t xml:space="preserve"> </w:t>
            </w:r>
            <w:r w:rsidRPr="00673649">
              <w:rPr>
                <w:rFonts w:ascii="Times New Roman" w:hAnsi="Times New Roman" w:cs="Times New Roman"/>
                <w:b/>
                <w:bCs/>
                <w:snapToGrid w:val="0"/>
                <w:kern w:val="0"/>
                <w:sz w:val="23"/>
                <w:szCs w:val="23"/>
                <w:shd w:val="clear" w:color="auto" w:fill="FFFFFF"/>
                <w:lang w:val="en-GB"/>
              </w:rPr>
              <w:t>Publication of Newsletter and ICH Book</w:t>
            </w:r>
          </w:p>
        </w:tc>
        <w:tc>
          <w:tcPr>
            <w:tcW w:w="4472" w:type="dxa"/>
            <w:tcBorders>
              <w:top w:val="double" w:sz="4" w:space="0" w:color="44546A" w:themeColor="text2"/>
            </w:tcBorders>
          </w:tcPr>
          <w:p w:rsidR="00673649" w:rsidRDefault="00673649" w:rsidP="00673649">
            <w:pPr>
              <w:shd w:val="clear" w:color="auto" w:fill="FFFFFF"/>
              <w:spacing w:after="0" w:line="240" w:lineRule="auto"/>
              <w:ind w:left="800"/>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p>
          <w:p w:rsidR="00673649" w:rsidRDefault="00673649" w:rsidP="00425F65">
            <w:pPr>
              <w:pStyle w:val="a7"/>
              <w:numPr>
                <w:ilvl w:val="0"/>
                <w:numId w:val="17"/>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Pr>
                <w:rFonts w:ascii="Times New Roman" w:eastAsia="함초롬바탕" w:hAnsi="Times New Roman" w:cs="Times New Roman"/>
                <w:snapToGrid w:val="0"/>
                <w:color w:val="000000" w:themeColor="text1"/>
                <w:kern w:val="0"/>
                <w:sz w:val="23"/>
                <w:szCs w:val="23"/>
                <w:shd w:val="clear" w:color="auto" w:fill="FFFFFF"/>
              </w:rPr>
              <w:t>Ref.</w:t>
            </w:r>
            <w:r w:rsidRPr="00673649">
              <w:rPr>
                <w:rFonts w:ascii="Times New Roman" w:eastAsia="함초롬바탕" w:hAnsi="Times New Roman" w:cs="Times New Roman"/>
                <w:snapToGrid w:val="0"/>
                <w:color w:val="000000" w:themeColor="text1"/>
                <w:kern w:val="0"/>
                <w:sz w:val="23"/>
                <w:szCs w:val="23"/>
                <w:shd w:val="clear" w:color="auto" w:fill="FFFFFF"/>
              </w:rPr>
              <w:t xml:space="preserve">: Agreement </w:t>
            </w:r>
            <w:r>
              <w:rPr>
                <w:rFonts w:ascii="Times New Roman" w:eastAsia="함초롬바탕" w:hAnsi="Times New Roman" w:cs="Times New Roman"/>
                <w:snapToGrid w:val="0"/>
                <w:color w:val="000000" w:themeColor="text1"/>
                <w:kern w:val="0"/>
                <w:sz w:val="23"/>
                <w:szCs w:val="23"/>
                <w:shd w:val="clear" w:color="auto" w:fill="FFFFFF"/>
              </w:rPr>
              <w:t>ROK-</w:t>
            </w:r>
            <w:r w:rsidRPr="00673649">
              <w:rPr>
                <w:rFonts w:ascii="Times New Roman" w:eastAsia="함초롬바탕" w:hAnsi="Times New Roman" w:cs="Times New Roman"/>
                <w:snapToGrid w:val="0"/>
                <w:color w:val="000000" w:themeColor="text1"/>
                <w:kern w:val="0"/>
                <w:sz w:val="23"/>
                <w:szCs w:val="23"/>
                <w:shd w:val="clear" w:color="auto" w:fill="FFFFFF"/>
              </w:rPr>
              <w:t>UNESCO [Article 7.2.(b)]</w:t>
            </w:r>
          </w:p>
          <w:p w:rsidR="00673649" w:rsidRPr="00673649" w:rsidRDefault="00673649" w:rsidP="00425F65">
            <w:pPr>
              <w:numPr>
                <w:ilvl w:val="0"/>
                <w:numId w:val="17"/>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Purpose: To disseminate information on ICH safeguarding issues and to promote safeguarding activities</w:t>
            </w:r>
          </w:p>
          <w:p w:rsidR="00673649" w:rsidRPr="00673649" w:rsidRDefault="00673649" w:rsidP="00425F65">
            <w:pPr>
              <w:numPr>
                <w:ilvl w:val="0"/>
                <w:numId w:val="17"/>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 xml:space="preserve">Contents: </w:t>
            </w:r>
          </w:p>
          <w:p w:rsidR="00673649" w:rsidRPr="00673649" w:rsidRDefault="00673649" w:rsidP="00425F65">
            <w:pPr>
              <w:pStyle w:val="a7"/>
              <w:numPr>
                <w:ilvl w:val="0"/>
                <w:numId w:val="18"/>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 xml:space="preserve">Publishing and distributing </w:t>
            </w:r>
            <w:r w:rsidRPr="00673649">
              <w:rPr>
                <w:rFonts w:ascii="Times New Roman" w:eastAsia="함초롬바탕" w:hAnsi="Times New Roman" w:cs="Times New Roman"/>
                <w:i/>
                <w:snapToGrid w:val="0"/>
                <w:color w:val="000000" w:themeColor="text1"/>
                <w:kern w:val="0"/>
                <w:sz w:val="23"/>
                <w:szCs w:val="23"/>
                <w:shd w:val="clear" w:color="auto" w:fill="FFFFFF"/>
              </w:rPr>
              <w:t>ICH Courier</w:t>
            </w:r>
            <w:r w:rsidRPr="00673649">
              <w:rPr>
                <w:rFonts w:ascii="Times New Roman" w:eastAsia="함초롬바탕" w:hAnsi="Times New Roman" w:cs="Times New Roman"/>
                <w:snapToGrid w:val="0"/>
                <w:color w:val="000000" w:themeColor="text1"/>
                <w:kern w:val="0"/>
                <w:sz w:val="23"/>
                <w:szCs w:val="23"/>
                <w:shd w:val="clear" w:color="auto" w:fill="FFFFFF"/>
              </w:rPr>
              <w:t xml:space="preserve"> Vols. 23 to 26</w:t>
            </w:r>
          </w:p>
          <w:p w:rsidR="00673649" w:rsidRPr="00673649" w:rsidRDefault="00673649" w:rsidP="00425F65">
            <w:pPr>
              <w:pStyle w:val="a7"/>
              <w:numPr>
                <w:ilvl w:val="0"/>
                <w:numId w:val="18"/>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Korean publication of ICH Best Practices originally published by UNESCO</w:t>
            </w:r>
          </w:p>
          <w:p w:rsidR="00673649" w:rsidRPr="00673649" w:rsidRDefault="00673649" w:rsidP="00425F65">
            <w:pPr>
              <w:numPr>
                <w:ilvl w:val="0"/>
                <w:numId w:val="17"/>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Budget: KRW 65 million</w:t>
            </w:r>
          </w:p>
        </w:tc>
        <w:tc>
          <w:tcPr>
            <w:tcW w:w="4472" w:type="dxa"/>
            <w:tcBorders>
              <w:top w:val="double" w:sz="4" w:space="0" w:color="44546A" w:themeColor="text2"/>
            </w:tcBorders>
          </w:tcPr>
          <w:p w:rsidR="00673649" w:rsidRDefault="00673649" w:rsidP="00673649">
            <w:pPr>
              <w:shd w:val="clear" w:color="auto" w:fill="FFFFFF"/>
              <w:spacing w:after="0" w:line="240" w:lineRule="auto"/>
              <w:ind w:left="800"/>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p>
          <w:p w:rsidR="00673649" w:rsidRDefault="00673649" w:rsidP="00425F65">
            <w:pPr>
              <w:pStyle w:val="a7"/>
              <w:numPr>
                <w:ilvl w:val="0"/>
                <w:numId w:val="5"/>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Pr>
                <w:rFonts w:ascii="Times New Roman" w:eastAsia="함초롬바탕" w:hAnsi="Times New Roman" w:cs="Times New Roman"/>
                <w:snapToGrid w:val="0"/>
                <w:color w:val="000000" w:themeColor="text1"/>
                <w:kern w:val="0"/>
                <w:sz w:val="23"/>
                <w:szCs w:val="23"/>
                <w:shd w:val="clear" w:color="auto" w:fill="FFFFFF"/>
              </w:rPr>
              <w:t>Ref.</w:t>
            </w:r>
            <w:r w:rsidRPr="00673649">
              <w:rPr>
                <w:rFonts w:ascii="Times New Roman" w:eastAsia="함초롬바탕" w:hAnsi="Times New Roman" w:cs="Times New Roman"/>
                <w:snapToGrid w:val="0"/>
                <w:color w:val="000000" w:themeColor="text1"/>
                <w:kern w:val="0"/>
                <w:sz w:val="23"/>
                <w:szCs w:val="23"/>
                <w:shd w:val="clear" w:color="auto" w:fill="FFFFFF"/>
              </w:rPr>
              <w:t xml:space="preserve">: Agreement </w:t>
            </w:r>
            <w:r>
              <w:rPr>
                <w:rFonts w:ascii="Times New Roman" w:eastAsia="함초롬바탕" w:hAnsi="Times New Roman" w:cs="Times New Roman"/>
                <w:snapToGrid w:val="0"/>
                <w:color w:val="000000" w:themeColor="text1"/>
                <w:kern w:val="0"/>
                <w:sz w:val="23"/>
                <w:szCs w:val="23"/>
                <w:shd w:val="clear" w:color="auto" w:fill="FFFFFF"/>
              </w:rPr>
              <w:t>ROK-</w:t>
            </w:r>
            <w:r w:rsidRPr="00673649">
              <w:rPr>
                <w:rFonts w:ascii="Times New Roman" w:eastAsia="함초롬바탕" w:hAnsi="Times New Roman" w:cs="Times New Roman"/>
                <w:snapToGrid w:val="0"/>
                <w:color w:val="000000" w:themeColor="text1"/>
                <w:kern w:val="0"/>
                <w:sz w:val="23"/>
                <w:szCs w:val="23"/>
                <w:shd w:val="clear" w:color="auto" w:fill="FFFFFF"/>
              </w:rPr>
              <w:t>UNESCO [Article 7.2.(b)]</w:t>
            </w:r>
          </w:p>
          <w:p w:rsidR="00673649" w:rsidRPr="00673649" w:rsidRDefault="00673649" w:rsidP="00425F65">
            <w:pPr>
              <w:numPr>
                <w:ilvl w:val="0"/>
                <w:numId w:val="5"/>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Purpose: To disseminate information on ICH safeguarding issues and to promote safeguarding activities</w:t>
            </w:r>
          </w:p>
          <w:p w:rsidR="00673649" w:rsidRDefault="00673649" w:rsidP="00425F65">
            <w:pPr>
              <w:numPr>
                <w:ilvl w:val="0"/>
                <w:numId w:val="5"/>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 xml:space="preserve">Contents: </w:t>
            </w:r>
          </w:p>
          <w:p w:rsidR="00673649" w:rsidRPr="00673649" w:rsidRDefault="00673649" w:rsidP="00425F65">
            <w:pPr>
              <w:pStyle w:val="a7"/>
              <w:numPr>
                <w:ilvl w:val="0"/>
                <w:numId w:val="22"/>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 xml:space="preserve">Publishing and distributing </w:t>
            </w:r>
            <w:r w:rsidRPr="00673649">
              <w:rPr>
                <w:rFonts w:ascii="Times New Roman" w:eastAsia="함초롬바탕" w:hAnsi="Times New Roman" w:cs="Times New Roman"/>
                <w:i/>
                <w:snapToGrid w:val="0"/>
                <w:color w:val="000000" w:themeColor="text1"/>
                <w:kern w:val="0"/>
                <w:sz w:val="23"/>
                <w:szCs w:val="23"/>
                <w:shd w:val="clear" w:color="auto" w:fill="FFFFFF"/>
              </w:rPr>
              <w:t>ICH Courier</w:t>
            </w:r>
            <w:r w:rsidRPr="00673649">
              <w:rPr>
                <w:rFonts w:ascii="Times New Roman" w:eastAsia="함초롬바탕" w:hAnsi="Times New Roman" w:cs="Times New Roman"/>
                <w:snapToGrid w:val="0"/>
                <w:color w:val="000000" w:themeColor="text1"/>
                <w:kern w:val="0"/>
                <w:sz w:val="23"/>
                <w:szCs w:val="23"/>
                <w:shd w:val="clear" w:color="auto" w:fill="FFFFFF"/>
              </w:rPr>
              <w:t xml:space="preserve"> Vols. 23 to 26</w:t>
            </w:r>
          </w:p>
          <w:p w:rsidR="00673649" w:rsidRPr="00673649" w:rsidRDefault="00673649" w:rsidP="00425F65">
            <w:pPr>
              <w:pStyle w:val="a7"/>
              <w:numPr>
                <w:ilvl w:val="0"/>
                <w:numId w:val="22"/>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Korean publication of ICH Best Practices originally published by UNESCO</w:t>
            </w:r>
          </w:p>
          <w:p w:rsidR="00673649" w:rsidRPr="00673649" w:rsidRDefault="00673649" w:rsidP="00425F65">
            <w:pPr>
              <w:pStyle w:val="a7"/>
              <w:numPr>
                <w:ilvl w:val="0"/>
                <w:numId w:val="22"/>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Publishing a symposium report on oral traditions and epics (English and Korean)</w:t>
            </w:r>
          </w:p>
          <w:p w:rsidR="00673649" w:rsidRPr="00673649" w:rsidRDefault="00673649" w:rsidP="00425F65">
            <w:pPr>
              <w:numPr>
                <w:ilvl w:val="0"/>
                <w:numId w:val="5"/>
              </w:numPr>
              <w:shd w:val="clear" w:color="auto" w:fill="FFFFFF"/>
              <w:spacing w:after="0" w:line="240" w:lineRule="auto"/>
              <w:jc w:val="left"/>
              <w:textAlignment w:val="baseline"/>
              <w:rPr>
                <w:rFonts w:ascii="Times New Roman" w:hAnsi="Times New Roman" w:cs="Times New Roman"/>
                <w:b/>
                <w:snapToGrid w:val="0"/>
                <w:color w:val="000000" w:themeColor="text1"/>
                <w:kern w:val="0"/>
                <w:sz w:val="23"/>
                <w:szCs w:val="23"/>
              </w:rPr>
            </w:pPr>
            <w:r w:rsidRPr="00673649">
              <w:rPr>
                <w:rFonts w:ascii="Times New Roman" w:eastAsia="함초롬바탕" w:hAnsi="Times New Roman" w:cs="Times New Roman"/>
                <w:snapToGrid w:val="0"/>
                <w:color w:val="000000" w:themeColor="text1"/>
                <w:kern w:val="0"/>
                <w:sz w:val="23"/>
                <w:szCs w:val="23"/>
                <w:shd w:val="clear" w:color="auto" w:fill="FFFFFF"/>
              </w:rPr>
              <w:t>Budget: KRW 80 million</w:t>
            </w:r>
          </w:p>
        </w:tc>
        <w:tc>
          <w:tcPr>
            <w:tcW w:w="3324" w:type="dxa"/>
            <w:tcBorders>
              <w:top w:val="double" w:sz="4" w:space="0" w:color="44546A" w:themeColor="text2"/>
            </w:tcBorders>
          </w:tcPr>
          <w:p w:rsidR="009E2C16" w:rsidRDefault="009E2C16" w:rsidP="00673649">
            <w:pPr>
              <w:spacing w:after="0" w:line="240" w:lineRule="auto"/>
              <w:jc w:val="left"/>
              <w:rPr>
                <w:rFonts w:ascii="Times New Roman" w:hAnsi="Times New Roman" w:cs="Times New Roman"/>
                <w:b/>
                <w:snapToGrid w:val="0"/>
                <w:color w:val="000000" w:themeColor="text1"/>
                <w:kern w:val="0"/>
                <w:sz w:val="23"/>
                <w:szCs w:val="23"/>
                <w:lang w:val="en-GB"/>
              </w:rPr>
            </w:pPr>
          </w:p>
          <w:p w:rsidR="00673649" w:rsidRPr="00673649" w:rsidRDefault="00673649" w:rsidP="00673649">
            <w:pPr>
              <w:spacing w:after="0" w:line="240" w:lineRule="auto"/>
              <w:jc w:val="left"/>
              <w:rPr>
                <w:rFonts w:ascii="Times New Roman" w:hAnsi="Times New Roman" w:cs="Times New Roman"/>
                <w:b/>
                <w:snapToGrid w:val="0"/>
                <w:color w:val="000000" w:themeColor="text1"/>
                <w:kern w:val="0"/>
                <w:sz w:val="23"/>
                <w:szCs w:val="23"/>
                <w:lang w:val="en-GB"/>
              </w:rPr>
            </w:pPr>
            <w:r w:rsidRPr="00673649">
              <w:rPr>
                <w:rFonts w:ascii="Times New Roman" w:hAnsi="Times New Roman" w:cs="Times New Roman"/>
                <w:b/>
                <w:snapToGrid w:val="0"/>
                <w:color w:val="000000" w:themeColor="text1"/>
                <w:kern w:val="0"/>
                <w:sz w:val="23"/>
                <w:szCs w:val="23"/>
                <w:lang w:val="en-GB"/>
              </w:rPr>
              <w:t>(Project contents added)</w:t>
            </w:r>
          </w:p>
          <w:p w:rsidR="00673649" w:rsidRPr="00673649" w:rsidRDefault="00673649" w:rsidP="00673649">
            <w:pPr>
              <w:spacing w:after="0" w:line="240" w:lineRule="auto"/>
              <w:jc w:val="left"/>
              <w:rPr>
                <w:rFonts w:ascii="Times New Roman" w:hAnsi="Times New Roman" w:cs="Times New Roman"/>
                <w:snapToGrid w:val="0"/>
                <w:color w:val="000000" w:themeColor="text1"/>
                <w:kern w:val="0"/>
                <w:sz w:val="23"/>
                <w:szCs w:val="23"/>
                <w:lang w:val="en-GB"/>
              </w:rPr>
            </w:pPr>
            <w:r w:rsidRPr="00673649">
              <w:rPr>
                <w:rFonts w:ascii="Times New Roman" w:hAnsi="Times New Roman" w:cs="Times New Roman"/>
                <w:snapToGrid w:val="0"/>
                <w:color w:val="000000" w:themeColor="text1"/>
                <w:kern w:val="0"/>
                <w:sz w:val="23"/>
                <w:szCs w:val="23"/>
                <w:lang w:val="en-GB"/>
              </w:rPr>
              <w:t xml:space="preserve">Publication of the report book in English and Korean on ‘Oral Traditions and Epics Symposium’ (September 2014) added </w:t>
            </w:r>
          </w:p>
          <w:p w:rsidR="00673649" w:rsidRPr="00673649" w:rsidRDefault="00673649" w:rsidP="00673649">
            <w:pPr>
              <w:spacing w:after="0" w:line="240" w:lineRule="auto"/>
              <w:jc w:val="left"/>
              <w:rPr>
                <w:rFonts w:ascii="Times New Roman" w:hAnsi="Times New Roman" w:cs="Times New Roman"/>
                <w:b/>
                <w:snapToGrid w:val="0"/>
                <w:color w:val="000000" w:themeColor="text1"/>
                <w:kern w:val="0"/>
                <w:sz w:val="23"/>
                <w:szCs w:val="23"/>
                <w:lang w:val="en-GB"/>
              </w:rPr>
            </w:pPr>
          </w:p>
          <w:p w:rsidR="00673649" w:rsidRPr="00673649" w:rsidRDefault="00673649" w:rsidP="00673649">
            <w:pPr>
              <w:spacing w:after="0" w:line="240" w:lineRule="auto"/>
              <w:jc w:val="left"/>
              <w:rPr>
                <w:rFonts w:ascii="Times New Roman" w:hAnsi="Times New Roman" w:cs="Times New Roman"/>
                <w:b/>
                <w:snapToGrid w:val="0"/>
                <w:color w:val="000000" w:themeColor="text1"/>
                <w:kern w:val="0"/>
                <w:sz w:val="23"/>
                <w:szCs w:val="23"/>
                <w:lang w:val="en-GB"/>
              </w:rPr>
            </w:pPr>
            <w:r w:rsidRPr="00673649">
              <w:rPr>
                <w:rFonts w:ascii="Times New Roman" w:hAnsi="Times New Roman" w:cs="Times New Roman"/>
                <w:b/>
                <w:snapToGrid w:val="0"/>
                <w:color w:val="000000" w:themeColor="text1"/>
                <w:kern w:val="0"/>
                <w:sz w:val="23"/>
                <w:szCs w:val="23"/>
                <w:lang w:val="en-GB"/>
              </w:rPr>
              <w:t>(Budget increased)</w:t>
            </w:r>
          </w:p>
          <w:p w:rsidR="00673649" w:rsidRPr="00673649" w:rsidRDefault="00673649" w:rsidP="00673649">
            <w:pPr>
              <w:spacing w:after="0" w:line="240" w:lineRule="auto"/>
              <w:jc w:val="left"/>
              <w:rPr>
                <w:rFonts w:ascii="Times New Roman" w:hAnsi="Times New Roman" w:cs="Times New Roman"/>
                <w:snapToGrid w:val="0"/>
                <w:color w:val="000000" w:themeColor="text1"/>
                <w:kern w:val="0"/>
                <w:sz w:val="23"/>
                <w:szCs w:val="23"/>
                <w:lang w:val="en-GB"/>
              </w:rPr>
            </w:pPr>
            <w:r w:rsidRPr="00673649">
              <w:rPr>
                <w:rFonts w:ascii="Times New Roman" w:hAnsi="Times New Roman" w:cs="Times New Roman"/>
                <w:snapToGrid w:val="0"/>
                <w:color w:val="000000" w:themeColor="text1"/>
                <w:kern w:val="0"/>
                <w:sz w:val="23"/>
                <w:szCs w:val="23"/>
                <w:lang w:val="en-GB"/>
              </w:rPr>
              <w:t>Budget increased from KRW 65 million to 80 million as the project contents (‘Oral Traditions and Epics Symposium’ report book) were added</w:t>
            </w:r>
          </w:p>
          <w:p w:rsidR="00673649" w:rsidRPr="00673649" w:rsidRDefault="00673649" w:rsidP="00673649">
            <w:pPr>
              <w:spacing w:after="0" w:line="240" w:lineRule="auto"/>
              <w:jc w:val="left"/>
              <w:rPr>
                <w:rFonts w:ascii="Times New Roman" w:hAnsi="Times New Roman" w:cs="Times New Roman"/>
                <w:snapToGrid w:val="0"/>
                <w:color w:val="000000" w:themeColor="text1"/>
                <w:kern w:val="0"/>
                <w:sz w:val="23"/>
                <w:szCs w:val="23"/>
                <w:lang w:val="en-GB"/>
              </w:rPr>
            </w:pPr>
          </w:p>
          <w:p w:rsidR="00673649" w:rsidRPr="00673649" w:rsidRDefault="00673649" w:rsidP="00673649">
            <w:pPr>
              <w:spacing w:after="0" w:line="240" w:lineRule="auto"/>
              <w:jc w:val="left"/>
              <w:rPr>
                <w:rFonts w:ascii="Times New Roman" w:hAnsi="Times New Roman" w:cs="Times New Roman"/>
                <w:b/>
                <w:snapToGrid w:val="0"/>
                <w:color w:val="000000" w:themeColor="text1"/>
                <w:kern w:val="0"/>
                <w:sz w:val="23"/>
                <w:szCs w:val="23"/>
                <w:lang w:val="en-GB"/>
              </w:rPr>
            </w:pPr>
            <w:r w:rsidRPr="00673649">
              <w:rPr>
                <w:rFonts w:ascii="Times New Roman" w:hAnsi="Times New Roman" w:cs="Times New Roman"/>
                <w:b/>
                <w:snapToGrid w:val="0"/>
                <w:color w:val="000000" w:themeColor="text1"/>
                <w:kern w:val="0"/>
                <w:sz w:val="23"/>
                <w:szCs w:val="23"/>
                <w:lang w:val="en-GB"/>
              </w:rPr>
              <w:t>(Project number/order changed)</w:t>
            </w:r>
          </w:p>
          <w:p w:rsidR="00673649" w:rsidRPr="00673649" w:rsidRDefault="00673649" w:rsidP="00673649">
            <w:pPr>
              <w:spacing w:after="0" w:line="240" w:lineRule="auto"/>
              <w:jc w:val="left"/>
              <w:rPr>
                <w:rFonts w:ascii="Times New Roman" w:hAnsi="Times New Roman" w:cs="Times New Roman"/>
                <w:b/>
                <w:snapToGrid w:val="0"/>
                <w:color w:val="000000" w:themeColor="text1"/>
                <w:kern w:val="0"/>
                <w:sz w:val="23"/>
                <w:szCs w:val="23"/>
                <w:lang w:val="en-GB"/>
              </w:rPr>
            </w:pPr>
            <w:r w:rsidRPr="00673649">
              <w:rPr>
                <w:rFonts w:ascii="Times New Roman" w:hAnsi="Times New Roman" w:cs="Times New Roman"/>
                <w:snapToGrid w:val="0"/>
                <w:color w:val="000000" w:themeColor="text1"/>
                <w:kern w:val="0"/>
                <w:sz w:val="23"/>
                <w:szCs w:val="23"/>
                <w:lang w:val="en-GB"/>
              </w:rPr>
              <w:t>3.2</w:t>
            </w:r>
            <w:r w:rsidRPr="00673649">
              <w:rPr>
                <w:rFonts w:ascii="Times New Roman" w:eastAsia="맑은 고딕" w:hAnsi="Times New Roman" w:cs="Times New Roman"/>
                <w:snapToGrid w:val="0"/>
                <w:color w:val="000000" w:themeColor="text1"/>
                <w:kern w:val="0"/>
                <w:sz w:val="23"/>
                <w:szCs w:val="23"/>
                <w:lang w:val="en-GB"/>
              </w:rPr>
              <w:t>→</w:t>
            </w:r>
            <w:r w:rsidRPr="00673649">
              <w:rPr>
                <w:rFonts w:ascii="Times New Roman" w:hAnsi="Times New Roman" w:cs="Times New Roman"/>
                <w:snapToGrid w:val="0"/>
                <w:color w:val="000000" w:themeColor="text1"/>
                <w:kern w:val="0"/>
                <w:sz w:val="23"/>
                <w:szCs w:val="23"/>
                <w:lang w:val="en-GB"/>
              </w:rPr>
              <w:t>3.1</w:t>
            </w:r>
          </w:p>
        </w:tc>
      </w:tr>
      <w:tr w:rsidR="00673649" w:rsidRPr="00BF714D" w:rsidTr="00C209E8">
        <w:trPr>
          <w:trHeight w:val="3005"/>
        </w:trPr>
        <w:tc>
          <w:tcPr>
            <w:tcW w:w="2263" w:type="dxa"/>
            <w:vAlign w:val="center"/>
          </w:tcPr>
          <w:p w:rsidR="00673649" w:rsidRPr="00673649" w:rsidRDefault="00673649" w:rsidP="00673649">
            <w:pPr>
              <w:shd w:val="clear" w:color="auto" w:fill="FFFFFF"/>
              <w:spacing w:after="0" w:line="240" w:lineRule="auto"/>
              <w:jc w:val="center"/>
              <w:textAlignment w:val="baseline"/>
              <w:rPr>
                <w:rFonts w:ascii="Times New Roman" w:hAnsi="Times New Roman" w:cs="Times New Roman"/>
                <w:b/>
                <w:bCs/>
                <w:snapToGrid w:val="0"/>
                <w:kern w:val="0"/>
                <w:sz w:val="23"/>
                <w:szCs w:val="23"/>
                <w:shd w:val="clear" w:color="auto" w:fill="FFFFFF"/>
                <w:lang w:val="en-GB"/>
              </w:rPr>
            </w:pPr>
            <w:r w:rsidRPr="00673649">
              <w:rPr>
                <w:rFonts w:ascii="Times New Roman" w:hAnsi="Times New Roman" w:cs="Times New Roman"/>
                <w:b/>
                <w:bCs/>
                <w:snapToGrid w:val="0"/>
                <w:kern w:val="0"/>
                <w:sz w:val="23"/>
                <w:szCs w:val="23"/>
                <w:shd w:val="clear" w:color="auto" w:fill="FFFFFF"/>
                <w:lang w:val="en-GB"/>
              </w:rPr>
              <w:lastRenderedPageBreak/>
              <w:t>3.2 Raising Awareness on ICH in Central Asia</w:t>
            </w:r>
          </w:p>
        </w:tc>
        <w:tc>
          <w:tcPr>
            <w:tcW w:w="4472" w:type="dxa"/>
          </w:tcPr>
          <w:p w:rsidR="00673649" w:rsidRDefault="00673649" w:rsidP="00673649">
            <w:pPr>
              <w:shd w:val="clear" w:color="auto" w:fill="FFFFFF"/>
              <w:spacing w:after="0" w:line="276" w:lineRule="auto"/>
              <w:ind w:left="800"/>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p>
          <w:p w:rsidR="00673649" w:rsidRPr="00673649" w:rsidRDefault="00673649" w:rsidP="00425F65">
            <w:pPr>
              <w:pStyle w:val="a7"/>
              <w:numPr>
                <w:ilvl w:val="0"/>
                <w:numId w:val="17"/>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Pr>
                <w:rFonts w:ascii="Times New Roman" w:eastAsia="함초롬바탕" w:hAnsi="Times New Roman" w:cs="Times New Roman"/>
                <w:snapToGrid w:val="0"/>
                <w:color w:val="000000" w:themeColor="text1"/>
                <w:kern w:val="0"/>
                <w:sz w:val="23"/>
                <w:szCs w:val="23"/>
                <w:shd w:val="clear" w:color="auto" w:fill="FFFFFF"/>
              </w:rPr>
              <w:t>Ref.</w:t>
            </w:r>
            <w:r w:rsidRPr="00673649">
              <w:rPr>
                <w:rFonts w:ascii="Times New Roman" w:eastAsia="함초롬바탕" w:hAnsi="Times New Roman" w:cs="Times New Roman"/>
                <w:snapToGrid w:val="0"/>
                <w:color w:val="000000" w:themeColor="text1"/>
                <w:kern w:val="0"/>
                <w:sz w:val="23"/>
                <w:szCs w:val="23"/>
                <w:shd w:val="clear" w:color="auto" w:fill="FFFFFF"/>
              </w:rPr>
              <w:t xml:space="preserve">: Agreement </w:t>
            </w:r>
            <w:r>
              <w:rPr>
                <w:rFonts w:ascii="Times New Roman" w:eastAsia="함초롬바탕" w:hAnsi="Times New Roman" w:cs="Times New Roman"/>
                <w:snapToGrid w:val="0"/>
                <w:color w:val="000000" w:themeColor="text1"/>
                <w:kern w:val="0"/>
                <w:sz w:val="23"/>
                <w:szCs w:val="23"/>
                <w:shd w:val="clear" w:color="auto" w:fill="FFFFFF"/>
              </w:rPr>
              <w:t>ROK-</w:t>
            </w:r>
            <w:r w:rsidRPr="00673649">
              <w:rPr>
                <w:rFonts w:ascii="Times New Roman" w:eastAsia="함초롬바탕" w:hAnsi="Times New Roman" w:cs="Times New Roman"/>
                <w:snapToGrid w:val="0"/>
                <w:color w:val="000000" w:themeColor="text1"/>
                <w:kern w:val="0"/>
                <w:sz w:val="23"/>
                <w:szCs w:val="23"/>
                <w:shd w:val="clear" w:color="auto" w:fill="FFFFFF"/>
              </w:rPr>
              <w:t>UNESCO [Article 7.2 (b)]</w:t>
            </w:r>
          </w:p>
          <w:p w:rsidR="00673649" w:rsidRPr="00EF700A" w:rsidRDefault="00673649" w:rsidP="00EF700A">
            <w:pPr>
              <w:pStyle w:val="a7"/>
              <w:numPr>
                <w:ilvl w:val="0"/>
                <w:numId w:val="17"/>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Purpose: To build foundations for ICH information systems and to help implement the 2003 Convention in Central Asian region</w:t>
            </w:r>
          </w:p>
          <w:p w:rsidR="00673649" w:rsidRPr="00673649" w:rsidRDefault="00673649" w:rsidP="00425F65">
            <w:pPr>
              <w:pStyle w:val="a7"/>
              <w:numPr>
                <w:ilvl w:val="0"/>
                <w:numId w:val="17"/>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Target: Member States in Central Asia (Kazakhstan, Kyrgyzstan, Tajikistan, Turkmenistan, and Uzbekistan)</w:t>
            </w:r>
          </w:p>
          <w:p w:rsidR="00673649" w:rsidRPr="00673649" w:rsidRDefault="00673649" w:rsidP="00425F65">
            <w:pPr>
              <w:pStyle w:val="a7"/>
              <w:numPr>
                <w:ilvl w:val="0"/>
                <w:numId w:val="17"/>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 xml:space="preserve">Contents: </w:t>
            </w:r>
          </w:p>
          <w:p w:rsidR="00673649" w:rsidRPr="00673649" w:rsidRDefault="00673649" w:rsidP="00425F65">
            <w:pPr>
              <w:pStyle w:val="a7"/>
              <w:numPr>
                <w:ilvl w:val="0"/>
                <w:numId w:val="20"/>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Publishing an ICH list brochure in Central Asia</w:t>
            </w:r>
          </w:p>
          <w:p w:rsidR="00673649" w:rsidRPr="00673649" w:rsidRDefault="00673649" w:rsidP="00425F65">
            <w:pPr>
              <w:pStyle w:val="a7"/>
              <w:numPr>
                <w:ilvl w:val="0"/>
                <w:numId w:val="20"/>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Developing and operating ICH website in Central Asia</w:t>
            </w:r>
          </w:p>
          <w:p w:rsidR="00673649" w:rsidRPr="00673649" w:rsidRDefault="00673649" w:rsidP="00425F65">
            <w:pPr>
              <w:pStyle w:val="a7"/>
              <w:numPr>
                <w:ilvl w:val="0"/>
                <w:numId w:val="20"/>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Organizing the sub-regional network meeting on the safeguarding of ICH</w:t>
            </w:r>
          </w:p>
          <w:p w:rsidR="00673649" w:rsidRPr="00C209E8" w:rsidRDefault="00673649" w:rsidP="00425F65">
            <w:pPr>
              <w:pStyle w:val="a7"/>
              <w:numPr>
                <w:ilvl w:val="0"/>
                <w:numId w:val="25"/>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C209E8">
              <w:rPr>
                <w:rFonts w:ascii="Times New Roman" w:eastAsia="함초롬바탕" w:hAnsi="Times New Roman" w:cs="Times New Roman"/>
                <w:snapToGrid w:val="0"/>
                <w:color w:val="000000" w:themeColor="text1"/>
                <w:kern w:val="0"/>
                <w:sz w:val="23"/>
                <w:szCs w:val="23"/>
                <w:shd w:val="clear" w:color="auto" w:fill="FFFFFF"/>
              </w:rPr>
              <w:t>Organizing Bodies</w:t>
            </w:r>
          </w:p>
          <w:p w:rsidR="00673649" w:rsidRPr="00673649" w:rsidRDefault="00673649" w:rsidP="00425F65">
            <w:pPr>
              <w:pStyle w:val="a7"/>
              <w:numPr>
                <w:ilvl w:val="0"/>
                <w:numId w:val="21"/>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Governmental organizations and specialized institutions on ICH in each country</w:t>
            </w:r>
          </w:p>
          <w:p w:rsidR="00673649" w:rsidRDefault="00673649" w:rsidP="00425F65">
            <w:pPr>
              <w:pStyle w:val="a7"/>
              <w:numPr>
                <w:ilvl w:val="0"/>
                <w:numId w:val="19"/>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Budget: KRW 100 million</w:t>
            </w:r>
          </w:p>
          <w:p w:rsidR="009E2C16" w:rsidRPr="00673649" w:rsidRDefault="009E2C16" w:rsidP="009E2C16">
            <w:pPr>
              <w:pStyle w:val="a7"/>
              <w:shd w:val="clear" w:color="auto" w:fill="FFFFFF"/>
              <w:spacing w:after="0" w:line="276" w:lineRule="auto"/>
              <w:ind w:left="542"/>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p>
        </w:tc>
        <w:tc>
          <w:tcPr>
            <w:tcW w:w="4472" w:type="dxa"/>
          </w:tcPr>
          <w:p w:rsidR="00673649" w:rsidRDefault="00673649" w:rsidP="00673649">
            <w:pPr>
              <w:shd w:val="clear" w:color="auto" w:fill="FFFFFF"/>
              <w:spacing w:after="0" w:line="276" w:lineRule="auto"/>
              <w:ind w:left="800"/>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p>
          <w:p w:rsidR="00673649" w:rsidRDefault="00673649" w:rsidP="00425F65">
            <w:pPr>
              <w:pStyle w:val="a7"/>
              <w:numPr>
                <w:ilvl w:val="0"/>
                <w:numId w:val="5"/>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Pr>
                <w:rFonts w:ascii="Times New Roman" w:eastAsia="함초롬바탕" w:hAnsi="Times New Roman" w:cs="Times New Roman"/>
                <w:snapToGrid w:val="0"/>
                <w:color w:val="000000" w:themeColor="text1"/>
                <w:kern w:val="0"/>
                <w:sz w:val="23"/>
                <w:szCs w:val="23"/>
                <w:shd w:val="clear" w:color="auto" w:fill="FFFFFF"/>
              </w:rPr>
              <w:t>Ref.</w:t>
            </w:r>
            <w:r w:rsidRPr="00673649">
              <w:rPr>
                <w:rFonts w:ascii="Times New Roman" w:eastAsia="함초롬바탕" w:hAnsi="Times New Roman" w:cs="Times New Roman"/>
                <w:snapToGrid w:val="0"/>
                <w:color w:val="000000" w:themeColor="text1"/>
                <w:kern w:val="0"/>
                <w:sz w:val="23"/>
                <w:szCs w:val="23"/>
                <w:shd w:val="clear" w:color="auto" w:fill="FFFFFF"/>
              </w:rPr>
              <w:t xml:space="preserve">: Agreement </w:t>
            </w:r>
            <w:r>
              <w:rPr>
                <w:rFonts w:ascii="Times New Roman" w:eastAsia="함초롬바탕" w:hAnsi="Times New Roman" w:cs="Times New Roman"/>
                <w:snapToGrid w:val="0"/>
                <w:color w:val="000000" w:themeColor="text1"/>
                <w:kern w:val="0"/>
                <w:sz w:val="23"/>
                <w:szCs w:val="23"/>
                <w:shd w:val="clear" w:color="auto" w:fill="FFFFFF"/>
              </w:rPr>
              <w:t>ROK-</w:t>
            </w:r>
            <w:r w:rsidRPr="00673649">
              <w:rPr>
                <w:rFonts w:ascii="Times New Roman" w:eastAsia="함초롬바탕" w:hAnsi="Times New Roman" w:cs="Times New Roman"/>
                <w:snapToGrid w:val="0"/>
                <w:color w:val="000000" w:themeColor="text1"/>
                <w:kern w:val="0"/>
                <w:sz w:val="23"/>
                <w:szCs w:val="23"/>
                <w:shd w:val="clear" w:color="auto" w:fill="FFFFFF"/>
              </w:rPr>
              <w:t>UNESCO [Article 7.2.(b)]</w:t>
            </w:r>
          </w:p>
          <w:p w:rsidR="00673649" w:rsidRPr="00673649" w:rsidRDefault="00673649" w:rsidP="00425F65">
            <w:pPr>
              <w:pStyle w:val="a7"/>
              <w:numPr>
                <w:ilvl w:val="0"/>
                <w:numId w:val="19"/>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Purpose: To raise awareness on ICH and to help implement the 2003 Convention in Central Asian region</w:t>
            </w:r>
          </w:p>
          <w:p w:rsidR="00673649" w:rsidRPr="00EF700A" w:rsidRDefault="00673649" w:rsidP="00EF700A">
            <w:pPr>
              <w:pStyle w:val="a7"/>
              <w:numPr>
                <w:ilvl w:val="0"/>
                <w:numId w:val="19"/>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Target: Member States in Central Asia (Kazakhstan, Kyrgyzstan, Tajikistan, Turkmenistan, and Uzbekistan)</w:t>
            </w:r>
          </w:p>
          <w:p w:rsidR="00673649" w:rsidRPr="00673649" w:rsidRDefault="00673649" w:rsidP="00425F65">
            <w:pPr>
              <w:pStyle w:val="a7"/>
              <w:numPr>
                <w:ilvl w:val="0"/>
                <w:numId w:val="19"/>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 xml:space="preserve">Contents: </w:t>
            </w:r>
          </w:p>
          <w:p w:rsidR="00673649" w:rsidRPr="00673649" w:rsidRDefault="00673649" w:rsidP="00425F65">
            <w:pPr>
              <w:pStyle w:val="a7"/>
              <w:numPr>
                <w:ilvl w:val="0"/>
                <w:numId w:val="21"/>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Publishing an ICH list booklet in Central Asia</w:t>
            </w:r>
          </w:p>
          <w:p w:rsidR="00673649" w:rsidRPr="00673649" w:rsidRDefault="00673649" w:rsidP="00425F65">
            <w:pPr>
              <w:pStyle w:val="a7"/>
              <w:numPr>
                <w:ilvl w:val="0"/>
                <w:numId w:val="21"/>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Developing and operating ICH website in Central Asia</w:t>
            </w:r>
          </w:p>
          <w:p w:rsidR="00673649" w:rsidRPr="00673649" w:rsidRDefault="00673649" w:rsidP="00425F65">
            <w:pPr>
              <w:pStyle w:val="a7"/>
              <w:numPr>
                <w:ilvl w:val="0"/>
                <w:numId w:val="21"/>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Organizing the sub-regional network meeting on the safeguarding of ICH</w:t>
            </w:r>
          </w:p>
          <w:p w:rsidR="00673649" w:rsidRPr="00C209E8" w:rsidRDefault="00673649" w:rsidP="00425F65">
            <w:pPr>
              <w:pStyle w:val="a7"/>
              <w:numPr>
                <w:ilvl w:val="0"/>
                <w:numId w:val="24"/>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C209E8">
              <w:rPr>
                <w:rFonts w:ascii="Times New Roman" w:eastAsia="함초롬바탕" w:hAnsi="Times New Roman" w:cs="Times New Roman"/>
                <w:snapToGrid w:val="0"/>
                <w:color w:val="000000" w:themeColor="text1"/>
                <w:kern w:val="0"/>
                <w:sz w:val="23"/>
                <w:szCs w:val="23"/>
                <w:shd w:val="clear" w:color="auto" w:fill="FFFFFF"/>
              </w:rPr>
              <w:t>Organizing Bodies</w:t>
            </w:r>
          </w:p>
          <w:p w:rsidR="00C209E8" w:rsidRDefault="00673649" w:rsidP="00425F65">
            <w:pPr>
              <w:pStyle w:val="a7"/>
              <w:numPr>
                <w:ilvl w:val="0"/>
                <w:numId w:val="23"/>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Governmental organizations and specialized institutions on ICH in each country</w:t>
            </w:r>
          </w:p>
          <w:p w:rsidR="00673649" w:rsidRPr="00C209E8" w:rsidRDefault="00673649" w:rsidP="00425F65">
            <w:pPr>
              <w:pStyle w:val="a7"/>
              <w:numPr>
                <w:ilvl w:val="0"/>
                <w:numId w:val="24"/>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C209E8">
              <w:rPr>
                <w:rFonts w:ascii="Times New Roman" w:eastAsia="함초롬바탕" w:hAnsi="Times New Roman" w:cs="Times New Roman"/>
                <w:snapToGrid w:val="0"/>
                <w:color w:val="000000" w:themeColor="text1"/>
                <w:kern w:val="0"/>
                <w:sz w:val="23"/>
                <w:szCs w:val="23"/>
                <w:shd w:val="clear" w:color="auto" w:fill="FFFFFF"/>
              </w:rPr>
              <w:t>Budget: KRW 100 million</w:t>
            </w:r>
          </w:p>
          <w:p w:rsidR="00673649" w:rsidRPr="00673649" w:rsidRDefault="00673649" w:rsidP="00673649">
            <w:pPr>
              <w:shd w:val="clear" w:color="auto" w:fill="FFFFFF"/>
              <w:spacing w:after="0" w:line="240" w:lineRule="auto"/>
              <w:jc w:val="left"/>
              <w:textAlignment w:val="baseline"/>
              <w:rPr>
                <w:rFonts w:ascii="Times New Roman" w:hAnsi="Times New Roman" w:cs="Times New Roman"/>
                <w:b/>
                <w:snapToGrid w:val="0"/>
                <w:color w:val="000000" w:themeColor="text1"/>
                <w:kern w:val="0"/>
                <w:sz w:val="23"/>
                <w:szCs w:val="23"/>
              </w:rPr>
            </w:pPr>
          </w:p>
        </w:tc>
        <w:tc>
          <w:tcPr>
            <w:tcW w:w="3324" w:type="dxa"/>
          </w:tcPr>
          <w:p w:rsidR="009E2C16" w:rsidRDefault="009E2C16" w:rsidP="00673649">
            <w:pPr>
              <w:spacing w:after="0" w:line="240" w:lineRule="auto"/>
              <w:jc w:val="left"/>
              <w:rPr>
                <w:rFonts w:ascii="Times New Roman" w:hAnsi="Times New Roman" w:cs="Times New Roman"/>
                <w:b/>
                <w:snapToGrid w:val="0"/>
                <w:color w:val="000000" w:themeColor="text1"/>
                <w:kern w:val="0"/>
                <w:sz w:val="23"/>
                <w:szCs w:val="23"/>
                <w:lang w:val="en-GB"/>
              </w:rPr>
            </w:pPr>
          </w:p>
          <w:p w:rsidR="00673649" w:rsidRPr="00673649" w:rsidRDefault="00673649" w:rsidP="00673649">
            <w:pPr>
              <w:spacing w:after="0" w:line="240" w:lineRule="auto"/>
              <w:jc w:val="left"/>
              <w:rPr>
                <w:rFonts w:ascii="Times New Roman" w:hAnsi="Times New Roman" w:cs="Times New Roman"/>
                <w:b/>
                <w:snapToGrid w:val="0"/>
                <w:color w:val="000000" w:themeColor="text1"/>
                <w:kern w:val="0"/>
                <w:sz w:val="23"/>
                <w:szCs w:val="23"/>
                <w:lang w:val="en-GB"/>
              </w:rPr>
            </w:pPr>
            <w:r w:rsidRPr="00673649">
              <w:rPr>
                <w:rFonts w:ascii="Times New Roman" w:hAnsi="Times New Roman" w:cs="Times New Roman"/>
                <w:b/>
                <w:snapToGrid w:val="0"/>
                <w:color w:val="000000" w:themeColor="text1"/>
                <w:kern w:val="0"/>
                <w:sz w:val="23"/>
                <w:szCs w:val="23"/>
                <w:lang w:val="en-GB"/>
              </w:rPr>
              <w:t>(Category and project title changed)</w:t>
            </w:r>
          </w:p>
          <w:p w:rsidR="00673649" w:rsidRPr="00673649" w:rsidRDefault="00673649" w:rsidP="00673649">
            <w:pPr>
              <w:spacing w:after="0" w:line="240" w:lineRule="auto"/>
              <w:jc w:val="left"/>
              <w:rPr>
                <w:rFonts w:ascii="Times New Roman" w:hAnsi="Times New Roman" w:cs="Times New Roman"/>
                <w:b/>
                <w:snapToGrid w:val="0"/>
                <w:color w:val="000000" w:themeColor="text1"/>
                <w:kern w:val="0"/>
                <w:sz w:val="23"/>
                <w:szCs w:val="23"/>
                <w:lang w:val="en-GB"/>
              </w:rPr>
            </w:pPr>
            <w:r w:rsidRPr="00673649">
              <w:rPr>
                <w:rFonts w:ascii="Times New Roman" w:hAnsi="Times New Roman" w:cs="Times New Roman"/>
                <w:snapToGrid w:val="0"/>
                <w:color w:val="000000" w:themeColor="text1"/>
                <w:kern w:val="0"/>
                <w:sz w:val="23"/>
                <w:szCs w:val="23"/>
                <w:lang w:val="en-GB"/>
              </w:rPr>
              <w:t>1.2 Supporting ICH Information Management in Central Asia</w:t>
            </w:r>
            <w:r w:rsidRPr="00673649">
              <w:rPr>
                <w:rFonts w:ascii="Times New Roman" w:eastAsia="맑은 고딕" w:hAnsi="Times New Roman" w:cs="Times New Roman"/>
                <w:snapToGrid w:val="0"/>
                <w:color w:val="000000" w:themeColor="text1"/>
                <w:kern w:val="0"/>
                <w:sz w:val="23"/>
                <w:szCs w:val="23"/>
                <w:lang w:val="en-GB"/>
              </w:rPr>
              <w:t>→</w:t>
            </w:r>
            <w:r w:rsidRPr="00673649">
              <w:rPr>
                <w:rFonts w:ascii="Times New Roman" w:hAnsi="Times New Roman" w:cs="Times New Roman"/>
                <w:snapToGrid w:val="0"/>
                <w:color w:val="000000" w:themeColor="text1"/>
                <w:kern w:val="0"/>
                <w:sz w:val="23"/>
                <w:szCs w:val="23"/>
                <w:lang w:val="en-GB"/>
              </w:rPr>
              <w:t>3.2 Raising Awareness on ICH in Central Asia</w:t>
            </w:r>
          </w:p>
        </w:tc>
      </w:tr>
      <w:tr w:rsidR="00673649" w:rsidRPr="00BF714D" w:rsidTr="00C209E8">
        <w:trPr>
          <w:trHeight w:val="1247"/>
        </w:trPr>
        <w:tc>
          <w:tcPr>
            <w:tcW w:w="2263" w:type="dxa"/>
            <w:vAlign w:val="center"/>
          </w:tcPr>
          <w:p w:rsidR="00673649" w:rsidRPr="00673649" w:rsidRDefault="00673649" w:rsidP="00673649">
            <w:pPr>
              <w:shd w:val="clear" w:color="auto" w:fill="FFFFFF"/>
              <w:spacing w:after="0" w:line="240" w:lineRule="auto"/>
              <w:jc w:val="center"/>
              <w:textAlignment w:val="baseline"/>
              <w:rPr>
                <w:rFonts w:ascii="Times New Roman" w:hAnsi="Times New Roman" w:cs="Times New Roman"/>
                <w:b/>
                <w:bCs/>
                <w:snapToGrid w:val="0"/>
                <w:color w:val="000000" w:themeColor="text1"/>
                <w:kern w:val="0"/>
                <w:sz w:val="24"/>
                <w:szCs w:val="23"/>
                <w:shd w:val="clear" w:color="auto" w:fill="FFFFFF"/>
                <w:lang w:val="en-GB"/>
              </w:rPr>
            </w:pPr>
            <w:r w:rsidRPr="00673649">
              <w:rPr>
                <w:rFonts w:ascii="Times New Roman" w:hAnsi="Times New Roman" w:cs="Times New Roman"/>
                <w:b/>
                <w:bCs/>
                <w:snapToGrid w:val="0"/>
                <w:color w:val="000000" w:themeColor="text1"/>
                <w:kern w:val="0"/>
                <w:sz w:val="24"/>
                <w:szCs w:val="23"/>
                <w:shd w:val="clear" w:color="auto" w:fill="FFFFFF"/>
                <w:lang w:val="en-GB"/>
              </w:rPr>
              <w:t>3.3 Conducting an ICH Video Documentation</w:t>
            </w:r>
          </w:p>
        </w:tc>
        <w:tc>
          <w:tcPr>
            <w:tcW w:w="4472" w:type="dxa"/>
          </w:tcPr>
          <w:p w:rsidR="00673649" w:rsidRDefault="00673649" w:rsidP="00673649">
            <w:pPr>
              <w:shd w:val="clear" w:color="auto" w:fill="FFFFFF"/>
              <w:spacing w:after="0" w:line="240" w:lineRule="auto"/>
              <w:ind w:left="800"/>
              <w:jc w:val="left"/>
              <w:textAlignment w:val="baseline"/>
              <w:rPr>
                <w:rFonts w:ascii="Times New Roman" w:eastAsia="함초롬바탕" w:hAnsi="Times New Roman" w:cs="Times New Roman"/>
                <w:snapToGrid w:val="0"/>
                <w:kern w:val="0"/>
                <w:sz w:val="23"/>
                <w:szCs w:val="23"/>
                <w:shd w:val="clear" w:color="auto" w:fill="FFFFFF"/>
              </w:rPr>
            </w:pPr>
          </w:p>
          <w:p w:rsidR="00C209E8" w:rsidRPr="00673649" w:rsidRDefault="00C209E8" w:rsidP="00425F65">
            <w:pPr>
              <w:pStyle w:val="a7"/>
              <w:numPr>
                <w:ilvl w:val="0"/>
                <w:numId w:val="5"/>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Pr>
                <w:rFonts w:ascii="Times New Roman" w:eastAsia="함초롬바탕" w:hAnsi="Times New Roman" w:cs="Times New Roman"/>
                <w:snapToGrid w:val="0"/>
                <w:color w:val="000000" w:themeColor="text1"/>
                <w:kern w:val="0"/>
                <w:sz w:val="23"/>
                <w:szCs w:val="23"/>
                <w:shd w:val="clear" w:color="auto" w:fill="FFFFFF"/>
              </w:rPr>
              <w:t>Ref.</w:t>
            </w:r>
            <w:r w:rsidRPr="00673649">
              <w:rPr>
                <w:rFonts w:ascii="Times New Roman" w:eastAsia="함초롬바탕" w:hAnsi="Times New Roman" w:cs="Times New Roman"/>
                <w:snapToGrid w:val="0"/>
                <w:color w:val="000000" w:themeColor="text1"/>
                <w:kern w:val="0"/>
                <w:sz w:val="23"/>
                <w:szCs w:val="23"/>
                <w:shd w:val="clear" w:color="auto" w:fill="FFFFFF"/>
              </w:rPr>
              <w:t xml:space="preserve">: Agreement </w:t>
            </w:r>
            <w:r>
              <w:rPr>
                <w:rFonts w:ascii="Times New Roman" w:eastAsia="함초롬바탕" w:hAnsi="Times New Roman" w:cs="Times New Roman"/>
                <w:snapToGrid w:val="0"/>
                <w:color w:val="000000" w:themeColor="text1"/>
                <w:kern w:val="0"/>
                <w:sz w:val="23"/>
                <w:szCs w:val="23"/>
                <w:shd w:val="clear" w:color="auto" w:fill="FFFFFF"/>
              </w:rPr>
              <w:t>ROK-</w:t>
            </w:r>
            <w:r w:rsidRPr="00673649">
              <w:rPr>
                <w:rFonts w:ascii="Times New Roman" w:eastAsia="함초롬바탕" w:hAnsi="Times New Roman" w:cs="Times New Roman"/>
                <w:snapToGrid w:val="0"/>
                <w:color w:val="000000" w:themeColor="text1"/>
                <w:kern w:val="0"/>
                <w:sz w:val="23"/>
                <w:szCs w:val="23"/>
                <w:shd w:val="clear" w:color="auto" w:fill="FFFFFF"/>
              </w:rPr>
              <w:t>UNESCO [Article 7.2 (b)]</w:t>
            </w:r>
          </w:p>
          <w:p w:rsidR="00673649" w:rsidRPr="00673649" w:rsidRDefault="00673649" w:rsidP="00425F65">
            <w:pPr>
              <w:numPr>
                <w:ilvl w:val="0"/>
                <w:numId w:val="5"/>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673649">
              <w:rPr>
                <w:rFonts w:ascii="Times New Roman" w:eastAsia="함초롬바탕" w:hAnsi="Times New Roman" w:cs="Times New Roman"/>
                <w:snapToGrid w:val="0"/>
                <w:kern w:val="0"/>
                <w:sz w:val="23"/>
                <w:szCs w:val="23"/>
                <w:shd w:val="clear" w:color="auto" w:fill="FFFFFF"/>
              </w:rPr>
              <w:t>Purpose: To raise awareness and activate activities for the public by producing a professionally documented video that promotes ICH visibility in the Asia-Pacific region</w:t>
            </w:r>
          </w:p>
          <w:p w:rsidR="00673649" w:rsidRPr="00673649" w:rsidRDefault="00673649" w:rsidP="00425F65">
            <w:pPr>
              <w:numPr>
                <w:ilvl w:val="0"/>
                <w:numId w:val="5"/>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673649">
              <w:rPr>
                <w:rFonts w:ascii="Times New Roman" w:eastAsia="함초롬바탕" w:hAnsi="Times New Roman" w:cs="Times New Roman"/>
                <w:snapToGrid w:val="0"/>
                <w:kern w:val="0"/>
                <w:sz w:val="23"/>
                <w:szCs w:val="23"/>
                <w:shd w:val="clear" w:color="auto" w:fill="FFFFFF"/>
              </w:rPr>
              <w:lastRenderedPageBreak/>
              <w:t>Target: Uzbekistan (Tentative)</w:t>
            </w:r>
          </w:p>
          <w:p w:rsidR="00673649" w:rsidRPr="00673649" w:rsidRDefault="00673649" w:rsidP="00425F65">
            <w:pPr>
              <w:numPr>
                <w:ilvl w:val="0"/>
                <w:numId w:val="5"/>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673649">
              <w:rPr>
                <w:rFonts w:ascii="Times New Roman" w:eastAsia="함초롬바탕" w:hAnsi="Times New Roman" w:cs="Times New Roman"/>
                <w:snapToGrid w:val="0"/>
                <w:kern w:val="0"/>
                <w:sz w:val="23"/>
                <w:szCs w:val="23"/>
                <w:shd w:val="clear" w:color="auto" w:fill="FFFFFF"/>
              </w:rPr>
              <w:t>Contents</w:t>
            </w:r>
          </w:p>
          <w:p w:rsidR="00673649" w:rsidRPr="00C209E8" w:rsidRDefault="00673649" w:rsidP="00425F65">
            <w:pPr>
              <w:pStyle w:val="a7"/>
              <w:numPr>
                <w:ilvl w:val="0"/>
                <w:numId w:val="23"/>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C209E8">
              <w:rPr>
                <w:rFonts w:ascii="Times New Roman" w:eastAsia="함초롬바탕" w:hAnsi="Times New Roman" w:cs="Times New Roman"/>
                <w:snapToGrid w:val="0"/>
                <w:kern w:val="0"/>
                <w:sz w:val="23"/>
                <w:szCs w:val="23"/>
                <w:shd w:val="clear" w:color="auto" w:fill="FFFFFF"/>
              </w:rPr>
              <w:t>Producing an ICH video documentation and encouraging collaborative works among the concerned community and filming experts</w:t>
            </w:r>
          </w:p>
          <w:p w:rsidR="00673649" w:rsidRPr="00C209E8" w:rsidRDefault="00673649" w:rsidP="00425F65">
            <w:pPr>
              <w:numPr>
                <w:ilvl w:val="0"/>
                <w:numId w:val="5"/>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673649">
              <w:rPr>
                <w:rFonts w:ascii="Times New Roman" w:eastAsia="함초롬바탕" w:hAnsi="Times New Roman" w:cs="Times New Roman"/>
                <w:snapToGrid w:val="0"/>
                <w:kern w:val="0"/>
                <w:sz w:val="23"/>
                <w:szCs w:val="23"/>
                <w:shd w:val="clear" w:color="auto" w:fill="FFFFFF"/>
              </w:rPr>
              <w:t>Organizing Bodies</w:t>
            </w:r>
            <w:r w:rsidR="00C209E8">
              <w:rPr>
                <w:rFonts w:ascii="Times New Roman" w:eastAsia="함초롬바탕" w:hAnsi="Times New Roman" w:cs="Times New Roman" w:hint="eastAsia"/>
                <w:snapToGrid w:val="0"/>
                <w:kern w:val="0"/>
                <w:sz w:val="23"/>
                <w:szCs w:val="23"/>
                <w:shd w:val="clear" w:color="auto" w:fill="FFFFFF"/>
              </w:rPr>
              <w:t xml:space="preserve">: </w:t>
            </w:r>
            <w:r w:rsidRPr="00C209E8">
              <w:rPr>
                <w:rFonts w:ascii="Times New Roman" w:eastAsia="함초롬바탕" w:hAnsi="Times New Roman" w:cs="Times New Roman"/>
                <w:snapToGrid w:val="0"/>
                <w:kern w:val="0"/>
                <w:sz w:val="23"/>
                <w:szCs w:val="23"/>
                <w:shd w:val="clear" w:color="auto" w:fill="FFFFFF"/>
              </w:rPr>
              <w:t>Academy of Sciences of the Republic of Uzbekistan, International Institute for Central Asian Studies (IICAS)</w:t>
            </w:r>
          </w:p>
          <w:p w:rsidR="00673649" w:rsidRPr="00673649" w:rsidRDefault="00673649" w:rsidP="00425F65">
            <w:pPr>
              <w:pStyle w:val="a7"/>
              <w:numPr>
                <w:ilvl w:val="0"/>
                <w:numId w:val="5"/>
              </w:numPr>
              <w:shd w:val="clear" w:color="auto" w:fill="FFFFFF"/>
              <w:spacing w:after="0" w:line="240" w:lineRule="auto"/>
              <w:contextualSpacing w:val="0"/>
              <w:jc w:val="left"/>
              <w:textAlignment w:val="baseline"/>
              <w:rPr>
                <w:rFonts w:ascii="Times New Roman" w:hAnsi="Times New Roman" w:cs="Times New Roman"/>
                <w:b/>
                <w:snapToGrid w:val="0"/>
                <w:kern w:val="0"/>
                <w:sz w:val="23"/>
                <w:szCs w:val="23"/>
              </w:rPr>
            </w:pPr>
            <w:r w:rsidRPr="00673649">
              <w:rPr>
                <w:rFonts w:ascii="Times New Roman" w:eastAsia="함초롬바탕" w:hAnsi="Times New Roman" w:cs="Times New Roman"/>
                <w:snapToGrid w:val="0"/>
                <w:kern w:val="0"/>
                <w:sz w:val="23"/>
                <w:szCs w:val="23"/>
                <w:shd w:val="clear" w:color="auto" w:fill="FFFFFF"/>
              </w:rPr>
              <w:t>Budget: KRW 50million (External resources shall be secured tentatively)</w:t>
            </w:r>
          </w:p>
          <w:p w:rsidR="00673649" w:rsidRPr="00673649" w:rsidRDefault="00673649" w:rsidP="00673649">
            <w:pPr>
              <w:pStyle w:val="a7"/>
              <w:shd w:val="clear" w:color="auto" w:fill="FFFFFF"/>
              <w:spacing w:after="0" w:line="240" w:lineRule="auto"/>
              <w:ind w:left="800"/>
              <w:contextualSpacing w:val="0"/>
              <w:jc w:val="left"/>
              <w:textAlignment w:val="baseline"/>
              <w:rPr>
                <w:rFonts w:ascii="Times New Roman" w:hAnsi="Times New Roman" w:cs="Times New Roman"/>
                <w:b/>
                <w:snapToGrid w:val="0"/>
                <w:kern w:val="0"/>
                <w:sz w:val="23"/>
                <w:szCs w:val="23"/>
              </w:rPr>
            </w:pPr>
          </w:p>
        </w:tc>
        <w:tc>
          <w:tcPr>
            <w:tcW w:w="4472" w:type="dxa"/>
          </w:tcPr>
          <w:p w:rsidR="00673649" w:rsidRDefault="00673649" w:rsidP="00673649">
            <w:pPr>
              <w:shd w:val="clear" w:color="auto" w:fill="FFFFFF"/>
              <w:spacing w:after="0" w:line="240" w:lineRule="auto"/>
              <w:ind w:left="800"/>
              <w:jc w:val="left"/>
              <w:textAlignment w:val="baseline"/>
              <w:rPr>
                <w:rFonts w:ascii="Times New Roman" w:eastAsia="함초롬바탕" w:hAnsi="Times New Roman" w:cs="Times New Roman"/>
                <w:snapToGrid w:val="0"/>
                <w:kern w:val="0"/>
                <w:sz w:val="23"/>
                <w:szCs w:val="23"/>
                <w:shd w:val="clear" w:color="auto" w:fill="FFFFFF"/>
              </w:rPr>
            </w:pPr>
          </w:p>
          <w:p w:rsidR="00C209E8" w:rsidRPr="00673649" w:rsidRDefault="00C209E8" w:rsidP="00425F65">
            <w:pPr>
              <w:pStyle w:val="a7"/>
              <w:numPr>
                <w:ilvl w:val="0"/>
                <w:numId w:val="5"/>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Pr>
                <w:rFonts w:ascii="Times New Roman" w:eastAsia="함초롬바탕" w:hAnsi="Times New Roman" w:cs="Times New Roman"/>
                <w:snapToGrid w:val="0"/>
                <w:color w:val="000000" w:themeColor="text1"/>
                <w:kern w:val="0"/>
                <w:sz w:val="23"/>
                <w:szCs w:val="23"/>
                <w:shd w:val="clear" w:color="auto" w:fill="FFFFFF"/>
              </w:rPr>
              <w:t>Ref.</w:t>
            </w:r>
            <w:r w:rsidRPr="00673649">
              <w:rPr>
                <w:rFonts w:ascii="Times New Roman" w:eastAsia="함초롬바탕" w:hAnsi="Times New Roman" w:cs="Times New Roman"/>
                <w:snapToGrid w:val="0"/>
                <w:color w:val="000000" w:themeColor="text1"/>
                <w:kern w:val="0"/>
                <w:sz w:val="23"/>
                <w:szCs w:val="23"/>
                <w:shd w:val="clear" w:color="auto" w:fill="FFFFFF"/>
              </w:rPr>
              <w:t xml:space="preserve">: Agreement </w:t>
            </w:r>
            <w:r>
              <w:rPr>
                <w:rFonts w:ascii="Times New Roman" w:eastAsia="함초롬바탕" w:hAnsi="Times New Roman" w:cs="Times New Roman"/>
                <w:snapToGrid w:val="0"/>
                <w:color w:val="000000" w:themeColor="text1"/>
                <w:kern w:val="0"/>
                <w:sz w:val="23"/>
                <w:szCs w:val="23"/>
                <w:shd w:val="clear" w:color="auto" w:fill="FFFFFF"/>
              </w:rPr>
              <w:t>ROK-</w:t>
            </w:r>
            <w:r w:rsidRPr="00673649">
              <w:rPr>
                <w:rFonts w:ascii="Times New Roman" w:eastAsia="함초롬바탕" w:hAnsi="Times New Roman" w:cs="Times New Roman"/>
                <w:snapToGrid w:val="0"/>
                <w:color w:val="000000" w:themeColor="text1"/>
                <w:kern w:val="0"/>
                <w:sz w:val="23"/>
                <w:szCs w:val="23"/>
                <w:shd w:val="clear" w:color="auto" w:fill="FFFFFF"/>
              </w:rPr>
              <w:t>UNESCO [Article 7.2 (b)]</w:t>
            </w:r>
          </w:p>
          <w:p w:rsidR="00673649" w:rsidRPr="00C209E8" w:rsidRDefault="00673649" w:rsidP="00425F65">
            <w:pPr>
              <w:pStyle w:val="a7"/>
              <w:numPr>
                <w:ilvl w:val="0"/>
                <w:numId w:val="24"/>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C209E8">
              <w:rPr>
                <w:rFonts w:ascii="Times New Roman" w:eastAsia="함초롬바탕" w:hAnsi="Times New Roman" w:cs="Times New Roman"/>
                <w:snapToGrid w:val="0"/>
                <w:kern w:val="0"/>
                <w:sz w:val="23"/>
                <w:szCs w:val="23"/>
                <w:shd w:val="clear" w:color="auto" w:fill="FFFFFF"/>
              </w:rPr>
              <w:t xml:space="preserve">Purpose: </w:t>
            </w:r>
            <w:r w:rsidRPr="00C209E8">
              <w:rPr>
                <w:rFonts w:ascii="Times New Roman" w:eastAsia="함초롬바탕" w:hAnsi="Times New Roman" w:cs="Times New Roman"/>
                <w:snapToGrid w:val="0"/>
                <w:color w:val="000000" w:themeColor="text1"/>
                <w:kern w:val="0"/>
                <w:sz w:val="23"/>
                <w:szCs w:val="23"/>
                <w:shd w:val="clear" w:color="auto" w:fill="FFFFFF"/>
              </w:rPr>
              <w:t>To raise awareness on ICH among the public by conducting a video documentation in the Asia-Pacific region</w:t>
            </w:r>
          </w:p>
          <w:p w:rsidR="00673649" w:rsidRPr="00C209E8" w:rsidRDefault="00673649" w:rsidP="00425F65">
            <w:pPr>
              <w:pStyle w:val="a7"/>
              <w:numPr>
                <w:ilvl w:val="0"/>
                <w:numId w:val="24"/>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C209E8">
              <w:rPr>
                <w:rFonts w:ascii="Times New Roman" w:eastAsia="함초롬바탕" w:hAnsi="Times New Roman" w:cs="Times New Roman"/>
                <w:snapToGrid w:val="0"/>
                <w:color w:val="000000" w:themeColor="text1"/>
                <w:kern w:val="0"/>
                <w:sz w:val="23"/>
                <w:szCs w:val="23"/>
                <w:shd w:val="clear" w:color="auto" w:fill="FFFFFF"/>
              </w:rPr>
              <w:t xml:space="preserve">Target: Uzbekistan, Kyrgyzstan, </w:t>
            </w:r>
            <w:r w:rsidRPr="00C209E8">
              <w:rPr>
                <w:rFonts w:ascii="Times New Roman" w:eastAsia="함초롬바탕" w:hAnsi="Times New Roman" w:cs="Times New Roman"/>
                <w:snapToGrid w:val="0"/>
                <w:color w:val="000000" w:themeColor="text1"/>
                <w:kern w:val="0"/>
                <w:sz w:val="23"/>
                <w:szCs w:val="23"/>
                <w:shd w:val="clear" w:color="auto" w:fill="FFFFFF"/>
              </w:rPr>
              <w:lastRenderedPageBreak/>
              <w:t>Kazakhstan, Tajikistan and Mongolia</w:t>
            </w:r>
          </w:p>
          <w:p w:rsidR="00673649" w:rsidRPr="00C209E8" w:rsidRDefault="00673649" w:rsidP="00425F65">
            <w:pPr>
              <w:pStyle w:val="a7"/>
              <w:numPr>
                <w:ilvl w:val="0"/>
                <w:numId w:val="24"/>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C209E8">
              <w:rPr>
                <w:rFonts w:ascii="Times New Roman" w:eastAsia="함초롬바탕" w:hAnsi="Times New Roman" w:cs="Times New Roman"/>
                <w:snapToGrid w:val="0"/>
                <w:color w:val="000000" w:themeColor="text1"/>
                <w:kern w:val="0"/>
                <w:sz w:val="23"/>
                <w:szCs w:val="23"/>
                <w:shd w:val="clear" w:color="auto" w:fill="FFFFFF"/>
              </w:rPr>
              <w:t>Contents</w:t>
            </w:r>
          </w:p>
          <w:p w:rsidR="00673649" w:rsidRPr="00C209E8" w:rsidRDefault="00673649" w:rsidP="00425F65">
            <w:pPr>
              <w:pStyle w:val="a7"/>
              <w:numPr>
                <w:ilvl w:val="0"/>
                <w:numId w:val="23"/>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C209E8">
              <w:rPr>
                <w:rFonts w:ascii="Times New Roman" w:eastAsia="함초롬바탕" w:hAnsi="Times New Roman" w:cs="Times New Roman"/>
                <w:snapToGrid w:val="0"/>
                <w:kern w:val="0"/>
                <w:sz w:val="23"/>
                <w:szCs w:val="23"/>
                <w:shd w:val="clear" w:color="auto" w:fill="FFFFFF"/>
              </w:rPr>
              <w:t xml:space="preserve">Organizing an advisory meeting on </w:t>
            </w:r>
            <w:r w:rsidRPr="00C209E8">
              <w:rPr>
                <w:rFonts w:ascii="Times New Roman" w:hAnsi="Times New Roman" w:cs="Times New Roman"/>
                <w:bCs/>
                <w:snapToGrid w:val="0"/>
                <w:kern w:val="0"/>
                <w:sz w:val="23"/>
                <w:szCs w:val="23"/>
                <w:shd w:val="clear" w:color="auto" w:fill="FFFFFF"/>
                <w:lang w:val="en-GB"/>
              </w:rPr>
              <w:t>ICH video documentation</w:t>
            </w:r>
          </w:p>
          <w:p w:rsidR="00673649" w:rsidRPr="00C209E8" w:rsidRDefault="00673649" w:rsidP="00425F65">
            <w:pPr>
              <w:pStyle w:val="a7"/>
              <w:numPr>
                <w:ilvl w:val="0"/>
                <w:numId w:val="23"/>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C209E8">
              <w:rPr>
                <w:rFonts w:ascii="Times New Roman" w:eastAsia="함초롬바탕" w:hAnsi="Times New Roman" w:cs="Times New Roman"/>
                <w:snapToGrid w:val="0"/>
                <w:kern w:val="0"/>
                <w:sz w:val="23"/>
                <w:szCs w:val="23"/>
                <w:shd w:val="clear" w:color="auto" w:fill="FFFFFF"/>
              </w:rPr>
              <w:t>Providing technical advice for the project implementation to the concerned countries</w:t>
            </w:r>
          </w:p>
          <w:p w:rsidR="00673649" w:rsidRPr="00C209E8" w:rsidRDefault="00673649" w:rsidP="00425F65">
            <w:pPr>
              <w:pStyle w:val="a7"/>
              <w:numPr>
                <w:ilvl w:val="0"/>
                <w:numId w:val="23"/>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C209E8">
              <w:rPr>
                <w:rFonts w:ascii="Times New Roman" w:eastAsia="함초롬바탕" w:hAnsi="Times New Roman" w:cs="Times New Roman"/>
                <w:snapToGrid w:val="0"/>
                <w:kern w:val="0"/>
                <w:sz w:val="23"/>
                <w:szCs w:val="23"/>
                <w:shd w:val="clear" w:color="auto" w:fill="FFFFFF"/>
              </w:rPr>
              <w:t xml:space="preserve">Producing an ICH video documentation and encouraging collaborative work </w:t>
            </w:r>
          </w:p>
          <w:p w:rsidR="00673649" w:rsidRPr="00C209E8" w:rsidRDefault="00673649" w:rsidP="00425F65">
            <w:pPr>
              <w:pStyle w:val="a7"/>
              <w:numPr>
                <w:ilvl w:val="0"/>
                <w:numId w:val="26"/>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C209E8">
              <w:rPr>
                <w:rFonts w:ascii="Times New Roman" w:eastAsia="함초롬바탕" w:hAnsi="Times New Roman" w:cs="Times New Roman"/>
                <w:snapToGrid w:val="0"/>
                <w:kern w:val="0"/>
                <w:sz w:val="23"/>
                <w:szCs w:val="23"/>
                <w:shd w:val="clear" w:color="auto" w:fill="FFFFFF"/>
              </w:rPr>
              <w:t>Organizing Bodies</w:t>
            </w:r>
          </w:p>
          <w:p w:rsidR="00673649" w:rsidRDefault="00673649" w:rsidP="00425F65">
            <w:pPr>
              <w:pStyle w:val="a7"/>
              <w:numPr>
                <w:ilvl w:val="0"/>
                <w:numId w:val="27"/>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C209E8">
              <w:rPr>
                <w:rFonts w:ascii="Times New Roman" w:eastAsia="함초롬바탕" w:hAnsi="Times New Roman" w:cs="Times New Roman"/>
                <w:snapToGrid w:val="0"/>
                <w:kern w:val="0"/>
                <w:sz w:val="23"/>
                <w:szCs w:val="23"/>
                <w:shd w:val="clear" w:color="auto" w:fill="FFFFFF"/>
              </w:rPr>
              <w:t>TBD</w:t>
            </w:r>
          </w:p>
          <w:p w:rsidR="00C209E8" w:rsidRPr="00C209E8" w:rsidRDefault="00C209E8" w:rsidP="00425F65">
            <w:pPr>
              <w:pStyle w:val="a7"/>
              <w:numPr>
                <w:ilvl w:val="0"/>
                <w:numId w:val="26"/>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Pr>
                <w:rFonts w:ascii="Times New Roman" w:eastAsia="함초롬바탕" w:hAnsi="Times New Roman" w:cs="Times New Roman" w:hint="eastAsia"/>
                <w:snapToGrid w:val="0"/>
                <w:kern w:val="0"/>
                <w:sz w:val="23"/>
                <w:szCs w:val="23"/>
                <w:shd w:val="clear" w:color="auto" w:fill="FFFFFF"/>
              </w:rPr>
              <w:t>Budget: KRW 200 million</w:t>
            </w:r>
          </w:p>
          <w:p w:rsidR="00673649" w:rsidRPr="00C209E8" w:rsidRDefault="00673649" w:rsidP="00C209E8">
            <w:pPr>
              <w:spacing w:after="0" w:line="240" w:lineRule="auto"/>
              <w:jc w:val="left"/>
              <w:rPr>
                <w:rFonts w:ascii="Times New Roman" w:hAnsi="Times New Roman" w:cs="Times New Roman"/>
                <w:snapToGrid w:val="0"/>
                <w:kern w:val="0"/>
                <w:sz w:val="23"/>
                <w:szCs w:val="23"/>
                <w:lang w:val="en-GB"/>
              </w:rPr>
            </w:pPr>
          </w:p>
        </w:tc>
        <w:tc>
          <w:tcPr>
            <w:tcW w:w="3324" w:type="dxa"/>
          </w:tcPr>
          <w:p w:rsidR="00673649" w:rsidRDefault="00673649" w:rsidP="00673649">
            <w:pPr>
              <w:spacing w:after="0" w:line="240" w:lineRule="auto"/>
              <w:jc w:val="left"/>
              <w:rPr>
                <w:rFonts w:ascii="Times New Roman" w:hAnsi="Times New Roman" w:cs="Times New Roman"/>
                <w:b/>
                <w:snapToGrid w:val="0"/>
                <w:kern w:val="0"/>
                <w:sz w:val="23"/>
                <w:szCs w:val="23"/>
                <w:lang w:val="en-GB"/>
              </w:rPr>
            </w:pPr>
          </w:p>
          <w:p w:rsidR="00673649" w:rsidRPr="00673649" w:rsidRDefault="00673649" w:rsidP="00673649">
            <w:pPr>
              <w:spacing w:after="0" w:line="240" w:lineRule="auto"/>
              <w:jc w:val="left"/>
              <w:rPr>
                <w:rFonts w:ascii="Times New Roman" w:hAnsi="Times New Roman" w:cs="Times New Roman"/>
                <w:b/>
                <w:snapToGrid w:val="0"/>
                <w:kern w:val="0"/>
                <w:sz w:val="23"/>
                <w:szCs w:val="23"/>
                <w:lang w:val="en-GB"/>
              </w:rPr>
            </w:pPr>
            <w:r w:rsidRPr="00673649">
              <w:rPr>
                <w:rFonts w:ascii="Times New Roman" w:hAnsi="Times New Roman" w:cs="Times New Roman"/>
                <w:b/>
                <w:snapToGrid w:val="0"/>
                <w:kern w:val="0"/>
                <w:sz w:val="23"/>
                <w:szCs w:val="23"/>
                <w:lang w:val="en-GB"/>
              </w:rPr>
              <w:t>(Category is changed)</w:t>
            </w:r>
          </w:p>
          <w:p w:rsidR="00673649" w:rsidRPr="00673649" w:rsidRDefault="00673649" w:rsidP="00673649">
            <w:pPr>
              <w:spacing w:after="0" w:line="240" w:lineRule="auto"/>
              <w:jc w:val="left"/>
              <w:rPr>
                <w:rFonts w:ascii="Times New Roman" w:hAnsi="Times New Roman" w:cs="Times New Roman"/>
                <w:snapToGrid w:val="0"/>
                <w:kern w:val="0"/>
                <w:sz w:val="23"/>
                <w:szCs w:val="23"/>
                <w:lang w:val="en-GB"/>
              </w:rPr>
            </w:pPr>
            <w:r w:rsidRPr="00673649">
              <w:rPr>
                <w:rFonts w:ascii="Times New Roman" w:hAnsi="Times New Roman" w:cs="Times New Roman"/>
                <w:snapToGrid w:val="0"/>
                <w:kern w:val="0"/>
                <w:sz w:val="23"/>
                <w:szCs w:val="23"/>
                <w:lang w:val="en-GB"/>
              </w:rPr>
              <w:t xml:space="preserve">1.3 </w:t>
            </w:r>
            <w:r w:rsidRPr="00673649">
              <w:rPr>
                <w:rFonts w:ascii="Times New Roman" w:hAnsi="Times New Roman" w:cs="Times New Roman"/>
                <w:snapToGrid w:val="0"/>
                <w:color w:val="000000" w:themeColor="text1"/>
                <w:kern w:val="0"/>
                <w:sz w:val="23"/>
                <w:szCs w:val="23"/>
                <w:lang w:val="en-GB"/>
              </w:rPr>
              <w:t>Conducting</w:t>
            </w:r>
            <w:r w:rsidRPr="00673649">
              <w:rPr>
                <w:rFonts w:ascii="Times New Roman" w:hAnsi="Times New Roman" w:cs="Times New Roman"/>
                <w:snapToGrid w:val="0"/>
                <w:kern w:val="0"/>
                <w:sz w:val="23"/>
                <w:szCs w:val="23"/>
                <w:lang w:val="en-GB"/>
              </w:rPr>
              <w:t xml:space="preserve"> an ICH Video Documentation → 3.3 Producing an ICH Video Documentation</w:t>
            </w:r>
          </w:p>
          <w:p w:rsidR="00673649" w:rsidRPr="00673649" w:rsidRDefault="00673649" w:rsidP="00673649">
            <w:pPr>
              <w:spacing w:after="0" w:line="240" w:lineRule="auto"/>
              <w:jc w:val="left"/>
              <w:rPr>
                <w:rFonts w:ascii="Times New Roman" w:hAnsi="Times New Roman" w:cs="Times New Roman"/>
                <w:snapToGrid w:val="0"/>
                <w:kern w:val="0"/>
                <w:sz w:val="23"/>
                <w:szCs w:val="23"/>
                <w:shd w:val="clear" w:color="auto" w:fill="FFFFFF"/>
                <w:lang w:val="en-GB"/>
              </w:rPr>
            </w:pPr>
          </w:p>
          <w:p w:rsidR="00673649" w:rsidRPr="00673649" w:rsidRDefault="00673649" w:rsidP="00673649">
            <w:pPr>
              <w:spacing w:after="0" w:line="240" w:lineRule="auto"/>
              <w:jc w:val="left"/>
              <w:rPr>
                <w:rFonts w:ascii="Times New Roman" w:hAnsi="Times New Roman" w:cs="Times New Roman"/>
                <w:b/>
                <w:snapToGrid w:val="0"/>
                <w:kern w:val="0"/>
                <w:sz w:val="23"/>
                <w:szCs w:val="23"/>
                <w:lang w:val="en-GB"/>
              </w:rPr>
            </w:pPr>
            <w:r w:rsidRPr="00673649">
              <w:rPr>
                <w:rFonts w:ascii="Times New Roman" w:hAnsi="Times New Roman" w:cs="Times New Roman"/>
                <w:b/>
                <w:snapToGrid w:val="0"/>
                <w:kern w:val="0"/>
                <w:sz w:val="23"/>
                <w:szCs w:val="23"/>
                <w:lang w:val="en-GB"/>
              </w:rPr>
              <w:t>(Target and organizing bodies changed)</w:t>
            </w:r>
          </w:p>
          <w:p w:rsidR="00673649" w:rsidRPr="00673649" w:rsidRDefault="00673649" w:rsidP="00673649">
            <w:pPr>
              <w:spacing w:after="0" w:line="240" w:lineRule="auto"/>
              <w:jc w:val="left"/>
              <w:rPr>
                <w:rFonts w:ascii="Times New Roman" w:hAnsi="Times New Roman" w:cs="Times New Roman"/>
                <w:snapToGrid w:val="0"/>
                <w:kern w:val="0"/>
                <w:sz w:val="23"/>
                <w:szCs w:val="23"/>
                <w:lang w:val="en-GB"/>
              </w:rPr>
            </w:pPr>
            <w:r w:rsidRPr="00673649">
              <w:rPr>
                <w:rFonts w:ascii="Times New Roman" w:hAnsi="Times New Roman" w:cs="Times New Roman"/>
                <w:snapToGrid w:val="0"/>
                <w:kern w:val="0"/>
                <w:sz w:val="23"/>
                <w:szCs w:val="23"/>
                <w:lang w:val="en-GB"/>
              </w:rPr>
              <w:lastRenderedPageBreak/>
              <w:t>Target and organizing bodies to be decided</w:t>
            </w:r>
          </w:p>
          <w:p w:rsidR="00673649" w:rsidRPr="00673649" w:rsidRDefault="00673649" w:rsidP="00673649">
            <w:pPr>
              <w:spacing w:after="0" w:line="240" w:lineRule="auto"/>
              <w:jc w:val="left"/>
              <w:rPr>
                <w:rFonts w:ascii="Times New Roman" w:hAnsi="Times New Roman" w:cs="Times New Roman"/>
                <w:snapToGrid w:val="0"/>
                <w:kern w:val="0"/>
                <w:sz w:val="23"/>
                <w:szCs w:val="23"/>
                <w:lang w:val="en-GB"/>
              </w:rPr>
            </w:pPr>
          </w:p>
          <w:p w:rsidR="00673649" w:rsidRPr="00673649" w:rsidRDefault="00673649" w:rsidP="00673649">
            <w:pPr>
              <w:spacing w:after="0" w:line="240" w:lineRule="auto"/>
              <w:jc w:val="left"/>
              <w:rPr>
                <w:rFonts w:ascii="Times New Roman" w:hAnsi="Times New Roman" w:cs="Times New Roman"/>
                <w:b/>
                <w:snapToGrid w:val="0"/>
                <w:kern w:val="0"/>
                <w:sz w:val="23"/>
                <w:szCs w:val="23"/>
                <w:lang w:val="en-GB"/>
              </w:rPr>
            </w:pPr>
            <w:r w:rsidRPr="00673649">
              <w:rPr>
                <w:rFonts w:ascii="Times New Roman" w:hAnsi="Times New Roman" w:cs="Times New Roman"/>
                <w:b/>
                <w:snapToGrid w:val="0"/>
                <w:kern w:val="0"/>
                <w:sz w:val="23"/>
                <w:szCs w:val="23"/>
                <w:lang w:val="en-GB"/>
              </w:rPr>
              <w:t>(Contents are elaborated)</w:t>
            </w:r>
          </w:p>
          <w:p w:rsidR="00673649" w:rsidRDefault="00673649" w:rsidP="00673649">
            <w:pPr>
              <w:spacing w:after="0" w:line="240" w:lineRule="auto"/>
              <w:jc w:val="left"/>
              <w:rPr>
                <w:rFonts w:ascii="Times New Roman" w:hAnsi="Times New Roman" w:cs="Times New Roman"/>
                <w:snapToGrid w:val="0"/>
                <w:kern w:val="0"/>
                <w:sz w:val="23"/>
                <w:szCs w:val="23"/>
                <w:lang w:val="en-GB"/>
              </w:rPr>
            </w:pPr>
          </w:p>
          <w:p w:rsidR="00673649" w:rsidRPr="00673649" w:rsidRDefault="00673649" w:rsidP="00673649">
            <w:pPr>
              <w:spacing w:after="0" w:line="240" w:lineRule="auto"/>
              <w:jc w:val="left"/>
              <w:rPr>
                <w:rFonts w:ascii="Times New Roman" w:hAnsi="Times New Roman" w:cs="Times New Roman"/>
                <w:snapToGrid w:val="0"/>
                <w:kern w:val="0"/>
                <w:sz w:val="23"/>
                <w:szCs w:val="23"/>
                <w:lang w:val="en-GB"/>
              </w:rPr>
            </w:pPr>
          </w:p>
          <w:p w:rsidR="00673649" w:rsidRPr="00673649" w:rsidRDefault="00673649" w:rsidP="00673649">
            <w:pPr>
              <w:spacing w:after="0" w:line="240" w:lineRule="auto"/>
              <w:jc w:val="left"/>
              <w:rPr>
                <w:rFonts w:ascii="Times New Roman" w:hAnsi="Times New Roman" w:cs="Times New Roman"/>
                <w:b/>
                <w:snapToGrid w:val="0"/>
                <w:kern w:val="0"/>
                <w:sz w:val="23"/>
                <w:szCs w:val="23"/>
                <w:lang w:val="en-GB"/>
              </w:rPr>
            </w:pPr>
            <w:r w:rsidRPr="00673649">
              <w:rPr>
                <w:rFonts w:ascii="Times New Roman" w:hAnsi="Times New Roman" w:cs="Times New Roman"/>
                <w:b/>
                <w:snapToGrid w:val="0"/>
                <w:kern w:val="0"/>
                <w:sz w:val="23"/>
                <w:szCs w:val="23"/>
                <w:lang w:val="en-GB"/>
              </w:rPr>
              <w:t>(Budget is increased)</w:t>
            </w:r>
          </w:p>
          <w:p w:rsidR="00673649" w:rsidRPr="00673649" w:rsidRDefault="00673649" w:rsidP="00673649">
            <w:pPr>
              <w:spacing w:after="0" w:line="240" w:lineRule="auto"/>
              <w:jc w:val="left"/>
              <w:rPr>
                <w:rFonts w:ascii="Times New Roman" w:hAnsi="Times New Roman" w:cs="Times New Roman"/>
                <w:snapToGrid w:val="0"/>
                <w:kern w:val="0"/>
                <w:sz w:val="23"/>
                <w:szCs w:val="23"/>
                <w:shd w:val="clear" w:color="auto" w:fill="FFFFFF"/>
                <w:lang w:val="en-GB"/>
              </w:rPr>
            </w:pPr>
            <w:r w:rsidRPr="00673649">
              <w:rPr>
                <w:rFonts w:ascii="Times New Roman" w:eastAsia="함초롬바탕" w:hAnsi="Times New Roman" w:cs="Times New Roman"/>
                <w:snapToGrid w:val="0"/>
                <w:kern w:val="0"/>
                <w:sz w:val="23"/>
                <w:szCs w:val="23"/>
                <w:shd w:val="clear" w:color="auto" w:fill="FFFFFF"/>
              </w:rPr>
              <w:t xml:space="preserve">KRW 50million </w:t>
            </w:r>
            <w:r w:rsidRPr="00673649">
              <w:rPr>
                <w:rFonts w:ascii="Times New Roman" w:eastAsia="맑은 고딕" w:hAnsi="Times New Roman" w:cs="Times New Roman"/>
                <w:snapToGrid w:val="0"/>
                <w:kern w:val="0"/>
                <w:sz w:val="23"/>
                <w:szCs w:val="23"/>
                <w:lang w:val="en-GB"/>
              </w:rPr>
              <w:t>→</w:t>
            </w:r>
            <w:r w:rsidRPr="00673649">
              <w:rPr>
                <w:rFonts w:ascii="Times New Roman" w:hAnsi="Times New Roman" w:cs="Times New Roman"/>
                <w:snapToGrid w:val="0"/>
                <w:kern w:val="0"/>
                <w:sz w:val="23"/>
                <w:szCs w:val="23"/>
                <w:lang w:val="en-GB"/>
              </w:rPr>
              <w:t xml:space="preserve"> </w:t>
            </w:r>
            <w:r w:rsidRPr="00673649">
              <w:rPr>
                <w:rFonts w:ascii="Times New Roman" w:hAnsi="Times New Roman" w:cs="Times New Roman"/>
                <w:snapToGrid w:val="0"/>
                <w:kern w:val="0"/>
                <w:sz w:val="23"/>
                <w:szCs w:val="23"/>
                <w:shd w:val="clear" w:color="auto" w:fill="FFFFFF"/>
                <w:lang w:val="en-GB"/>
              </w:rPr>
              <w:t xml:space="preserve">KRW </w:t>
            </w:r>
            <w:r w:rsidRPr="00673649">
              <w:rPr>
                <w:rFonts w:ascii="Times New Roman" w:hAnsi="Times New Roman" w:cs="Times New Roman"/>
                <w:snapToGrid w:val="0"/>
                <w:kern w:val="0"/>
                <w:sz w:val="23"/>
                <w:szCs w:val="23"/>
              </w:rPr>
              <w:t>200</w:t>
            </w:r>
            <w:r w:rsidRPr="00673649">
              <w:rPr>
                <w:rFonts w:ascii="Times New Roman" w:hAnsi="Times New Roman" w:cs="Times New Roman"/>
                <w:snapToGrid w:val="0"/>
                <w:kern w:val="0"/>
                <w:sz w:val="23"/>
                <w:szCs w:val="23"/>
                <w:shd w:val="clear" w:color="auto" w:fill="FFFFFF"/>
                <w:lang w:val="en-GB"/>
              </w:rPr>
              <w:t xml:space="preserve"> million</w:t>
            </w:r>
          </w:p>
          <w:p w:rsidR="00673649" w:rsidRPr="00673649" w:rsidRDefault="00673649" w:rsidP="00673649">
            <w:pPr>
              <w:spacing w:after="0" w:line="240" w:lineRule="auto"/>
              <w:jc w:val="left"/>
              <w:rPr>
                <w:rFonts w:ascii="Times New Roman" w:hAnsi="Times New Roman" w:cs="Times New Roman"/>
                <w:snapToGrid w:val="0"/>
                <w:kern w:val="0"/>
                <w:sz w:val="23"/>
                <w:szCs w:val="23"/>
                <w:lang w:val="en-GB"/>
              </w:rPr>
            </w:pPr>
          </w:p>
          <w:p w:rsidR="00673649" w:rsidRPr="00673649" w:rsidRDefault="00673649" w:rsidP="00673649">
            <w:pPr>
              <w:spacing w:after="0" w:line="240" w:lineRule="auto"/>
              <w:jc w:val="left"/>
              <w:rPr>
                <w:rFonts w:ascii="Times New Roman" w:hAnsi="Times New Roman" w:cs="Times New Roman"/>
                <w:snapToGrid w:val="0"/>
                <w:kern w:val="0"/>
                <w:sz w:val="23"/>
                <w:szCs w:val="23"/>
                <w:lang w:val="en-GB"/>
              </w:rPr>
            </w:pPr>
            <w:r w:rsidRPr="00673649">
              <w:rPr>
                <w:rFonts w:ascii="Times New Roman" w:hAnsi="Times New Roman" w:cs="Times New Roman"/>
                <w:snapToGrid w:val="0"/>
                <w:kern w:val="0"/>
                <w:sz w:val="23"/>
                <w:szCs w:val="23"/>
                <w:lang w:val="en-GB"/>
              </w:rPr>
              <w:t>The project budget increased by the request of the National Assembly</w:t>
            </w:r>
          </w:p>
          <w:p w:rsidR="00673649" w:rsidRPr="00673649" w:rsidRDefault="00673649" w:rsidP="00673649">
            <w:pPr>
              <w:spacing w:after="0" w:line="240" w:lineRule="auto"/>
              <w:jc w:val="left"/>
              <w:rPr>
                <w:rFonts w:ascii="Times New Roman" w:hAnsi="Times New Roman" w:cs="Times New Roman"/>
                <w:b/>
                <w:snapToGrid w:val="0"/>
                <w:kern w:val="0"/>
                <w:sz w:val="23"/>
                <w:szCs w:val="23"/>
                <w:lang w:val="en-GB"/>
              </w:rPr>
            </w:pPr>
          </w:p>
        </w:tc>
      </w:tr>
      <w:tr w:rsidR="00673649" w:rsidRPr="00BF714D" w:rsidTr="00C209E8">
        <w:trPr>
          <w:trHeight w:val="6259"/>
        </w:trPr>
        <w:tc>
          <w:tcPr>
            <w:tcW w:w="2263" w:type="dxa"/>
            <w:vAlign w:val="center"/>
          </w:tcPr>
          <w:p w:rsidR="00673649" w:rsidRPr="00673649" w:rsidRDefault="00673649" w:rsidP="00673649">
            <w:pPr>
              <w:shd w:val="clear" w:color="auto" w:fill="FFFFFF"/>
              <w:spacing w:after="0" w:line="240" w:lineRule="auto"/>
              <w:jc w:val="center"/>
              <w:textAlignment w:val="baseline"/>
              <w:rPr>
                <w:rFonts w:ascii="Times New Roman" w:hAnsi="Times New Roman" w:cs="Times New Roman"/>
                <w:b/>
                <w:bCs/>
                <w:snapToGrid w:val="0"/>
                <w:color w:val="000000" w:themeColor="text1"/>
                <w:kern w:val="0"/>
                <w:sz w:val="24"/>
                <w:szCs w:val="23"/>
                <w:shd w:val="clear" w:color="auto" w:fill="FFFFFF"/>
                <w:lang w:val="en-GB"/>
              </w:rPr>
            </w:pPr>
            <w:r w:rsidRPr="00673649">
              <w:rPr>
                <w:rFonts w:ascii="Times New Roman" w:hAnsi="Times New Roman" w:cs="Times New Roman"/>
                <w:b/>
                <w:bCs/>
                <w:snapToGrid w:val="0"/>
                <w:color w:val="000000" w:themeColor="text1"/>
                <w:kern w:val="0"/>
                <w:sz w:val="24"/>
                <w:szCs w:val="23"/>
                <w:shd w:val="clear" w:color="auto" w:fill="FFFFFF"/>
                <w:lang w:val="en-GB"/>
              </w:rPr>
              <w:lastRenderedPageBreak/>
              <w:t xml:space="preserve">3.4 </w:t>
            </w:r>
            <w:r w:rsidRPr="00673649">
              <w:rPr>
                <w:rFonts w:ascii="Times New Roman" w:hAnsi="Times New Roman" w:cs="Times New Roman"/>
                <w:b/>
                <w:snapToGrid w:val="0"/>
                <w:color w:val="000000" w:themeColor="text1"/>
                <w:kern w:val="0"/>
                <w:sz w:val="24"/>
                <w:szCs w:val="23"/>
              </w:rPr>
              <w:t>Developing and Distributing ICH-Related Digital Contents</w:t>
            </w:r>
          </w:p>
        </w:tc>
        <w:tc>
          <w:tcPr>
            <w:tcW w:w="4472" w:type="dxa"/>
          </w:tcPr>
          <w:p w:rsidR="00C209E8" w:rsidRDefault="00C209E8" w:rsidP="00C209E8">
            <w:pPr>
              <w:shd w:val="clear" w:color="auto" w:fill="FFFFFF"/>
              <w:spacing w:after="0" w:line="276" w:lineRule="auto"/>
              <w:ind w:left="800"/>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p>
          <w:p w:rsidR="00C209E8" w:rsidRPr="00673649" w:rsidRDefault="00C209E8" w:rsidP="00425F65">
            <w:pPr>
              <w:pStyle w:val="a7"/>
              <w:numPr>
                <w:ilvl w:val="0"/>
                <w:numId w:val="5"/>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Pr>
                <w:rFonts w:ascii="Times New Roman" w:eastAsia="함초롬바탕" w:hAnsi="Times New Roman" w:cs="Times New Roman"/>
                <w:snapToGrid w:val="0"/>
                <w:color w:val="000000" w:themeColor="text1"/>
                <w:kern w:val="0"/>
                <w:sz w:val="23"/>
                <w:szCs w:val="23"/>
                <w:shd w:val="clear" w:color="auto" w:fill="FFFFFF"/>
              </w:rPr>
              <w:t>Ref.</w:t>
            </w:r>
            <w:r w:rsidRPr="00673649">
              <w:rPr>
                <w:rFonts w:ascii="Times New Roman" w:eastAsia="함초롬바탕" w:hAnsi="Times New Roman" w:cs="Times New Roman"/>
                <w:snapToGrid w:val="0"/>
                <w:color w:val="000000" w:themeColor="text1"/>
                <w:kern w:val="0"/>
                <w:sz w:val="23"/>
                <w:szCs w:val="23"/>
                <w:shd w:val="clear" w:color="auto" w:fill="FFFFFF"/>
              </w:rPr>
              <w:t xml:space="preserve">: Agreement </w:t>
            </w:r>
            <w:r>
              <w:rPr>
                <w:rFonts w:ascii="Times New Roman" w:eastAsia="함초롬바탕" w:hAnsi="Times New Roman" w:cs="Times New Roman"/>
                <w:snapToGrid w:val="0"/>
                <w:color w:val="000000" w:themeColor="text1"/>
                <w:kern w:val="0"/>
                <w:sz w:val="23"/>
                <w:szCs w:val="23"/>
                <w:shd w:val="clear" w:color="auto" w:fill="FFFFFF"/>
              </w:rPr>
              <w:t>ROK-</w:t>
            </w:r>
            <w:r w:rsidRPr="00673649">
              <w:rPr>
                <w:rFonts w:ascii="Times New Roman" w:eastAsia="함초롬바탕" w:hAnsi="Times New Roman" w:cs="Times New Roman"/>
                <w:snapToGrid w:val="0"/>
                <w:color w:val="000000" w:themeColor="text1"/>
                <w:kern w:val="0"/>
                <w:sz w:val="23"/>
                <w:szCs w:val="23"/>
                <w:shd w:val="clear" w:color="auto" w:fill="FFFFFF"/>
              </w:rPr>
              <w:t>UNESCO [Article 7.2 (b)]</w:t>
            </w:r>
          </w:p>
          <w:p w:rsidR="00673649" w:rsidRPr="00C209E8" w:rsidRDefault="00673649" w:rsidP="00425F65">
            <w:pPr>
              <w:pStyle w:val="a7"/>
              <w:numPr>
                <w:ilvl w:val="0"/>
                <w:numId w:val="26"/>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C209E8">
              <w:rPr>
                <w:rFonts w:ascii="Times New Roman" w:eastAsia="함초롬바탕" w:hAnsi="Times New Roman" w:cs="Times New Roman"/>
                <w:snapToGrid w:val="0"/>
                <w:color w:val="000000" w:themeColor="text1"/>
                <w:kern w:val="0"/>
                <w:sz w:val="23"/>
                <w:szCs w:val="23"/>
                <w:shd w:val="clear" w:color="auto" w:fill="FFFFFF"/>
              </w:rPr>
              <w:t>Purpose: To raise public awareness, especially for younger generations, by developing and disseminating ICH-related digital contents</w:t>
            </w:r>
          </w:p>
          <w:p w:rsidR="00673649" w:rsidRPr="00C209E8" w:rsidRDefault="00673649" w:rsidP="00425F65">
            <w:pPr>
              <w:pStyle w:val="a7"/>
              <w:numPr>
                <w:ilvl w:val="0"/>
                <w:numId w:val="26"/>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C209E8">
              <w:rPr>
                <w:rFonts w:ascii="Times New Roman" w:eastAsia="함초롬바탕" w:hAnsi="Times New Roman" w:cs="Times New Roman"/>
                <w:snapToGrid w:val="0"/>
                <w:color w:val="000000" w:themeColor="text1"/>
                <w:kern w:val="0"/>
                <w:sz w:val="23"/>
                <w:szCs w:val="23"/>
                <w:shd w:val="clear" w:color="auto" w:fill="FFFFFF"/>
              </w:rPr>
              <w:t xml:space="preserve">Targets: Youth and Children </w:t>
            </w:r>
          </w:p>
          <w:p w:rsidR="00673649" w:rsidRPr="00C209E8" w:rsidRDefault="00673649" w:rsidP="00425F65">
            <w:pPr>
              <w:pStyle w:val="a7"/>
              <w:numPr>
                <w:ilvl w:val="0"/>
                <w:numId w:val="26"/>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C209E8">
              <w:rPr>
                <w:rFonts w:ascii="Times New Roman" w:eastAsia="함초롬바탕" w:hAnsi="Times New Roman" w:cs="Times New Roman"/>
                <w:snapToGrid w:val="0"/>
                <w:color w:val="000000" w:themeColor="text1"/>
                <w:kern w:val="0"/>
                <w:sz w:val="23"/>
                <w:szCs w:val="23"/>
                <w:shd w:val="clear" w:color="auto" w:fill="FFFFFF"/>
              </w:rPr>
              <w:t>Contents: Producing digital contents introducing UNESCO children’s books introducing ICH (Korean language, Using augmented reality method technology)</w:t>
            </w:r>
          </w:p>
          <w:p w:rsidR="00673649" w:rsidRPr="00C209E8" w:rsidRDefault="00673649" w:rsidP="00425F65">
            <w:pPr>
              <w:pStyle w:val="a7"/>
              <w:numPr>
                <w:ilvl w:val="0"/>
                <w:numId w:val="26"/>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C209E8">
              <w:rPr>
                <w:rFonts w:ascii="Times New Roman" w:eastAsia="함초롬바탕" w:hAnsi="Times New Roman" w:cs="Times New Roman"/>
                <w:snapToGrid w:val="0"/>
                <w:color w:val="000000" w:themeColor="text1"/>
                <w:kern w:val="0"/>
                <w:sz w:val="23"/>
                <w:szCs w:val="23"/>
                <w:shd w:val="clear" w:color="auto" w:fill="FFFFFF"/>
              </w:rPr>
              <w:t>Budget: KRW 30 million</w:t>
            </w:r>
          </w:p>
        </w:tc>
        <w:tc>
          <w:tcPr>
            <w:tcW w:w="4472" w:type="dxa"/>
          </w:tcPr>
          <w:p w:rsidR="00C209E8" w:rsidRDefault="00C209E8" w:rsidP="00C209E8">
            <w:pPr>
              <w:shd w:val="clear" w:color="auto" w:fill="FFFFFF"/>
              <w:spacing w:after="0" w:line="276" w:lineRule="auto"/>
              <w:ind w:left="800"/>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p>
          <w:p w:rsidR="00C209E8" w:rsidRDefault="00C209E8" w:rsidP="00425F65">
            <w:pPr>
              <w:pStyle w:val="a7"/>
              <w:numPr>
                <w:ilvl w:val="0"/>
                <w:numId w:val="5"/>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Pr>
                <w:rFonts w:ascii="Times New Roman" w:eastAsia="함초롬바탕" w:hAnsi="Times New Roman" w:cs="Times New Roman"/>
                <w:snapToGrid w:val="0"/>
                <w:color w:val="000000" w:themeColor="text1"/>
                <w:kern w:val="0"/>
                <w:sz w:val="23"/>
                <w:szCs w:val="23"/>
                <w:shd w:val="clear" w:color="auto" w:fill="FFFFFF"/>
              </w:rPr>
              <w:t>Ref.</w:t>
            </w:r>
            <w:r w:rsidRPr="00673649">
              <w:rPr>
                <w:rFonts w:ascii="Times New Roman" w:eastAsia="함초롬바탕" w:hAnsi="Times New Roman" w:cs="Times New Roman"/>
                <w:snapToGrid w:val="0"/>
                <w:color w:val="000000" w:themeColor="text1"/>
                <w:kern w:val="0"/>
                <w:sz w:val="23"/>
                <w:szCs w:val="23"/>
                <w:shd w:val="clear" w:color="auto" w:fill="FFFFFF"/>
              </w:rPr>
              <w:t xml:space="preserve">: Agreement </w:t>
            </w:r>
            <w:r>
              <w:rPr>
                <w:rFonts w:ascii="Times New Roman" w:eastAsia="함초롬바탕" w:hAnsi="Times New Roman" w:cs="Times New Roman"/>
                <w:snapToGrid w:val="0"/>
                <w:color w:val="000000" w:themeColor="text1"/>
                <w:kern w:val="0"/>
                <w:sz w:val="23"/>
                <w:szCs w:val="23"/>
                <w:shd w:val="clear" w:color="auto" w:fill="FFFFFF"/>
              </w:rPr>
              <w:t>ROK-</w:t>
            </w:r>
            <w:r w:rsidRPr="00673649">
              <w:rPr>
                <w:rFonts w:ascii="Times New Roman" w:eastAsia="함초롬바탕" w:hAnsi="Times New Roman" w:cs="Times New Roman"/>
                <w:snapToGrid w:val="0"/>
                <w:color w:val="000000" w:themeColor="text1"/>
                <w:kern w:val="0"/>
                <w:sz w:val="23"/>
                <w:szCs w:val="23"/>
                <w:shd w:val="clear" w:color="auto" w:fill="FFFFFF"/>
              </w:rPr>
              <w:t xml:space="preserve">UNESCO </w:t>
            </w:r>
          </w:p>
          <w:p w:rsidR="00C209E8" w:rsidRDefault="00C209E8" w:rsidP="00C209E8">
            <w:pPr>
              <w:pStyle w:val="a7"/>
              <w:shd w:val="clear" w:color="auto" w:fill="FFFFFF"/>
              <w:spacing w:after="0" w:line="276" w:lineRule="auto"/>
              <w:ind w:left="542"/>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673649">
              <w:rPr>
                <w:rFonts w:ascii="Times New Roman" w:eastAsia="함초롬바탕" w:hAnsi="Times New Roman" w:cs="Times New Roman"/>
                <w:snapToGrid w:val="0"/>
                <w:color w:val="000000" w:themeColor="text1"/>
                <w:kern w:val="0"/>
                <w:sz w:val="23"/>
                <w:szCs w:val="23"/>
                <w:shd w:val="clear" w:color="auto" w:fill="FFFFFF"/>
              </w:rPr>
              <w:t>[Article 7.2 (b)]</w:t>
            </w:r>
          </w:p>
          <w:p w:rsidR="00C209E8" w:rsidRPr="00C209E8" w:rsidRDefault="00C209E8" w:rsidP="00C209E8">
            <w:p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p>
          <w:p w:rsidR="00673649" w:rsidRPr="00C209E8" w:rsidRDefault="00673649" w:rsidP="00425F65">
            <w:pPr>
              <w:pStyle w:val="a7"/>
              <w:numPr>
                <w:ilvl w:val="0"/>
                <w:numId w:val="28"/>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C209E8">
              <w:rPr>
                <w:rFonts w:ascii="Times New Roman" w:eastAsia="함초롬바탕" w:hAnsi="Times New Roman" w:cs="Times New Roman"/>
                <w:snapToGrid w:val="0"/>
                <w:color w:val="000000" w:themeColor="text1"/>
                <w:kern w:val="0"/>
                <w:sz w:val="23"/>
                <w:szCs w:val="23"/>
                <w:shd w:val="clear" w:color="auto" w:fill="FFFFFF"/>
              </w:rPr>
              <w:t>Purpose: To enhance visibility on ICHCAP’s activities and ICH information by processing ICHCAP’s project resources and providing them online</w:t>
            </w:r>
          </w:p>
          <w:p w:rsidR="00673649" w:rsidRPr="00C209E8" w:rsidRDefault="00673649" w:rsidP="00425F65">
            <w:pPr>
              <w:pStyle w:val="a7"/>
              <w:numPr>
                <w:ilvl w:val="0"/>
                <w:numId w:val="28"/>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C209E8">
              <w:rPr>
                <w:rFonts w:ascii="Times New Roman" w:eastAsia="함초롬바탕" w:hAnsi="Times New Roman" w:cs="Times New Roman"/>
                <w:snapToGrid w:val="0"/>
                <w:color w:val="000000" w:themeColor="text1"/>
                <w:kern w:val="0"/>
                <w:sz w:val="23"/>
                <w:szCs w:val="23"/>
                <w:shd w:val="clear" w:color="auto" w:fill="FFFFFF"/>
              </w:rPr>
              <w:t>Contents</w:t>
            </w:r>
          </w:p>
          <w:p w:rsidR="00673649" w:rsidRPr="00C209E8" w:rsidRDefault="00673649" w:rsidP="00425F65">
            <w:pPr>
              <w:pStyle w:val="a7"/>
              <w:numPr>
                <w:ilvl w:val="0"/>
                <w:numId w:val="27"/>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C209E8">
              <w:rPr>
                <w:rFonts w:ascii="Times New Roman" w:eastAsia="함초롬바탕" w:hAnsi="Times New Roman" w:cs="Times New Roman"/>
                <w:snapToGrid w:val="0"/>
                <w:color w:val="000000" w:themeColor="text1"/>
                <w:kern w:val="0"/>
                <w:sz w:val="23"/>
                <w:szCs w:val="23"/>
                <w:shd w:val="clear" w:color="auto" w:fill="FFFFFF"/>
              </w:rPr>
              <w:t>Processing resources (texts, documents, images, and videos) collected through the ICHCAP’s project and making them as web contents</w:t>
            </w:r>
          </w:p>
          <w:p w:rsidR="00673649" w:rsidRDefault="00C57797" w:rsidP="00425F65">
            <w:pPr>
              <w:pStyle w:val="a7"/>
              <w:numPr>
                <w:ilvl w:val="0"/>
                <w:numId w:val="27"/>
              </w:numPr>
              <w:shd w:val="clear" w:color="auto" w:fill="FFFFFF"/>
              <w:spacing w:after="0" w:line="240"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Pr>
                <w:rFonts w:ascii="Times New Roman" w:eastAsia="함초롬바탕" w:hAnsi="Times New Roman" w:cs="Times New Roman"/>
                <w:snapToGrid w:val="0"/>
                <w:color w:val="000000" w:themeColor="text1"/>
                <w:kern w:val="0"/>
                <w:sz w:val="23"/>
                <w:szCs w:val="23"/>
                <w:shd w:val="clear" w:color="auto" w:fill="FFFFFF"/>
              </w:rPr>
              <w:t>U</w:t>
            </w:r>
            <w:r w:rsidR="00673649" w:rsidRPr="00C209E8">
              <w:rPr>
                <w:rFonts w:ascii="Times New Roman" w:eastAsia="함초롬바탕" w:hAnsi="Times New Roman" w:cs="Times New Roman"/>
                <w:snapToGrid w:val="0"/>
                <w:color w:val="000000" w:themeColor="text1"/>
                <w:kern w:val="0"/>
                <w:sz w:val="23"/>
                <w:szCs w:val="23"/>
                <w:shd w:val="clear" w:color="auto" w:fill="FFFFFF"/>
              </w:rPr>
              <w:t>pload the web contents to the e-Knowledge Center: ICHCAP project resources previously developed (2014)</w:t>
            </w:r>
          </w:p>
          <w:p w:rsidR="00673649" w:rsidRPr="00C209E8" w:rsidRDefault="00673649" w:rsidP="00425F65">
            <w:pPr>
              <w:pStyle w:val="a7"/>
              <w:numPr>
                <w:ilvl w:val="0"/>
                <w:numId w:val="29"/>
              </w:numPr>
              <w:shd w:val="clear" w:color="auto" w:fill="FFFFFF"/>
              <w:spacing w:after="0" w:line="276" w:lineRule="auto"/>
              <w:jc w:val="left"/>
              <w:textAlignment w:val="baseline"/>
              <w:rPr>
                <w:rFonts w:ascii="Times New Roman" w:eastAsia="함초롬바탕" w:hAnsi="Times New Roman" w:cs="Times New Roman"/>
                <w:snapToGrid w:val="0"/>
                <w:color w:val="000000" w:themeColor="text1"/>
                <w:kern w:val="0"/>
                <w:sz w:val="23"/>
                <w:szCs w:val="23"/>
                <w:shd w:val="clear" w:color="auto" w:fill="FFFFFF"/>
              </w:rPr>
            </w:pPr>
            <w:r w:rsidRPr="00C209E8">
              <w:rPr>
                <w:rFonts w:ascii="Times New Roman" w:eastAsia="함초롬바탕" w:hAnsi="Times New Roman" w:cs="Times New Roman"/>
                <w:snapToGrid w:val="0"/>
                <w:color w:val="000000" w:themeColor="text1"/>
                <w:kern w:val="0"/>
                <w:sz w:val="23"/>
                <w:szCs w:val="23"/>
                <w:shd w:val="clear" w:color="auto" w:fill="FFFFFF"/>
              </w:rPr>
              <w:t>Budget: KRW 30 million</w:t>
            </w:r>
          </w:p>
        </w:tc>
        <w:tc>
          <w:tcPr>
            <w:tcW w:w="3324" w:type="dxa"/>
          </w:tcPr>
          <w:p w:rsidR="00D62444" w:rsidRDefault="00D62444" w:rsidP="00673649">
            <w:pPr>
              <w:spacing w:after="0" w:line="240" w:lineRule="auto"/>
              <w:jc w:val="left"/>
              <w:rPr>
                <w:rFonts w:ascii="Times New Roman" w:hAnsi="Times New Roman" w:cs="Times New Roman"/>
                <w:b/>
                <w:snapToGrid w:val="0"/>
                <w:color w:val="000000" w:themeColor="text1"/>
                <w:kern w:val="0"/>
                <w:sz w:val="23"/>
                <w:szCs w:val="23"/>
                <w:lang w:val="en-GB"/>
              </w:rPr>
            </w:pPr>
          </w:p>
          <w:p w:rsidR="00673649" w:rsidRPr="00673649" w:rsidRDefault="00673649" w:rsidP="00673649">
            <w:pPr>
              <w:spacing w:after="0" w:line="240" w:lineRule="auto"/>
              <w:jc w:val="left"/>
              <w:rPr>
                <w:rFonts w:ascii="Times New Roman" w:hAnsi="Times New Roman" w:cs="Times New Roman"/>
                <w:b/>
                <w:snapToGrid w:val="0"/>
                <w:color w:val="000000" w:themeColor="text1"/>
                <w:kern w:val="0"/>
                <w:sz w:val="23"/>
                <w:szCs w:val="23"/>
                <w:lang w:val="en-GB"/>
              </w:rPr>
            </w:pPr>
            <w:r w:rsidRPr="00673649">
              <w:rPr>
                <w:rFonts w:ascii="Times New Roman" w:hAnsi="Times New Roman" w:cs="Times New Roman"/>
                <w:b/>
                <w:snapToGrid w:val="0"/>
                <w:color w:val="000000" w:themeColor="text1"/>
                <w:kern w:val="0"/>
                <w:sz w:val="23"/>
                <w:szCs w:val="23"/>
                <w:lang w:val="en-GB"/>
              </w:rPr>
              <w:t>(Contents and purpose changed)</w:t>
            </w:r>
          </w:p>
          <w:p w:rsidR="00673649" w:rsidRPr="00673649" w:rsidRDefault="00673649" w:rsidP="00673649">
            <w:pPr>
              <w:spacing w:after="0" w:line="240" w:lineRule="auto"/>
              <w:jc w:val="left"/>
              <w:rPr>
                <w:rFonts w:ascii="Times New Roman" w:hAnsi="Times New Roman" w:cs="Times New Roman"/>
                <w:snapToGrid w:val="0"/>
                <w:color w:val="000000" w:themeColor="text1"/>
                <w:kern w:val="0"/>
                <w:sz w:val="23"/>
                <w:szCs w:val="23"/>
              </w:rPr>
            </w:pPr>
            <w:r w:rsidRPr="00673649">
              <w:rPr>
                <w:rFonts w:ascii="Times New Roman" w:hAnsi="Times New Roman" w:cs="Times New Roman"/>
                <w:snapToGrid w:val="0"/>
                <w:color w:val="000000" w:themeColor="text1"/>
                <w:kern w:val="0"/>
                <w:sz w:val="23"/>
                <w:szCs w:val="23"/>
              </w:rPr>
              <w:t>Project activity has been changed from producing children’s books to operating e-Knowledge Center to meet the needs of digitizing information collected to be shared online through ICHCAP’s project</w:t>
            </w:r>
          </w:p>
          <w:p w:rsidR="00673649" w:rsidRPr="00673649" w:rsidRDefault="00673649" w:rsidP="00673649">
            <w:pPr>
              <w:spacing w:after="0" w:line="240" w:lineRule="auto"/>
              <w:jc w:val="left"/>
              <w:rPr>
                <w:rFonts w:ascii="Times New Roman" w:hAnsi="Times New Roman" w:cs="Times New Roman"/>
                <w:snapToGrid w:val="0"/>
                <w:color w:val="000000" w:themeColor="text1"/>
                <w:kern w:val="0"/>
                <w:sz w:val="23"/>
                <w:szCs w:val="23"/>
                <w:lang w:val="en-GB"/>
              </w:rPr>
            </w:pPr>
          </w:p>
          <w:p w:rsidR="00673649" w:rsidRPr="00673649" w:rsidRDefault="00673649" w:rsidP="00673649">
            <w:pPr>
              <w:spacing w:after="0" w:line="240" w:lineRule="auto"/>
              <w:jc w:val="left"/>
              <w:rPr>
                <w:rFonts w:ascii="Times New Roman" w:hAnsi="Times New Roman" w:cs="Times New Roman"/>
                <w:snapToGrid w:val="0"/>
                <w:color w:val="000000" w:themeColor="text1"/>
                <w:kern w:val="0"/>
                <w:sz w:val="23"/>
                <w:szCs w:val="23"/>
                <w:lang w:val="en-GB"/>
              </w:rPr>
            </w:pPr>
          </w:p>
          <w:p w:rsidR="00673649" w:rsidRPr="00673649" w:rsidRDefault="00673649" w:rsidP="00673649">
            <w:pPr>
              <w:spacing w:after="0" w:line="240" w:lineRule="auto"/>
              <w:jc w:val="left"/>
              <w:rPr>
                <w:rFonts w:ascii="Times New Roman" w:hAnsi="Times New Roman" w:cs="Times New Roman"/>
                <w:b/>
                <w:snapToGrid w:val="0"/>
                <w:color w:val="000000" w:themeColor="text1"/>
                <w:kern w:val="0"/>
                <w:sz w:val="23"/>
                <w:szCs w:val="23"/>
                <w:lang w:val="en-GB"/>
              </w:rPr>
            </w:pPr>
          </w:p>
        </w:tc>
      </w:tr>
    </w:tbl>
    <w:p w:rsidR="00673649" w:rsidRPr="00673649" w:rsidRDefault="00673649" w:rsidP="00115EC6">
      <w:pPr>
        <w:pStyle w:val="a6"/>
        <w:rPr>
          <w:rFonts w:ascii="Times New Roman" w:eastAsia="함초롬바탕" w:hAnsi="Times New Roman" w:cs="Times New Roman"/>
          <w:b/>
          <w:snapToGrid w:val="0"/>
          <w:color w:val="auto"/>
          <w:sz w:val="32"/>
          <w:szCs w:val="32"/>
        </w:rPr>
      </w:pPr>
    </w:p>
    <w:p w:rsidR="002951C6" w:rsidRPr="009601E0" w:rsidRDefault="002951C6">
      <w:pPr>
        <w:widowControl/>
        <w:wordWrap/>
        <w:autoSpaceDE/>
        <w:autoSpaceDN/>
        <w:rPr>
          <w:rFonts w:ascii="Times New Roman" w:eastAsia="함초롬바탕" w:hAnsi="Times New Roman" w:cs="Times New Roman"/>
          <w:snapToGrid w:val="0"/>
          <w:color w:val="FFFFFF" w:themeColor="background1"/>
          <w:kern w:val="0"/>
          <w:sz w:val="32"/>
          <w:szCs w:val="32"/>
          <w:shd w:val="clear" w:color="auto" w:fill="FFFFFF"/>
        </w:rPr>
      </w:pPr>
      <w:r w:rsidRPr="009601E0">
        <w:rPr>
          <w:rFonts w:ascii="Times New Roman" w:eastAsia="함초롬바탕" w:hAnsi="Times New Roman" w:cs="Times New Roman"/>
          <w:snapToGrid w:val="0"/>
          <w:color w:val="FFFFFF" w:themeColor="background1"/>
          <w:sz w:val="32"/>
          <w:szCs w:val="32"/>
          <w:shd w:val="clear" w:color="auto" w:fill="FFFFFF"/>
        </w:rPr>
        <w:br w:type="page"/>
      </w:r>
    </w:p>
    <w:p w:rsidR="00F77D16" w:rsidRPr="00787F31" w:rsidRDefault="00F77D16" w:rsidP="00F77D16">
      <w:pPr>
        <w:pStyle w:val="a6"/>
        <w:rPr>
          <w:rFonts w:ascii="Times New Roman" w:eastAsia="함초롬바탕" w:hAnsi="Times New Roman" w:cs="Times New Roman"/>
          <w:snapToGrid w:val="0"/>
          <w:color w:val="FFFFFF" w:themeColor="background1"/>
          <w:sz w:val="32"/>
          <w:szCs w:val="32"/>
          <w:shd w:val="clear" w:color="auto" w:fill="FFFFFF"/>
        </w:rPr>
      </w:pPr>
      <w:r w:rsidRPr="00787F31">
        <w:rPr>
          <w:rFonts w:ascii="Times New Roman" w:eastAsia="함초롬바탕" w:hAnsi="Times New Roman" w:cs="Times New Roman" w:hint="eastAsia"/>
          <w:snapToGrid w:val="0"/>
          <w:color w:val="FFFFFF" w:themeColor="background1"/>
          <w:sz w:val="32"/>
          <w:szCs w:val="32"/>
          <w:highlight w:val="black"/>
          <w:shd w:val="clear" w:color="auto" w:fill="FFFFFF"/>
        </w:rPr>
        <w:lastRenderedPageBreak/>
        <w:t>Category</w:t>
      </w:r>
      <w:r w:rsidRPr="00787F31">
        <w:rPr>
          <w:rFonts w:ascii="Times New Roman" w:eastAsia="함초롬바탕" w:hAnsi="Times New Roman" w:cs="Times New Roman"/>
          <w:snapToGrid w:val="0"/>
          <w:color w:val="FFFFFF" w:themeColor="background1"/>
          <w:sz w:val="32"/>
          <w:szCs w:val="32"/>
          <w:highlight w:val="black"/>
          <w:shd w:val="clear" w:color="auto" w:fill="FFFFFF"/>
        </w:rPr>
        <w:t xml:space="preserve"> 4</w:t>
      </w:r>
      <w:r w:rsidR="008C3A76" w:rsidRPr="00787F31">
        <w:rPr>
          <w:rFonts w:ascii="Times New Roman" w:eastAsia="함초롬바탕" w:hAnsi="Times New Roman" w:cs="Times New Roman"/>
          <w:snapToGrid w:val="0"/>
          <w:color w:val="FFFFFF" w:themeColor="background1"/>
          <w:sz w:val="32"/>
          <w:szCs w:val="32"/>
          <w:highlight w:val="black"/>
          <w:shd w:val="clear" w:color="auto" w:fill="FFFFFF"/>
        </w:rPr>
        <w:t xml:space="preserve"> </w:t>
      </w:r>
      <w:r w:rsidR="00D80B8D" w:rsidRPr="00787F31">
        <w:rPr>
          <w:rFonts w:ascii="Times New Roman" w:eastAsia="함초롬바탕" w:hAnsi="Times New Roman" w:cs="Times New Roman"/>
          <w:snapToGrid w:val="0"/>
          <w:color w:val="FFFFFF" w:themeColor="background1"/>
          <w:sz w:val="32"/>
          <w:szCs w:val="32"/>
          <w:highlight w:val="black"/>
          <w:shd w:val="clear" w:color="auto" w:fill="FFFFFF"/>
        </w:rPr>
        <w:t>Construction and ICH Database and Archives</w:t>
      </w:r>
    </w:p>
    <w:p w:rsidR="00F77D16" w:rsidRDefault="00F77D16" w:rsidP="00F77D16">
      <w:pPr>
        <w:pStyle w:val="a6"/>
        <w:rPr>
          <w:rFonts w:ascii="Times New Roman" w:eastAsia="함초롬바탕" w:hAnsi="Times New Roman" w:cs="Times New Roman"/>
          <w:b/>
          <w:snapToGrid w:val="0"/>
          <w:color w:val="auto"/>
          <w:sz w:val="32"/>
          <w:szCs w:val="32"/>
        </w:rPr>
      </w:pPr>
    </w:p>
    <w:tbl>
      <w:tblPr>
        <w:tblpPr w:leftFromText="142" w:rightFromText="142" w:vertAnchor="page" w:horzAnchor="margin" w:tblpY="2731"/>
        <w:tblW w:w="1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4495"/>
        <w:gridCol w:w="4395"/>
        <w:gridCol w:w="3337"/>
      </w:tblGrid>
      <w:tr w:rsidR="00862D5B" w:rsidRPr="00BF714D" w:rsidTr="002329EA">
        <w:trPr>
          <w:trHeight w:val="410"/>
        </w:trPr>
        <w:tc>
          <w:tcPr>
            <w:tcW w:w="0" w:type="auto"/>
            <w:tcBorders>
              <w:bottom w:val="double" w:sz="4" w:space="0" w:color="44546A" w:themeColor="text2"/>
            </w:tcBorders>
            <w:shd w:val="clear" w:color="auto" w:fill="E7E6E6" w:themeFill="background2"/>
            <w:vAlign w:val="center"/>
          </w:tcPr>
          <w:p w:rsidR="00862D5B" w:rsidRPr="00C209E8" w:rsidRDefault="00862D5B" w:rsidP="002329EA">
            <w:pPr>
              <w:spacing w:after="0" w:line="240" w:lineRule="auto"/>
              <w:jc w:val="center"/>
              <w:rPr>
                <w:rFonts w:ascii="Times New Roman" w:hAnsi="Times New Roman" w:cs="Times New Roman"/>
                <w:b/>
                <w:snapToGrid w:val="0"/>
                <w:kern w:val="0"/>
                <w:sz w:val="24"/>
                <w:szCs w:val="23"/>
                <w:lang w:val="en-GB"/>
              </w:rPr>
            </w:pPr>
            <w:r w:rsidRPr="00C209E8">
              <w:rPr>
                <w:rFonts w:ascii="Times New Roman" w:hAnsi="Times New Roman" w:cs="Times New Roman"/>
                <w:b/>
                <w:snapToGrid w:val="0"/>
                <w:kern w:val="0"/>
                <w:sz w:val="24"/>
                <w:szCs w:val="23"/>
                <w:lang w:val="en-GB"/>
              </w:rPr>
              <w:t>Project Title</w:t>
            </w:r>
          </w:p>
        </w:tc>
        <w:tc>
          <w:tcPr>
            <w:tcW w:w="4495" w:type="dxa"/>
            <w:tcBorders>
              <w:bottom w:val="double" w:sz="4" w:space="0" w:color="44546A" w:themeColor="text2"/>
            </w:tcBorders>
            <w:shd w:val="clear" w:color="auto" w:fill="E7E6E6" w:themeFill="background2"/>
            <w:vAlign w:val="center"/>
          </w:tcPr>
          <w:p w:rsidR="00862D5B" w:rsidRPr="00C209E8" w:rsidRDefault="00862D5B" w:rsidP="002329EA">
            <w:pPr>
              <w:spacing w:after="0" w:line="240" w:lineRule="auto"/>
              <w:jc w:val="center"/>
              <w:rPr>
                <w:rFonts w:ascii="Times New Roman" w:hAnsi="Times New Roman" w:cs="Times New Roman"/>
                <w:b/>
                <w:snapToGrid w:val="0"/>
                <w:kern w:val="0"/>
                <w:sz w:val="24"/>
                <w:szCs w:val="23"/>
                <w:lang w:val="en-GB"/>
              </w:rPr>
            </w:pPr>
            <w:r w:rsidRPr="00C209E8">
              <w:rPr>
                <w:rFonts w:ascii="Times New Roman" w:hAnsi="Times New Roman" w:cs="Times New Roman"/>
                <w:b/>
                <w:snapToGrid w:val="0"/>
                <w:kern w:val="0"/>
                <w:sz w:val="24"/>
                <w:szCs w:val="23"/>
                <w:lang w:val="en-GB"/>
              </w:rPr>
              <w:t>Work Plan approved by GB</w:t>
            </w:r>
          </w:p>
        </w:tc>
        <w:tc>
          <w:tcPr>
            <w:tcW w:w="4395" w:type="dxa"/>
            <w:tcBorders>
              <w:bottom w:val="double" w:sz="4" w:space="0" w:color="44546A" w:themeColor="text2"/>
            </w:tcBorders>
            <w:shd w:val="clear" w:color="auto" w:fill="E7E6E6" w:themeFill="background2"/>
            <w:vAlign w:val="center"/>
          </w:tcPr>
          <w:p w:rsidR="00862D5B" w:rsidRPr="00C209E8" w:rsidRDefault="00862D5B" w:rsidP="002329EA">
            <w:pPr>
              <w:spacing w:after="0" w:line="240" w:lineRule="auto"/>
              <w:jc w:val="center"/>
              <w:rPr>
                <w:rFonts w:ascii="Times New Roman" w:hAnsi="Times New Roman" w:cs="Times New Roman"/>
                <w:b/>
                <w:snapToGrid w:val="0"/>
                <w:kern w:val="0"/>
                <w:sz w:val="24"/>
                <w:szCs w:val="23"/>
                <w:lang w:val="en-GB"/>
              </w:rPr>
            </w:pPr>
            <w:r w:rsidRPr="00C209E8">
              <w:rPr>
                <w:rFonts w:ascii="Times New Roman" w:hAnsi="Times New Roman" w:cs="Times New Roman"/>
                <w:b/>
                <w:snapToGrid w:val="0"/>
                <w:kern w:val="0"/>
                <w:sz w:val="24"/>
                <w:szCs w:val="23"/>
                <w:lang w:val="en-GB"/>
              </w:rPr>
              <w:t>Current Work Plan</w:t>
            </w:r>
          </w:p>
        </w:tc>
        <w:tc>
          <w:tcPr>
            <w:tcW w:w="3337" w:type="dxa"/>
            <w:tcBorders>
              <w:bottom w:val="double" w:sz="4" w:space="0" w:color="44546A" w:themeColor="text2"/>
            </w:tcBorders>
            <w:shd w:val="clear" w:color="auto" w:fill="E7E6E6" w:themeFill="background2"/>
            <w:vAlign w:val="center"/>
          </w:tcPr>
          <w:p w:rsidR="00862D5B" w:rsidRPr="00C209E8" w:rsidRDefault="00862D5B" w:rsidP="002329EA">
            <w:pPr>
              <w:spacing w:after="0" w:line="240" w:lineRule="auto"/>
              <w:jc w:val="center"/>
              <w:rPr>
                <w:rFonts w:ascii="Times New Roman" w:hAnsi="Times New Roman" w:cs="Times New Roman"/>
                <w:b/>
                <w:snapToGrid w:val="0"/>
                <w:kern w:val="0"/>
                <w:sz w:val="24"/>
                <w:szCs w:val="23"/>
                <w:lang w:val="en-GB"/>
              </w:rPr>
            </w:pPr>
            <w:r w:rsidRPr="00C209E8">
              <w:rPr>
                <w:rFonts w:ascii="Times New Roman" w:hAnsi="Times New Roman" w:cs="Times New Roman"/>
                <w:b/>
                <w:snapToGrid w:val="0"/>
                <w:kern w:val="0"/>
                <w:sz w:val="24"/>
                <w:szCs w:val="23"/>
                <w:lang w:val="en-GB"/>
              </w:rPr>
              <w:t>Notes</w:t>
            </w:r>
          </w:p>
        </w:tc>
      </w:tr>
      <w:tr w:rsidR="00862D5B" w:rsidRPr="00BF714D" w:rsidTr="002329EA">
        <w:trPr>
          <w:trHeight w:val="5159"/>
        </w:trPr>
        <w:tc>
          <w:tcPr>
            <w:tcW w:w="0" w:type="auto"/>
            <w:tcBorders>
              <w:top w:val="double" w:sz="4" w:space="0" w:color="44546A" w:themeColor="text2"/>
            </w:tcBorders>
            <w:vAlign w:val="center"/>
          </w:tcPr>
          <w:p w:rsidR="00862D5B" w:rsidRPr="00C209E8" w:rsidRDefault="00862D5B" w:rsidP="002329EA">
            <w:pPr>
              <w:shd w:val="clear" w:color="auto" w:fill="FFFFFF"/>
              <w:spacing w:after="0" w:line="240" w:lineRule="auto"/>
              <w:jc w:val="center"/>
              <w:textAlignment w:val="baseline"/>
              <w:rPr>
                <w:rFonts w:ascii="Times New Roman" w:hAnsi="Times New Roman" w:cs="Times New Roman"/>
                <w:b/>
                <w:snapToGrid w:val="0"/>
                <w:kern w:val="0"/>
                <w:sz w:val="24"/>
                <w:szCs w:val="23"/>
                <w:lang w:val="en-GB"/>
              </w:rPr>
            </w:pPr>
            <w:r w:rsidRPr="00C209E8">
              <w:rPr>
                <w:rFonts w:ascii="Times New Roman" w:hAnsi="Times New Roman" w:cs="Times New Roman"/>
                <w:b/>
                <w:snapToGrid w:val="0"/>
                <w:kern w:val="0"/>
                <w:sz w:val="24"/>
                <w:szCs w:val="23"/>
                <w:lang w:val="en-GB"/>
              </w:rPr>
              <w:t>4.1 Establishing Database for ICH Information in the Asia-Pacific Region</w:t>
            </w:r>
          </w:p>
          <w:p w:rsidR="00862D5B" w:rsidRPr="00C209E8" w:rsidRDefault="00862D5B" w:rsidP="002329EA">
            <w:pPr>
              <w:shd w:val="clear" w:color="auto" w:fill="FFFFFF"/>
              <w:spacing w:after="0" w:line="240" w:lineRule="auto"/>
              <w:jc w:val="center"/>
              <w:textAlignment w:val="baseline"/>
              <w:rPr>
                <w:rFonts w:ascii="Times New Roman" w:hAnsi="Times New Roman" w:cs="Times New Roman"/>
                <w:b/>
                <w:snapToGrid w:val="0"/>
                <w:kern w:val="0"/>
                <w:sz w:val="24"/>
                <w:szCs w:val="23"/>
                <w:lang w:val="en-GB"/>
              </w:rPr>
            </w:pPr>
          </w:p>
          <w:p w:rsidR="00862D5B" w:rsidRPr="00C209E8" w:rsidRDefault="00862D5B" w:rsidP="002329EA">
            <w:pPr>
              <w:shd w:val="clear" w:color="auto" w:fill="FFFFFF"/>
              <w:spacing w:after="0" w:line="240" w:lineRule="auto"/>
              <w:jc w:val="center"/>
              <w:textAlignment w:val="baseline"/>
              <w:rPr>
                <w:rFonts w:ascii="Times New Roman" w:hAnsi="Times New Roman" w:cs="Times New Roman"/>
                <w:b/>
                <w:bCs/>
                <w:snapToGrid w:val="0"/>
                <w:kern w:val="0"/>
                <w:sz w:val="24"/>
                <w:szCs w:val="23"/>
                <w:shd w:val="clear" w:color="auto" w:fill="FFFFFF"/>
                <w:lang w:val="en-GB"/>
              </w:rPr>
            </w:pPr>
          </w:p>
        </w:tc>
        <w:tc>
          <w:tcPr>
            <w:tcW w:w="4495" w:type="dxa"/>
            <w:tcBorders>
              <w:top w:val="double" w:sz="4" w:space="0" w:color="44546A" w:themeColor="text2"/>
            </w:tcBorders>
          </w:tcPr>
          <w:p w:rsidR="00D62444" w:rsidRDefault="00D62444" w:rsidP="00D62444">
            <w:pPr>
              <w:pStyle w:val="a7"/>
              <w:shd w:val="clear" w:color="auto" w:fill="FFFFFF"/>
              <w:spacing w:after="0" w:line="240" w:lineRule="auto"/>
              <w:ind w:left="541"/>
              <w:jc w:val="left"/>
              <w:textAlignment w:val="baseline"/>
              <w:rPr>
                <w:rFonts w:ascii="Times New Roman" w:eastAsia="함초롬바탕" w:hAnsi="Times New Roman" w:cs="Times New Roman"/>
                <w:snapToGrid w:val="0"/>
                <w:kern w:val="0"/>
                <w:sz w:val="23"/>
                <w:szCs w:val="23"/>
                <w:shd w:val="clear" w:color="auto" w:fill="FFFFFF"/>
              </w:rPr>
            </w:pPr>
          </w:p>
          <w:p w:rsidR="00862D5B" w:rsidRPr="00F77D16" w:rsidRDefault="00862D5B" w:rsidP="00425F65">
            <w:pPr>
              <w:pStyle w:val="a7"/>
              <w:numPr>
                <w:ilvl w:val="0"/>
                <w:numId w:val="29"/>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Pr>
                <w:rFonts w:ascii="Times New Roman" w:eastAsia="함초롬바탕" w:hAnsi="Times New Roman" w:cs="Times New Roman"/>
                <w:snapToGrid w:val="0"/>
                <w:kern w:val="0"/>
                <w:sz w:val="23"/>
                <w:szCs w:val="23"/>
                <w:shd w:val="clear" w:color="auto" w:fill="FFFFFF"/>
              </w:rPr>
              <w:t>Ref.</w:t>
            </w:r>
            <w:r w:rsidRPr="00F77D16">
              <w:rPr>
                <w:rFonts w:ascii="Times New Roman" w:eastAsia="함초롬바탕" w:hAnsi="Times New Roman" w:cs="Times New Roman"/>
                <w:snapToGrid w:val="0"/>
                <w:kern w:val="0"/>
                <w:sz w:val="23"/>
                <w:szCs w:val="23"/>
                <w:shd w:val="clear" w:color="auto" w:fill="FFFFFF"/>
              </w:rPr>
              <w:t>: Information Strategic Planning (ISP)</w:t>
            </w:r>
          </w:p>
          <w:p w:rsidR="00862D5B" w:rsidRPr="00F77D16" w:rsidRDefault="00862D5B" w:rsidP="00425F65">
            <w:pPr>
              <w:pStyle w:val="a7"/>
              <w:numPr>
                <w:ilvl w:val="0"/>
                <w:numId w:val="29"/>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F77D16">
              <w:rPr>
                <w:rFonts w:ascii="Times New Roman" w:eastAsia="함초롬바탕" w:hAnsi="Times New Roman" w:cs="Times New Roman"/>
                <w:snapToGrid w:val="0"/>
                <w:kern w:val="0"/>
                <w:sz w:val="23"/>
                <w:szCs w:val="23"/>
                <w:shd w:val="clear" w:color="auto" w:fill="FFFFFF"/>
              </w:rPr>
              <w:t>Purpose: To construct a database of ICH information using ICHCAP’s ICH information collection</w:t>
            </w:r>
          </w:p>
          <w:p w:rsidR="00862D5B" w:rsidRPr="00F77D16" w:rsidRDefault="00862D5B" w:rsidP="00425F65">
            <w:pPr>
              <w:pStyle w:val="a7"/>
              <w:numPr>
                <w:ilvl w:val="0"/>
                <w:numId w:val="29"/>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F77D16">
              <w:rPr>
                <w:rFonts w:ascii="Times New Roman" w:eastAsia="함초롬바탕" w:hAnsi="Times New Roman" w:cs="Times New Roman"/>
                <w:snapToGrid w:val="0"/>
                <w:kern w:val="0"/>
                <w:sz w:val="23"/>
                <w:szCs w:val="23"/>
                <w:shd w:val="clear" w:color="auto" w:fill="FFFFFF"/>
              </w:rPr>
              <w:t>Targets: ICHCAP’s data</w:t>
            </w:r>
          </w:p>
          <w:p w:rsidR="00862D5B" w:rsidRPr="00F77D16" w:rsidRDefault="00862D5B" w:rsidP="00425F65">
            <w:pPr>
              <w:pStyle w:val="a7"/>
              <w:numPr>
                <w:ilvl w:val="0"/>
                <w:numId w:val="30"/>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F77D16">
              <w:rPr>
                <w:rFonts w:ascii="Times New Roman" w:eastAsia="함초롬바탕" w:hAnsi="Times New Roman" w:cs="Times New Roman"/>
                <w:snapToGrid w:val="0"/>
                <w:kern w:val="0"/>
                <w:sz w:val="23"/>
                <w:szCs w:val="23"/>
                <w:shd w:val="clear" w:color="auto" w:fill="FFFFFF"/>
              </w:rPr>
              <w:t>UNESCO’s ICH elements (information and multimedia files for 269 elements in 97 countries)</w:t>
            </w:r>
          </w:p>
          <w:p w:rsidR="00862D5B" w:rsidRPr="00F77D16" w:rsidRDefault="00862D5B" w:rsidP="00425F65">
            <w:pPr>
              <w:pStyle w:val="a7"/>
              <w:numPr>
                <w:ilvl w:val="0"/>
                <w:numId w:val="30"/>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F77D16">
              <w:rPr>
                <w:rFonts w:ascii="Times New Roman" w:eastAsia="함초롬바탕" w:hAnsi="Times New Roman" w:cs="Times New Roman"/>
                <w:snapToGrid w:val="0"/>
                <w:kern w:val="0"/>
                <w:sz w:val="23"/>
                <w:szCs w:val="23"/>
                <w:shd w:val="clear" w:color="auto" w:fill="FFFFFF"/>
              </w:rPr>
              <w:t>ICH information collected (30 publications, 230 multimedia files)</w:t>
            </w:r>
          </w:p>
          <w:p w:rsidR="00862D5B" w:rsidRDefault="00862D5B" w:rsidP="00425F65">
            <w:pPr>
              <w:pStyle w:val="a7"/>
              <w:numPr>
                <w:ilvl w:val="0"/>
                <w:numId w:val="31"/>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F77D16">
              <w:rPr>
                <w:rFonts w:ascii="Times New Roman" w:eastAsia="함초롬바탕" w:hAnsi="Times New Roman" w:cs="Times New Roman"/>
                <w:snapToGrid w:val="0"/>
                <w:kern w:val="0"/>
                <w:sz w:val="23"/>
                <w:szCs w:val="23"/>
                <w:shd w:val="clear" w:color="auto" w:fill="FFFFFF"/>
              </w:rPr>
              <w:t>Contents: Establishing a database of ICH information in the Asia-Pacific region</w:t>
            </w:r>
          </w:p>
          <w:p w:rsidR="00862D5B" w:rsidRPr="00F77D16" w:rsidRDefault="00862D5B" w:rsidP="00425F65">
            <w:pPr>
              <w:pStyle w:val="a7"/>
              <w:numPr>
                <w:ilvl w:val="0"/>
                <w:numId w:val="31"/>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Pr>
                <w:rFonts w:ascii="Times New Roman" w:eastAsia="함초롬바탕" w:hAnsi="Times New Roman" w:cs="Times New Roman"/>
                <w:snapToGrid w:val="0"/>
                <w:kern w:val="0"/>
                <w:sz w:val="23"/>
                <w:szCs w:val="23"/>
                <w:shd w:val="clear" w:color="auto" w:fill="FFFFFF"/>
              </w:rPr>
              <w:t>Budget: KRW 60 million</w:t>
            </w:r>
          </w:p>
          <w:p w:rsidR="00862D5B" w:rsidRPr="00F77D16" w:rsidRDefault="00862D5B" w:rsidP="00425F65">
            <w:pPr>
              <w:pStyle w:val="a7"/>
              <w:numPr>
                <w:ilvl w:val="0"/>
                <w:numId w:val="32"/>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F77D16">
              <w:rPr>
                <w:rFonts w:ascii="Times New Roman" w:eastAsia="함초롬바탕" w:hAnsi="Times New Roman" w:cs="Times New Roman"/>
                <w:snapToGrid w:val="0"/>
                <w:kern w:val="0"/>
                <w:sz w:val="23"/>
                <w:szCs w:val="23"/>
                <w:shd w:val="clear" w:color="auto" w:fill="FFFFFF"/>
              </w:rPr>
              <w:t>Database construction (text, video, audio information): KRW 45 million</w:t>
            </w:r>
          </w:p>
          <w:p w:rsidR="00862D5B" w:rsidRPr="00F77D16" w:rsidRDefault="00862D5B" w:rsidP="00425F65">
            <w:pPr>
              <w:pStyle w:val="a7"/>
              <w:numPr>
                <w:ilvl w:val="0"/>
                <w:numId w:val="32"/>
              </w:numPr>
              <w:shd w:val="clear" w:color="auto" w:fill="FFFFFF"/>
              <w:spacing w:after="0" w:line="240" w:lineRule="auto"/>
              <w:jc w:val="left"/>
              <w:textAlignment w:val="baseline"/>
              <w:rPr>
                <w:rFonts w:ascii="Times New Roman" w:hAnsi="Times New Roman" w:cs="Times New Roman"/>
                <w:b/>
                <w:snapToGrid w:val="0"/>
                <w:kern w:val="0"/>
                <w:sz w:val="23"/>
                <w:szCs w:val="23"/>
              </w:rPr>
            </w:pPr>
            <w:r w:rsidRPr="00F77D16">
              <w:rPr>
                <w:rFonts w:ascii="Times New Roman" w:eastAsia="함초롬바탕" w:hAnsi="Times New Roman" w:cs="Times New Roman"/>
                <w:snapToGrid w:val="0"/>
                <w:kern w:val="0"/>
                <w:sz w:val="23"/>
                <w:szCs w:val="23"/>
                <w:shd w:val="clear" w:color="auto" w:fill="FFFFFF"/>
              </w:rPr>
              <w:t>Operating expenses (expert consultation, travel expenses, etc.): KRW 60 million</w:t>
            </w:r>
          </w:p>
        </w:tc>
        <w:tc>
          <w:tcPr>
            <w:tcW w:w="4395" w:type="dxa"/>
            <w:tcBorders>
              <w:top w:val="double" w:sz="4" w:space="0" w:color="44546A" w:themeColor="text2"/>
            </w:tcBorders>
          </w:tcPr>
          <w:p w:rsidR="00D62444" w:rsidRDefault="00D62444" w:rsidP="002329EA">
            <w:pPr>
              <w:shd w:val="clear" w:color="auto" w:fill="FFFFFF"/>
              <w:spacing w:after="0" w:line="240" w:lineRule="auto"/>
              <w:jc w:val="left"/>
              <w:textAlignment w:val="baseline"/>
              <w:rPr>
                <w:rFonts w:ascii="Times New Roman" w:hAnsi="Times New Roman" w:cs="Times New Roman"/>
                <w:b/>
                <w:snapToGrid w:val="0"/>
                <w:kern w:val="0"/>
                <w:sz w:val="23"/>
                <w:szCs w:val="23"/>
              </w:rPr>
            </w:pPr>
          </w:p>
          <w:p w:rsidR="00862D5B" w:rsidRPr="00C209E8" w:rsidRDefault="00862D5B" w:rsidP="002329EA">
            <w:pPr>
              <w:shd w:val="clear" w:color="auto" w:fill="FFFFFF"/>
              <w:spacing w:after="0" w:line="240" w:lineRule="auto"/>
              <w:jc w:val="left"/>
              <w:textAlignment w:val="baseline"/>
              <w:rPr>
                <w:rFonts w:ascii="Times New Roman" w:hAnsi="Times New Roman" w:cs="Times New Roman"/>
                <w:b/>
                <w:snapToGrid w:val="0"/>
                <w:kern w:val="0"/>
                <w:sz w:val="23"/>
                <w:szCs w:val="23"/>
              </w:rPr>
            </w:pPr>
            <w:r w:rsidRPr="00C209E8">
              <w:rPr>
                <w:rFonts w:ascii="Times New Roman" w:hAnsi="Times New Roman" w:cs="Times New Roman"/>
                <w:b/>
                <w:snapToGrid w:val="0"/>
                <w:kern w:val="0"/>
                <w:sz w:val="23"/>
                <w:szCs w:val="23"/>
              </w:rPr>
              <w:t xml:space="preserve">Refer to 1.4 </w:t>
            </w:r>
            <w:r w:rsidRPr="00C209E8">
              <w:rPr>
                <w:rFonts w:ascii="Times New Roman" w:eastAsia="함초롬바탕" w:hAnsi="Times New Roman" w:cs="Times New Roman"/>
                <w:b/>
                <w:snapToGrid w:val="0"/>
                <w:kern w:val="0"/>
                <w:sz w:val="23"/>
                <w:szCs w:val="23"/>
                <w:shd w:val="clear" w:color="auto" w:fill="FFFFFF"/>
              </w:rPr>
              <w:t>Constructing a Management System and Upgrading Server and Equipment</w:t>
            </w:r>
          </w:p>
        </w:tc>
        <w:tc>
          <w:tcPr>
            <w:tcW w:w="3337" w:type="dxa"/>
            <w:tcBorders>
              <w:top w:val="double" w:sz="4" w:space="0" w:color="44546A" w:themeColor="text2"/>
            </w:tcBorders>
          </w:tcPr>
          <w:p w:rsidR="00D62444" w:rsidRDefault="00D62444" w:rsidP="002329EA">
            <w:pPr>
              <w:spacing w:after="0" w:line="240" w:lineRule="auto"/>
              <w:jc w:val="left"/>
              <w:rPr>
                <w:rFonts w:ascii="Times New Roman" w:hAnsi="Times New Roman" w:cs="Times New Roman"/>
                <w:b/>
                <w:snapToGrid w:val="0"/>
                <w:kern w:val="0"/>
                <w:sz w:val="23"/>
                <w:szCs w:val="23"/>
                <w:lang w:val="en-GB"/>
              </w:rPr>
            </w:pPr>
          </w:p>
          <w:p w:rsidR="00862D5B" w:rsidRDefault="00862D5B" w:rsidP="002329EA">
            <w:pPr>
              <w:spacing w:after="0" w:line="240" w:lineRule="auto"/>
              <w:jc w:val="left"/>
              <w:rPr>
                <w:rFonts w:ascii="Times New Roman" w:hAnsi="Times New Roman" w:cs="Times New Roman"/>
                <w:b/>
                <w:snapToGrid w:val="0"/>
                <w:kern w:val="0"/>
                <w:sz w:val="23"/>
                <w:szCs w:val="23"/>
                <w:lang w:val="en-GB"/>
              </w:rPr>
            </w:pPr>
            <w:r w:rsidRPr="00C209E8">
              <w:rPr>
                <w:rFonts w:ascii="Times New Roman" w:hAnsi="Times New Roman" w:cs="Times New Roman"/>
                <w:b/>
                <w:snapToGrid w:val="0"/>
                <w:kern w:val="0"/>
                <w:sz w:val="23"/>
                <w:szCs w:val="23"/>
                <w:lang w:val="en-GB"/>
              </w:rPr>
              <w:t>(Combined and category transferred/Title change)</w:t>
            </w:r>
          </w:p>
          <w:p w:rsidR="00862D5B" w:rsidRPr="00C209E8" w:rsidRDefault="00862D5B" w:rsidP="002329EA">
            <w:pPr>
              <w:spacing w:after="0" w:line="240" w:lineRule="auto"/>
              <w:jc w:val="left"/>
              <w:rPr>
                <w:rFonts w:ascii="Times New Roman" w:hAnsi="Times New Roman" w:cs="Times New Roman"/>
                <w:b/>
                <w:snapToGrid w:val="0"/>
                <w:kern w:val="0"/>
                <w:sz w:val="23"/>
                <w:szCs w:val="23"/>
                <w:lang w:val="en-GB"/>
              </w:rPr>
            </w:pPr>
          </w:p>
          <w:p w:rsidR="00862D5B" w:rsidRPr="00C209E8" w:rsidRDefault="00862D5B" w:rsidP="002329EA">
            <w:pPr>
              <w:spacing w:after="0" w:line="240" w:lineRule="auto"/>
              <w:jc w:val="left"/>
              <w:rPr>
                <w:rFonts w:ascii="Times New Roman" w:hAnsi="Times New Roman" w:cs="Times New Roman"/>
                <w:snapToGrid w:val="0"/>
                <w:kern w:val="0"/>
                <w:sz w:val="23"/>
                <w:szCs w:val="23"/>
                <w:lang w:val="en-GB"/>
              </w:rPr>
            </w:pPr>
            <w:r w:rsidRPr="00C209E8">
              <w:rPr>
                <w:rFonts w:ascii="Times New Roman" w:hAnsi="Times New Roman" w:cs="Times New Roman"/>
                <w:snapToGrid w:val="0"/>
                <w:kern w:val="0"/>
                <w:sz w:val="23"/>
                <w:szCs w:val="23"/>
                <w:lang w:val="en-GB"/>
              </w:rPr>
              <w:t>4.1 and 4.2 combined to form one activity and moved to</w:t>
            </w:r>
            <w:r w:rsidRPr="00C209E8">
              <w:rPr>
                <w:rFonts w:ascii="Times New Roman" w:hAnsi="Times New Roman" w:cs="Times New Roman"/>
                <w:b/>
                <w:snapToGrid w:val="0"/>
                <w:kern w:val="0"/>
                <w:sz w:val="23"/>
                <w:szCs w:val="23"/>
                <w:lang w:val="en-GB"/>
              </w:rPr>
              <w:t xml:space="preserve"> </w:t>
            </w:r>
            <w:r w:rsidRPr="00C209E8">
              <w:rPr>
                <w:rFonts w:ascii="Times New Roman" w:hAnsi="Times New Roman" w:cs="Times New Roman"/>
                <w:snapToGrid w:val="0"/>
                <w:kern w:val="0"/>
                <w:sz w:val="23"/>
                <w:szCs w:val="23"/>
                <w:lang w:val="en-GB"/>
              </w:rPr>
              <w:t>Category 1 Building an Information System and Database in the Asia-Pacific Region)</w:t>
            </w:r>
          </w:p>
          <w:p w:rsidR="00862D5B" w:rsidRPr="00C209E8" w:rsidRDefault="00862D5B" w:rsidP="002329EA">
            <w:pPr>
              <w:spacing w:after="0" w:line="240" w:lineRule="auto"/>
              <w:jc w:val="left"/>
              <w:rPr>
                <w:rFonts w:ascii="Times New Roman" w:hAnsi="Times New Roman" w:cs="Times New Roman"/>
                <w:b/>
                <w:snapToGrid w:val="0"/>
                <w:kern w:val="0"/>
                <w:sz w:val="23"/>
                <w:szCs w:val="23"/>
                <w:lang w:val="en-GB"/>
              </w:rPr>
            </w:pPr>
            <w:r w:rsidRPr="00C209E8">
              <w:rPr>
                <w:rFonts w:ascii="Times New Roman" w:hAnsi="Times New Roman" w:cs="Times New Roman"/>
                <w:snapToGrid w:val="0"/>
                <w:kern w:val="0"/>
                <w:sz w:val="23"/>
                <w:szCs w:val="23"/>
                <w:lang w:val="en-GB"/>
              </w:rPr>
              <w:t xml:space="preserve">(1.4 </w:t>
            </w:r>
            <w:r w:rsidRPr="00C209E8">
              <w:rPr>
                <w:rFonts w:ascii="Times New Roman" w:eastAsia="함초롬바탕" w:hAnsi="Times New Roman" w:cs="Times New Roman"/>
                <w:snapToGrid w:val="0"/>
                <w:kern w:val="0"/>
                <w:sz w:val="23"/>
                <w:szCs w:val="23"/>
                <w:shd w:val="clear" w:color="auto" w:fill="FFFFFF"/>
              </w:rPr>
              <w:t>Constructing a Management System and Upgrading Server and Equipment</w:t>
            </w:r>
            <w:r w:rsidRPr="00C209E8">
              <w:rPr>
                <w:rFonts w:ascii="Times New Roman" w:hAnsi="Times New Roman" w:cs="Times New Roman"/>
                <w:snapToGrid w:val="0"/>
                <w:kern w:val="0"/>
                <w:sz w:val="23"/>
                <w:szCs w:val="23"/>
                <w:lang w:val="en-GB"/>
              </w:rPr>
              <w:t>)</w:t>
            </w:r>
          </w:p>
        </w:tc>
      </w:tr>
      <w:tr w:rsidR="00862D5B" w:rsidRPr="00BF714D" w:rsidTr="002329EA">
        <w:trPr>
          <w:trHeight w:val="340"/>
        </w:trPr>
        <w:tc>
          <w:tcPr>
            <w:tcW w:w="0" w:type="auto"/>
            <w:vAlign w:val="center"/>
          </w:tcPr>
          <w:p w:rsidR="00862D5B" w:rsidRPr="00C209E8" w:rsidRDefault="00862D5B" w:rsidP="002329EA">
            <w:pPr>
              <w:shd w:val="clear" w:color="auto" w:fill="FFFFFF"/>
              <w:spacing w:after="0" w:line="240" w:lineRule="auto"/>
              <w:jc w:val="center"/>
              <w:textAlignment w:val="baseline"/>
              <w:rPr>
                <w:rFonts w:ascii="Times New Roman" w:hAnsi="Times New Roman" w:cs="Times New Roman"/>
                <w:b/>
                <w:snapToGrid w:val="0"/>
                <w:kern w:val="0"/>
                <w:sz w:val="24"/>
                <w:szCs w:val="23"/>
                <w:lang w:val="en-GB"/>
              </w:rPr>
            </w:pPr>
            <w:r w:rsidRPr="00C209E8">
              <w:rPr>
                <w:rFonts w:ascii="Times New Roman" w:hAnsi="Times New Roman" w:cs="Times New Roman"/>
                <w:b/>
                <w:snapToGrid w:val="0"/>
                <w:kern w:val="0"/>
                <w:sz w:val="24"/>
                <w:szCs w:val="23"/>
                <w:lang w:val="en-GB"/>
              </w:rPr>
              <w:t>4.2 Upgrade of Server and Equipment</w:t>
            </w:r>
          </w:p>
        </w:tc>
        <w:tc>
          <w:tcPr>
            <w:tcW w:w="4495" w:type="dxa"/>
          </w:tcPr>
          <w:p w:rsidR="00D62444" w:rsidRDefault="00D62444" w:rsidP="00D62444">
            <w:pPr>
              <w:pStyle w:val="a7"/>
              <w:shd w:val="clear" w:color="auto" w:fill="FFFFFF"/>
              <w:spacing w:after="0" w:line="240" w:lineRule="auto"/>
              <w:ind w:left="542"/>
              <w:jc w:val="left"/>
              <w:textAlignment w:val="baseline"/>
              <w:rPr>
                <w:rFonts w:ascii="Times New Roman" w:eastAsia="함초롬바탕" w:hAnsi="Times New Roman" w:cs="Times New Roman"/>
                <w:snapToGrid w:val="0"/>
                <w:kern w:val="0"/>
                <w:sz w:val="23"/>
                <w:szCs w:val="23"/>
                <w:shd w:val="clear" w:color="auto" w:fill="FFFFFF"/>
              </w:rPr>
            </w:pPr>
          </w:p>
          <w:p w:rsidR="00862D5B" w:rsidRPr="00F77D16" w:rsidRDefault="00862D5B" w:rsidP="00425F65">
            <w:pPr>
              <w:pStyle w:val="a7"/>
              <w:numPr>
                <w:ilvl w:val="0"/>
                <w:numId w:val="33"/>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F77D16">
              <w:rPr>
                <w:rFonts w:ascii="Times New Roman" w:eastAsia="함초롬바탕" w:hAnsi="Times New Roman" w:cs="Times New Roman"/>
                <w:snapToGrid w:val="0"/>
                <w:kern w:val="0"/>
                <w:sz w:val="23"/>
                <w:szCs w:val="23"/>
                <w:shd w:val="clear" w:color="auto" w:fill="FFFFFF"/>
              </w:rPr>
              <w:t>Ref.: Information Strategic Planning (ISP)</w:t>
            </w:r>
          </w:p>
          <w:p w:rsidR="00862D5B" w:rsidRPr="00F77D16" w:rsidRDefault="00862D5B" w:rsidP="00425F65">
            <w:pPr>
              <w:pStyle w:val="a7"/>
              <w:numPr>
                <w:ilvl w:val="0"/>
                <w:numId w:val="33"/>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F77D16">
              <w:rPr>
                <w:rFonts w:ascii="Times New Roman" w:eastAsia="함초롬바탕" w:hAnsi="Times New Roman" w:cs="Times New Roman"/>
                <w:snapToGrid w:val="0"/>
                <w:kern w:val="0"/>
                <w:sz w:val="23"/>
                <w:szCs w:val="23"/>
                <w:shd w:val="clear" w:color="auto" w:fill="FFFFFF"/>
              </w:rPr>
              <w:t>Purpose: To add and upgrade servers for entering ICH info and ICHCAP’s data</w:t>
            </w:r>
          </w:p>
          <w:p w:rsidR="00862D5B" w:rsidRPr="00F77D16" w:rsidRDefault="00862D5B" w:rsidP="00425F65">
            <w:pPr>
              <w:pStyle w:val="a7"/>
              <w:numPr>
                <w:ilvl w:val="0"/>
                <w:numId w:val="33"/>
              </w:numPr>
              <w:shd w:val="clear" w:color="auto" w:fill="FFFFFF"/>
              <w:spacing w:after="0" w:line="240" w:lineRule="auto"/>
              <w:jc w:val="left"/>
              <w:textAlignment w:val="baseline"/>
              <w:rPr>
                <w:rFonts w:ascii="Times New Roman" w:eastAsia="함초롬바탕" w:hAnsi="Times New Roman" w:cs="Times New Roman"/>
                <w:snapToGrid w:val="0"/>
                <w:kern w:val="0"/>
                <w:sz w:val="23"/>
                <w:szCs w:val="23"/>
                <w:shd w:val="clear" w:color="auto" w:fill="FFFFFF"/>
              </w:rPr>
            </w:pPr>
            <w:r w:rsidRPr="00F77D16">
              <w:rPr>
                <w:rFonts w:ascii="Times New Roman" w:eastAsia="함초롬바탕" w:hAnsi="Times New Roman" w:cs="Times New Roman"/>
                <w:snapToGrid w:val="0"/>
                <w:kern w:val="0"/>
                <w:sz w:val="23"/>
                <w:szCs w:val="23"/>
                <w:shd w:val="clear" w:color="auto" w:fill="FFFFFF"/>
              </w:rPr>
              <w:t>Targets: Servers, storage, and network</w:t>
            </w:r>
          </w:p>
        </w:tc>
        <w:tc>
          <w:tcPr>
            <w:tcW w:w="4395" w:type="dxa"/>
          </w:tcPr>
          <w:p w:rsidR="00862D5B" w:rsidRPr="00C209E8" w:rsidRDefault="00862D5B" w:rsidP="002329EA">
            <w:pPr>
              <w:shd w:val="clear" w:color="auto" w:fill="FFFFFF"/>
              <w:spacing w:after="0" w:line="240" w:lineRule="auto"/>
              <w:ind w:left="400"/>
              <w:jc w:val="left"/>
              <w:textAlignment w:val="baseline"/>
              <w:rPr>
                <w:rFonts w:ascii="Times New Roman" w:eastAsia="함초롬바탕" w:hAnsi="Times New Roman" w:cs="Times New Roman"/>
                <w:snapToGrid w:val="0"/>
                <w:kern w:val="0"/>
                <w:sz w:val="23"/>
                <w:szCs w:val="23"/>
                <w:shd w:val="clear" w:color="auto" w:fill="FFFFFF"/>
              </w:rPr>
            </w:pPr>
          </w:p>
        </w:tc>
        <w:tc>
          <w:tcPr>
            <w:tcW w:w="3337" w:type="dxa"/>
          </w:tcPr>
          <w:p w:rsidR="00862D5B" w:rsidRPr="00C209E8" w:rsidRDefault="00862D5B" w:rsidP="002329EA">
            <w:pPr>
              <w:spacing w:after="0" w:line="240" w:lineRule="auto"/>
              <w:jc w:val="left"/>
              <w:rPr>
                <w:rFonts w:ascii="Times New Roman" w:hAnsi="Times New Roman" w:cs="Times New Roman"/>
                <w:b/>
                <w:snapToGrid w:val="0"/>
                <w:kern w:val="0"/>
                <w:sz w:val="23"/>
                <w:szCs w:val="23"/>
                <w:lang w:val="en-GB"/>
              </w:rPr>
            </w:pPr>
          </w:p>
        </w:tc>
      </w:tr>
    </w:tbl>
    <w:p w:rsidR="008C3A76" w:rsidRDefault="008C3A76" w:rsidP="00F77D16">
      <w:pPr>
        <w:pStyle w:val="a6"/>
        <w:rPr>
          <w:rFonts w:ascii="Times New Roman" w:eastAsia="함초롬바탕" w:hAnsi="Times New Roman" w:cs="Times New Roman"/>
          <w:snapToGrid w:val="0"/>
          <w:color w:val="auto"/>
          <w:sz w:val="32"/>
          <w:szCs w:val="32"/>
          <w:highlight w:val="yellow"/>
          <w:shd w:val="clear" w:color="auto" w:fill="FFFFFF"/>
        </w:rPr>
        <w:sectPr w:rsidR="008C3A76" w:rsidSect="00B740F0">
          <w:pgSz w:w="16838" w:h="11906" w:orient="landscape"/>
          <w:pgMar w:top="1418" w:right="1103" w:bottom="1134" w:left="1134" w:header="851" w:footer="992" w:gutter="0"/>
          <w:cols w:space="425"/>
          <w:docGrid w:linePitch="360"/>
        </w:sectPr>
      </w:pPr>
    </w:p>
    <w:p w:rsidR="00F77D16" w:rsidRPr="009601E0" w:rsidRDefault="00F77D16" w:rsidP="00F77D16">
      <w:pPr>
        <w:pStyle w:val="a6"/>
        <w:rPr>
          <w:rFonts w:ascii="Times New Roman" w:eastAsia="함초롬바탕" w:hAnsi="Times New Roman" w:cs="Times New Roman"/>
          <w:b/>
          <w:snapToGrid w:val="0"/>
          <w:color w:val="FFFFFF" w:themeColor="background1"/>
          <w:sz w:val="32"/>
          <w:szCs w:val="32"/>
          <w:shd w:val="clear" w:color="auto" w:fill="FFFFFF"/>
        </w:rPr>
      </w:pPr>
      <w:r w:rsidRPr="009601E0">
        <w:rPr>
          <w:rFonts w:ascii="Times New Roman" w:eastAsia="함초롬바탕" w:hAnsi="Times New Roman" w:cs="Times New Roman"/>
          <w:snapToGrid w:val="0"/>
          <w:color w:val="FFFFFF" w:themeColor="background1"/>
          <w:sz w:val="32"/>
          <w:szCs w:val="32"/>
          <w:highlight w:val="black"/>
          <w:shd w:val="clear" w:color="auto" w:fill="FFFFFF"/>
        </w:rPr>
        <w:lastRenderedPageBreak/>
        <w:t xml:space="preserve">Extra-budget </w:t>
      </w:r>
      <w:proofErr w:type="spellStart"/>
      <w:r w:rsidRPr="009601E0">
        <w:rPr>
          <w:rFonts w:ascii="Times New Roman" w:eastAsia="함초롬바탕" w:hAnsi="Times New Roman" w:cs="Times New Roman"/>
          <w:snapToGrid w:val="0"/>
          <w:color w:val="FFFFFF" w:themeColor="background1"/>
          <w:sz w:val="32"/>
          <w:szCs w:val="32"/>
          <w:highlight w:val="black"/>
          <w:shd w:val="clear" w:color="auto" w:fill="FFFFFF"/>
        </w:rPr>
        <w:t>Programme</w:t>
      </w:r>
      <w:proofErr w:type="spellEnd"/>
      <w:r w:rsidRPr="009601E0">
        <w:rPr>
          <w:rFonts w:ascii="Times New Roman" w:eastAsia="함초롬바탕" w:hAnsi="Times New Roman" w:cs="Times New Roman"/>
          <w:snapToGrid w:val="0"/>
          <w:color w:val="FFFFFF" w:themeColor="background1"/>
          <w:sz w:val="32"/>
          <w:szCs w:val="32"/>
          <w:highlight w:val="black"/>
          <w:shd w:val="clear" w:color="auto" w:fill="FFFFFF"/>
        </w:rPr>
        <w:t>. ODA</w:t>
      </w:r>
    </w:p>
    <w:p w:rsidR="00F77D16" w:rsidRDefault="00F77D16" w:rsidP="00F77D16">
      <w:pPr>
        <w:pStyle w:val="a6"/>
        <w:rPr>
          <w:rFonts w:ascii="Times New Roman" w:eastAsia="함초롬바탕" w:hAnsi="Times New Roman" w:cs="Times New Roman"/>
          <w:b/>
          <w:snapToGrid w:val="0"/>
          <w:color w:val="auto"/>
          <w:sz w:val="32"/>
          <w:szCs w:val="32"/>
          <w:shd w:val="clear" w:color="auto" w:fill="FFFFFF"/>
        </w:rPr>
      </w:pPr>
    </w:p>
    <w:tbl>
      <w:tblPr>
        <w:tblW w:w="1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2454"/>
        <w:gridCol w:w="4649"/>
        <w:gridCol w:w="4909"/>
      </w:tblGrid>
      <w:tr w:rsidR="00F77D16" w:rsidRPr="00BF714D" w:rsidTr="002329EA">
        <w:trPr>
          <w:trHeight w:val="5472"/>
        </w:trPr>
        <w:tc>
          <w:tcPr>
            <w:tcW w:w="0" w:type="auto"/>
          </w:tcPr>
          <w:p w:rsidR="00F77D16" w:rsidRPr="00F77D16" w:rsidRDefault="00F77D16" w:rsidP="002329EA">
            <w:pPr>
              <w:shd w:val="clear" w:color="auto" w:fill="FFFFFF"/>
              <w:spacing w:after="0" w:line="240" w:lineRule="auto"/>
              <w:jc w:val="left"/>
              <w:textAlignment w:val="baseline"/>
              <w:rPr>
                <w:rFonts w:ascii="Times New Roman" w:hAnsi="Times New Roman" w:cs="Times New Roman"/>
                <w:b/>
                <w:bCs/>
                <w:snapToGrid w:val="0"/>
                <w:kern w:val="0"/>
                <w:sz w:val="24"/>
                <w:szCs w:val="21"/>
                <w:shd w:val="clear" w:color="auto" w:fill="FFFFFF"/>
                <w:lang w:val="en-GB"/>
              </w:rPr>
            </w:pPr>
            <w:r w:rsidRPr="00F77D16">
              <w:rPr>
                <w:rFonts w:ascii="Times New Roman" w:hAnsi="Times New Roman" w:cs="Times New Roman"/>
                <w:b/>
                <w:bCs/>
                <w:snapToGrid w:val="0"/>
                <w:kern w:val="0"/>
                <w:sz w:val="24"/>
                <w:szCs w:val="21"/>
                <w:shd w:val="clear" w:color="auto" w:fill="FFFFFF"/>
                <w:lang w:val="en-GB"/>
              </w:rPr>
              <w:t>Extra-budget Programme (ODA)</w:t>
            </w:r>
          </w:p>
        </w:tc>
        <w:tc>
          <w:tcPr>
            <w:tcW w:w="0" w:type="auto"/>
          </w:tcPr>
          <w:p w:rsidR="00F77D16" w:rsidRPr="00F77D16" w:rsidRDefault="00F77D16" w:rsidP="002329EA">
            <w:pPr>
              <w:shd w:val="clear" w:color="auto" w:fill="FFFFFF"/>
              <w:spacing w:after="0" w:line="240" w:lineRule="auto"/>
              <w:jc w:val="left"/>
              <w:textAlignment w:val="baseline"/>
              <w:rPr>
                <w:rFonts w:ascii="Times New Roman" w:hAnsi="Times New Roman" w:cs="Times New Roman"/>
                <w:b/>
                <w:snapToGrid w:val="0"/>
                <w:kern w:val="0"/>
                <w:sz w:val="24"/>
              </w:rPr>
            </w:pPr>
            <w:r w:rsidRPr="00F77D16">
              <w:rPr>
                <w:rFonts w:ascii="Times New Roman" w:hAnsi="Times New Roman" w:cs="Times New Roman"/>
                <w:b/>
                <w:snapToGrid w:val="0"/>
                <w:kern w:val="0"/>
                <w:sz w:val="24"/>
                <w:szCs w:val="21"/>
                <w:lang w:val="en-GB"/>
              </w:rPr>
              <w:t>No additional budget for this year</w:t>
            </w:r>
          </w:p>
        </w:tc>
        <w:tc>
          <w:tcPr>
            <w:tcW w:w="4649" w:type="dxa"/>
          </w:tcPr>
          <w:p w:rsidR="00F77D16" w:rsidRPr="00F77D16" w:rsidRDefault="00F77D16" w:rsidP="002329EA">
            <w:pPr>
              <w:spacing w:after="0" w:line="240" w:lineRule="auto"/>
              <w:ind w:left="460" w:hangingChars="200" w:hanging="460"/>
              <w:jc w:val="left"/>
              <w:rPr>
                <w:rFonts w:ascii="Times New Roman" w:hAnsi="Times New Roman" w:cs="Times New Roman"/>
                <w:b/>
                <w:snapToGrid w:val="0"/>
                <w:kern w:val="0"/>
                <w:sz w:val="23"/>
                <w:szCs w:val="23"/>
                <w:lang w:val="en-GB"/>
              </w:rPr>
            </w:pPr>
            <w:r w:rsidRPr="00F77D16">
              <w:rPr>
                <w:rFonts w:ascii="Times New Roman" w:hAnsi="Times New Roman" w:cs="Times New Roman"/>
                <w:b/>
                <w:snapToGrid w:val="0"/>
                <w:kern w:val="0"/>
                <w:sz w:val="23"/>
                <w:szCs w:val="23"/>
                <w:lang w:val="en-GB"/>
              </w:rPr>
              <w:t>Publication of Bhutan ICH Information</w:t>
            </w:r>
          </w:p>
          <w:p w:rsidR="00F77D16" w:rsidRPr="00F77D16" w:rsidRDefault="00F77D16" w:rsidP="002329EA">
            <w:pPr>
              <w:spacing w:after="0" w:line="240" w:lineRule="auto"/>
              <w:ind w:left="460" w:hangingChars="200" w:hanging="460"/>
              <w:jc w:val="left"/>
              <w:rPr>
                <w:rFonts w:ascii="Times New Roman" w:hAnsi="Times New Roman" w:cs="Times New Roman"/>
                <w:b/>
                <w:snapToGrid w:val="0"/>
                <w:kern w:val="0"/>
                <w:sz w:val="23"/>
                <w:szCs w:val="23"/>
                <w:lang w:val="en-GB"/>
              </w:rPr>
            </w:pPr>
            <w:r w:rsidRPr="00F77D16">
              <w:rPr>
                <w:rFonts w:ascii="Times New Roman" w:hAnsi="Times New Roman" w:cs="Times New Roman"/>
                <w:b/>
                <w:snapToGrid w:val="0"/>
                <w:kern w:val="0"/>
                <w:sz w:val="23"/>
                <w:szCs w:val="23"/>
                <w:lang w:val="en-GB"/>
              </w:rPr>
              <w:t>Book</w:t>
            </w:r>
          </w:p>
          <w:p w:rsidR="00F77D16" w:rsidRPr="00F77D16" w:rsidRDefault="00F77D16" w:rsidP="002329EA">
            <w:pPr>
              <w:spacing w:after="0" w:line="240" w:lineRule="auto"/>
              <w:ind w:left="460" w:hangingChars="200" w:hanging="460"/>
              <w:jc w:val="left"/>
              <w:rPr>
                <w:rFonts w:ascii="Times New Roman" w:hAnsi="Times New Roman" w:cs="Times New Roman"/>
                <w:b/>
                <w:snapToGrid w:val="0"/>
                <w:kern w:val="0"/>
                <w:sz w:val="23"/>
                <w:szCs w:val="23"/>
                <w:lang w:val="en-GB"/>
              </w:rPr>
            </w:pPr>
          </w:p>
          <w:p w:rsidR="00F77D16" w:rsidRPr="00F77D16" w:rsidRDefault="00F77D16" w:rsidP="00425F65">
            <w:pPr>
              <w:pStyle w:val="a7"/>
              <w:numPr>
                <w:ilvl w:val="0"/>
                <w:numId w:val="36"/>
              </w:numPr>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F77D16">
              <w:rPr>
                <w:rFonts w:ascii="Times New Roman" w:hAnsi="Times New Roman" w:cs="Times New Roman"/>
                <w:snapToGrid w:val="0"/>
                <w:kern w:val="0"/>
                <w:sz w:val="23"/>
                <w:szCs w:val="23"/>
                <w:lang w:val="en-GB"/>
              </w:rPr>
              <w:t xml:space="preserve">Purpose: To disseminate information and raise awareness of ICH </w:t>
            </w:r>
          </w:p>
          <w:p w:rsidR="00F77D16" w:rsidRPr="00F77D16" w:rsidRDefault="00F77D16" w:rsidP="00425F65">
            <w:pPr>
              <w:pStyle w:val="a7"/>
              <w:numPr>
                <w:ilvl w:val="0"/>
                <w:numId w:val="34"/>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F77D16">
              <w:rPr>
                <w:rFonts w:ascii="Times New Roman" w:hAnsi="Times New Roman" w:cs="Times New Roman"/>
                <w:snapToGrid w:val="0"/>
                <w:kern w:val="0"/>
                <w:sz w:val="23"/>
                <w:szCs w:val="23"/>
                <w:lang w:val="en-GB"/>
              </w:rPr>
              <w:t>Targets: Bhutan</w:t>
            </w:r>
          </w:p>
          <w:p w:rsidR="00F77D16" w:rsidRPr="00F77D16" w:rsidRDefault="00F77D16" w:rsidP="00425F65">
            <w:pPr>
              <w:pStyle w:val="a7"/>
              <w:numPr>
                <w:ilvl w:val="0"/>
                <w:numId w:val="34"/>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F77D16">
              <w:rPr>
                <w:rFonts w:ascii="Times New Roman" w:hAnsi="Times New Roman" w:cs="Times New Roman"/>
                <w:snapToGrid w:val="0"/>
                <w:kern w:val="0"/>
                <w:sz w:val="23"/>
                <w:szCs w:val="23"/>
                <w:lang w:val="en-GB"/>
              </w:rPr>
              <w:t>Contents</w:t>
            </w:r>
          </w:p>
          <w:p w:rsidR="00F77D16" w:rsidRPr="00F77D16" w:rsidRDefault="00F77D16" w:rsidP="00425F65">
            <w:pPr>
              <w:pStyle w:val="a7"/>
              <w:numPr>
                <w:ilvl w:val="0"/>
                <w:numId w:val="37"/>
              </w:numPr>
              <w:shd w:val="clear" w:color="auto" w:fill="FFFFFF"/>
              <w:spacing w:after="0" w:line="240" w:lineRule="auto"/>
              <w:jc w:val="left"/>
              <w:textAlignment w:val="baseline"/>
              <w:rPr>
                <w:rFonts w:ascii="Times New Roman" w:hAnsi="Times New Roman" w:cs="Times New Roman"/>
                <w:snapToGrid w:val="0"/>
                <w:kern w:val="0"/>
                <w:sz w:val="23"/>
                <w:szCs w:val="23"/>
                <w:lang w:val="en-GB"/>
              </w:rPr>
            </w:pPr>
            <w:r w:rsidRPr="00F77D16">
              <w:rPr>
                <w:rFonts w:ascii="Times New Roman" w:hAnsi="Times New Roman" w:cs="Times New Roman"/>
                <w:snapToGrid w:val="0"/>
                <w:kern w:val="0"/>
                <w:sz w:val="23"/>
                <w:szCs w:val="23"/>
                <w:lang w:val="en-GB"/>
              </w:rPr>
              <w:t xml:space="preserve">Publishing Bhutan ICH information book </w:t>
            </w:r>
          </w:p>
          <w:p w:rsidR="00F77D16" w:rsidRPr="00F77D16" w:rsidRDefault="00F77D16" w:rsidP="00425F65">
            <w:pPr>
              <w:pStyle w:val="a7"/>
              <w:numPr>
                <w:ilvl w:val="0"/>
                <w:numId w:val="11"/>
              </w:numPr>
              <w:shd w:val="clear" w:color="auto" w:fill="FFFFFF"/>
              <w:spacing w:after="0" w:line="240" w:lineRule="auto"/>
              <w:contextualSpacing w:val="0"/>
              <w:jc w:val="left"/>
              <w:textAlignment w:val="baseline"/>
              <w:rPr>
                <w:rFonts w:ascii="Times New Roman" w:hAnsi="Times New Roman" w:cs="Times New Roman"/>
                <w:snapToGrid w:val="0"/>
                <w:kern w:val="0"/>
                <w:sz w:val="23"/>
                <w:szCs w:val="23"/>
                <w:lang w:val="en-GB"/>
              </w:rPr>
            </w:pPr>
            <w:r w:rsidRPr="00F77D16">
              <w:rPr>
                <w:rFonts w:ascii="Times New Roman" w:hAnsi="Times New Roman" w:cs="Times New Roman"/>
                <w:snapToGrid w:val="0"/>
                <w:kern w:val="0"/>
                <w:sz w:val="23"/>
                <w:szCs w:val="23"/>
                <w:lang w:val="en-GB"/>
              </w:rPr>
              <w:t>Organizing a publication event and symposium in Bhutan</w:t>
            </w:r>
          </w:p>
          <w:p w:rsidR="00F77D16" w:rsidRPr="00F77D16" w:rsidRDefault="00402439" w:rsidP="00425F65">
            <w:pPr>
              <w:pStyle w:val="a7"/>
              <w:numPr>
                <w:ilvl w:val="0"/>
                <w:numId w:val="35"/>
              </w:numPr>
              <w:shd w:val="clear" w:color="auto" w:fill="FFFFFF"/>
              <w:spacing w:after="0" w:line="240" w:lineRule="auto"/>
              <w:contextualSpacing w:val="0"/>
              <w:jc w:val="left"/>
              <w:textAlignment w:val="baseline"/>
              <w:rPr>
                <w:rFonts w:ascii="Times New Roman" w:hAnsi="Times New Roman" w:cs="Times New Roman"/>
                <w:b/>
                <w:snapToGrid w:val="0"/>
                <w:kern w:val="0"/>
                <w:sz w:val="23"/>
                <w:szCs w:val="23"/>
              </w:rPr>
            </w:pPr>
            <w:r>
              <w:rPr>
                <w:rFonts w:ascii="Times New Roman" w:hAnsi="Times New Roman" w:cs="Times New Roman"/>
                <w:snapToGrid w:val="0"/>
                <w:kern w:val="0"/>
                <w:sz w:val="23"/>
                <w:szCs w:val="23"/>
                <w:lang w:val="en-GB"/>
              </w:rPr>
              <w:t>Budget: 0</w:t>
            </w:r>
          </w:p>
        </w:tc>
        <w:tc>
          <w:tcPr>
            <w:tcW w:w="0" w:type="auto"/>
          </w:tcPr>
          <w:p w:rsidR="00F77D16" w:rsidRPr="00F77D16" w:rsidRDefault="00F77D16" w:rsidP="002329EA">
            <w:pPr>
              <w:spacing w:after="0" w:line="240" w:lineRule="auto"/>
              <w:jc w:val="left"/>
              <w:rPr>
                <w:rFonts w:ascii="Times New Roman" w:hAnsi="Times New Roman" w:cs="Times New Roman"/>
                <w:snapToGrid w:val="0"/>
                <w:kern w:val="0"/>
                <w:sz w:val="23"/>
                <w:szCs w:val="23"/>
                <w:lang w:val="en-GB"/>
              </w:rPr>
            </w:pPr>
            <w:r w:rsidRPr="00F77D16">
              <w:rPr>
                <w:rFonts w:ascii="Times New Roman" w:hAnsi="Times New Roman" w:cs="Times New Roman"/>
                <w:snapToGrid w:val="0"/>
                <w:kern w:val="0"/>
                <w:sz w:val="23"/>
                <w:szCs w:val="23"/>
              </w:rPr>
              <w:t xml:space="preserve">This </w:t>
            </w:r>
            <w:r w:rsidRPr="00F77D16">
              <w:rPr>
                <w:rFonts w:ascii="Times New Roman" w:hAnsi="Times New Roman" w:cs="Times New Roman"/>
                <w:snapToGrid w:val="0"/>
                <w:kern w:val="0"/>
                <w:sz w:val="23"/>
                <w:szCs w:val="23"/>
                <w:lang w:val="en-GB"/>
              </w:rPr>
              <w:t>project was conducted in 2014 and will be completed in 2015 without additional budget</w:t>
            </w:r>
          </w:p>
        </w:tc>
      </w:tr>
    </w:tbl>
    <w:p w:rsidR="00C61E34" w:rsidRDefault="00C61E34" w:rsidP="00C209E8">
      <w:pPr>
        <w:pStyle w:val="a6"/>
        <w:rPr>
          <w:rFonts w:ascii="Times New Roman" w:eastAsia="함초롬바탕" w:hAnsi="Times New Roman" w:cs="Times New Roman"/>
          <w:b/>
          <w:snapToGrid w:val="0"/>
          <w:color w:val="auto"/>
          <w:sz w:val="32"/>
          <w:szCs w:val="32"/>
        </w:rPr>
        <w:sectPr w:rsidR="00C61E34" w:rsidSect="00B740F0">
          <w:pgSz w:w="16838" w:h="11906" w:orient="landscape"/>
          <w:pgMar w:top="1418" w:right="1103" w:bottom="1134" w:left="1134" w:header="851" w:footer="992" w:gutter="0"/>
          <w:cols w:space="425"/>
          <w:docGrid w:linePitch="360"/>
        </w:sectPr>
      </w:pPr>
    </w:p>
    <w:p w:rsidR="00115EC6" w:rsidRDefault="002329EA">
      <w:pPr>
        <w:rPr>
          <w:rFonts w:ascii="Times New Roman" w:hAnsi="Times New Roman" w:cs="Times New Roman"/>
          <w:b/>
          <w:sz w:val="32"/>
          <w:szCs w:val="32"/>
        </w:rPr>
      </w:pPr>
      <w:r>
        <w:rPr>
          <w:rFonts w:ascii="Times New Roman" w:hAnsi="Times New Roman" w:cs="Times New Roman" w:hint="eastAsia"/>
          <w:b/>
          <w:sz w:val="32"/>
          <w:szCs w:val="32"/>
        </w:rPr>
        <w:lastRenderedPageBreak/>
        <w:t>Annex 2. Extract from the Constitution and Rules of Pr</w:t>
      </w:r>
      <w:r>
        <w:rPr>
          <w:rFonts w:ascii="Times New Roman" w:hAnsi="Times New Roman" w:cs="Times New Roman"/>
          <w:b/>
          <w:sz w:val="32"/>
          <w:szCs w:val="32"/>
        </w:rPr>
        <w:t>oc</w:t>
      </w:r>
      <w:r>
        <w:rPr>
          <w:rFonts w:ascii="Times New Roman" w:hAnsi="Times New Roman" w:cs="Times New Roman" w:hint="eastAsia"/>
          <w:b/>
          <w:sz w:val="32"/>
          <w:szCs w:val="32"/>
        </w:rPr>
        <w:t>edure of ICHCAP</w:t>
      </w:r>
      <w:r>
        <w:rPr>
          <w:rFonts w:ascii="Times New Roman" w:hAnsi="Times New Roman" w:cs="Times New Roman"/>
          <w:b/>
          <w:sz w:val="32"/>
          <w:szCs w:val="32"/>
        </w:rPr>
        <w:t>’s Governing Board</w:t>
      </w:r>
    </w:p>
    <w:p w:rsidR="002329EA" w:rsidRDefault="002329EA">
      <w:pPr>
        <w:rPr>
          <w:rFonts w:ascii="Times New Roman" w:hAnsi="Times New Roman" w:cs="Times New Roman"/>
          <w:b/>
          <w:sz w:val="32"/>
          <w:szCs w:val="32"/>
        </w:rPr>
      </w:pPr>
    </w:p>
    <w:p w:rsidR="00CC13B4" w:rsidRPr="00CC13B4" w:rsidRDefault="00CC13B4">
      <w:pPr>
        <w:rPr>
          <w:rFonts w:ascii="Times New Roman" w:hAnsi="Times New Roman" w:cs="Times New Roman"/>
          <w:b/>
          <w:sz w:val="32"/>
          <w:szCs w:val="32"/>
        </w:rPr>
      </w:pPr>
    </w:p>
    <w:p w:rsidR="002329EA" w:rsidRDefault="002329EA">
      <w:pPr>
        <w:rPr>
          <w:rFonts w:ascii="Times New Roman" w:hAnsi="Times New Roman" w:cs="Times New Roman"/>
          <w:b/>
          <w:sz w:val="32"/>
          <w:szCs w:val="32"/>
        </w:rPr>
      </w:pPr>
      <w:r>
        <w:rPr>
          <w:rFonts w:ascii="맑은 고딕" w:eastAsia="맑은 고딕" w:hAnsi="맑은 고딕" w:cs="Times New Roman" w:hint="eastAsia"/>
          <w:b/>
          <w:sz w:val="32"/>
          <w:szCs w:val="32"/>
        </w:rPr>
        <w:t>▣</w:t>
      </w:r>
      <w:r>
        <w:rPr>
          <w:rFonts w:ascii="Times New Roman" w:hAnsi="Times New Roman" w:cs="Times New Roman"/>
          <w:b/>
          <w:sz w:val="32"/>
          <w:szCs w:val="32"/>
        </w:rPr>
        <w:t xml:space="preserve"> Constitution</w:t>
      </w:r>
    </w:p>
    <w:p w:rsidR="002329EA" w:rsidRDefault="002329EA" w:rsidP="00425F65">
      <w:pPr>
        <w:pStyle w:val="a7"/>
        <w:numPr>
          <w:ilvl w:val="0"/>
          <w:numId w:val="1"/>
        </w:numPr>
        <w:spacing w:line="336" w:lineRule="auto"/>
        <w:ind w:left="641" w:hanging="357"/>
        <w:rPr>
          <w:rFonts w:ascii="Times New Roman" w:hAnsi="Times New Roman" w:cs="Times New Roman"/>
          <w:sz w:val="28"/>
          <w:szCs w:val="32"/>
        </w:rPr>
      </w:pPr>
      <w:r w:rsidRPr="002329EA">
        <w:rPr>
          <w:rFonts w:ascii="Times New Roman" w:hAnsi="Times New Roman" w:cs="Times New Roman" w:hint="eastAsia"/>
          <w:b/>
          <w:sz w:val="28"/>
          <w:szCs w:val="32"/>
        </w:rPr>
        <w:t>Article 18(Documentary Resol</w:t>
      </w:r>
      <w:r w:rsidRPr="002329EA">
        <w:rPr>
          <w:rFonts w:ascii="Times New Roman" w:hAnsi="Times New Roman" w:cs="Times New Roman"/>
          <w:b/>
          <w:sz w:val="28"/>
          <w:szCs w:val="32"/>
        </w:rPr>
        <w:t>u</w:t>
      </w:r>
      <w:r w:rsidRPr="002329EA">
        <w:rPr>
          <w:rFonts w:ascii="Times New Roman" w:hAnsi="Times New Roman" w:cs="Times New Roman" w:hint="eastAsia"/>
          <w:b/>
          <w:sz w:val="28"/>
          <w:szCs w:val="32"/>
        </w:rPr>
        <w:t>tion)</w:t>
      </w:r>
      <w:r>
        <w:rPr>
          <w:rFonts w:ascii="Times New Roman" w:hAnsi="Times New Roman" w:cs="Times New Roman"/>
          <w:sz w:val="28"/>
          <w:szCs w:val="32"/>
        </w:rPr>
        <w:t xml:space="preserve"> In the case where there is a minor or urgent matter for resolution, the Chair person may resolve the matter by issuing a written resolution to Board Members for approval, and he/she shall report it at the next meeting of the Governing Board.</w:t>
      </w:r>
      <w:r w:rsidRPr="002329EA">
        <w:rPr>
          <w:rFonts w:ascii="Times New Roman" w:hAnsi="Times New Roman" w:cs="Times New Roman" w:hint="eastAsia"/>
          <w:sz w:val="28"/>
          <w:szCs w:val="32"/>
        </w:rPr>
        <w:t xml:space="preserve"> </w:t>
      </w:r>
    </w:p>
    <w:p w:rsidR="002329EA" w:rsidRDefault="002329EA" w:rsidP="002329EA">
      <w:pPr>
        <w:pStyle w:val="a7"/>
        <w:spacing w:line="336" w:lineRule="auto"/>
        <w:ind w:left="641"/>
        <w:rPr>
          <w:rFonts w:ascii="Times New Roman" w:hAnsi="Times New Roman" w:cs="Times New Roman"/>
          <w:sz w:val="28"/>
          <w:szCs w:val="32"/>
        </w:rPr>
      </w:pPr>
    </w:p>
    <w:p w:rsidR="00AD7E7D" w:rsidRDefault="002329EA" w:rsidP="00425F65">
      <w:pPr>
        <w:pStyle w:val="a7"/>
        <w:numPr>
          <w:ilvl w:val="0"/>
          <w:numId w:val="1"/>
        </w:numPr>
        <w:spacing w:line="336" w:lineRule="auto"/>
        <w:ind w:left="641" w:hanging="357"/>
        <w:rPr>
          <w:rFonts w:ascii="Times New Roman" w:hAnsi="Times New Roman" w:cs="Times New Roman"/>
          <w:sz w:val="28"/>
          <w:szCs w:val="32"/>
        </w:rPr>
      </w:pPr>
      <w:r>
        <w:rPr>
          <w:rFonts w:ascii="Times New Roman" w:hAnsi="Times New Roman" w:cs="Times New Roman"/>
          <w:b/>
          <w:sz w:val="28"/>
          <w:szCs w:val="32"/>
        </w:rPr>
        <w:t xml:space="preserve">Article 29(Revised Supplementary Budget) </w:t>
      </w:r>
      <w:r>
        <w:rPr>
          <w:rFonts w:ascii="Times New Roman" w:hAnsi="Times New Roman" w:cs="Times New Roman"/>
          <w:sz w:val="28"/>
          <w:szCs w:val="32"/>
        </w:rPr>
        <w:t>In case where the budget needs to be added to or amended after confirmation, a revised supplementary budget bill may be made and executed through a resolution by the Governing Board and approval by the Administrator of CHA.</w:t>
      </w:r>
    </w:p>
    <w:p w:rsidR="0012013D" w:rsidRPr="0012013D" w:rsidRDefault="0012013D" w:rsidP="0012013D">
      <w:pPr>
        <w:pStyle w:val="a7"/>
        <w:rPr>
          <w:rFonts w:ascii="Times New Roman" w:hAnsi="Times New Roman" w:cs="Times New Roman"/>
          <w:sz w:val="28"/>
          <w:szCs w:val="32"/>
        </w:rPr>
      </w:pPr>
    </w:p>
    <w:p w:rsidR="0012013D" w:rsidRPr="00AD7E7D" w:rsidRDefault="0012013D" w:rsidP="0012013D">
      <w:pPr>
        <w:pStyle w:val="a7"/>
        <w:spacing w:line="336" w:lineRule="auto"/>
        <w:ind w:left="641"/>
        <w:rPr>
          <w:rFonts w:ascii="Times New Roman" w:hAnsi="Times New Roman" w:cs="Times New Roman"/>
          <w:sz w:val="28"/>
          <w:szCs w:val="32"/>
        </w:rPr>
      </w:pPr>
    </w:p>
    <w:p w:rsidR="00AD7E7D" w:rsidRDefault="00AD7E7D" w:rsidP="00AD7E7D">
      <w:pPr>
        <w:rPr>
          <w:rFonts w:ascii="Times New Roman" w:hAnsi="Times New Roman" w:cs="Times New Roman"/>
          <w:b/>
          <w:sz w:val="32"/>
          <w:szCs w:val="32"/>
        </w:rPr>
      </w:pPr>
      <w:r>
        <w:rPr>
          <w:rFonts w:ascii="맑은 고딕" w:eastAsia="맑은 고딕" w:hAnsi="맑은 고딕" w:cs="Times New Roman" w:hint="eastAsia"/>
          <w:b/>
          <w:sz w:val="32"/>
          <w:szCs w:val="32"/>
        </w:rPr>
        <w:t>▣</w:t>
      </w:r>
      <w:r>
        <w:rPr>
          <w:rFonts w:ascii="Times New Roman" w:hAnsi="Times New Roman" w:cs="Times New Roman"/>
          <w:b/>
          <w:sz w:val="32"/>
          <w:szCs w:val="32"/>
        </w:rPr>
        <w:t xml:space="preserve"> Rules of Procedure of ICHCAP’s Governing Board</w:t>
      </w:r>
    </w:p>
    <w:p w:rsidR="00AD7E7D" w:rsidRPr="00AD7E7D" w:rsidRDefault="00AD7E7D" w:rsidP="00425F65">
      <w:pPr>
        <w:pStyle w:val="a7"/>
        <w:numPr>
          <w:ilvl w:val="0"/>
          <w:numId w:val="38"/>
        </w:numPr>
        <w:spacing w:line="336" w:lineRule="auto"/>
        <w:ind w:left="799"/>
        <w:rPr>
          <w:rFonts w:ascii="Times New Roman" w:hAnsi="Times New Roman" w:cs="Times New Roman"/>
          <w:b/>
          <w:sz w:val="32"/>
          <w:szCs w:val="32"/>
        </w:rPr>
      </w:pPr>
      <w:r w:rsidRPr="00AD7E7D">
        <w:rPr>
          <w:rFonts w:ascii="Times New Roman" w:hAnsi="Times New Roman" w:cs="Times New Roman"/>
          <w:b/>
          <w:sz w:val="28"/>
          <w:szCs w:val="32"/>
        </w:rPr>
        <w:t xml:space="preserve">Article 18(Documentary Resolution) </w:t>
      </w:r>
      <w:r w:rsidRPr="00AD7E7D">
        <w:rPr>
          <w:rFonts w:ascii="바탕" w:eastAsia="바탕" w:hAnsi="바탕" w:cs="바탕" w:hint="eastAsia"/>
          <w:b/>
          <w:sz w:val="28"/>
          <w:szCs w:val="32"/>
        </w:rPr>
        <w:t>①</w:t>
      </w:r>
      <w:r w:rsidRPr="00AD7E7D">
        <w:rPr>
          <w:rFonts w:ascii="Times New Roman" w:eastAsia="맑은 고딕" w:hAnsi="Times New Roman" w:cs="Times New Roman"/>
          <w:b/>
          <w:sz w:val="28"/>
          <w:szCs w:val="32"/>
        </w:rPr>
        <w:t xml:space="preserve"> </w:t>
      </w:r>
      <w:r w:rsidRPr="00AD7E7D">
        <w:rPr>
          <w:rFonts w:ascii="Times New Roman" w:hAnsi="Times New Roman" w:cs="Times New Roman"/>
          <w:sz w:val="28"/>
          <w:szCs w:val="32"/>
        </w:rPr>
        <w:t>If the agenda is a minor matter or of great urgency, the Chairperson may make a documentary resolution.</w:t>
      </w:r>
    </w:p>
    <w:p w:rsidR="00AD7E7D" w:rsidRPr="00AD7E7D" w:rsidRDefault="00AD7E7D" w:rsidP="00AD7E7D">
      <w:pPr>
        <w:pStyle w:val="a7"/>
        <w:spacing w:line="336" w:lineRule="auto"/>
        <w:ind w:left="799"/>
        <w:rPr>
          <w:rFonts w:ascii="Times New Roman" w:hAnsi="Times New Roman" w:cs="Times New Roman"/>
          <w:sz w:val="28"/>
          <w:szCs w:val="32"/>
        </w:rPr>
      </w:pPr>
      <w:r w:rsidRPr="00AD7E7D">
        <w:rPr>
          <w:rFonts w:ascii="바탕" w:eastAsia="바탕" w:hAnsi="바탕" w:cs="바탕" w:hint="eastAsia"/>
          <w:b/>
          <w:sz w:val="28"/>
          <w:szCs w:val="32"/>
        </w:rPr>
        <w:t>②</w:t>
      </w:r>
      <w:r w:rsidRPr="00AD7E7D">
        <w:rPr>
          <w:rFonts w:ascii="Times New Roman" w:hAnsi="Times New Roman" w:cs="Times New Roman"/>
          <w:b/>
          <w:sz w:val="28"/>
          <w:szCs w:val="32"/>
        </w:rPr>
        <w:t xml:space="preserve"> </w:t>
      </w:r>
      <w:r w:rsidRPr="00AD7E7D">
        <w:rPr>
          <w:rFonts w:ascii="Times New Roman" w:hAnsi="Times New Roman" w:cs="Times New Roman"/>
          <w:sz w:val="28"/>
          <w:szCs w:val="32"/>
        </w:rPr>
        <w:t>In the case of Clause 1, he/she shall immediately report resolution s to Board Members and the Auditor in a written form, and address them at the next Meeting of the Board.</w:t>
      </w:r>
    </w:p>
    <w:p w:rsidR="00AD7E7D" w:rsidRPr="00AD7E7D" w:rsidRDefault="00AD7E7D" w:rsidP="00AD7E7D">
      <w:pPr>
        <w:pStyle w:val="a7"/>
        <w:spacing w:line="336" w:lineRule="auto"/>
        <w:ind w:left="799"/>
        <w:rPr>
          <w:rFonts w:ascii="Times New Roman" w:hAnsi="Times New Roman" w:cs="Times New Roman"/>
          <w:sz w:val="32"/>
          <w:szCs w:val="32"/>
        </w:rPr>
      </w:pPr>
      <w:r w:rsidRPr="00AD7E7D">
        <w:rPr>
          <w:rFonts w:ascii="바탕" w:eastAsia="바탕" w:hAnsi="바탕" w:cs="바탕" w:hint="eastAsia"/>
          <w:b/>
          <w:sz w:val="28"/>
          <w:szCs w:val="32"/>
        </w:rPr>
        <w:t>③</w:t>
      </w:r>
      <w:r w:rsidRPr="00AD7E7D">
        <w:rPr>
          <w:rFonts w:ascii="Times New Roman" w:eastAsia="맑은 고딕" w:hAnsi="Times New Roman" w:cs="Times New Roman"/>
          <w:sz w:val="28"/>
          <w:szCs w:val="32"/>
        </w:rPr>
        <w:t xml:space="preserve"> A quorum for a Documentary Resolution must be a majority of all Members with voting rights.</w:t>
      </w:r>
    </w:p>
    <w:p w:rsidR="004F6787" w:rsidRDefault="004F6787" w:rsidP="00AD7E7D">
      <w:pPr>
        <w:spacing w:line="336" w:lineRule="auto"/>
        <w:rPr>
          <w:rFonts w:ascii="Times New Roman" w:hAnsi="Times New Roman" w:cs="Times New Roman"/>
          <w:sz w:val="28"/>
          <w:szCs w:val="32"/>
        </w:rPr>
        <w:sectPr w:rsidR="004F6787" w:rsidSect="002329EA">
          <w:type w:val="continuous"/>
          <w:pgSz w:w="11906" w:h="16838"/>
          <w:pgMar w:top="1701" w:right="1440" w:bottom="1440" w:left="1440" w:header="851" w:footer="992" w:gutter="0"/>
          <w:cols w:space="425"/>
          <w:docGrid w:linePitch="360"/>
        </w:sectPr>
      </w:pPr>
    </w:p>
    <w:p w:rsidR="0012013D" w:rsidRPr="004F6787" w:rsidRDefault="004F6787" w:rsidP="00237635">
      <w:pPr>
        <w:spacing w:line="240" w:lineRule="auto"/>
        <w:rPr>
          <w:rFonts w:ascii="Times New Roman" w:hAnsi="Times New Roman" w:cs="Times New Roman"/>
          <w:b/>
          <w:sz w:val="32"/>
          <w:szCs w:val="32"/>
        </w:rPr>
      </w:pPr>
      <w:r w:rsidRPr="004F6787">
        <w:rPr>
          <w:rFonts w:ascii="Times New Roman" w:hAnsi="Times New Roman" w:cs="Times New Roman" w:hint="eastAsia"/>
          <w:b/>
          <w:sz w:val="32"/>
          <w:szCs w:val="32"/>
        </w:rPr>
        <w:lastRenderedPageBreak/>
        <w:t>ANNEX 3</w:t>
      </w:r>
      <w:r>
        <w:rPr>
          <w:rFonts w:ascii="Times New Roman" w:hAnsi="Times New Roman" w:cs="Times New Roman"/>
          <w:b/>
          <w:sz w:val="32"/>
          <w:szCs w:val="32"/>
        </w:rPr>
        <w:t>.</w:t>
      </w:r>
      <w:r>
        <w:rPr>
          <w:rFonts w:ascii="Times New Roman" w:hAnsi="Times New Roman" w:cs="Times New Roman" w:hint="eastAsia"/>
          <w:b/>
          <w:sz w:val="32"/>
          <w:szCs w:val="32"/>
        </w:rPr>
        <w:t xml:space="preserve"> </w:t>
      </w:r>
      <w:r>
        <w:rPr>
          <w:rFonts w:ascii="Times New Roman" w:hAnsi="Times New Roman" w:cs="Times New Roman"/>
          <w:b/>
          <w:sz w:val="36"/>
          <w:szCs w:val="32"/>
        </w:rPr>
        <w:t>Documentary Resolution of the Sixth</w:t>
      </w:r>
      <w:r w:rsidR="0012013D" w:rsidRPr="0012013D">
        <w:rPr>
          <w:rFonts w:ascii="Times New Roman" w:hAnsi="Times New Roman" w:cs="Times New Roman"/>
          <w:b/>
          <w:sz w:val="36"/>
          <w:szCs w:val="32"/>
        </w:rPr>
        <w:t xml:space="preserve"> Governing Board</w:t>
      </w:r>
      <w:r>
        <w:rPr>
          <w:rFonts w:ascii="Times New Roman" w:hAnsi="Times New Roman" w:cs="Times New Roman"/>
          <w:b/>
          <w:sz w:val="36"/>
          <w:szCs w:val="32"/>
        </w:rPr>
        <w:t xml:space="preserve"> </w:t>
      </w:r>
      <w:r w:rsidRPr="004F6787">
        <w:rPr>
          <w:rFonts w:ascii="Times New Roman" w:hAnsi="Times New Roman" w:cs="Times New Roman"/>
          <w:b/>
          <w:sz w:val="36"/>
          <w:szCs w:val="32"/>
        </w:rPr>
        <w:t>Meeting</w:t>
      </w:r>
    </w:p>
    <w:p w:rsidR="0012013D" w:rsidRPr="0012013D" w:rsidRDefault="0012013D" w:rsidP="002329EA">
      <w:pPr>
        <w:spacing w:line="336" w:lineRule="auto"/>
        <w:rPr>
          <w:rFonts w:ascii="Times New Roman" w:hAnsi="Times New Roman" w:cs="Times New Roman"/>
          <w:sz w:val="24"/>
          <w:szCs w:val="32"/>
        </w:rPr>
      </w:pPr>
    </w:p>
    <w:p w:rsidR="0012013D" w:rsidRDefault="0012013D" w:rsidP="002329EA">
      <w:pPr>
        <w:spacing w:line="336" w:lineRule="auto"/>
        <w:rPr>
          <w:rFonts w:ascii="Times New Roman" w:hAnsi="Times New Roman" w:cs="Times New Roman"/>
          <w:sz w:val="22"/>
          <w:szCs w:val="32"/>
        </w:rPr>
      </w:pPr>
    </w:p>
    <w:p w:rsidR="0012013D" w:rsidRPr="0012013D" w:rsidRDefault="0012013D" w:rsidP="002329EA">
      <w:pPr>
        <w:spacing w:line="336" w:lineRule="auto"/>
        <w:rPr>
          <w:rFonts w:ascii="Times New Roman" w:hAnsi="Times New Roman" w:cs="Times New Roman"/>
          <w:b/>
          <w:sz w:val="28"/>
          <w:szCs w:val="32"/>
        </w:rPr>
      </w:pPr>
      <w:r w:rsidRPr="0012013D">
        <w:rPr>
          <w:rFonts w:ascii="맑은 고딕" w:eastAsia="맑은 고딕" w:hAnsi="맑은 고딕" w:cs="맑은 고딕"/>
          <w:sz w:val="28"/>
          <w:szCs w:val="32"/>
        </w:rPr>
        <w:t>▣</w:t>
      </w:r>
      <w:r w:rsidRPr="0012013D">
        <w:rPr>
          <w:rFonts w:ascii="Times New Roman" w:hAnsi="Times New Roman" w:cs="Times New Roman"/>
          <w:sz w:val="28"/>
          <w:szCs w:val="32"/>
        </w:rPr>
        <w:t xml:space="preserve"> </w:t>
      </w:r>
      <w:r w:rsidR="00341801">
        <w:rPr>
          <w:rFonts w:ascii="Times New Roman" w:hAnsi="Times New Roman" w:cs="Times New Roman"/>
          <w:b/>
          <w:sz w:val="28"/>
          <w:szCs w:val="32"/>
        </w:rPr>
        <w:t>Agenda Item 1</w:t>
      </w:r>
      <w:r w:rsidRPr="0012013D">
        <w:rPr>
          <w:rFonts w:ascii="Times New Roman" w:hAnsi="Times New Roman" w:cs="Times New Roman"/>
          <w:b/>
          <w:sz w:val="28"/>
          <w:szCs w:val="32"/>
        </w:rPr>
        <w:t>: Approval of 2015 Revised Work Plan and Budget</w:t>
      </w:r>
    </w:p>
    <w:p w:rsidR="0012013D" w:rsidRPr="0012013D" w:rsidRDefault="0012013D" w:rsidP="0012013D">
      <w:pPr>
        <w:spacing w:line="324" w:lineRule="auto"/>
        <w:ind w:firstLine="227"/>
        <w:rPr>
          <w:rFonts w:ascii="Times New Roman" w:hAnsi="Times New Roman" w:cs="Times New Roman"/>
          <w:sz w:val="28"/>
          <w:szCs w:val="32"/>
        </w:rPr>
      </w:pPr>
      <w:r w:rsidRPr="0012013D">
        <w:rPr>
          <w:rFonts w:ascii="Times New Roman" w:hAnsi="Times New Roman" w:cs="Times New Roman"/>
          <w:sz w:val="28"/>
          <w:szCs w:val="32"/>
        </w:rPr>
        <w:t>Conforming to Article 18 of the Rules of Procedure of ICHCAP’s Governing Board, the Chairperson may resolve the matters above by issuing a written resolution to Board Members for approval; as such, we would appreciate it if you would resolve the matters below.</w:t>
      </w:r>
    </w:p>
    <w:p w:rsidR="0012013D" w:rsidRPr="0012013D" w:rsidRDefault="0012013D" w:rsidP="0012013D">
      <w:pPr>
        <w:spacing w:line="240" w:lineRule="auto"/>
        <w:jc w:val="right"/>
        <w:rPr>
          <w:rFonts w:ascii="Times New Roman" w:hAnsi="Times New Roman" w:cs="Times New Roman"/>
          <w:b/>
          <w:sz w:val="28"/>
          <w:szCs w:val="32"/>
        </w:rPr>
      </w:pPr>
      <w:r w:rsidRPr="0012013D">
        <w:rPr>
          <w:rFonts w:ascii="Times New Roman" w:hAnsi="Times New Roman" w:cs="Times New Roman"/>
          <w:b/>
          <w:sz w:val="28"/>
          <w:szCs w:val="32"/>
        </w:rPr>
        <w:t>July 2015</w:t>
      </w:r>
    </w:p>
    <w:p w:rsidR="0012013D" w:rsidRPr="0012013D" w:rsidRDefault="0012013D" w:rsidP="0012013D">
      <w:pPr>
        <w:spacing w:line="240" w:lineRule="auto"/>
        <w:jc w:val="right"/>
        <w:rPr>
          <w:rFonts w:ascii="Times New Roman" w:hAnsi="Times New Roman" w:cs="Times New Roman"/>
          <w:b/>
          <w:sz w:val="28"/>
          <w:szCs w:val="32"/>
        </w:rPr>
      </w:pPr>
      <w:r w:rsidRPr="0012013D">
        <w:rPr>
          <w:rFonts w:ascii="Times New Roman" w:hAnsi="Times New Roman" w:cs="Times New Roman"/>
          <w:b/>
          <w:sz w:val="28"/>
          <w:szCs w:val="32"/>
        </w:rPr>
        <w:t>Chairperson, ICHCAP</w:t>
      </w:r>
    </w:p>
    <w:p w:rsidR="0012013D" w:rsidRDefault="0012013D" w:rsidP="0012013D">
      <w:pPr>
        <w:spacing w:line="240" w:lineRule="auto"/>
        <w:jc w:val="right"/>
        <w:rPr>
          <w:rFonts w:ascii="Times New Roman" w:hAnsi="Times New Roman" w:cs="Times New Roman"/>
          <w:sz w:val="28"/>
          <w:szCs w:val="32"/>
        </w:rPr>
      </w:pPr>
    </w:p>
    <w:p w:rsidR="0012013D" w:rsidRDefault="0012013D" w:rsidP="0012013D">
      <w:pPr>
        <w:spacing w:line="240" w:lineRule="auto"/>
        <w:jc w:val="right"/>
        <w:rPr>
          <w:rFonts w:ascii="Times New Roman" w:hAnsi="Times New Roman" w:cs="Times New Roman"/>
          <w:sz w:val="28"/>
          <w:szCs w:val="32"/>
        </w:rPr>
      </w:pPr>
    </w:p>
    <w:p w:rsidR="0012013D" w:rsidRDefault="0012013D" w:rsidP="0012013D">
      <w:pPr>
        <w:spacing w:line="336" w:lineRule="auto"/>
        <w:rPr>
          <w:rFonts w:ascii="Times New Roman" w:hAnsi="Times New Roman" w:cs="Times New Roman"/>
          <w:b/>
          <w:sz w:val="28"/>
          <w:szCs w:val="32"/>
        </w:rPr>
      </w:pPr>
      <w:r w:rsidRPr="0012013D">
        <w:rPr>
          <w:rFonts w:ascii="맑은 고딕" w:eastAsia="맑은 고딕" w:hAnsi="맑은 고딕" w:cs="맑은 고딕"/>
          <w:sz w:val="28"/>
          <w:szCs w:val="32"/>
        </w:rPr>
        <w:t>▣</w:t>
      </w:r>
      <w:r w:rsidRPr="0012013D">
        <w:rPr>
          <w:rFonts w:ascii="Times New Roman" w:hAnsi="Times New Roman" w:cs="Times New Roman"/>
          <w:sz w:val="28"/>
          <w:szCs w:val="32"/>
        </w:rPr>
        <w:t xml:space="preserve"> </w:t>
      </w:r>
      <w:r>
        <w:rPr>
          <w:rFonts w:ascii="Times New Roman" w:hAnsi="Times New Roman" w:cs="Times New Roman"/>
          <w:b/>
          <w:sz w:val="28"/>
          <w:szCs w:val="32"/>
        </w:rPr>
        <w:t>Resolution</w:t>
      </w:r>
    </w:p>
    <w:tbl>
      <w:tblPr>
        <w:tblStyle w:val="a3"/>
        <w:tblW w:w="904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481"/>
        <w:gridCol w:w="1481"/>
        <w:gridCol w:w="1562"/>
        <w:gridCol w:w="1402"/>
        <w:gridCol w:w="1482"/>
        <w:gridCol w:w="1641"/>
      </w:tblGrid>
      <w:tr w:rsidR="0012013D" w:rsidTr="0012013D">
        <w:trPr>
          <w:trHeight w:val="466"/>
        </w:trPr>
        <w:tc>
          <w:tcPr>
            <w:tcW w:w="4524" w:type="dxa"/>
            <w:gridSpan w:val="3"/>
            <w:tcBorders>
              <w:bottom w:val="double" w:sz="4" w:space="0" w:color="auto"/>
              <w:right w:val="double" w:sz="4" w:space="0" w:color="auto"/>
            </w:tcBorders>
            <w:vAlign w:val="bottom"/>
          </w:tcPr>
          <w:p w:rsidR="0012013D" w:rsidRPr="0012013D" w:rsidRDefault="0012013D" w:rsidP="0012013D">
            <w:pPr>
              <w:spacing w:line="336" w:lineRule="auto"/>
              <w:jc w:val="center"/>
              <w:rPr>
                <w:rFonts w:ascii="Times New Roman" w:hAnsi="Times New Roman" w:cs="Times New Roman"/>
                <w:b/>
                <w:sz w:val="28"/>
                <w:szCs w:val="26"/>
              </w:rPr>
            </w:pPr>
            <w:r w:rsidRPr="0012013D">
              <w:rPr>
                <w:rFonts w:ascii="Times New Roman" w:hAnsi="Times New Roman" w:cs="Times New Roman" w:hint="eastAsia"/>
                <w:b/>
                <w:sz w:val="28"/>
                <w:szCs w:val="26"/>
              </w:rPr>
              <w:t>Approval</w:t>
            </w:r>
          </w:p>
        </w:tc>
        <w:tc>
          <w:tcPr>
            <w:tcW w:w="4525" w:type="dxa"/>
            <w:gridSpan w:val="3"/>
            <w:tcBorders>
              <w:left w:val="double" w:sz="4" w:space="0" w:color="auto"/>
              <w:bottom w:val="double" w:sz="4" w:space="0" w:color="auto"/>
            </w:tcBorders>
            <w:vAlign w:val="bottom"/>
          </w:tcPr>
          <w:p w:rsidR="0012013D" w:rsidRPr="0012013D" w:rsidRDefault="0012013D" w:rsidP="0012013D">
            <w:pPr>
              <w:spacing w:line="336" w:lineRule="auto"/>
              <w:jc w:val="center"/>
              <w:rPr>
                <w:rFonts w:ascii="Times New Roman" w:hAnsi="Times New Roman" w:cs="Times New Roman"/>
                <w:b/>
                <w:sz w:val="28"/>
                <w:szCs w:val="26"/>
              </w:rPr>
            </w:pPr>
            <w:r w:rsidRPr="0012013D">
              <w:rPr>
                <w:rFonts w:ascii="Times New Roman" w:hAnsi="Times New Roman" w:cs="Times New Roman" w:hint="eastAsia"/>
                <w:b/>
                <w:sz w:val="28"/>
                <w:szCs w:val="26"/>
              </w:rPr>
              <w:t>Rejection</w:t>
            </w:r>
          </w:p>
        </w:tc>
      </w:tr>
      <w:tr w:rsidR="0012013D" w:rsidTr="0012013D">
        <w:trPr>
          <w:trHeight w:val="529"/>
        </w:trPr>
        <w:tc>
          <w:tcPr>
            <w:tcW w:w="1481" w:type="dxa"/>
            <w:vMerge w:val="restart"/>
            <w:tcBorders>
              <w:top w:val="double" w:sz="4" w:space="0" w:color="auto"/>
            </w:tcBorders>
            <w:vAlign w:val="center"/>
          </w:tcPr>
          <w:p w:rsidR="0012013D" w:rsidRPr="0012013D" w:rsidRDefault="0012013D" w:rsidP="0012013D">
            <w:pPr>
              <w:spacing w:line="336" w:lineRule="auto"/>
              <w:jc w:val="center"/>
              <w:rPr>
                <w:rFonts w:ascii="Times New Roman" w:hAnsi="Times New Roman" w:cs="Times New Roman"/>
                <w:b/>
                <w:sz w:val="26"/>
                <w:szCs w:val="26"/>
              </w:rPr>
            </w:pPr>
            <w:r w:rsidRPr="0012013D">
              <w:rPr>
                <w:rFonts w:ascii="Times New Roman" w:hAnsi="Times New Roman" w:cs="Times New Roman" w:hint="eastAsia"/>
                <w:b/>
                <w:sz w:val="28"/>
                <w:szCs w:val="26"/>
              </w:rPr>
              <w:t>Member</w:t>
            </w:r>
          </w:p>
        </w:tc>
        <w:tc>
          <w:tcPr>
            <w:tcW w:w="1481" w:type="dxa"/>
            <w:tcBorders>
              <w:top w:val="double" w:sz="4" w:space="0" w:color="auto"/>
            </w:tcBorders>
            <w:vAlign w:val="bottom"/>
          </w:tcPr>
          <w:p w:rsidR="0012013D" w:rsidRPr="0012013D" w:rsidRDefault="0012013D" w:rsidP="0012013D">
            <w:pPr>
              <w:spacing w:line="336" w:lineRule="auto"/>
              <w:jc w:val="center"/>
              <w:rPr>
                <w:rFonts w:ascii="Times New Roman" w:hAnsi="Times New Roman" w:cs="Times New Roman"/>
                <w:sz w:val="26"/>
                <w:szCs w:val="26"/>
              </w:rPr>
            </w:pPr>
            <w:r w:rsidRPr="0012013D">
              <w:rPr>
                <w:rFonts w:ascii="Times New Roman" w:hAnsi="Times New Roman" w:cs="Times New Roman" w:hint="eastAsia"/>
                <w:sz w:val="26"/>
                <w:szCs w:val="26"/>
              </w:rPr>
              <w:t>Name</w:t>
            </w:r>
          </w:p>
        </w:tc>
        <w:tc>
          <w:tcPr>
            <w:tcW w:w="1562" w:type="dxa"/>
            <w:tcBorders>
              <w:top w:val="double" w:sz="4" w:space="0" w:color="auto"/>
              <w:right w:val="double" w:sz="4" w:space="0" w:color="auto"/>
            </w:tcBorders>
            <w:vAlign w:val="bottom"/>
          </w:tcPr>
          <w:p w:rsidR="0012013D" w:rsidRPr="0012013D" w:rsidRDefault="0012013D" w:rsidP="0012013D">
            <w:pPr>
              <w:spacing w:line="336" w:lineRule="auto"/>
              <w:jc w:val="center"/>
              <w:rPr>
                <w:rFonts w:ascii="Times New Roman" w:hAnsi="Times New Roman" w:cs="Times New Roman"/>
                <w:sz w:val="26"/>
                <w:szCs w:val="26"/>
              </w:rPr>
            </w:pPr>
            <w:r w:rsidRPr="0012013D">
              <w:rPr>
                <w:rFonts w:ascii="Times New Roman" w:hAnsi="Times New Roman" w:cs="Times New Roman" w:hint="eastAsia"/>
                <w:sz w:val="26"/>
                <w:szCs w:val="26"/>
              </w:rPr>
              <w:t>Signature</w:t>
            </w:r>
          </w:p>
        </w:tc>
        <w:tc>
          <w:tcPr>
            <w:tcW w:w="1402" w:type="dxa"/>
            <w:vMerge w:val="restart"/>
            <w:tcBorders>
              <w:top w:val="double" w:sz="4" w:space="0" w:color="auto"/>
              <w:left w:val="double" w:sz="4" w:space="0" w:color="auto"/>
            </w:tcBorders>
            <w:vAlign w:val="center"/>
          </w:tcPr>
          <w:p w:rsidR="0012013D" w:rsidRPr="0012013D" w:rsidRDefault="0012013D" w:rsidP="0012013D">
            <w:pPr>
              <w:spacing w:line="336" w:lineRule="auto"/>
              <w:jc w:val="center"/>
              <w:rPr>
                <w:rFonts w:ascii="Times New Roman" w:hAnsi="Times New Roman" w:cs="Times New Roman"/>
                <w:b/>
                <w:sz w:val="26"/>
                <w:szCs w:val="26"/>
              </w:rPr>
            </w:pPr>
            <w:r w:rsidRPr="0012013D">
              <w:rPr>
                <w:rFonts w:ascii="Times New Roman" w:hAnsi="Times New Roman" w:cs="Times New Roman" w:hint="eastAsia"/>
                <w:b/>
                <w:sz w:val="28"/>
                <w:szCs w:val="26"/>
              </w:rPr>
              <w:t>Member</w:t>
            </w:r>
          </w:p>
        </w:tc>
        <w:tc>
          <w:tcPr>
            <w:tcW w:w="1482" w:type="dxa"/>
            <w:tcBorders>
              <w:top w:val="double" w:sz="4" w:space="0" w:color="auto"/>
            </w:tcBorders>
            <w:vAlign w:val="center"/>
          </w:tcPr>
          <w:p w:rsidR="0012013D" w:rsidRPr="0012013D" w:rsidRDefault="0012013D" w:rsidP="0012013D">
            <w:pPr>
              <w:spacing w:line="336" w:lineRule="auto"/>
              <w:jc w:val="center"/>
              <w:rPr>
                <w:rFonts w:ascii="Times New Roman" w:hAnsi="Times New Roman" w:cs="Times New Roman"/>
                <w:sz w:val="26"/>
                <w:szCs w:val="26"/>
              </w:rPr>
            </w:pPr>
            <w:r w:rsidRPr="0012013D">
              <w:rPr>
                <w:rFonts w:ascii="Times New Roman" w:hAnsi="Times New Roman" w:cs="Times New Roman" w:hint="eastAsia"/>
                <w:sz w:val="26"/>
                <w:szCs w:val="26"/>
              </w:rPr>
              <w:t>Name</w:t>
            </w:r>
          </w:p>
        </w:tc>
        <w:tc>
          <w:tcPr>
            <w:tcW w:w="1641" w:type="dxa"/>
            <w:tcBorders>
              <w:top w:val="double" w:sz="4" w:space="0" w:color="auto"/>
            </w:tcBorders>
            <w:vAlign w:val="center"/>
          </w:tcPr>
          <w:p w:rsidR="0012013D" w:rsidRPr="0012013D" w:rsidRDefault="0012013D" w:rsidP="0012013D">
            <w:pPr>
              <w:spacing w:line="336" w:lineRule="auto"/>
              <w:jc w:val="center"/>
              <w:rPr>
                <w:rFonts w:ascii="Times New Roman" w:hAnsi="Times New Roman" w:cs="Times New Roman"/>
                <w:sz w:val="26"/>
                <w:szCs w:val="26"/>
              </w:rPr>
            </w:pPr>
            <w:r w:rsidRPr="0012013D">
              <w:rPr>
                <w:rFonts w:ascii="Times New Roman" w:hAnsi="Times New Roman" w:cs="Times New Roman" w:hint="eastAsia"/>
                <w:sz w:val="26"/>
                <w:szCs w:val="26"/>
              </w:rPr>
              <w:t>Signature</w:t>
            </w:r>
          </w:p>
        </w:tc>
      </w:tr>
      <w:tr w:rsidR="0012013D" w:rsidTr="0012013D">
        <w:trPr>
          <w:trHeight w:val="627"/>
        </w:trPr>
        <w:tc>
          <w:tcPr>
            <w:tcW w:w="1481" w:type="dxa"/>
            <w:vMerge/>
            <w:vAlign w:val="center"/>
          </w:tcPr>
          <w:p w:rsidR="0012013D" w:rsidRPr="0012013D" w:rsidRDefault="0012013D" w:rsidP="0012013D">
            <w:pPr>
              <w:spacing w:line="336" w:lineRule="auto"/>
              <w:jc w:val="center"/>
              <w:rPr>
                <w:rFonts w:ascii="Times New Roman" w:hAnsi="Times New Roman" w:cs="Times New Roman"/>
                <w:b/>
                <w:sz w:val="26"/>
                <w:szCs w:val="26"/>
              </w:rPr>
            </w:pPr>
          </w:p>
        </w:tc>
        <w:tc>
          <w:tcPr>
            <w:tcW w:w="1481" w:type="dxa"/>
            <w:vAlign w:val="center"/>
          </w:tcPr>
          <w:p w:rsidR="0012013D" w:rsidRPr="0012013D" w:rsidRDefault="0012013D" w:rsidP="0012013D">
            <w:pPr>
              <w:spacing w:line="336" w:lineRule="auto"/>
              <w:jc w:val="center"/>
              <w:rPr>
                <w:rFonts w:ascii="Times New Roman" w:hAnsi="Times New Roman" w:cs="Times New Roman"/>
                <w:b/>
                <w:sz w:val="26"/>
                <w:szCs w:val="26"/>
              </w:rPr>
            </w:pPr>
          </w:p>
        </w:tc>
        <w:tc>
          <w:tcPr>
            <w:tcW w:w="1562" w:type="dxa"/>
            <w:tcBorders>
              <w:right w:val="double" w:sz="4" w:space="0" w:color="auto"/>
            </w:tcBorders>
            <w:vAlign w:val="center"/>
          </w:tcPr>
          <w:p w:rsidR="0012013D" w:rsidRPr="0012013D" w:rsidRDefault="0012013D" w:rsidP="0012013D">
            <w:pPr>
              <w:spacing w:line="336" w:lineRule="auto"/>
              <w:jc w:val="center"/>
              <w:rPr>
                <w:rFonts w:ascii="Times New Roman" w:hAnsi="Times New Roman" w:cs="Times New Roman"/>
                <w:b/>
                <w:sz w:val="26"/>
                <w:szCs w:val="26"/>
              </w:rPr>
            </w:pPr>
          </w:p>
        </w:tc>
        <w:tc>
          <w:tcPr>
            <w:tcW w:w="1402" w:type="dxa"/>
            <w:vMerge/>
            <w:tcBorders>
              <w:left w:val="double" w:sz="4" w:space="0" w:color="auto"/>
            </w:tcBorders>
            <w:vAlign w:val="center"/>
          </w:tcPr>
          <w:p w:rsidR="0012013D" w:rsidRPr="0012013D" w:rsidRDefault="0012013D" w:rsidP="0012013D">
            <w:pPr>
              <w:spacing w:line="336" w:lineRule="auto"/>
              <w:jc w:val="center"/>
              <w:rPr>
                <w:rFonts w:ascii="Times New Roman" w:hAnsi="Times New Roman" w:cs="Times New Roman"/>
                <w:b/>
                <w:sz w:val="26"/>
                <w:szCs w:val="26"/>
              </w:rPr>
            </w:pPr>
          </w:p>
        </w:tc>
        <w:tc>
          <w:tcPr>
            <w:tcW w:w="1482" w:type="dxa"/>
            <w:vAlign w:val="center"/>
          </w:tcPr>
          <w:p w:rsidR="0012013D" w:rsidRPr="0012013D" w:rsidRDefault="0012013D" w:rsidP="0012013D">
            <w:pPr>
              <w:spacing w:line="336" w:lineRule="auto"/>
              <w:jc w:val="center"/>
              <w:rPr>
                <w:rFonts w:ascii="Times New Roman" w:hAnsi="Times New Roman" w:cs="Times New Roman"/>
                <w:b/>
                <w:sz w:val="26"/>
                <w:szCs w:val="26"/>
              </w:rPr>
            </w:pPr>
          </w:p>
        </w:tc>
        <w:tc>
          <w:tcPr>
            <w:tcW w:w="1641" w:type="dxa"/>
            <w:vAlign w:val="center"/>
          </w:tcPr>
          <w:p w:rsidR="0012013D" w:rsidRPr="0012013D" w:rsidRDefault="0012013D" w:rsidP="0012013D">
            <w:pPr>
              <w:spacing w:line="336" w:lineRule="auto"/>
              <w:jc w:val="center"/>
              <w:rPr>
                <w:rFonts w:ascii="Times New Roman" w:hAnsi="Times New Roman" w:cs="Times New Roman"/>
                <w:b/>
                <w:sz w:val="26"/>
                <w:szCs w:val="26"/>
              </w:rPr>
            </w:pPr>
          </w:p>
        </w:tc>
      </w:tr>
    </w:tbl>
    <w:p w:rsidR="0012013D" w:rsidRPr="0012013D" w:rsidRDefault="0012013D" w:rsidP="0012013D">
      <w:pPr>
        <w:spacing w:line="336" w:lineRule="auto"/>
        <w:rPr>
          <w:rFonts w:ascii="Times New Roman" w:hAnsi="Times New Roman" w:cs="Times New Roman"/>
          <w:b/>
          <w:sz w:val="28"/>
          <w:szCs w:val="32"/>
        </w:rPr>
      </w:pPr>
    </w:p>
    <w:p w:rsidR="0012013D" w:rsidRPr="0012013D" w:rsidRDefault="0012013D" w:rsidP="0012013D">
      <w:pPr>
        <w:spacing w:line="240" w:lineRule="auto"/>
        <w:jc w:val="right"/>
        <w:rPr>
          <w:rFonts w:ascii="Times New Roman" w:hAnsi="Times New Roman" w:cs="Times New Roman"/>
          <w:sz w:val="28"/>
          <w:szCs w:val="32"/>
        </w:rPr>
      </w:pPr>
    </w:p>
    <w:p w:rsidR="0012013D" w:rsidRPr="0012013D" w:rsidRDefault="0012013D" w:rsidP="002329EA">
      <w:pPr>
        <w:spacing w:line="336" w:lineRule="auto"/>
        <w:rPr>
          <w:rFonts w:ascii="Times New Roman" w:hAnsi="Times New Roman" w:cs="Times New Roman"/>
          <w:sz w:val="22"/>
          <w:szCs w:val="32"/>
        </w:rPr>
      </w:pPr>
    </w:p>
    <w:sectPr w:rsidR="0012013D" w:rsidRPr="0012013D" w:rsidSect="004F678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53D" w:rsidRDefault="0002553D" w:rsidP="00C0742C">
      <w:pPr>
        <w:spacing w:after="0" w:line="240" w:lineRule="auto"/>
      </w:pPr>
      <w:r>
        <w:separator/>
      </w:r>
    </w:p>
  </w:endnote>
  <w:endnote w:type="continuationSeparator" w:id="0">
    <w:p w:rsidR="0002553D" w:rsidRDefault="0002553D" w:rsidP="00C0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휴먼명조">
    <w:altName w:val="Arial Unicode MS"/>
    <w:charset w:val="81"/>
    <w:family w:val="auto"/>
    <w:pitch w:val="variable"/>
    <w:sig w:usb0="00000000" w:usb1="19D77CFB" w:usb2="00000010" w:usb3="00000000" w:csb0="0008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함초롬바탕">
    <w:panose1 w:val="020B08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53D" w:rsidRDefault="0002553D" w:rsidP="00C0742C">
      <w:pPr>
        <w:spacing w:after="0" w:line="240" w:lineRule="auto"/>
      </w:pPr>
      <w:r>
        <w:separator/>
      </w:r>
    </w:p>
  </w:footnote>
  <w:footnote w:type="continuationSeparator" w:id="0">
    <w:p w:rsidR="0002553D" w:rsidRDefault="0002553D" w:rsidP="00C07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14B" w:rsidRPr="00964960" w:rsidRDefault="00615FFF" w:rsidP="00964960">
    <w:pPr>
      <w:pStyle w:val="a4"/>
      <w:tabs>
        <w:tab w:val="left" w:pos="7555"/>
      </w:tabs>
      <w:jc w:val="right"/>
      <w:rPr>
        <w:rFonts w:ascii="Times New Roman" w:hAnsi="Times New Roman" w:cs="Times New Roman"/>
        <w:color w:val="8496B0" w:themeColor="text2" w:themeTint="99"/>
        <w:sz w:val="24"/>
        <w:szCs w:val="24"/>
      </w:rPr>
    </w:pPr>
    <w:r>
      <w:rPr>
        <w:color w:val="8496B0" w:themeColor="text2" w:themeTint="99"/>
        <w:sz w:val="24"/>
        <w:szCs w:val="24"/>
        <w:lang w:val="ko-KR"/>
      </w:rPr>
      <w:tab/>
    </w:r>
    <w:r>
      <w:rPr>
        <w:color w:val="8496B0" w:themeColor="text2" w:themeTint="99"/>
        <w:sz w:val="24"/>
        <w:szCs w:val="24"/>
        <w:lang w:val="ko-KR"/>
      </w:rPr>
      <w:tab/>
    </w:r>
    <w:r w:rsidRPr="00A842FF">
      <w:rPr>
        <w:rFonts w:ascii="Times New Roman" w:hAnsi="Times New Roman" w:cs="Times New Roman"/>
        <w:sz w:val="24"/>
        <w:szCs w:val="24"/>
        <w:lang w:val="ko-KR"/>
      </w:rPr>
      <w:t xml:space="preserve">ICHCAP/15/6.GB/1 - Page </w:t>
    </w:r>
    <w:r w:rsidRPr="00A842FF">
      <w:rPr>
        <w:rFonts w:ascii="Times New Roman" w:hAnsi="Times New Roman" w:cs="Times New Roman"/>
        <w:sz w:val="24"/>
        <w:szCs w:val="24"/>
      </w:rPr>
      <w:fldChar w:fldCharType="begin"/>
    </w:r>
    <w:r w:rsidRPr="00A842FF">
      <w:rPr>
        <w:rFonts w:ascii="Times New Roman" w:hAnsi="Times New Roman" w:cs="Times New Roman"/>
        <w:sz w:val="24"/>
        <w:szCs w:val="24"/>
      </w:rPr>
      <w:instrText>PAGE   \* MERGEFORMAT</w:instrText>
    </w:r>
    <w:r w:rsidRPr="00A842FF">
      <w:rPr>
        <w:rFonts w:ascii="Times New Roman" w:hAnsi="Times New Roman" w:cs="Times New Roman"/>
        <w:sz w:val="24"/>
        <w:szCs w:val="24"/>
      </w:rPr>
      <w:fldChar w:fldCharType="separate"/>
    </w:r>
    <w:r w:rsidR="00F5058D" w:rsidRPr="00F5058D">
      <w:rPr>
        <w:rFonts w:ascii="Times New Roman" w:hAnsi="Times New Roman" w:cs="Times New Roman"/>
        <w:noProof/>
        <w:sz w:val="24"/>
        <w:szCs w:val="24"/>
        <w:lang w:val="ko-KR"/>
      </w:rPr>
      <w:t>2</w:t>
    </w:r>
    <w:r w:rsidRPr="00A842FF">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A98" w:rsidRDefault="00CB2A98" w:rsidP="007B2C09">
    <w:pPr>
      <w:pStyle w:val="a4"/>
      <w:spacing w:after="0"/>
      <w:rPr>
        <w:rFonts w:ascii="Times New Roman" w:hAnsi="Times New Roman" w:cs="Times New Roman"/>
        <w:sz w:val="44"/>
        <w:szCs w:val="44"/>
      </w:rPr>
    </w:pPr>
    <w:r>
      <w:rPr>
        <w:noProof/>
      </w:rPr>
      <w:drawing>
        <wp:anchor distT="0" distB="0" distL="114300" distR="114300" simplePos="0" relativeHeight="251659264" behindDoc="0" locked="0" layoutInCell="1" allowOverlap="1" wp14:anchorId="63F1B439" wp14:editId="4A9BCD44">
          <wp:simplePos x="0" y="0"/>
          <wp:positionH relativeFrom="margin">
            <wp:posOffset>-635</wp:posOffset>
          </wp:positionH>
          <wp:positionV relativeFrom="page">
            <wp:posOffset>563245</wp:posOffset>
          </wp:positionV>
          <wp:extent cx="2658745" cy="1009650"/>
          <wp:effectExtent l="0" t="0" r="8255" b="0"/>
          <wp:wrapSquare wrapText="bothSides"/>
          <wp:docPr id="3" name="그림 3" descr="EMB000027403c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35787496" descr="EMB000027403cf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8745" cy="1009650"/>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rsidRPr="00676B25">
      <w:rPr>
        <w:sz w:val="70"/>
        <w:szCs w:val="70"/>
      </w:rPr>
      <w:ptab w:relativeTo="margin" w:alignment="right" w:leader="none"/>
    </w:r>
    <w:r w:rsidRPr="00676B25">
      <w:rPr>
        <w:rFonts w:ascii="Times New Roman" w:hAnsi="Times New Roman" w:cs="Times New Roman" w:hint="eastAsia"/>
        <w:sz w:val="70"/>
        <w:szCs w:val="70"/>
      </w:rPr>
      <w:t>6 GB</w:t>
    </w:r>
    <w:r>
      <w:rPr>
        <w:rFonts w:ascii="Times New Roman" w:hAnsi="Times New Roman" w:cs="Times New Roman"/>
        <w:sz w:val="44"/>
        <w:szCs w:val="44"/>
      </w:rPr>
      <w:t xml:space="preserve">  </w:t>
    </w:r>
  </w:p>
  <w:p w:rsidR="00CB2A98" w:rsidRPr="00B97382" w:rsidRDefault="00CB2A98" w:rsidP="007B2C09">
    <w:pPr>
      <w:pStyle w:val="a4"/>
      <w:spacing w:after="0" w:line="276" w:lineRule="auto"/>
      <w:jc w:val="right"/>
      <w:rPr>
        <w:rFonts w:ascii="Times New Roman" w:hAnsi="Times New Roman" w:cs="Times New Roman"/>
        <w:b/>
        <w:sz w:val="24"/>
        <w:szCs w:val="24"/>
      </w:rPr>
    </w:pPr>
    <w:r w:rsidRPr="00B97382">
      <w:rPr>
        <w:rFonts w:ascii="Times New Roman" w:hAnsi="Times New Roman" w:cs="Times New Roman" w:hint="eastAsia"/>
        <w:b/>
        <w:sz w:val="24"/>
        <w:szCs w:val="24"/>
      </w:rPr>
      <w:t>ICHCAP/15/6.GB/</w:t>
    </w:r>
    <w:r w:rsidR="008D7FB6" w:rsidRPr="00B97382">
      <w:rPr>
        <w:rFonts w:ascii="Times New Roman" w:hAnsi="Times New Roman" w:cs="Times New Roman"/>
        <w:b/>
        <w:sz w:val="24"/>
        <w:szCs w:val="24"/>
      </w:rPr>
      <w:t>1</w:t>
    </w:r>
  </w:p>
  <w:p w:rsidR="008D7FB6" w:rsidRDefault="008D7FB6" w:rsidP="007B2C09">
    <w:pPr>
      <w:pStyle w:val="a4"/>
      <w:spacing w:after="0" w:line="276" w:lineRule="auto"/>
      <w:jc w:val="right"/>
    </w:pPr>
    <w:r w:rsidRPr="00B97382">
      <w:rPr>
        <w:b/>
      </w:rPr>
      <w:t>July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B95"/>
    <w:multiLevelType w:val="hybridMultilevel"/>
    <w:tmpl w:val="15408AD2"/>
    <w:lvl w:ilvl="0" w:tplc="D020EC18">
      <w:start w:val="3"/>
      <w:numFmt w:val="bullet"/>
      <w:lvlText w:val="-"/>
      <w:lvlJc w:val="left"/>
      <w:pPr>
        <w:ind w:left="8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DF429D"/>
    <w:multiLevelType w:val="hybridMultilevel"/>
    <w:tmpl w:val="8E864880"/>
    <w:lvl w:ilvl="0" w:tplc="300CC77E">
      <w:start w:val="1"/>
      <w:numFmt w:val="bullet"/>
      <w:lvlText w:val=""/>
      <w:lvlJc w:val="left"/>
      <w:pPr>
        <w:ind w:left="542" w:hanging="400"/>
      </w:pPr>
      <w:rPr>
        <w:rFonts w:ascii="Wingdings" w:hAnsi="Wingdings" w:hint="default"/>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2" w15:restartNumberingAfterBreak="0">
    <w:nsid w:val="04AB4099"/>
    <w:multiLevelType w:val="hybridMultilevel"/>
    <w:tmpl w:val="3D369B52"/>
    <w:lvl w:ilvl="0" w:tplc="D020EC18">
      <w:start w:val="3"/>
      <w:numFmt w:val="bullet"/>
      <w:lvlText w:val="-"/>
      <w:lvlJc w:val="left"/>
      <w:pPr>
        <w:ind w:left="8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8C035C"/>
    <w:multiLevelType w:val="hybridMultilevel"/>
    <w:tmpl w:val="1BD29D12"/>
    <w:lvl w:ilvl="0" w:tplc="300CC77E">
      <w:start w:val="1"/>
      <w:numFmt w:val="bullet"/>
      <w:lvlText w:val=""/>
      <w:lvlJc w:val="left"/>
      <w:pPr>
        <w:ind w:left="542" w:hanging="400"/>
      </w:pPr>
      <w:rPr>
        <w:rFonts w:ascii="Wingdings" w:hAnsi="Wingdings" w:hint="default"/>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4" w15:restartNumberingAfterBreak="0">
    <w:nsid w:val="0CB65F5A"/>
    <w:multiLevelType w:val="hybridMultilevel"/>
    <w:tmpl w:val="98C65B08"/>
    <w:lvl w:ilvl="0" w:tplc="D020EC18">
      <w:start w:val="3"/>
      <w:numFmt w:val="bullet"/>
      <w:lvlText w:val="-"/>
      <w:lvlJc w:val="left"/>
      <w:pPr>
        <w:ind w:left="8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F23558"/>
    <w:multiLevelType w:val="hybridMultilevel"/>
    <w:tmpl w:val="93B4CABC"/>
    <w:lvl w:ilvl="0" w:tplc="A962AC9A">
      <w:start w:val="1"/>
      <w:numFmt w:val="bullet"/>
      <w:lvlText w:val=""/>
      <w:lvlJc w:val="left"/>
      <w:pPr>
        <w:ind w:left="542" w:hanging="400"/>
      </w:pPr>
      <w:rPr>
        <w:rFonts w:ascii="Wingdings" w:hAnsi="Wingdings" w:hint="default"/>
        <w:color w:val="auto"/>
      </w:rPr>
    </w:lvl>
    <w:lvl w:ilvl="1" w:tplc="04090003">
      <w:start w:val="1"/>
      <w:numFmt w:val="bullet"/>
      <w:lvlText w:val=""/>
      <w:lvlJc w:val="left"/>
      <w:pPr>
        <w:ind w:left="942" w:hanging="400"/>
      </w:pPr>
      <w:rPr>
        <w:rFonts w:ascii="Wingdings" w:hAnsi="Wingdings" w:hint="default"/>
      </w:rPr>
    </w:lvl>
    <w:lvl w:ilvl="2" w:tplc="04090005">
      <w:start w:val="1"/>
      <w:numFmt w:val="bullet"/>
      <w:lvlText w:val=""/>
      <w:lvlJc w:val="left"/>
      <w:pPr>
        <w:ind w:left="1342" w:hanging="400"/>
      </w:pPr>
      <w:rPr>
        <w:rFonts w:ascii="Wingdings" w:hAnsi="Wingdings" w:hint="default"/>
      </w:rPr>
    </w:lvl>
    <w:lvl w:ilvl="3" w:tplc="04090001">
      <w:start w:val="1"/>
      <w:numFmt w:val="bullet"/>
      <w:lvlText w:val=""/>
      <w:lvlJc w:val="left"/>
      <w:pPr>
        <w:ind w:left="542" w:hanging="400"/>
      </w:pPr>
      <w:rPr>
        <w:rFonts w:ascii="Wingdings" w:hAnsi="Wingdings" w:hint="default"/>
      </w:rPr>
    </w:lvl>
    <w:lvl w:ilvl="4" w:tplc="04090003">
      <w:start w:val="1"/>
      <w:numFmt w:val="bullet"/>
      <w:lvlText w:val=""/>
      <w:lvlJc w:val="left"/>
      <w:pPr>
        <w:ind w:left="2142" w:hanging="400"/>
      </w:pPr>
      <w:rPr>
        <w:rFonts w:ascii="Wingdings" w:hAnsi="Wingdings" w:hint="default"/>
      </w:rPr>
    </w:lvl>
    <w:lvl w:ilvl="5" w:tplc="04090005">
      <w:start w:val="1"/>
      <w:numFmt w:val="bullet"/>
      <w:lvlText w:val=""/>
      <w:lvlJc w:val="left"/>
      <w:pPr>
        <w:ind w:left="2542" w:hanging="400"/>
      </w:pPr>
      <w:rPr>
        <w:rFonts w:ascii="Wingdings" w:hAnsi="Wingdings" w:hint="default"/>
      </w:rPr>
    </w:lvl>
    <w:lvl w:ilvl="6" w:tplc="04090001">
      <w:start w:val="1"/>
      <w:numFmt w:val="bullet"/>
      <w:lvlText w:val=""/>
      <w:lvlJc w:val="left"/>
      <w:pPr>
        <w:ind w:left="2942" w:hanging="400"/>
      </w:pPr>
      <w:rPr>
        <w:rFonts w:ascii="Wingdings" w:hAnsi="Wingdings" w:hint="default"/>
      </w:rPr>
    </w:lvl>
    <w:lvl w:ilvl="7" w:tplc="04090003">
      <w:start w:val="1"/>
      <w:numFmt w:val="bullet"/>
      <w:lvlText w:val=""/>
      <w:lvlJc w:val="left"/>
      <w:pPr>
        <w:ind w:left="3342" w:hanging="400"/>
      </w:pPr>
      <w:rPr>
        <w:rFonts w:ascii="Wingdings" w:hAnsi="Wingdings" w:hint="default"/>
      </w:rPr>
    </w:lvl>
    <w:lvl w:ilvl="8" w:tplc="04090005">
      <w:start w:val="1"/>
      <w:numFmt w:val="bullet"/>
      <w:lvlText w:val=""/>
      <w:lvlJc w:val="left"/>
      <w:pPr>
        <w:ind w:left="3742" w:hanging="400"/>
      </w:pPr>
      <w:rPr>
        <w:rFonts w:ascii="Wingdings" w:hAnsi="Wingdings" w:hint="default"/>
      </w:rPr>
    </w:lvl>
  </w:abstractNum>
  <w:abstractNum w:abstractNumId="6" w15:restartNumberingAfterBreak="0">
    <w:nsid w:val="111752B8"/>
    <w:multiLevelType w:val="hybridMultilevel"/>
    <w:tmpl w:val="6128921A"/>
    <w:lvl w:ilvl="0" w:tplc="D020EC18">
      <w:start w:val="3"/>
      <w:numFmt w:val="bullet"/>
      <w:lvlText w:val="-"/>
      <w:lvlJc w:val="left"/>
      <w:pPr>
        <w:ind w:left="8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5174E79"/>
    <w:multiLevelType w:val="hybridMultilevel"/>
    <w:tmpl w:val="8974CAF8"/>
    <w:lvl w:ilvl="0" w:tplc="3DF8E5DA">
      <w:numFmt w:val="bullet"/>
      <w:lvlText w:val="•"/>
      <w:lvlJc w:val="left"/>
      <w:pPr>
        <w:ind w:left="800" w:hanging="40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70E2190"/>
    <w:multiLevelType w:val="hybridMultilevel"/>
    <w:tmpl w:val="B31A8708"/>
    <w:lvl w:ilvl="0" w:tplc="300CC77E">
      <w:start w:val="1"/>
      <w:numFmt w:val="bullet"/>
      <w:lvlText w:val=""/>
      <w:lvlJc w:val="left"/>
      <w:pPr>
        <w:ind w:left="542" w:hanging="400"/>
      </w:pPr>
      <w:rPr>
        <w:rFonts w:ascii="Wingdings" w:hAnsi="Wingdings" w:hint="default"/>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9" w15:restartNumberingAfterBreak="0">
    <w:nsid w:val="17B10A46"/>
    <w:multiLevelType w:val="hybridMultilevel"/>
    <w:tmpl w:val="614AC602"/>
    <w:lvl w:ilvl="0" w:tplc="36C82582">
      <w:start w:val="28"/>
      <w:numFmt w:val="bullet"/>
      <w:lvlText w:val="-"/>
      <w:lvlJc w:val="left"/>
      <w:pPr>
        <w:ind w:left="800" w:hanging="40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034298D"/>
    <w:multiLevelType w:val="hybridMultilevel"/>
    <w:tmpl w:val="A7306CB8"/>
    <w:lvl w:ilvl="0" w:tplc="300CC77E">
      <w:start w:val="1"/>
      <w:numFmt w:val="bullet"/>
      <w:lvlText w:val=""/>
      <w:lvlJc w:val="left"/>
      <w:pPr>
        <w:ind w:left="541" w:hanging="400"/>
      </w:pPr>
      <w:rPr>
        <w:rFonts w:ascii="Wingdings" w:hAnsi="Wingdings" w:hint="default"/>
      </w:rPr>
    </w:lvl>
    <w:lvl w:ilvl="1" w:tplc="04090003" w:tentative="1">
      <w:start w:val="1"/>
      <w:numFmt w:val="bullet"/>
      <w:lvlText w:val=""/>
      <w:lvlJc w:val="left"/>
      <w:pPr>
        <w:ind w:left="941" w:hanging="400"/>
      </w:pPr>
      <w:rPr>
        <w:rFonts w:ascii="Wingdings" w:hAnsi="Wingdings" w:hint="default"/>
      </w:rPr>
    </w:lvl>
    <w:lvl w:ilvl="2" w:tplc="04090005" w:tentative="1">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11" w15:restartNumberingAfterBreak="0">
    <w:nsid w:val="240D4A10"/>
    <w:multiLevelType w:val="hybridMultilevel"/>
    <w:tmpl w:val="3C2CE94C"/>
    <w:lvl w:ilvl="0" w:tplc="D020EC18">
      <w:start w:val="3"/>
      <w:numFmt w:val="bullet"/>
      <w:lvlText w:val="-"/>
      <w:lvlJc w:val="left"/>
      <w:pPr>
        <w:ind w:left="8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8101C31"/>
    <w:multiLevelType w:val="hybridMultilevel"/>
    <w:tmpl w:val="AD0AE5E6"/>
    <w:lvl w:ilvl="0" w:tplc="300CC77E">
      <w:start w:val="1"/>
      <w:numFmt w:val="bullet"/>
      <w:lvlText w:val=""/>
      <w:lvlJc w:val="left"/>
      <w:pPr>
        <w:ind w:left="541" w:hanging="400"/>
      </w:pPr>
      <w:rPr>
        <w:rFonts w:ascii="Wingdings" w:hAnsi="Wingdings" w:hint="default"/>
      </w:rPr>
    </w:lvl>
    <w:lvl w:ilvl="1" w:tplc="04090003">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3" w15:restartNumberingAfterBreak="0">
    <w:nsid w:val="295E3E16"/>
    <w:multiLevelType w:val="hybridMultilevel"/>
    <w:tmpl w:val="04F47412"/>
    <w:lvl w:ilvl="0" w:tplc="D020EC18">
      <w:start w:val="3"/>
      <w:numFmt w:val="bullet"/>
      <w:lvlText w:val="-"/>
      <w:lvlJc w:val="left"/>
      <w:pPr>
        <w:ind w:left="8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B7E4B52"/>
    <w:multiLevelType w:val="hybridMultilevel"/>
    <w:tmpl w:val="BADC029C"/>
    <w:lvl w:ilvl="0" w:tplc="300CC77E">
      <w:start w:val="1"/>
      <w:numFmt w:val="bullet"/>
      <w:lvlText w:val=""/>
      <w:lvlJc w:val="left"/>
      <w:pPr>
        <w:ind w:left="542" w:hanging="400"/>
      </w:pPr>
      <w:rPr>
        <w:rFonts w:ascii="Wingdings" w:hAnsi="Wingdings" w:hint="default"/>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5" w15:restartNumberingAfterBreak="0">
    <w:nsid w:val="353872EB"/>
    <w:multiLevelType w:val="hybridMultilevel"/>
    <w:tmpl w:val="DCE0109E"/>
    <w:lvl w:ilvl="0" w:tplc="D020EC18">
      <w:start w:val="3"/>
      <w:numFmt w:val="bullet"/>
      <w:lvlText w:val="-"/>
      <w:lvlJc w:val="left"/>
      <w:pPr>
        <w:ind w:left="8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3532D3"/>
    <w:multiLevelType w:val="hybridMultilevel"/>
    <w:tmpl w:val="2C44BCB4"/>
    <w:lvl w:ilvl="0" w:tplc="6BA86BB2">
      <w:start w:val="3"/>
      <w:numFmt w:val="bullet"/>
      <w:lvlText w:val="-"/>
      <w:lvlJc w:val="left"/>
      <w:pPr>
        <w:ind w:left="644" w:hanging="360"/>
      </w:pPr>
      <w:rPr>
        <w:rFonts w:ascii="Times New Roman" w:eastAsia="휴먼명조" w:hAnsi="Times New Roman" w:cs="Times New Roman" w:hint="default"/>
        <w:color w:val="000000"/>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7" w15:restartNumberingAfterBreak="0">
    <w:nsid w:val="3D78755D"/>
    <w:multiLevelType w:val="hybridMultilevel"/>
    <w:tmpl w:val="A40498BA"/>
    <w:lvl w:ilvl="0" w:tplc="300CC77E">
      <w:start w:val="1"/>
      <w:numFmt w:val="bullet"/>
      <w:lvlText w:val=""/>
      <w:lvlJc w:val="left"/>
      <w:pPr>
        <w:ind w:left="542" w:hanging="400"/>
      </w:pPr>
      <w:rPr>
        <w:rFonts w:ascii="Wingdings" w:hAnsi="Wingdings" w:hint="default"/>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8" w15:restartNumberingAfterBreak="0">
    <w:nsid w:val="3E590F70"/>
    <w:multiLevelType w:val="hybridMultilevel"/>
    <w:tmpl w:val="6106BC42"/>
    <w:lvl w:ilvl="0" w:tplc="300CC77E">
      <w:start w:val="1"/>
      <w:numFmt w:val="bullet"/>
      <w:lvlText w:val=""/>
      <w:lvlJc w:val="left"/>
      <w:pPr>
        <w:ind w:left="541" w:hanging="400"/>
      </w:pPr>
      <w:rPr>
        <w:rFonts w:ascii="Wingdings" w:hAnsi="Wingdings" w:hint="default"/>
      </w:rPr>
    </w:lvl>
    <w:lvl w:ilvl="1" w:tplc="04090003" w:tentative="1">
      <w:start w:val="1"/>
      <w:numFmt w:val="bullet"/>
      <w:lvlText w:val=""/>
      <w:lvlJc w:val="left"/>
      <w:pPr>
        <w:ind w:left="941" w:hanging="400"/>
      </w:pPr>
      <w:rPr>
        <w:rFonts w:ascii="Wingdings" w:hAnsi="Wingdings" w:hint="default"/>
      </w:rPr>
    </w:lvl>
    <w:lvl w:ilvl="2" w:tplc="04090005" w:tentative="1">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19" w15:restartNumberingAfterBreak="0">
    <w:nsid w:val="3E871474"/>
    <w:multiLevelType w:val="hybridMultilevel"/>
    <w:tmpl w:val="E6303E04"/>
    <w:lvl w:ilvl="0" w:tplc="300CC77E">
      <w:start w:val="1"/>
      <w:numFmt w:val="bullet"/>
      <w:lvlText w:val=""/>
      <w:lvlJc w:val="left"/>
      <w:pPr>
        <w:ind w:left="542" w:hanging="400"/>
      </w:pPr>
      <w:rPr>
        <w:rFonts w:ascii="Wingdings" w:hAnsi="Wingdings" w:hint="default"/>
      </w:rPr>
    </w:lvl>
    <w:lvl w:ilvl="1" w:tplc="04090003" w:tentative="1">
      <w:start w:val="1"/>
      <w:numFmt w:val="bullet"/>
      <w:lvlText w:val=""/>
      <w:lvlJc w:val="left"/>
      <w:pPr>
        <w:ind w:left="801" w:hanging="400"/>
      </w:pPr>
      <w:rPr>
        <w:rFonts w:ascii="Wingdings" w:hAnsi="Wingdings" w:hint="default"/>
      </w:rPr>
    </w:lvl>
    <w:lvl w:ilvl="2" w:tplc="04090005" w:tentative="1">
      <w:start w:val="1"/>
      <w:numFmt w:val="bullet"/>
      <w:lvlText w:val=""/>
      <w:lvlJc w:val="left"/>
      <w:pPr>
        <w:ind w:left="1201" w:hanging="400"/>
      </w:pPr>
      <w:rPr>
        <w:rFonts w:ascii="Wingdings" w:hAnsi="Wingdings" w:hint="default"/>
      </w:rPr>
    </w:lvl>
    <w:lvl w:ilvl="3" w:tplc="04090001" w:tentative="1">
      <w:start w:val="1"/>
      <w:numFmt w:val="bullet"/>
      <w:lvlText w:val=""/>
      <w:lvlJc w:val="left"/>
      <w:pPr>
        <w:ind w:left="1601" w:hanging="400"/>
      </w:pPr>
      <w:rPr>
        <w:rFonts w:ascii="Wingdings" w:hAnsi="Wingdings" w:hint="default"/>
      </w:rPr>
    </w:lvl>
    <w:lvl w:ilvl="4" w:tplc="04090003" w:tentative="1">
      <w:start w:val="1"/>
      <w:numFmt w:val="bullet"/>
      <w:lvlText w:val=""/>
      <w:lvlJc w:val="left"/>
      <w:pPr>
        <w:ind w:left="2001" w:hanging="400"/>
      </w:pPr>
      <w:rPr>
        <w:rFonts w:ascii="Wingdings" w:hAnsi="Wingdings" w:hint="default"/>
      </w:rPr>
    </w:lvl>
    <w:lvl w:ilvl="5" w:tplc="04090005" w:tentative="1">
      <w:start w:val="1"/>
      <w:numFmt w:val="bullet"/>
      <w:lvlText w:val=""/>
      <w:lvlJc w:val="left"/>
      <w:pPr>
        <w:ind w:left="2401" w:hanging="400"/>
      </w:pPr>
      <w:rPr>
        <w:rFonts w:ascii="Wingdings" w:hAnsi="Wingdings" w:hint="default"/>
      </w:rPr>
    </w:lvl>
    <w:lvl w:ilvl="6" w:tplc="04090001" w:tentative="1">
      <w:start w:val="1"/>
      <w:numFmt w:val="bullet"/>
      <w:lvlText w:val=""/>
      <w:lvlJc w:val="left"/>
      <w:pPr>
        <w:ind w:left="2801" w:hanging="400"/>
      </w:pPr>
      <w:rPr>
        <w:rFonts w:ascii="Wingdings" w:hAnsi="Wingdings" w:hint="default"/>
      </w:rPr>
    </w:lvl>
    <w:lvl w:ilvl="7" w:tplc="04090003" w:tentative="1">
      <w:start w:val="1"/>
      <w:numFmt w:val="bullet"/>
      <w:lvlText w:val=""/>
      <w:lvlJc w:val="left"/>
      <w:pPr>
        <w:ind w:left="3201" w:hanging="400"/>
      </w:pPr>
      <w:rPr>
        <w:rFonts w:ascii="Wingdings" w:hAnsi="Wingdings" w:hint="default"/>
      </w:rPr>
    </w:lvl>
    <w:lvl w:ilvl="8" w:tplc="04090005" w:tentative="1">
      <w:start w:val="1"/>
      <w:numFmt w:val="bullet"/>
      <w:lvlText w:val=""/>
      <w:lvlJc w:val="left"/>
      <w:pPr>
        <w:ind w:left="3601" w:hanging="400"/>
      </w:pPr>
      <w:rPr>
        <w:rFonts w:ascii="Wingdings" w:hAnsi="Wingdings" w:hint="default"/>
      </w:rPr>
    </w:lvl>
  </w:abstractNum>
  <w:abstractNum w:abstractNumId="20" w15:restartNumberingAfterBreak="0">
    <w:nsid w:val="40525D02"/>
    <w:multiLevelType w:val="hybridMultilevel"/>
    <w:tmpl w:val="F842AE10"/>
    <w:lvl w:ilvl="0" w:tplc="300CC77E">
      <w:start w:val="1"/>
      <w:numFmt w:val="bullet"/>
      <w:lvlText w:val=""/>
      <w:lvlJc w:val="left"/>
      <w:pPr>
        <w:ind w:left="542" w:hanging="400"/>
      </w:pPr>
      <w:rPr>
        <w:rFonts w:ascii="Wingdings" w:hAnsi="Wingdings" w:hint="default"/>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21" w15:restartNumberingAfterBreak="0">
    <w:nsid w:val="48204936"/>
    <w:multiLevelType w:val="hybridMultilevel"/>
    <w:tmpl w:val="88B86246"/>
    <w:lvl w:ilvl="0" w:tplc="300CC77E">
      <w:start w:val="1"/>
      <w:numFmt w:val="bullet"/>
      <w:lvlText w:val=""/>
      <w:lvlJc w:val="left"/>
      <w:pPr>
        <w:ind w:left="541"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9018E4"/>
    <w:multiLevelType w:val="hybridMultilevel"/>
    <w:tmpl w:val="1D5807B8"/>
    <w:lvl w:ilvl="0" w:tplc="300CC77E">
      <w:start w:val="1"/>
      <w:numFmt w:val="bullet"/>
      <w:lvlText w:val=""/>
      <w:lvlJc w:val="left"/>
      <w:pPr>
        <w:ind w:left="541" w:hanging="400"/>
      </w:pPr>
      <w:rPr>
        <w:rFonts w:ascii="Wingdings" w:hAnsi="Wingdings" w:hint="default"/>
      </w:rPr>
    </w:lvl>
    <w:lvl w:ilvl="1" w:tplc="04090003" w:tentative="1">
      <w:start w:val="1"/>
      <w:numFmt w:val="bullet"/>
      <w:lvlText w:val=""/>
      <w:lvlJc w:val="left"/>
      <w:pPr>
        <w:ind w:left="941" w:hanging="400"/>
      </w:pPr>
      <w:rPr>
        <w:rFonts w:ascii="Wingdings" w:hAnsi="Wingdings" w:hint="default"/>
      </w:rPr>
    </w:lvl>
    <w:lvl w:ilvl="2" w:tplc="04090005" w:tentative="1">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23" w15:restartNumberingAfterBreak="0">
    <w:nsid w:val="4BCD3EEC"/>
    <w:multiLevelType w:val="hybridMultilevel"/>
    <w:tmpl w:val="4552A652"/>
    <w:lvl w:ilvl="0" w:tplc="5ED456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BFC4AB7"/>
    <w:multiLevelType w:val="hybridMultilevel"/>
    <w:tmpl w:val="02CC8F1A"/>
    <w:lvl w:ilvl="0" w:tplc="3DF8E5DA">
      <w:numFmt w:val="bullet"/>
      <w:lvlText w:val="•"/>
      <w:lvlJc w:val="left"/>
      <w:pPr>
        <w:ind w:left="800" w:hanging="40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D6529E"/>
    <w:multiLevelType w:val="hybridMultilevel"/>
    <w:tmpl w:val="7E8E9D06"/>
    <w:lvl w:ilvl="0" w:tplc="D020EC18">
      <w:start w:val="3"/>
      <w:numFmt w:val="bullet"/>
      <w:lvlText w:val="-"/>
      <w:lvlJc w:val="left"/>
      <w:pPr>
        <w:ind w:left="8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E056D8"/>
    <w:multiLevelType w:val="hybridMultilevel"/>
    <w:tmpl w:val="EBF267CC"/>
    <w:lvl w:ilvl="0" w:tplc="36C82582">
      <w:start w:val="28"/>
      <w:numFmt w:val="bullet"/>
      <w:lvlText w:val="-"/>
      <w:lvlJc w:val="left"/>
      <w:pPr>
        <w:ind w:left="541" w:hanging="400"/>
      </w:pPr>
      <w:rPr>
        <w:rFonts w:ascii="Arial" w:eastAsia="Times New Roman" w:hAnsi="Arial" w:cs="Arial" w:hint="default"/>
      </w:rPr>
    </w:lvl>
    <w:lvl w:ilvl="1" w:tplc="04090003">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27" w15:restartNumberingAfterBreak="0">
    <w:nsid w:val="4E98702D"/>
    <w:multiLevelType w:val="hybridMultilevel"/>
    <w:tmpl w:val="3AB20D26"/>
    <w:lvl w:ilvl="0" w:tplc="5056579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5EC87C56"/>
    <w:multiLevelType w:val="hybridMultilevel"/>
    <w:tmpl w:val="92F437C6"/>
    <w:lvl w:ilvl="0" w:tplc="D020EC18">
      <w:start w:val="3"/>
      <w:numFmt w:val="bullet"/>
      <w:lvlText w:val="-"/>
      <w:lvlJc w:val="left"/>
      <w:pPr>
        <w:ind w:left="8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28C5C47"/>
    <w:multiLevelType w:val="hybridMultilevel"/>
    <w:tmpl w:val="A6800450"/>
    <w:lvl w:ilvl="0" w:tplc="D020EC18">
      <w:start w:val="3"/>
      <w:numFmt w:val="bullet"/>
      <w:lvlText w:val="-"/>
      <w:lvlJc w:val="left"/>
      <w:pPr>
        <w:ind w:left="8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3BA1536"/>
    <w:multiLevelType w:val="hybridMultilevel"/>
    <w:tmpl w:val="B3B81368"/>
    <w:lvl w:ilvl="0" w:tplc="D020EC18">
      <w:start w:val="3"/>
      <w:numFmt w:val="bullet"/>
      <w:lvlText w:val="-"/>
      <w:lvlJc w:val="left"/>
      <w:pPr>
        <w:ind w:left="8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5A7095A"/>
    <w:multiLevelType w:val="hybridMultilevel"/>
    <w:tmpl w:val="DE7CC2CC"/>
    <w:lvl w:ilvl="0" w:tplc="300CC77E">
      <w:start w:val="1"/>
      <w:numFmt w:val="bullet"/>
      <w:lvlText w:val=""/>
      <w:lvlJc w:val="left"/>
      <w:pPr>
        <w:ind w:left="541" w:hanging="400"/>
      </w:pPr>
      <w:rPr>
        <w:rFonts w:ascii="Wingdings" w:hAnsi="Wingdings" w:hint="default"/>
      </w:rPr>
    </w:lvl>
    <w:lvl w:ilvl="1" w:tplc="04090003" w:tentative="1">
      <w:start w:val="1"/>
      <w:numFmt w:val="bullet"/>
      <w:lvlText w:val=""/>
      <w:lvlJc w:val="left"/>
      <w:pPr>
        <w:ind w:left="941" w:hanging="400"/>
      </w:pPr>
      <w:rPr>
        <w:rFonts w:ascii="Wingdings" w:hAnsi="Wingdings" w:hint="default"/>
      </w:rPr>
    </w:lvl>
    <w:lvl w:ilvl="2" w:tplc="04090005" w:tentative="1">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32" w15:restartNumberingAfterBreak="0">
    <w:nsid w:val="677E2C2F"/>
    <w:multiLevelType w:val="hybridMultilevel"/>
    <w:tmpl w:val="9AFC37E0"/>
    <w:lvl w:ilvl="0" w:tplc="D020EC18">
      <w:start w:val="3"/>
      <w:numFmt w:val="bullet"/>
      <w:lvlText w:val="-"/>
      <w:lvlJc w:val="left"/>
      <w:pPr>
        <w:ind w:left="8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B5E3AD3"/>
    <w:multiLevelType w:val="hybridMultilevel"/>
    <w:tmpl w:val="D87233D0"/>
    <w:lvl w:ilvl="0" w:tplc="300CC77E">
      <w:start w:val="1"/>
      <w:numFmt w:val="bullet"/>
      <w:lvlText w:val=""/>
      <w:lvlJc w:val="left"/>
      <w:pPr>
        <w:ind w:left="541" w:hanging="400"/>
      </w:pPr>
      <w:rPr>
        <w:rFonts w:ascii="Wingdings" w:hAnsi="Wingdings" w:hint="default"/>
      </w:rPr>
    </w:lvl>
    <w:lvl w:ilvl="1" w:tplc="04090003" w:tentative="1">
      <w:start w:val="1"/>
      <w:numFmt w:val="bullet"/>
      <w:lvlText w:val=""/>
      <w:lvlJc w:val="left"/>
      <w:pPr>
        <w:ind w:left="941" w:hanging="400"/>
      </w:pPr>
      <w:rPr>
        <w:rFonts w:ascii="Wingdings" w:hAnsi="Wingdings" w:hint="default"/>
      </w:rPr>
    </w:lvl>
    <w:lvl w:ilvl="2" w:tplc="04090005" w:tentative="1">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34" w15:restartNumberingAfterBreak="0">
    <w:nsid w:val="6C8A27C5"/>
    <w:multiLevelType w:val="hybridMultilevel"/>
    <w:tmpl w:val="D6225810"/>
    <w:lvl w:ilvl="0" w:tplc="300CC77E">
      <w:start w:val="1"/>
      <w:numFmt w:val="bullet"/>
      <w:lvlText w:val=""/>
      <w:lvlJc w:val="left"/>
      <w:pPr>
        <w:ind w:left="541" w:hanging="400"/>
      </w:pPr>
      <w:rPr>
        <w:rFonts w:ascii="Wingdings" w:hAnsi="Wingdings" w:hint="default"/>
      </w:rPr>
    </w:lvl>
    <w:lvl w:ilvl="1" w:tplc="04090003" w:tentative="1">
      <w:start w:val="1"/>
      <w:numFmt w:val="bullet"/>
      <w:lvlText w:val=""/>
      <w:lvlJc w:val="left"/>
      <w:pPr>
        <w:ind w:left="941" w:hanging="400"/>
      </w:pPr>
      <w:rPr>
        <w:rFonts w:ascii="Wingdings" w:hAnsi="Wingdings" w:hint="default"/>
      </w:rPr>
    </w:lvl>
    <w:lvl w:ilvl="2" w:tplc="04090005" w:tentative="1">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35" w15:restartNumberingAfterBreak="0">
    <w:nsid w:val="6DA0743C"/>
    <w:multiLevelType w:val="hybridMultilevel"/>
    <w:tmpl w:val="750839A6"/>
    <w:lvl w:ilvl="0" w:tplc="300CC77E">
      <w:start w:val="1"/>
      <w:numFmt w:val="bullet"/>
      <w:lvlText w:val=""/>
      <w:lvlJc w:val="left"/>
      <w:pPr>
        <w:ind w:left="541" w:hanging="400"/>
      </w:pPr>
      <w:rPr>
        <w:rFonts w:ascii="Wingdings" w:hAnsi="Wingdings" w:hint="default"/>
      </w:rPr>
    </w:lvl>
    <w:lvl w:ilvl="1" w:tplc="04090003" w:tentative="1">
      <w:start w:val="1"/>
      <w:numFmt w:val="bullet"/>
      <w:lvlText w:val=""/>
      <w:lvlJc w:val="left"/>
      <w:pPr>
        <w:ind w:left="941" w:hanging="400"/>
      </w:pPr>
      <w:rPr>
        <w:rFonts w:ascii="Wingdings" w:hAnsi="Wingdings" w:hint="default"/>
      </w:rPr>
    </w:lvl>
    <w:lvl w:ilvl="2" w:tplc="04090005" w:tentative="1">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36" w15:restartNumberingAfterBreak="0">
    <w:nsid w:val="6E207DF2"/>
    <w:multiLevelType w:val="hybridMultilevel"/>
    <w:tmpl w:val="93B02BB4"/>
    <w:lvl w:ilvl="0" w:tplc="36C82582">
      <w:start w:val="28"/>
      <w:numFmt w:val="bullet"/>
      <w:lvlText w:val="-"/>
      <w:lvlJc w:val="left"/>
      <w:pPr>
        <w:ind w:left="800" w:hanging="40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E753B20"/>
    <w:multiLevelType w:val="hybridMultilevel"/>
    <w:tmpl w:val="7054AF40"/>
    <w:lvl w:ilvl="0" w:tplc="D020EC18">
      <w:start w:val="3"/>
      <w:numFmt w:val="bullet"/>
      <w:lvlText w:val="-"/>
      <w:lvlJc w:val="left"/>
      <w:pPr>
        <w:ind w:left="8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F8F1732"/>
    <w:multiLevelType w:val="hybridMultilevel"/>
    <w:tmpl w:val="25AA5A9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49D716C"/>
    <w:multiLevelType w:val="hybridMultilevel"/>
    <w:tmpl w:val="296EAC2E"/>
    <w:lvl w:ilvl="0" w:tplc="D020EC18">
      <w:start w:val="3"/>
      <w:numFmt w:val="bullet"/>
      <w:lvlText w:val="-"/>
      <w:lvlJc w:val="left"/>
      <w:pPr>
        <w:ind w:left="8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4DC5CCA"/>
    <w:multiLevelType w:val="hybridMultilevel"/>
    <w:tmpl w:val="8C94A032"/>
    <w:lvl w:ilvl="0" w:tplc="C41A9B4C">
      <w:start w:val="1"/>
      <w:numFmt w:val="bullet"/>
      <w:lvlText w:val="○"/>
      <w:lvlJc w:val="left"/>
      <w:pPr>
        <w:ind w:left="643"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33990"/>
    <w:multiLevelType w:val="hybridMultilevel"/>
    <w:tmpl w:val="FA146924"/>
    <w:lvl w:ilvl="0" w:tplc="C41A9B4C">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7666227"/>
    <w:multiLevelType w:val="hybridMultilevel"/>
    <w:tmpl w:val="89A4F764"/>
    <w:lvl w:ilvl="0" w:tplc="300CC77E">
      <w:start w:val="1"/>
      <w:numFmt w:val="bullet"/>
      <w:lvlText w:val=""/>
      <w:lvlJc w:val="left"/>
      <w:pPr>
        <w:ind w:left="542" w:hanging="400"/>
      </w:pPr>
      <w:rPr>
        <w:rFonts w:ascii="Wingdings" w:hAnsi="Wingdings" w:hint="default"/>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43" w15:restartNumberingAfterBreak="0">
    <w:nsid w:val="7C482B3C"/>
    <w:multiLevelType w:val="hybridMultilevel"/>
    <w:tmpl w:val="53401F22"/>
    <w:lvl w:ilvl="0" w:tplc="300CC77E">
      <w:start w:val="1"/>
      <w:numFmt w:val="bullet"/>
      <w:lvlText w:val=""/>
      <w:lvlJc w:val="left"/>
      <w:pPr>
        <w:ind w:left="542" w:hanging="400"/>
      </w:pPr>
      <w:rPr>
        <w:rFonts w:ascii="Wingdings" w:hAnsi="Wingdings" w:hint="default"/>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44" w15:restartNumberingAfterBreak="0">
    <w:nsid w:val="7F2B6164"/>
    <w:multiLevelType w:val="hybridMultilevel"/>
    <w:tmpl w:val="2806F36E"/>
    <w:lvl w:ilvl="0" w:tplc="300CC77E">
      <w:start w:val="1"/>
      <w:numFmt w:val="bullet"/>
      <w:lvlText w:val=""/>
      <w:lvlJc w:val="left"/>
      <w:pPr>
        <w:ind w:left="542" w:hanging="400"/>
      </w:pPr>
      <w:rPr>
        <w:rFonts w:ascii="Wingdings" w:hAnsi="Wingdings" w:hint="default"/>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num w:numId="1">
    <w:abstractNumId w:val="40"/>
  </w:num>
  <w:num w:numId="2">
    <w:abstractNumId w:val="3"/>
  </w:num>
  <w:num w:numId="3">
    <w:abstractNumId w:val="12"/>
  </w:num>
  <w:num w:numId="4">
    <w:abstractNumId w:val="36"/>
  </w:num>
  <w:num w:numId="5">
    <w:abstractNumId w:val="5"/>
  </w:num>
  <w:num w:numId="6">
    <w:abstractNumId w:val="28"/>
  </w:num>
  <w:num w:numId="7">
    <w:abstractNumId w:val="15"/>
  </w:num>
  <w:num w:numId="8">
    <w:abstractNumId w:val="9"/>
  </w:num>
  <w:num w:numId="9">
    <w:abstractNumId w:val="21"/>
  </w:num>
  <w:num w:numId="10">
    <w:abstractNumId w:val="11"/>
  </w:num>
  <w:num w:numId="11">
    <w:abstractNumId w:val="29"/>
  </w:num>
  <w:num w:numId="12">
    <w:abstractNumId w:val="17"/>
  </w:num>
  <w:num w:numId="13">
    <w:abstractNumId w:val="34"/>
  </w:num>
  <w:num w:numId="14">
    <w:abstractNumId w:val="1"/>
  </w:num>
  <w:num w:numId="15">
    <w:abstractNumId w:val="18"/>
  </w:num>
  <w:num w:numId="16">
    <w:abstractNumId w:val="0"/>
  </w:num>
  <w:num w:numId="17">
    <w:abstractNumId w:val="20"/>
  </w:num>
  <w:num w:numId="18">
    <w:abstractNumId w:val="30"/>
  </w:num>
  <w:num w:numId="19">
    <w:abstractNumId w:val="19"/>
  </w:num>
  <w:num w:numId="20">
    <w:abstractNumId w:val="39"/>
  </w:num>
  <w:num w:numId="21">
    <w:abstractNumId w:val="2"/>
  </w:num>
  <w:num w:numId="22">
    <w:abstractNumId w:val="13"/>
  </w:num>
  <w:num w:numId="23">
    <w:abstractNumId w:val="6"/>
  </w:num>
  <w:num w:numId="24">
    <w:abstractNumId w:val="43"/>
  </w:num>
  <w:num w:numId="25">
    <w:abstractNumId w:val="8"/>
  </w:num>
  <w:num w:numId="26">
    <w:abstractNumId w:val="42"/>
  </w:num>
  <w:num w:numId="27">
    <w:abstractNumId w:val="4"/>
  </w:num>
  <w:num w:numId="28">
    <w:abstractNumId w:val="35"/>
  </w:num>
  <w:num w:numId="29">
    <w:abstractNumId w:val="31"/>
  </w:num>
  <w:num w:numId="30">
    <w:abstractNumId w:val="25"/>
  </w:num>
  <w:num w:numId="31">
    <w:abstractNumId w:val="44"/>
  </w:num>
  <w:num w:numId="32">
    <w:abstractNumId w:val="37"/>
  </w:num>
  <w:num w:numId="33">
    <w:abstractNumId w:val="14"/>
  </w:num>
  <w:num w:numId="34">
    <w:abstractNumId w:val="33"/>
  </w:num>
  <w:num w:numId="35">
    <w:abstractNumId w:val="10"/>
  </w:num>
  <w:num w:numId="36">
    <w:abstractNumId w:val="22"/>
  </w:num>
  <w:num w:numId="37">
    <w:abstractNumId w:val="32"/>
  </w:num>
  <w:num w:numId="38">
    <w:abstractNumId w:val="41"/>
  </w:num>
  <w:num w:numId="39">
    <w:abstractNumId w:val="23"/>
  </w:num>
  <w:num w:numId="40">
    <w:abstractNumId w:val="27"/>
  </w:num>
  <w:num w:numId="41">
    <w:abstractNumId w:val="7"/>
  </w:num>
  <w:num w:numId="42">
    <w:abstractNumId w:val="38"/>
  </w:num>
  <w:num w:numId="43">
    <w:abstractNumId w:val="24"/>
  </w:num>
  <w:num w:numId="44">
    <w:abstractNumId w:val="26"/>
  </w:num>
  <w:num w:numId="45">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5F"/>
    <w:rsid w:val="00001F87"/>
    <w:rsid w:val="00004484"/>
    <w:rsid w:val="0002553D"/>
    <w:rsid w:val="000350A7"/>
    <w:rsid w:val="000474BB"/>
    <w:rsid w:val="00060EC8"/>
    <w:rsid w:val="00066DE8"/>
    <w:rsid w:val="00093B69"/>
    <w:rsid w:val="00095AA7"/>
    <w:rsid w:val="000A4D47"/>
    <w:rsid w:val="000B1A01"/>
    <w:rsid w:val="000C130F"/>
    <w:rsid w:val="00112363"/>
    <w:rsid w:val="00112957"/>
    <w:rsid w:val="00115EC6"/>
    <w:rsid w:val="0012013D"/>
    <w:rsid w:val="00141BE1"/>
    <w:rsid w:val="00184D67"/>
    <w:rsid w:val="001B2466"/>
    <w:rsid w:val="001D02ED"/>
    <w:rsid w:val="001E1BB5"/>
    <w:rsid w:val="00201934"/>
    <w:rsid w:val="0023187E"/>
    <w:rsid w:val="002329EA"/>
    <w:rsid w:val="0023584A"/>
    <w:rsid w:val="00237635"/>
    <w:rsid w:val="002526C9"/>
    <w:rsid w:val="002531A0"/>
    <w:rsid w:val="00264BDD"/>
    <w:rsid w:val="00264F95"/>
    <w:rsid w:val="00265E3F"/>
    <w:rsid w:val="002911D5"/>
    <w:rsid w:val="002951C6"/>
    <w:rsid w:val="0029616B"/>
    <w:rsid w:val="002B0D17"/>
    <w:rsid w:val="002D0A8B"/>
    <w:rsid w:val="002E271B"/>
    <w:rsid w:val="002F39CD"/>
    <w:rsid w:val="00306495"/>
    <w:rsid w:val="00306B53"/>
    <w:rsid w:val="00341801"/>
    <w:rsid w:val="00341971"/>
    <w:rsid w:val="003518D1"/>
    <w:rsid w:val="00374121"/>
    <w:rsid w:val="00384B4D"/>
    <w:rsid w:val="00386168"/>
    <w:rsid w:val="003B2CCF"/>
    <w:rsid w:val="003B40E4"/>
    <w:rsid w:val="003B6D8E"/>
    <w:rsid w:val="003C78BC"/>
    <w:rsid w:val="003E059C"/>
    <w:rsid w:val="003E5ABF"/>
    <w:rsid w:val="003F163B"/>
    <w:rsid w:val="003F2AD8"/>
    <w:rsid w:val="00402439"/>
    <w:rsid w:val="00410B5F"/>
    <w:rsid w:val="00421A66"/>
    <w:rsid w:val="00421C32"/>
    <w:rsid w:val="00425F65"/>
    <w:rsid w:val="00431F54"/>
    <w:rsid w:val="00442017"/>
    <w:rsid w:val="00463F5F"/>
    <w:rsid w:val="004B23CE"/>
    <w:rsid w:val="004C2272"/>
    <w:rsid w:val="004D06B6"/>
    <w:rsid w:val="004E358A"/>
    <w:rsid w:val="004E7202"/>
    <w:rsid w:val="004F6787"/>
    <w:rsid w:val="00501D9A"/>
    <w:rsid w:val="00504F9C"/>
    <w:rsid w:val="00516053"/>
    <w:rsid w:val="00517E53"/>
    <w:rsid w:val="005553A0"/>
    <w:rsid w:val="00555E84"/>
    <w:rsid w:val="005630DB"/>
    <w:rsid w:val="005753F8"/>
    <w:rsid w:val="0058376F"/>
    <w:rsid w:val="0058500F"/>
    <w:rsid w:val="00585F51"/>
    <w:rsid w:val="005862CF"/>
    <w:rsid w:val="00595321"/>
    <w:rsid w:val="005C4A74"/>
    <w:rsid w:val="005E4D3F"/>
    <w:rsid w:val="0060058C"/>
    <w:rsid w:val="00615FFF"/>
    <w:rsid w:val="0064120A"/>
    <w:rsid w:val="00641440"/>
    <w:rsid w:val="00673649"/>
    <w:rsid w:val="00676B25"/>
    <w:rsid w:val="00684463"/>
    <w:rsid w:val="006A3DBB"/>
    <w:rsid w:val="006C5C8C"/>
    <w:rsid w:val="006D19CF"/>
    <w:rsid w:val="007022E9"/>
    <w:rsid w:val="0070497C"/>
    <w:rsid w:val="007101F9"/>
    <w:rsid w:val="00714660"/>
    <w:rsid w:val="00737DA0"/>
    <w:rsid w:val="00751740"/>
    <w:rsid w:val="0076640D"/>
    <w:rsid w:val="00770BF8"/>
    <w:rsid w:val="00770D2B"/>
    <w:rsid w:val="0077148C"/>
    <w:rsid w:val="00782007"/>
    <w:rsid w:val="00787F31"/>
    <w:rsid w:val="007A4D43"/>
    <w:rsid w:val="007B2C09"/>
    <w:rsid w:val="007D6E57"/>
    <w:rsid w:val="007E4F72"/>
    <w:rsid w:val="007F2353"/>
    <w:rsid w:val="0082081E"/>
    <w:rsid w:val="00833668"/>
    <w:rsid w:val="00846ABF"/>
    <w:rsid w:val="008514A5"/>
    <w:rsid w:val="0085387E"/>
    <w:rsid w:val="0085692C"/>
    <w:rsid w:val="00862D5B"/>
    <w:rsid w:val="008767C3"/>
    <w:rsid w:val="0088489E"/>
    <w:rsid w:val="0089322C"/>
    <w:rsid w:val="008935CF"/>
    <w:rsid w:val="008B7BC6"/>
    <w:rsid w:val="008C3A76"/>
    <w:rsid w:val="008C6248"/>
    <w:rsid w:val="008D7FB6"/>
    <w:rsid w:val="008E5DC2"/>
    <w:rsid w:val="008F3421"/>
    <w:rsid w:val="008F5A16"/>
    <w:rsid w:val="00917085"/>
    <w:rsid w:val="009244FF"/>
    <w:rsid w:val="00925164"/>
    <w:rsid w:val="00933A2E"/>
    <w:rsid w:val="0094675A"/>
    <w:rsid w:val="009501B8"/>
    <w:rsid w:val="009544C8"/>
    <w:rsid w:val="009601E0"/>
    <w:rsid w:val="00960A28"/>
    <w:rsid w:val="00960E20"/>
    <w:rsid w:val="00964960"/>
    <w:rsid w:val="00984A69"/>
    <w:rsid w:val="009960BE"/>
    <w:rsid w:val="009A1C9C"/>
    <w:rsid w:val="009B526A"/>
    <w:rsid w:val="009C3506"/>
    <w:rsid w:val="009C4069"/>
    <w:rsid w:val="009C7ED4"/>
    <w:rsid w:val="009E2C16"/>
    <w:rsid w:val="009E714B"/>
    <w:rsid w:val="009F439B"/>
    <w:rsid w:val="009F4D13"/>
    <w:rsid w:val="009F5861"/>
    <w:rsid w:val="00A20F09"/>
    <w:rsid w:val="00A4152A"/>
    <w:rsid w:val="00A42036"/>
    <w:rsid w:val="00A44489"/>
    <w:rsid w:val="00A842FF"/>
    <w:rsid w:val="00A87867"/>
    <w:rsid w:val="00AB20A0"/>
    <w:rsid w:val="00AC0522"/>
    <w:rsid w:val="00AD7E7D"/>
    <w:rsid w:val="00AE5BB6"/>
    <w:rsid w:val="00AE7F36"/>
    <w:rsid w:val="00AF0017"/>
    <w:rsid w:val="00B04068"/>
    <w:rsid w:val="00B13169"/>
    <w:rsid w:val="00B14E1E"/>
    <w:rsid w:val="00B36969"/>
    <w:rsid w:val="00B46E6B"/>
    <w:rsid w:val="00B51773"/>
    <w:rsid w:val="00B740F0"/>
    <w:rsid w:val="00B77E1E"/>
    <w:rsid w:val="00B855CD"/>
    <w:rsid w:val="00B97382"/>
    <w:rsid w:val="00B97EE0"/>
    <w:rsid w:val="00BD6052"/>
    <w:rsid w:val="00C027AA"/>
    <w:rsid w:val="00C0742C"/>
    <w:rsid w:val="00C14DC0"/>
    <w:rsid w:val="00C209E8"/>
    <w:rsid w:val="00C317AB"/>
    <w:rsid w:val="00C31B5C"/>
    <w:rsid w:val="00C366AE"/>
    <w:rsid w:val="00C45D38"/>
    <w:rsid w:val="00C538A2"/>
    <w:rsid w:val="00C55818"/>
    <w:rsid w:val="00C565DE"/>
    <w:rsid w:val="00C57797"/>
    <w:rsid w:val="00C61E34"/>
    <w:rsid w:val="00C8630A"/>
    <w:rsid w:val="00C932D8"/>
    <w:rsid w:val="00C9638E"/>
    <w:rsid w:val="00CB2A98"/>
    <w:rsid w:val="00CB6A65"/>
    <w:rsid w:val="00CC13B4"/>
    <w:rsid w:val="00CE0235"/>
    <w:rsid w:val="00CE61B3"/>
    <w:rsid w:val="00D3670B"/>
    <w:rsid w:val="00D62444"/>
    <w:rsid w:val="00D67C42"/>
    <w:rsid w:val="00D77B09"/>
    <w:rsid w:val="00D80B8D"/>
    <w:rsid w:val="00D83AF7"/>
    <w:rsid w:val="00D87FB1"/>
    <w:rsid w:val="00DE184A"/>
    <w:rsid w:val="00DE7A93"/>
    <w:rsid w:val="00E01E4A"/>
    <w:rsid w:val="00E12712"/>
    <w:rsid w:val="00E15A29"/>
    <w:rsid w:val="00E37EDB"/>
    <w:rsid w:val="00E537EC"/>
    <w:rsid w:val="00E70830"/>
    <w:rsid w:val="00E70D3F"/>
    <w:rsid w:val="00E828A3"/>
    <w:rsid w:val="00E9106A"/>
    <w:rsid w:val="00EA4ED4"/>
    <w:rsid w:val="00EB4371"/>
    <w:rsid w:val="00EE32D7"/>
    <w:rsid w:val="00EE4603"/>
    <w:rsid w:val="00EE7E6C"/>
    <w:rsid w:val="00EF19FF"/>
    <w:rsid w:val="00EF700A"/>
    <w:rsid w:val="00F01005"/>
    <w:rsid w:val="00F151EE"/>
    <w:rsid w:val="00F33B40"/>
    <w:rsid w:val="00F41CA7"/>
    <w:rsid w:val="00F5058D"/>
    <w:rsid w:val="00F53416"/>
    <w:rsid w:val="00F74C8B"/>
    <w:rsid w:val="00F77D16"/>
    <w:rsid w:val="00F810C7"/>
    <w:rsid w:val="00F971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CFB9F2-80A0-4C7E-91D0-B73A6E60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C0742C"/>
    <w:pPr>
      <w:tabs>
        <w:tab w:val="center" w:pos="4513"/>
        <w:tab w:val="right" w:pos="9026"/>
      </w:tabs>
      <w:snapToGrid w:val="0"/>
    </w:pPr>
  </w:style>
  <w:style w:type="character" w:customStyle="1" w:styleId="Char">
    <w:name w:val="머리글 Char"/>
    <w:basedOn w:val="a0"/>
    <w:link w:val="a4"/>
    <w:uiPriority w:val="99"/>
    <w:rsid w:val="00C0742C"/>
  </w:style>
  <w:style w:type="paragraph" w:styleId="a5">
    <w:name w:val="footer"/>
    <w:basedOn w:val="a"/>
    <w:link w:val="Char0"/>
    <w:uiPriority w:val="99"/>
    <w:unhideWhenUsed/>
    <w:rsid w:val="00C0742C"/>
    <w:pPr>
      <w:tabs>
        <w:tab w:val="center" w:pos="4513"/>
        <w:tab w:val="right" w:pos="9026"/>
      </w:tabs>
      <w:snapToGrid w:val="0"/>
    </w:pPr>
  </w:style>
  <w:style w:type="character" w:customStyle="1" w:styleId="Char0">
    <w:name w:val="바닥글 Char"/>
    <w:basedOn w:val="a0"/>
    <w:link w:val="a5"/>
    <w:uiPriority w:val="99"/>
    <w:rsid w:val="00C0742C"/>
  </w:style>
  <w:style w:type="paragraph" w:customStyle="1" w:styleId="a6">
    <w:name w:val="바탕글"/>
    <w:basedOn w:val="a"/>
    <w:rsid w:val="00306B53"/>
    <w:pPr>
      <w:spacing w:after="0" w:line="384" w:lineRule="auto"/>
      <w:textAlignment w:val="baseline"/>
    </w:pPr>
    <w:rPr>
      <w:rFonts w:ascii="함초롬바탕" w:eastAsia="굴림" w:hAnsi="굴림" w:cs="굴림"/>
      <w:color w:val="000000"/>
      <w:kern w:val="0"/>
      <w:szCs w:val="20"/>
    </w:rPr>
  </w:style>
  <w:style w:type="paragraph" w:styleId="a7">
    <w:name w:val="List Paragraph"/>
    <w:basedOn w:val="a"/>
    <w:uiPriority w:val="34"/>
    <w:qFormat/>
    <w:rsid w:val="002B0D17"/>
    <w:pPr>
      <w:ind w:left="720"/>
      <w:contextualSpacing/>
    </w:pPr>
  </w:style>
  <w:style w:type="paragraph" w:styleId="a8">
    <w:name w:val="Date"/>
    <w:basedOn w:val="a"/>
    <w:next w:val="a"/>
    <w:link w:val="Char1"/>
    <w:uiPriority w:val="99"/>
    <w:semiHidden/>
    <w:unhideWhenUsed/>
    <w:rsid w:val="0012013D"/>
  </w:style>
  <w:style w:type="character" w:customStyle="1" w:styleId="Char1">
    <w:name w:val="날짜 Char"/>
    <w:basedOn w:val="a0"/>
    <w:link w:val="a8"/>
    <w:uiPriority w:val="99"/>
    <w:semiHidden/>
    <w:rsid w:val="0012013D"/>
  </w:style>
  <w:style w:type="paragraph" w:styleId="a9">
    <w:name w:val="Balloon Text"/>
    <w:basedOn w:val="a"/>
    <w:link w:val="Char2"/>
    <w:uiPriority w:val="99"/>
    <w:semiHidden/>
    <w:unhideWhenUsed/>
    <w:rsid w:val="002526C9"/>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2526C9"/>
    <w:rPr>
      <w:rFonts w:asciiTheme="majorHAnsi" w:eastAsiaTheme="majorEastAsia" w:hAnsiTheme="majorHAnsi" w:cstheme="majorBidi"/>
      <w:sz w:val="18"/>
      <w:szCs w:val="18"/>
    </w:rPr>
  </w:style>
  <w:style w:type="paragraph" w:customStyle="1" w:styleId="Default">
    <w:name w:val="Default"/>
    <w:rsid w:val="003E5ABF"/>
    <w:pPr>
      <w:autoSpaceDE w:val="0"/>
      <w:autoSpaceDN w:val="0"/>
      <w:adjustRightInd w:val="0"/>
      <w:spacing w:after="0" w:line="240" w:lineRule="auto"/>
      <w:jc w:val="left"/>
    </w:pPr>
    <w:rPr>
      <w:rFonts w:ascii="Arial" w:eastAsia="SimSun" w:hAnsi="Arial" w:cs="Arial"/>
      <w:color w:val="000000"/>
      <w:kern w:val="0"/>
      <w:sz w:val="24"/>
      <w:szCs w:val="24"/>
      <w:lang w:eastAsia="zh-CN"/>
    </w:rPr>
  </w:style>
  <w:style w:type="paragraph" w:styleId="aa">
    <w:name w:val="footnote text"/>
    <w:basedOn w:val="a"/>
    <w:link w:val="Char3"/>
    <w:uiPriority w:val="99"/>
    <w:semiHidden/>
    <w:unhideWhenUsed/>
    <w:rsid w:val="003E5ABF"/>
    <w:pPr>
      <w:widowControl/>
      <w:wordWrap/>
      <w:autoSpaceDE/>
      <w:autoSpaceDN/>
      <w:spacing w:after="0" w:line="240" w:lineRule="auto"/>
      <w:jc w:val="left"/>
    </w:pPr>
    <w:rPr>
      <w:rFonts w:ascii="Times New Roman" w:eastAsia="Times New Roman" w:hAnsi="Times New Roman" w:cs="Times New Roman"/>
      <w:kern w:val="0"/>
      <w:szCs w:val="20"/>
      <w:lang w:val="fr-FR" w:eastAsia="fr-FR"/>
    </w:rPr>
  </w:style>
  <w:style w:type="character" w:customStyle="1" w:styleId="Char3">
    <w:name w:val="각주 텍스트 Char"/>
    <w:basedOn w:val="a0"/>
    <w:link w:val="aa"/>
    <w:uiPriority w:val="99"/>
    <w:semiHidden/>
    <w:rsid w:val="003E5ABF"/>
    <w:rPr>
      <w:rFonts w:ascii="Times New Roman" w:eastAsia="Times New Roman" w:hAnsi="Times New Roman" w:cs="Times New Roman"/>
      <w:kern w:val="0"/>
      <w:szCs w:val="20"/>
      <w:lang w:val="fr-FR" w:eastAsia="fr-FR"/>
    </w:rPr>
  </w:style>
  <w:style w:type="character" w:styleId="ab">
    <w:name w:val="footnote reference"/>
    <w:uiPriority w:val="99"/>
    <w:semiHidden/>
    <w:unhideWhenUsed/>
    <w:rsid w:val="003E5A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3268">
      <w:bodyDiv w:val="1"/>
      <w:marLeft w:val="0"/>
      <w:marRight w:val="0"/>
      <w:marTop w:val="0"/>
      <w:marBottom w:val="0"/>
      <w:divBdr>
        <w:top w:val="none" w:sz="0" w:space="0" w:color="auto"/>
        <w:left w:val="none" w:sz="0" w:space="0" w:color="auto"/>
        <w:bottom w:val="none" w:sz="0" w:space="0" w:color="auto"/>
        <w:right w:val="none" w:sz="0" w:space="0" w:color="auto"/>
      </w:divBdr>
    </w:div>
    <w:div w:id="189546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B870C-ECF7-41F8-AF8B-B1D9B0404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19</Pages>
  <Words>3543</Words>
  <Characters>20199</Characters>
  <Application>Microsoft Office Word</Application>
  <DocSecurity>0</DocSecurity>
  <Lines>168</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박필영</cp:lastModifiedBy>
  <cp:revision>139</cp:revision>
  <cp:lastPrinted>2015-07-17T04:25:00Z</cp:lastPrinted>
  <dcterms:created xsi:type="dcterms:W3CDTF">2015-07-17T02:05:00Z</dcterms:created>
  <dcterms:modified xsi:type="dcterms:W3CDTF">2015-07-17T06:29:00Z</dcterms:modified>
</cp:coreProperties>
</file>