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2C49" w14:textId="1AA3B30D" w:rsidR="0097607B" w:rsidRPr="007E35F8" w:rsidRDefault="0097607B" w:rsidP="0097607B">
      <w:pPr>
        <w:spacing w:after="480" w:line="240" w:lineRule="auto"/>
        <w:jc w:val="center"/>
        <w:rPr>
          <w:rFonts w:ascii="Arial" w:eastAsia="DengXian" w:hAnsi="Arial" w:cs="Arial"/>
          <w:b/>
          <w:kern w:val="0"/>
          <w:sz w:val="26"/>
          <w:szCs w:val="26"/>
          <w:lang w:eastAsia="zh-CN"/>
          <w14:ligatures w14:val="none"/>
        </w:rPr>
      </w:pPr>
      <w:r w:rsidRPr="007E35F8">
        <w:rPr>
          <w:rFonts w:ascii="Arial" w:eastAsia="DengXian" w:hAnsi="Arial" w:cs="Arial"/>
          <w:b/>
          <w:kern w:val="0"/>
          <w:sz w:val="26"/>
          <w:szCs w:val="26"/>
          <w:lang w:eastAsia="zh-CN"/>
          <w14:ligatures w14:val="none"/>
        </w:rPr>
        <w:t>Twentieth session of the Intergovernmental Committee for the Safeguarding of the Intangible Cultural Heritage</w:t>
      </w:r>
      <w:r w:rsidRPr="007E35F8">
        <w:rPr>
          <w:rFonts w:ascii="Arial" w:eastAsia="DengXian" w:hAnsi="Arial" w:cs="Arial"/>
          <w:b/>
          <w:kern w:val="0"/>
          <w:sz w:val="26"/>
          <w:szCs w:val="26"/>
          <w:lang w:eastAsia="zh-CN"/>
          <w14:ligatures w14:val="none"/>
        </w:rPr>
        <w:br/>
        <w:t>(</w:t>
      </w:r>
      <w:r w:rsidRPr="007E35F8">
        <w:rPr>
          <w:rFonts w:ascii="Arial" w:eastAsia="DengXian" w:hAnsi="Arial" w:cs="Arial"/>
          <w:b/>
          <w:bCs/>
          <w:kern w:val="0"/>
          <w:sz w:val="26"/>
          <w:szCs w:val="26"/>
          <w:lang w:eastAsia="zh-CN"/>
          <w14:ligatures w14:val="none"/>
        </w:rPr>
        <w:t>New Delhi</w:t>
      </w:r>
      <w:r w:rsidRPr="007E35F8">
        <w:rPr>
          <w:rFonts w:ascii="Arial" w:eastAsia="DengXian" w:hAnsi="Arial" w:cs="Arial"/>
          <w:b/>
          <w:kern w:val="0"/>
          <w:sz w:val="26"/>
          <w:szCs w:val="26"/>
          <w:lang w:eastAsia="zh-CN"/>
          <w14:ligatures w14:val="none"/>
        </w:rPr>
        <w:t>, Republic of India, 8 to 13 December 2025)</w:t>
      </w:r>
    </w:p>
    <w:p w14:paraId="47AA9FFF" w14:textId="715CD0CE" w:rsidR="0097607B" w:rsidRPr="007E35F8" w:rsidRDefault="0097607B" w:rsidP="0097607B">
      <w:pPr>
        <w:spacing w:after="360" w:line="240" w:lineRule="auto"/>
        <w:contextualSpacing/>
        <w:jc w:val="center"/>
        <w:rPr>
          <w:rFonts w:ascii="Arial" w:eastAsia="DengXian" w:hAnsi="Arial" w:cs="Arial"/>
          <w:b/>
          <w:bCs/>
          <w:kern w:val="0"/>
          <w:lang w:eastAsia="zh-CN"/>
          <w14:ligatures w14:val="none"/>
        </w:rPr>
      </w:pPr>
      <w:r w:rsidRPr="007E35F8">
        <w:rPr>
          <w:rFonts w:ascii="Arial" w:eastAsia="DengXian" w:hAnsi="Arial" w:cs="Arial"/>
          <w:b/>
          <w:bCs/>
          <w:kern w:val="0"/>
          <w:lang w:eastAsia="zh-CN"/>
          <w14:ligatures w14:val="none"/>
        </w:rPr>
        <w:t>Item 7: Report of the Evaluation Body on its work in 2025</w:t>
      </w:r>
    </w:p>
    <w:p w14:paraId="77C8CB4E" w14:textId="77777777" w:rsidR="0097607B" w:rsidRPr="007E35F8" w:rsidRDefault="0097607B" w:rsidP="0097607B">
      <w:pPr>
        <w:spacing w:after="360" w:line="240" w:lineRule="auto"/>
        <w:jc w:val="center"/>
        <w:rPr>
          <w:rFonts w:ascii="Arial" w:eastAsia="DengXian" w:hAnsi="Arial" w:cs="Arial"/>
          <w:b/>
          <w:bCs/>
          <w:kern w:val="0"/>
          <w:lang w:eastAsia="zh-CN"/>
          <w14:ligatures w14:val="none"/>
        </w:rPr>
      </w:pPr>
      <w:r w:rsidRPr="007E35F8">
        <w:rPr>
          <w:rFonts w:ascii="Arial" w:eastAsia="DengXian" w:hAnsi="Arial" w:cs="Arial"/>
          <w:b/>
          <w:bCs/>
          <w:kern w:val="0"/>
          <w:lang w:eastAsia="zh-CN"/>
          <w14:ligatures w14:val="none"/>
        </w:rPr>
        <w:t>Indicative order of files under items 7.a, 7.b, 7.c and 7.d</w:t>
      </w:r>
    </w:p>
    <w:p w14:paraId="6D2C6F16" w14:textId="7F3D30B0" w:rsidR="0097607B" w:rsidRPr="007E35F8" w:rsidRDefault="0097607B" w:rsidP="0097607B">
      <w:pPr>
        <w:spacing w:line="240" w:lineRule="auto"/>
        <w:jc w:val="both"/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</w:pPr>
      <w:r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>In accordance with Decision</w:t>
      </w:r>
      <w:r w:rsidRPr="007E35F8">
        <w:rPr>
          <w:rFonts w:ascii="Calibri" w:eastAsia="DengXian" w:hAnsi="Calibri" w:cs="Arial"/>
          <w:kern w:val="0"/>
          <w:sz w:val="22"/>
          <w:szCs w:val="22"/>
          <w:lang w:eastAsia="zh-CN"/>
          <w14:ligatures w14:val="none"/>
        </w:rPr>
        <w:t xml:space="preserve"> </w:t>
      </w:r>
      <w:hyperlink r:id="rId7" w:history="1">
        <w:r w:rsidRPr="007E35F8">
          <w:rPr>
            <w:rStyle w:val="Hyperlink"/>
            <w:rFonts w:ascii="Arial" w:eastAsia="DengXian" w:hAnsi="Arial" w:cs="Arial"/>
            <w:i/>
            <w:iCs/>
            <w:kern w:val="0"/>
            <w:sz w:val="22"/>
            <w:szCs w:val="22"/>
            <w:lang w:eastAsia="zh-CN"/>
            <w14:ligatures w14:val="none"/>
          </w:rPr>
          <w:t>19.COM 14</w:t>
        </w:r>
      </w:hyperlink>
      <w:r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>, the 202</w:t>
      </w:r>
      <w:r w:rsidR="001C5CB2"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>5</w:t>
      </w:r>
      <w:r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 xml:space="preserve"> cycle nominations are foreseen to be examined by the Committee in English alphabetical order, starting with the files of States whose names begin with the letter V under each of the four sub-items 7.a to 7.d.</w:t>
      </w:r>
    </w:p>
    <w:p w14:paraId="5CAE93A7" w14:textId="77777777" w:rsidR="0097607B" w:rsidRPr="007E35F8" w:rsidRDefault="0097607B" w:rsidP="0097607B">
      <w:pPr>
        <w:spacing w:line="240" w:lineRule="auto"/>
        <w:jc w:val="both"/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</w:pPr>
      <w:r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 xml:space="preserve">Estimated timeslots are indicated for informational and organizational purposes only and </w:t>
      </w:r>
      <w:proofErr w:type="gramStart"/>
      <w:r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>in order to</w:t>
      </w:r>
      <w:proofErr w:type="gramEnd"/>
      <w:r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 xml:space="preserve"> facilitate the participation of delegations concerned. Schedules and order of nominations </w:t>
      </w:r>
      <w:bookmarkStart w:id="0" w:name="_Hlk182422345"/>
      <w:r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>are subject to change in consultation with the Bureau of the Committee</w:t>
      </w:r>
      <w:bookmarkEnd w:id="0"/>
      <w:r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>.</w:t>
      </w:r>
    </w:p>
    <w:p w14:paraId="306366D4" w14:textId="31F980CC" w:rsidR="0097607B" w:rsidRPr="007E35F8" w:rsidRDefault="0097607B" w:rsidP="0097607B">
      <w:pPr>
        <w:spacing w:after="360" w:line="240" w:lineRule="auto"/>
        <w:jc w:val="both"/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</w:pPr>
      <w:r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 xml:space="preserve">Should you have queries, please contact the Secretariat at </w:t>
      </w:r>
      <w:hyperlink r:id="rId8" w:history="1">
        <w:r w:rsidRPr="007E35F8">
          <w:rPr>
            <w:rStyle w:val="Hyperlink"/>
            <w:rFonts w:ascii="Arial" w:eastAsia="DengXian" w:hAnsi="Arial" w:cs="Arial"/>
            <w:i/>
            <w:iCs/>
            <w:kern w:val="0"/>
            <w:sz w:val="22"/>
            <w:szCs w:val="22"/>
            <w:lang w:eastAsia="zh-CN"/>
            <w14:ligatures w14:val="none"/>
          </w:rPr>
          <w:t>ichmeetings@unesco.org</w:t>
        </w:r>
      </w:hyperlink>
      <w:r w:rsidRPr="007E35F8">
        <w:rPr>
          <w:rFonts w:ascii="Arial" w:eastAsia="DengXian" w:hAnsi="Arial" w:cs="Arial"/>
          <w:i/>
          <w:iCs/>
          <w:kern w:val="0"/>
          <w:sz w:val="22"/>
          <w:szCs w:val="22"/>
          <w:lang w:eastAsia="zh-CN"/>
          <w14:ligatures w14:val="none"/>
        </w:rPr>
        <w:t>.</w:t>
      </w:r>
    </w:p>
    <w:p w14:paraId="706CA1D6" w14:textId="249A510B" w:rsidR="0097607B" w:rsidRPr="007E35F8" w:rsidRDefault="0097607B" w:rsidP="00976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7E35F8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>Tuesday, 9 December 2025</w:t>
      </w:r>
    </w:p>
    <w:p w14:paraId="1289923F" w14:textId="77777777" w:rsidR="0097607B" w:rsidRPr="007E35F8" w:rsidRDefault="0097607B" w:rsidP="0097607B">
      <w:pPr>
        <w:spacing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7E35F8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>Item 7.a - Examination of nominations for inscription on the List of Intangible Cultural Heritage in Need of Urgent Safeguarding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701"/>
        <w:gridCol w:w="2268"/>
        <w:gridCol w:w="3260"/>
        <w:gridCol w:w="1837"/>
      </w:tblGrid>
      <w:tr w:rsidR="0097607B" w:rsidRPr="007E35F8" w14:paraId="4B17E795" w14:textId="77777777" w:rsidTr="78E15FD5">
        <w:tc>
          <w:tcPr>
            <w:tcW w:w="1701" w:type="dxa"/>
            <w:shd w:val="clear" w:color="auto" w:fill="F2F2F2" w:themeFill="background1" w:themeFillShade="F2"/>
          </w:tcPr>
          <w:p w14:paraId="42BC25F8" w14:textId="77777777" w:rsidR="0097607B" w:rsidRPr="007E35F8" w:rsidRDefault="0097607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Estimated time</w:t>
            </w:r>
          </w:p>
          <w:p w14:paraId="470985F1" w14:textId="158D8718" w:rsidR="0097607B" w:rsidRPr="007E35F8" w:rsidRDefault="0097607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(New Delhi time)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3644923" w14:textId="77777777" w:rsidR="0097607B" w:rsidRPr="007E35F8" w:rsidRDefault="0097607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Submitting State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956B4B5" w14:textId="77777777" w:rsidR="0097607B" w:rsidRPr="007E35F8" w:rsidRDefault="0097607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Nomination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1E5F5A4C" w14:textId="77777777" w:rsidR="0097607B" w:rsidRPr="007E35F8" w:rsidRDefault="0097607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Draft Decision</w:t>
            </w:r>
          </w:p>
        </w:tc>
      </w:tr>
      <w:tr w:rsidR="00BE4891" w:rsidRPr="007E35F8" w14:paraId="40DD61EA" w14:textId="77777777" w:rsidTr="78E15FD5">
        <w:tc>
          <w:tcPr>
            <w:tcW w:w="1701" w:type="dxa"/>
            <w:vMerge w:val="restart"/>
          </w:tcPr>
          <w:p w14:paraId="6F1C0E07" w14:textId="77777777" w:rsidR="00BE4891" w:rsidRPr="007E35F8" w:rsidRDefault="00BE4891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2.30 p.m.</w:t>
            </w:r>
          </w:p>
          <w:p w14:paraId="225306A6" w14:textId="77777777" w:rsidR="00BE4891" w:rsidRPr="007E35F8" w:rsidRDefault="00BE4891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 – </w:t>
            </w:r>
          </w:p>
          <w:p w14:paraId="6632DB8E" w14:textId="679192E8" w:rsidR="00BE4891" w:rsidRPr="007E35F8" w:rsidRDefault="00BE4891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4.</w:t>
            </w:r>
            <w:r w:rsidR="001C5CB2" w:rsidRPr="007E35F8">
              <w:rPr>
                <w:rFonts w:ascii="Arial" w:hAnsi="Arial" w:cs="Arial"/>
                <w:lang w:val="en-GB"/>
              </w:rPr>
              <w:t>1</w:t>
            </w:r>
            <w:r w:rsidRPr="007E35F8">
              <w:rPr>
                <w:rFonts w:ascii="Arial" w:hAnsi="Arial" w:cs="Arial"/>
                <w:lang w:val="en-GB"/>
              </w:rPr>
              <w:t>0 p.m.</w:t>
            </w:r>
          </w:p>
        </w:tc>
        <w:tc>
          <w:tcPr>
            <w:tcW w:w="2268" w:type="dxa"/>
          </w:tcPr>
          <w:p w14:paraId="481DBAD7" w14:textId="1AF1801A" w:rsidR="00BE4891" w:rsidRPr="007E35F8" w:rsidRDefault="00BE4891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Viet Nam</w:t>
            </w:r>
          </w:p>
        </w:tc>
        <w:tc>
          <w:tcPr>
            <w:tcW w:w="3260" w:type="dxa"/>
          </w:tcPr>
          <w:p w14:paraId="3795A54B" w14:textId="4296DD9A" w:rsidR="00BE4891" w:rsidRPr="007E35F8" w:rsidRDefault="00BE4891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Craft of making Đông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Hồ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Folk woodblock printings</w:t>
            </w:r>
          </w:p>
        </w:tc>
        <w:tc>
          <w:tcPr>
            <w:tcW w:w="1837" w:type="dxa"/>
          </w:tcPr>
          <w:p w14:paraId="02F30A43" w14:textId="65D34767" w:rsidR="00BE4891" w:rsidRPr="007E35F8" w:rsidRDefault="001C5CB2" w:rsidP="0097607B">
            <w:pPr>
              <w:rPr>
                <w:rFonts w:ascii="Arial" w:hAnsi="Arial" w:cs="Arial"/>
                <w:strike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1</w:t>
            </w:r>
          </w:p>
        </w:tc>
      </w:tr>
      <w:tr w:rsidR="00BE4891" w:rsidRPr="007E35F8" w14:paraId="0D6CA520" w14:textId="77777777" w:rsidTr="78E15FD5">
        <w:tc>
          <w:tcPr>
            <w:tcW w:w="1701" w:type="dxa"/>
            <w:vMerge/>
          </w:tcPr>
          <w:p w14:paraId="080222FC" w14:textId="77777777" w:rsidR="00BE4891" w:rsidRPr="007E35F8" w:rsidRDefault="00BE4891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5504C0E9" w14:textId="10FE20F2" w:rsidR="00BE4891" w:rsidRPr="007E35F8" w:rsidRDefault="00BE4891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Kenya</w:t>
            </w:r>
          </w:p>
        </w:tc>
        <w:tc>
          <w:tcPr>
            <w:tcW w:w="3260" w:type="dxa"/>
          </w:tcPr>
          <w:p w14:paraId="3269A0A8" w14:textId="57957F9A" w:rsidR="00BE4891" w:rsidRPr="007E35F8" w:rsidRDefault="00BE4891" w:rsidP="0097607B">
            <w:pPr>
              <w:rPr>
                <w:rFonts w:ascii="Arial" w:hAnsi="Arial" w:cs="Arial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lang w:val="en-GB"/>
              </w:rPr>
              <w:t>Mwazindika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spiritual dance of the Daida community of Kenya</w:t>
            </w:r>
          </w:p>
        </w:tc>
        <w:tc>
          <w:tcPr>
            <w:tcW w:w="1837" w:type="dxa"/>
          </w:tcPr>
          <w:p w14:paraId="19452A18" w14:textId="15086AB3" w:rsidR="00BE4891" w:rsidRPr="007E35F8" w:rsidRDefault="001C5CB2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2</w:t>
            </w:r>
          </w:p>
        </w:tc>
      </w:tr>
      <w:tr w:rsidR="00BE4891" w:rsidRPr="007E35F8" w14:paraId="19349FC9" w14:textId="77777777" w:rsidTr="78E15FD5">
        <w:tc>
          <w:tcPr>
            <w:tcW w:w="1701" w:type="dxa"/>
            <w:vMerge/>
          </w:tcPr>
          <w:p w14:paraId="642E4A9C" w14:textId="77777777" w:rsidR="00BE4891" w:rsidRPr="007E35F8" w:rsidRDefault="00BE4891" w:rsidP="001075C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5EF12D5E" w14:textId="26C70B0E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Pakistan</w:t>
            </w:r>
          </w:p>
        </w:tc>
        <w:tc>
          <w:tcPr>
            <w:tcW w:w="3260" w:type="dxa"/>
          </w:tcPr>
          <w:p w14:paraId="65666229" w14:textId="3980C8BE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Boreendo</w:t>
            </w:r>
            <w:proofErr w:type="spellEnd"/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, </w:t>
            </w: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Bhorindo</w:t>
            </w:r>
            <w:proofErr w:type="spellEnd"/>
            <w:r w:rsidRPr="007E35F8">
              <w:rPr>
                <w:rFonts w:ascii="Arial" w:hAnsi="Arial" w:cs="Arial"/>
                <w:color w:val="000000"/>
                <w:lang w:val="en-GB"/>
              </w:rPr>
              <w:t>: ancient dying folk musical instrument, its melodies, knowledge, and skills</w:t>
            </w:r>
          </w:p>
        </w:tc>
        <w:tc>
          <w:tcPr>
            <w:tcW w:w="1837" w:type="dxa"/>
          </w:tcPr>
          <w:p w14:paraId="23D0B821" w14:textId="240B90F6" w:rsidR="00BE4891" w:rsidRPr="007E35F8" w:rsidRDefault="001C5CB2" w:rsidP="001075C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3</w:t>
            </w:r>
          </w:p>
        </w:tc>
      </w:tr>
      <w:tr w:rsidR="00BE4891" w:rsidRPr="007E35F8" w14:paraId="4ADCD143" w14:textId="77777777" w:rsidTr="78E15FD5">
        <w:tc>
          <w:tcPr>
            <w:tcW w:w="1701" w:type="dxa"/>
            <w:vMerge/>
          </w:tcPr>
          <w:p w14:paraId="43ED3353" w14:textId="77777777" w:rsidR="00BE4891" w:rsidRPr="007E35F8" w:rsidRDefault="00BE4891" w:rsidP="001075C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7DD6BF9B" w14:textId="54F70212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Panama</w:t>
            </w:r>
          </w:p>
        </w:tc>
        <w:tc>
          <w:tcPr>
            <w:tcW w:w="3260" w:type="dxa"/>
          </w:tcPr>
          <w:p w14:paraId="32818FF3" w14:textId="20F266C1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Construction processes of the </w:t>
            </w: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quincha</w:t>
            </w:r>
            <w:proofErr w:type="spellEnd"/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 house and the junta de </w:t>
            </w: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embarre</w:t>
            </w:r>
            <w:proofErr w:type="spellEnd"/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 / </w:t>
            </w: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embarra</w:t>
            </w:r>
            <w:proofErr w:type="spellEnd"/>
          </w:p>
        </w:tc>
        <w:tc>
          <w:tcPr>
            <w:tcW w:w="1837" w:type="dxa"/>
          </w:tcPr>
          <w:p w14:paraId="2F7C33D2" w14:textId="78C623E8" w:rsidR="00BE4891" w:rsidRPr="007E35F8" w:rsidRDefault="001C5CB2" w:rsidP="001075C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4</w:t>
            </w:r>
          </w:p>
        </w:tc>
      </w:tr>
      <w:tr w:rsidR="00BE4891" w:rsidRPr="007E35F8" w14:paraId="3B25C29C" w14:textId="77777777" w:rsidTr="78E15FD5">
        <w:tc>
          <w:tcPr>
            <w:tcW w:w="1701" w:type="dxa"/>
            <w:vMerge/>
          </w:tcPr>
          <w:p w14:paraId="1EC1C388" w14:textId="77777777" w:rsidR="00BE4891" w:rsidRPr="007E35F8" w:rsidRDefault="00BE4891" w:rsidP="001075C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0A76FBFF" w14:textId="1608F7D2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Paraguay</w:t>
            </w:r>
          </w:p>
        </w:tc>
        <w:tc>
          <w:tcPr>
            <w:tcW w:w="3260" w:type="dxa"/>
          </w:tcPr>
          <w:p w14:paraId="11AE12F9" w14:textId="78ABB8B5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Ñai</w:t>
            </w:r>
            <w:r w:rsidR="00185762">
              <w:rPr>
                <w:rFonts w:ascii="Arial" w:hAnsi="Arial" w:cs="Arial"/>
                <w:color w:val="000000"/>
                <w:lang w:val="en-GB"/>
              </w:rPr>
              <w:t>’</w:t>
            </w:r>
            <w:r w:rsidRPr="007E35F8">
              <w:rPr>
                <w:rFonts w:ascii="Arial" w:hAnsi="Arial" w:cs="Arial"/>
                <w:color w:val="000000"/>
                <w:lang w:val="en-GB"/>
              </w:rPr>
              <w:t>ũpo</w:t>
            </w:r>
            <w:proofErr w:type="spellEnd"/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 art, ancestral ceramic craftsmanship</w:t>
            </w:r>
          </w:p>
        </w:tc>
        <w:tc>
          <w:tcPr>
            <w:tcW w:w="1837" w:type="dxa"/>
          </w:tcPr>
          <w:p w14:paraId="5E1A89CF" w14:textId="00A5ED55" w:rsidR="00BE4891" w:rsidRPr="007E35F8" w:rsidRDefault="001C5CB2" w:rsidP="001075C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5</w:t>
            </w:r>
          </w:p>
        </w:tc>
      </w:tr>
      <w:tr w:rsidR="00BE4891" w:rsidRPr="007E35F8" w14:paraId="5D213F86" w14:textId="77777777" w:rsidTr="78E15FD5">
        <w:tc>
          <w:tcPr>
            <w:tcW w:w="1701" w:type="dxa"/>
            <w:vMerge/>
          </w:tcPr>
          <w:p w14:paraId="2F72CC17" w14:textId="77777777" w:rsidR="00BE4891" w:rsidRPr="007E35F8" w:rsidRDefault="00BE4891" w:rsidP="001075C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620C6C3D" w14:textId="495B6C7C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Philippines</w:t>
            </w:r>
          </w:p>
        </w:tc>
        <w:tc>
          <w:tcPr>
            <w:tcW w:w="3260" w:type="dxa"/>
          </w:tcPr>
          <w:p w14:paraId="11A150DB" w14:textId="72DA9FF6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The practice of making Asin Tibuok, the artisanal sea salt of the Boholano of Bohol Island, Philippines</w:t>
            </w:r>
          </w:p>
        </w:tc>
        <w:tc>
          <w:tcPr>
            <w:tcW w:w="1837" w:type="dxa"/>
          </w:tcPr>
          <w:p w14:paraId="74A79C39" w14:textId="31A33127" w:rsidR="00BE4891" w:rsidRPr="007E35F8" w:rsidRDefault="001C5CB2" w:rsidP="001075C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6</w:t>
            </w:r>
          </w:p>
        </w:tc>
      </w:tr>
      <w:tr w:rsidR="00BE4891" w:rsidRPr="007E35F8" w14:paraId="182A22B7" w14:textId="77777777" w:rsidTr="78E15FD5">
        <w:tc>
          <w:tcPr>
            <w:tcW w:w="1701" w:type="dxa"/>
            <w:vMerge/>
          </w:tcPr>
          <w:p w14:paraId="07FEA3B2" w14:textId="77777777" w:rsidR="00BE4891" w:rsidRPr="007E35F8" w:rsidRDefault="00BE4891" w:rsidP="001075C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4EDA8C93" w14:textId="2541D158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Portugal</w:t>
            </w:r>
          </w:p>
        </w:tc>
        <w:tc>
          <w:tcPr>
            <w:tcW w:w="3260" w:type="dxa"/>
          </w:tcPr>
          <w:p w14:paraId="314FC3FC" w14:textId="356C6183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Moliceiro</w:t>
            </w:r>
            <w:proofErr w:type="spellEnd"/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 boat: naval carpentry art of the Aveiro region</w:t>
            </w:r>
          </w:p>
        </w:tc>
        <w:tc>
          <w:tcPr>
            <w:tcW w:w="1837" w:type="dxa"/>
          </w:tcPr>
          <w:p w14:paraId="5C1E798E" w14:textId="480CC1C6" w:rsidR="00BE4891" w:rsidRPr="007E35F8" w:rsidRDefault="001C5CB2" w:rsidP="001075C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7</w:t>
            </w:r>
          </w:p>
        </w:tc>
      </w:tr>
      <w:tr w:rsidR="00BE4891" w:rsidRPr="007E35F8" w14:paraId="6C8067C1" w14:textId="77777777" w:rsidTr="78E15FD5">
        <w:tc>
          <w:tcPr>
            <w:tcW w:w="1701" w:type="dxa"/>
            <w:vMerge/>
          </w:tcPr>
          <w:p w14:paraId="7163A092" w14:textId="77777777" w:rsidR="00BE4891" w:rsidRPr="007E35F8" w:rsidRDefault="00BE4891" w:rsidP="001075C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1613E239" w14:textId="00DE56AA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Uzbekistan</w:t>
            </w:r>
          </w:p>
        </w:tc>
        <w:tc>
          <w:tcPr>
            <w:tcW w:w="3260" w:type="dxa"/>
          </w:tcPr>
          <w:p w14:paraId="13DA6ED0" w14:textId="246E985E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Art of crafting and playing Kobyz</w:t>
            </w:r>
          </w:p>
        </w:tc>
        <w:tc>
          <w:tcPr>
            <w:tcW w:w="1837" w:type="dxa"/>
          </w:tcPr>
          <w:p w14:paraId="3DD9EDB1" w14:textId="12E9006B" w:rsidR="00BE4891" w:rsidRPr="007E35F8" w:rsidRDefault="001C5CB2" w:rsidP="001075C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8</w:t>
            </w:r>
          </w:p>
        </w:tc>
      </w:tr>
      <w:tr w:rsidR="00BE4891" w:rsidRPr="007E35F8" w14:paraId="1B40E6CF" w14:textId="77777777" w:rsidTr="78E15FD5">
        <w:tc>
          <w:tcPr>
            <w:tcW w:w="1701" w:type="dxa"/>
            <w:vMerge/>
          </w:tcPr>
          <w:p w14:paraId="0DA68973" w14:textId="77777777" w:rsidR="00BE4891" w:rsidRPr="007E35F8" w:rsidRDefault="00BE4891" w:rsidP="001075C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48F3A7AA" w14:textId="69F1E0BA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Albania</w:t>
            </w:r>
          </w:p>
        </w:tc>
        <w:tc>
          <w:tcPr>
            <w:tcW w:w="3260" w:type="dxa"/>
          </w:tcPr>
          <w:p w14:paraId="46740903" w14:textId="5B1652CE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Art of playing, singing and making the </w:t>
            </w: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lahuta</w:t>
            </w:r>
            <w:proofErr w:type="spellEnd"/>
          </w:p>
        </w:tc>
        <w:tc>
          <w:tcPr>
            <w:tcW w:w="1837" w:type="dxa"/>
          </w:tcPr>
          <w:p w14:paraId="6C8A9346" w14:textId="2DED9507" w:rsidR="00BE4891" w:rsidRPr="007E35F8" w:rsidRDefault="001C5CB2" w:rsidP="001075C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9</w:t>
            </w:r>
          </w:p>
        </w:tc>
      </w:tr>
      <w:tr w:rsidR="00BE4891" w:rsidRPr="007E35F8" w14:paraId="4F772558" w14:textId="77777777" w:rsidTr="78E15FD5">
        <w:tc>
          <w:tcPr>
            <w:tcW w:w="1701" w:type="dxa"/>
            <w:vMerge/>
          </w:tcPr>
          <w:p w14:paraId="7C082B44" w14:textId="77777777" w:rsidR="00BE4891" w:rsidRPr="007E35F8" w:rsidRDefault="00BE4891" w:rsidP="001075C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6070C08B" w14:textId="0B8C6EF4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Barbados</w:t>
            </w:r>
          </w:p>
        </w:tc>
        <w:tc>
          <w:tcPr>
            <w:tcW w:w="3260" w:type="dxa"/>
          </w:tcPr>
          <w:p w14:paraId="6097839D" w14:textId="4882E802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The social and cultural traditions associated with landships in Barbados</w:t>
            </w:r>
          </w:p>
        </w:tc>
        <w:tc>
          <w:tcPr>
            <w:tcW w:w="1837" w:type="dxa"/>
          </w:tcPr>
          <w:p w14:paraId="2FA10630" w14:textId="763AFA2B" w:rsidR="00BE4891" w:rsidRPr="007E35F8" w:rsidRDefault="001C5CB2" w:rsidP="001075C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10</w:t>
            </w:r>
          </w:p>
        </w:tc>
      </w:tr>
      <w:tr w:rsidR="00BE4891" w:rsidRPr="007E35F8" w14:paraId="5785A0D6" w14:textId="77777777" w:rsidTr="78E15FD5">
        <w:tc>
          <w:tcPr>
            <w:tcW w:w="1701" w:type="dxa"/>
            <w:vMerge/>
          </w:tcPr>
          <w:p w14:paraId="050B2BF7" w14:textId="77777777" w:rsidR="00BE4891" w:rsidRPr="007E35F8" w:rsidRDefault="00BE4891" w:rsidP="001075C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18A25E6A" w14:textId="7EFE9DD3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Belarus</w:t>
            </w:r>
          </w:p>
        </w:tc>
        <w:tc>
          <w:tcPr>
            <w:tcW w:w="3260" w:type="dxa"/>
          </w:tcPr>
          <w:p w14:paraId="280CC2C4" w14:textId="67D45330" w:rsidR="00BE4891" w:rsidRPr="007E35F8" w:rsidRDefault="00BE4891" w:rsidP="001075C2">
            <w:pPr>
              <w:rPr>
                <w:rFonts w:ascii="Arial" w:hAnsi="Arial" w:cs="Arial"/>
                <w:color w:val="000000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Negliubka</w:t>
            </w:r>
            <w:proofErr w:type="spellEnd"/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 textile tradition of </w:t>
            </w: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Vetka</w:t>
            </w:r>
            <w:proofErr w:type="spellEnd"/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 District Gomel Region</w:t>
            </w:r>
          </w:p>
        </w:tc>
        <w:tc>
          <w:tcPr>
            <w:tcW w:w="1837" w:type="dxa"/>
          </w:tcPr>
          <w:p w14:paraId="0C98A885" w14:textId="0E56FB7D" w:rsidR="00BE4891" w:rsidRPr="007E35F8" w:rsidRDefault="001C5CB2" w:rsidP="001075C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20</w:t>
            </w:r>
            <w:r w:rsidR="00BE4891" w:rsidRPr="007E35F8">
              <w:rPr>
                <w:rFonts w:ascii="Arial" w:hAnsi="Arial" w:cs="Arial"/>
                <w:lang w:val="en-GB"/>
              </w:rPr>
              <w:t xml:space="preserve">.COM </w:t>
            </w:r>
            <w:proofErr w:type="gramStart"/>
            <w:r w:rsidR="00BE4891" w:rsidRPr="007E35F8">
              <w:rPr>
                <w:rFonts w:ascii="Arial" w:hAnsi="Arial" w:cs="Arial"/>
                <w:lang w:val="en-GB"/>
              </w:rPr>
              <w:t>7.a.</w:t>
            </w:r>
            <w:proofErr w:type="gramEnd"/>
            <w:r w:rsidR="00BE4891" w:rsidRPr="007E35F8">
              <w:rPr>
                <w:rFonts w:ascii="Arial" w:hAnsi="Arial" w:cs="Arial"/>
                <w:lang w:val="en-GB"/>
              </w:rPr>
              <w:t>11</w:t>
            </w:r>
          </w:p>
        </w:tc>
      </w:tr>
    </w:tbl>
    <w:p w14:paraId="1C077E44" w14:textId="77777777" w:rsidR="0097607B" w:rsidRPr="007E35F8" w:rsidRDefault="0097607B" w:rsidP="0097607B">
      <w:pPr>
        <w:keepNext/>
        <w:spacing w:before="240"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7E35F8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lastRenderedPageBreak/>
        <w:t>Item 7.b - Examination of nominations for inscription on the Representative List of the Intangible Cultural Heritage of Humanity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88"/>
        <w:gridCol w:w="2320"/>
        <w:gridCol w:w="3231"/>
        <w:gridCol w:w="1828"/>
      </w:tblGrid>
      <w:tr w:rsidR="0097607B" w:rsidRPr="007E35F8" w14:paraId="4775F7FA" w14:textId="77777777" w:rsidTr="6DC2A893">
        <w:tc>
          <w:tcPr>
            <w:tcW w:w="1688" w:type="dxa"/>
            <w:shd w:val="clear" w:color="auto" w:fill="F2F2F2" w:themeFill="background1" w:themeFillShade="F2"/>
          </w:tcPr>
          <w:p w14:paraId="6683AEAC" w14:textId="77777777" w:rsidR="0097607B" w:rsidRPr="007E35F8" w:rsidRDefault="0097607B" w:rsidP="0097607B">
            <w:pPr>
              <w:keepNext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Estimated time </w:t>
            </w:r>
          </w:p>
          <w:p w14:paraId="64D0F09F" w14:textId="55E7CD4D" w:rsidR="0097607B" w:rsidRPr="007E35F8" w:rsidRDefault="0097607B" w:rsidP="0097607B">
            <w:pPr>
              <w:keepNext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(New Delhi</w:t>
            </w:r>
            <w:r w:rsidR="00657864">
              <w:rPr>
                <w:rFonts w:ascii="Arial" w:hAnsi="Arial" w:cs="Arial"/>
                <w:lang w:val="en-GB"/>
              </w:rPr>
              <w:t xml:space="preserve"> time</w:t>
            </w:r>
            <w:r w:rsidRPr="007E35F8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320" w:type="dxa"/>
            <w:shd w:val="clear" w:color="auto" w:fill="F2F2F2" w:themeFill="background1" w:themeFillShade="F2"/>
          </w:tcPr>
          <w:p w14:paraId="3EABF26E" w14:textId="77777777" w:rsidR="0097607B" w:rsidRPr="007E35F8" w:rsidRDefault="0097607B" w:rsidP="0097607B">
            <w:pPr>
              <w:keepNext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Submitting State</w:t>
            </w:r>
          </w:p>
        </w:tc>
        <w:tc>
          <w:tcPr>
            <w:tcW w:w="3231" w:type="dxa"/>
            <w:shd w:val="clear" w:color="auto" w:fill="F2F2F2" w:themeFill="background1" w:themeFillShade="F2"/>
          </w:tcPr>
          <w:p w14:paraId="65804AAA" w14:textId="77777777" w:rsidR="0097607B" w:rsidRPr="007E35F8" w:rsidRDefault="0097607B" w:rsidP="0097607B">
            <w:pPr>
              <w:keepNext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Nomination</w:t>
            </w:r>
          </w:p>
        </w:tc>
        <w:tc>
          <w:tcPr>
            <w:tcW w:w="1828" w:type="dxa"/>
            <w:shd w:val="clear" w:color="auto" w:fill="F2F2F2" w:themeFill="background1" w:themeFillShade="F2"/>
          </w:tcPr>
          <w:p w14:paraId="05BD3A65" w14:textId="77777777" w:rsidR="0097607B" w:rsidRPr="007E35F8" w:rsidRDefault="0097607B" w:rsidP="0097607B">
            <w:pPr>
              <w:keepNext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Draft Decision</w:t>
            </w:r>
          </w:p>
        </w:tc>
      </w:tr>
      <w:tr w:rsidR="009110E5" w:rsidRPr="007E35F8" w14:paraId="613FCA4D" w14:textId="77777777" w:rsidTr="00921D1E">
        <w:trPr>
          <w:cantSplit/>
        </w:trPr>
        <w:tc>
          <w:tcPr>
            <w:tcW w:w="1688" w:type="dxa"/>
            <w:vMerge w:val="restart"/>
          </w:tcPr>
          <w:p w14:paraId="13B71002" w14:textId="4662EDDD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4.10 p.m.</w:t>
            </w:r>
          </w:p>
          <w:p w14:paraId="70EDDC90" w14:textId="77777777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 – </w:t>
            </w:r>
          </w:p>
          <w:p w14:paraId="70337739" w14:textId="77777777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5.30 p.m.</w:t>
            </w:r>
          </w:p>
        </w:tc>
        <w:tc>
          <w:tcPr>
            <w:tcW w:w="2320" w:type="dxa"/>
          </w:tcPr>
          <w:p w14:paraId="0171A9BE" w14:textId="6287801C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78E15FD5">
              <w:rPr>
                <w:rFonts w:ascii="Arial" w:hAnsi="Arial" w:cs="Arial"/>
                <w:lang w:val="en-GB"/>
              </w:rPr>
              <w:t>Qatar, Bahrain, Iraq, Jordan, Kuwait, Oman, Saudi Arabia, Syrian Arab Republic, United Arab Emirates</w:t>
            </w:r>
          </w:p>
        </w:tc>
        <w:tc>
          <w:tcPr>
            <w:tcW w:w="3231" w:type="dxa"/>
          </w:tcPr>
          <w:p w14:paraId="00897E06" w14:textId="034AA291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78E15FD5">
              <w:rPr>
                <w:rFonts w:ascii="Arial" w:hAnsi="Arial" w:cs="Arial"/>
                <w:lang w:val="en-GB"/>
              </w:rPr>
              <w:t xml:space="preserve">Bisht (men’s </w:t>
            </w:r>
            <w:proofErr w:type="spellStart"/>
            <w:r w:rsidRPr="78E15FD5">
              <w:rPr>
                <w:rFonts w:ascii="Arial" w:hAnsi="Arial" w:cs="Arial"/>
                <w:lang w:val="en-GB"/>
              </w:rPr>
              <w:t>Abaa</w:t>
            </w:r>
            <w:proofErr w:type="spellEnd"/>
            <w:r w:rsidRPr="78E15FD5">
              <w:rPr>
                <w:rFonts w:ascii="Arial" w:hAnsi="Arial" w:cs="Arial"/>
                <w:lang w:val="en-GB"/>
              </w:rPr>
              <w:t>): skills and practices</w:t>
            </w:r>
          </w:p>
        </w:tc>
        <w:tc>
          <w:tcPr>
            <w:tcW w:w="1828" w:type="dxa"/>
          </w:tcPr>
          <w:p w14:paraId="35B44ECC" w14:textId="614B59D5" w:rsidR="009110E5" w:rsidRPr="007E35F8" w:rsidRDefault="009110E5" w:rsidP="00BD15F5">
            <w:pPr>
              <w:rPr>
                <w:rFonts w:ascii="Arial" w:hAnsi="Arial" w:cs="Arial"/>
                <w:strike/>
                <w:lang w:val="en-GB"/>
              </w:rPr>
            </w:pPr>
            <w:r w:rsidRPr="78E15FD5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78E15FD5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78E15FD5">
              <w:rPr>
                <w:rFonts w:ascii="Arial" w:hAnsi="Arial" w:cs="Arial"/>
                <w:lang w:val="en-GB"/>
              </w:rPr>
              <w:t>37</w:t>
            </w:r>
          </w:p>
        </w:tc>
      </w:tr>
      <w:tr w:rsidR="009110E5" w:rsidRPr="007E35F8" w14:paraId="56F34097" w14:textId="77777777" w:rsidTr="6DC2A893">
        <w:tc>
          <w:tcPr>
            <w:tcW w:w="1688" w:type="dxa"/>
            <w:vMerge/>
          </w:tcPr>
          <w:p w14:paraId="6740C390" w14:textId="77777777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320" w:type="dxa"/>
          </w:tcPr>
          <w:p w14:paraId="3A9B521D" w14:textId="22C23353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Venezuela (Bolivarian Republic of)</w:t>
            </w:r>
          </w:p>
        </w:tc>
        <w:tc>
          <w:tcPr>
            <w:tcW w:w="3231" w:type="dxa"/>
          </w:tcPr>
          <w:p w14:paraId="73AA0477" w14:textId="713D30C0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Joropo in Venezuela</w:t>
            </w:r>
          </w:p>
        </w:tc>
        <w:tc>
          <w:tcPr>
            <w:tcW w:w="1828" w:type="dxa"/>
          </w:tcPr>
          <w:p w14:paraId="5C7A3294" w14:textId="53842D09" w:rsidR="009110E5" w:rsidRPr="007E35F8" w:rsidRDefault="009110E5" w:rsidP="00BD15F5">
            <w:pPr>
              <w:rPr>
                <w:rFonts w:ascii="Arial" w:hAnsi="Arial" w:cs="Arial"/>
                <w:strike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</w:t>
            </w:r>
          </w:p>
        </w:tc>
      </w:tr>
      <w:tr w:rsidR="009110E5" w:rsidRPr="007E35F8" w14:paraId="4950F363" w14:textId="77777777" w:rsidTr="00921D1E">
        <w:tc>
          <w:tcPr>
            <w:tcW w:w="1688" w:type="dxa"/>
            <w:vMerge/>
          </w:tcPr>
          <w:p w14:paraId="1FE97774" w14:textId="77777777" w:rsidR="009110E5" w:rsidRPr="007E35F8" w:rsidRDefault="009110E5" w:rsidP="006277CE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14:paraId="5A985E2D" w14:textId="0D70CC12" w:rsidR="009110E5" w:rsidRPr="007E35F8" w:rsidRDefault="009110E5" w:rsidP="006277CE">
            <w:pPr>
              <w:rPr>
                <w:rFonts w:ascii="Arial" w:hAnsi="Arial" w:cs="Arial"/>
              </w:rPr>
            </w:pPr>
            <w:r w:rsidRPr="6DC2A893">
              <w:rPr>
                <w:rFonts w:ascii="Arial" w:hAnsi="Arial" w:cs="Arial"/>
                <w:lang w:val="en-GB"/>
              </w:rPr>
              <w:t>Bolivia (Plurinational State of)</w:t>
            </w:r>
          </w:p>
        </w:tc>
        <w:tc>
          <w:tcPr>
            <w:tcW w:w="3231" w:type="dxa"/>
          </w:tcPr>
          <w:p w14:paraId="2261D7AA" w14:textId="3B5188E9" w:rsidR="009110E5" w:rsidRPr="00A35D13" w:rsidRDefault="009110E5" w:rsidP="006277CE">
            <w:pPr>
              <w:rPr>
                <w:rFonts w:ascii="Arial" w:hAnsi="Arial" w:cs="Arial"/>
                <w:lang w:val="en-GB"/>
              </w:rPr>
            </w:pPr>
            <w:r w:rsidRPr="6DC2A893">
              <w:rPr>
                <w:rFonts w:ascii="Arial" w:hAnsi="Arial" w:cs="Arial"/>
                <w:lang w:val="en-GB"/>
              </w:rPr>
              <w:t>Festivity of the Virgen of Guadalupe - Patroness of Sucre</w:t>
            </w:r>
          </w:p>
        </w:tc>
        <w:tc>
          <w:tcPr>
            <w:tcW w:w="1828" w:type="dxa"/>
          </w:tcPr>
          <w:p w14:paraId="1E9B5D24" w14:textId="41FE193A" w:rsidR="009110E5" w:rsidRPr="007E35F8" w:rsidRDefault="009110E5" w:rsidP="006277CE">
            <w:pPr>
              <w:rPr>
                <w:rFonts w:ascii="Arial" w:hAnsi="Arial" w:cs="Arial"/>
              </w:rPr>
            </w:pPr>
            <w:r w:rsidRPr="6DC2A893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6DC2A893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6DC2A893">
              <w:rPr>
                <w:rFonts w:ascii="Arial" w:hAnsi="Arial" w:cs="Arial"/>
                <w:lang w:val="en-GB"/>
              </w:rPr>
              <w:t>8</w:t>
            </w:r>
          </w:p>
        </w:tc>
      </w:tr>
      <w:tr w:rsidR="009110E5" w:rsidRPr="007E35F8" w14:paraId="53B2C807" w14:textId="77777777" w:rsidTr="00921D1E">
        <w:tc>
          <w:tcPr>
            <w:tcW w:w="1688" w:type="dxa"/>
            <w:vMerge/>
          </w:tcPr>
          <w:p w14:paraId="520EC549" w14:textId="77777777" w:rsidR="009110E5" w:rsidRPr="007E35F8" w:rsidRDefault="009110E5" w:rsidP="00D43CDD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14:paraId="1BB356CA" w14:textId="55F39E8A" w:rsidR="009110E5" w:rsidRPr="6DC2A893" w:rsidRDefault="009110E5" w:rsidP="00D43CD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Argentina</w:t>
            </w:r>
          </w:p>
        </w:tc>
        <w:tc>
          <w:tcPr>
            <w:tcW w:w="3231" w:type="dxa"/>
          </w:tcPr>
          <w:p w14:paraId="4A1551FB" w14:textId="7E15F144" w:rsidR="009110E5" w:rsidRPr="000B5DD7" w:rsidRDefault="009110E5" w:rsidP="00D43CDD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Cuarteto: music, dance and lyrics in the city of Córdoba, Argentina</w:t>
            </w:r>
          </w:p>
        </w:tc>
        <w:tc>
          <w:tcPr>
            <w:tcW w:w="1828" w:type="dxa"/>
          </w:tcPr>
          <w:p w14:paraId="2EF6F8C7" w14:textId="2AD5B571" w:rsidR="009110E5" w:rsidRPr="6DC2A893" w:rsidRDefault="009110E5" w:rsidP="00D43CD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</w:t>
            </w:r>
          </w:p>
        </w:tc>
      </w:tr>
      <w:tr w:rsidR="009110E5" w:rsidRPr="007E35F8" w14:paraId="1150066D" w14:textId="77777777" w:rsidTr="6DC2A893">
        <w:tc>
          <w:tcPr>
            <w:tcW w:w="1688" w:type="dxa"/>
            <w:vMerge/>
          </w:tcPr>
          <w:p w14:paraId="725B2AE2" w14:textId="77777777" w:rsidR="009110E5" w:rsidRPr="007E35F8" w:rsidRDefault="009110E5" w:rsidP="00D43CDD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14:paraId="2E892600" w14:textId="76296212" w:rsidR="009110E5" w:rsidRPr="007E35F8" w:rsidRDefault="009110E5" w:rsidP="00D43CD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Bangladesh</w:t>
            </w:r>
          </w:p>
        </w:tc>
        <w:tc>
          <w:tcPr>
            <w:tcW w:w="3231" w:type="dxa"/>
          </w:tcPr>
          <w:p w14:paraId="5E839841" w14:textId="2CA43717" w:rsidR="009110E5" w:rsidRPr="000B5DD7" w:rsidRDefault="009110E5" w:rsidP="00D43CDD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Traditional Saree weaving art of Tangail</w:t>
            </w:r>
          </w:p>
        </w:tc>
        <w:tc>
          <w:tcPr>
            <w:tcW w:w="1828" w:type="dxa"/>
          </w:tcPr>
          <w:p w14:paraId="7974CFAD" w14:textId="32E22C39" w:rsidR="009110E5" w:rsidRPr="007E35F8" w:rsidRDefault="009110E5" w:rsidP="00D43CD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</w:t>
            </w:r>
          </w:p>
        </w:tc>
      </w:tr>
      <w:tr w:rsidR="009110E5" w:rsidRPr="007E35F8" w14:paraId="3F9E4DA4" w14:textId="77777777" w:rsidTr="6DC2A893">
        <w:tc>
          <w:tcPr>
            <w:tcW w:w="1688" w:type="dxa"/>
            <w:vMerge/>
          </w:tcPr>
          <w:p w14:paraId="339DEF46" w14:textId="77777777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320" w:type="dxa"/>
          </w:tcPr>
          <w:p w14:paraId="4CF12CBE" w14:textId="7C5BC0EF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Afghanistan</w:t>
            </w:r>
          </w:p>
        </w:tc>
        <w:tc>
          <w:tcPr>
            <w:tcW w:w="3231" w:type="dxa"/>
          </w:tcPr>
          <w:p w14:paraId="1EA8E512" w14:textId="77777777" w:rsidR="009110E5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Behzad</w:t>
            </w:r>
            <w:r>
              <w:rPr>
                <w:rFonts w:ascii="Arial" w:hAnsi="Arial" w:cs="Arial"/>
                <w:lang w:val="en-GB"/>
              </w:rPr>
              <w:t>’</w:t>
            </w:r>
            <w:r w:rsidRPr="007E35F8">
              <w:rPr>
                <w:rFonts w:ascii="Arial" w:hAnsi="Arial" w:cs="Arial"/>
                <w:lang w:val="en-GB"/>
              </w:rPr>
              <w:t>s style of miniature art</w:t>
            </w:r>
          </w:p>
          <w:p w14:paraId="5B4E4678" w14:textId="67058BBE" w:rsidR="009110E5" w:rsidRPr="007E35F8" w:rsidRDefault="009110E5" w:rsidP="00BD15F5">
            <w:pPr>
              <w:keepLines/>
              <w:rPr>
                <w:rFonts w:ascii="Arial" w:hAnsi="Arial" w:cs="Arial"/>
                <w:lang w:val="en-GB"/>
              </w:rPr>
            </w:pPr>
          </w:p>
        </w:tc>
        <w:tc>
          <w:tcPr>
            <w:tcW w:w="1828" w:type="dxa"/>
          </w:tcPr>
          <w:p w14:paraId="64F25471" w14:textId="5ACEE472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</w:t>
            </w:r>
          </w:p>
        </w:tc>
      </w:tr>
      <w:tr w:rsidR="009110E5" w:rsidRPr="007E35F8" w14:paraId="46E2F264" w14:textId="77777777" w:rsidTr="6DC2A893">
        <w:tc>
          <w:tcPr>
            <w:tcW w:w="1688" w:type="dxa"/>
            <w:vMerge/>
          </w:tcPr>
          <w:p w14:paraId="088AB150" w14:textId="77777777" w:rsidR="009110E5" w:rsidRPr="007E35F8" w:rsidRDefault="009110E5" w:rsidP="009110E5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14:paraId="4BC1106B" w14:textId="5263985C" w:rsidR="009110E5" w:rsidRPr="007E35F8" w:rsidRDefault="009110E5" w:rsidP="009110E5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Belgium</w:t>
            </w:r>
          </w:p>
        </w:tc>
        <w:tc>
          <w:tcPr>
            <w:tcW w:w="3231" w:type="dxa"/>
          </w:tcPr>
          <w:p w14:paraId="489FC837" w14:textId="51D8E0CE" w:rsidR="009110E5" w:rsidRPr="007E35F8" w:rsidRDefault="009110E5" w:rsidP="009110E5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Brussels</w:t>
            </w:r>
            <w:r>
              <w:rPr>
                <w:rFonts w:ascii="Arial" w:hAnsi="Arial" w:cs="Arial"/>
                <w:color w:val="000000"/>
                <w:lang w:val="en-GB"/>
              </w:rPr>
              <w:t>’</w:t>
            </w:r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 rod marionette tradition</w:t>
            </w:r>
          </w:p>
        </w:tc>
        <w:tc>
          <w:tcPr>
            <w:tcW w:w="1828" w:type="dxa"/>
          </w:tcPr>
          <w:p w14:paraId="34D0BCAC" w14:textId="08352172" w:rsidR="009110E5" w:rsidRPr="007E35F8" w:rsidRDefault="009110E5" w:rsidP="009110E5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6</w:t>
            </w:r>
          </w:p>
        </w:tc>
      </w:tr>
      <w:tr w:rsidR="009110E5" w:rsidRPr="007E35F8" w14:paraId="21CEFD17" w14:textId="77777777" w:rsidTr="6DC2A893">
        <w:tc>
          <w:tcPr>
            <w:tcW w:w="1688" w:type="dxa"/>
            <w:vMerge/>
          </w:tcPr>
          <w:p w14:paraId="123A2D3D" w14:textId="77777777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320" w:type="dxa"/>
          </w:tcPr>
          <w:p w14:paraId="5CE638E0" w14:textId="79D78EC6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Belize</w:t>
            </w:r>
          </w:p>
        </w:tc>
        <w:tc>
          <w:tcPr>
            <w:tcW w:w="3231" w:type="dxa"/>
          </w:tcPr>
          <w:p w14:paraId="0720E0AA" w14:textId="5D8D42BB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Christmas Bram and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Sambai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of Gales Point Manatee, Belize</w:t>
            </w:r>
          </w:p>
        </w:tc>
        <w:tc>
          <w:tcPr>
            <w:tcW w:w="1828" w:type="dxa"/>
          </w:tcPr>
          <w:p w14:paraId="135793D5" w14:textId="0F45E311" w:rsidR="009110E5" w:rsidRPr="007E35F8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7</w:t>
            </w:r>
          </w:p>
        </w:tc>
      </w:tr>
      <w:tr w:rsidR="009110E5" w:rsidRPr="007E35F8" w14:paraId="4E0E0E53" w14:textId="77777777" w:rsidTr="6DC2A893">
        <w:tc>
          <w:tcPr>
            <w:tcW w:w="1688" w:type="dxa"/>
            <w:vMerge/>
          </w:tcPr>
          <w:p w14:paraId="6EF41C80" w14:textId="77777777" w:rsidR="009110E5" w:rsidRPr="007E35F8" w:rsidRDefault="009110E5" w:rsidP="00BD15F5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14:paraId="25F6443A" w14:textId="3822F6DC" w:rsidR="009110E5" w:rsidRPr="007E35F8" w:rsidRDefault="009110E5" w:rsidP="00BD15F5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Bulgaria</w:t>
            </w:r>
          </w:p>
        </w:tc>
        <w:tc>
          <w:tcPr>
            <w:tcW w:w="3231" w:type="dxa"/>
          </w:tcPr>
          <w:p w14:paraId="73A423EF" w14:textId="30652C2A" w:rsidR="009110E5" w:rsidRPr="0032609B" w:rsidRDefault="009110E5" w:rsidP="00BD15F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Bagpipes and bagpipe playing in Bulgaria: transmission of knowledge and skills</w:t>
            </w:r>
          </w:p>
        </w:tc>
        <w:tc>
          <w:tcPr>
            <w:tcW w:w="1828" w:type="dxa"/>
          </w:tcPr>
          <w:p w14:paraId="7B0370DF" w14:textId="345C23B8" w:rsidR="009110E5" w:rsidRPr="007E35F8" w:rsidRDefault="009110E5" w:rsidP="00BD15F5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9</w:t>
            </w:r>
          </w:p>
        </w:tc>
      </w:tr>
      <w:tr w:rsidR="009110E5" w:rsidRPr="007E35F8" w14:paraId="7F7D2A51" w14:textId="77777777" w:rsidTr="6DC2A893">
        <w:tc>
          <w:tcPr>
            <w:tcW w:w="1688" w:type="dxa"/>
            <w:vMerge/>
          </w:tcPr>
          <w:p w14:paraId="447E4181" w14:textId="77777777" w:rsidR="009110E5" w:rsidRPr="007E35F8" w:rsidRDefault="009110E5" w:rsidP="009110E5">
            <w:pPr>
              <w:rPr>
                <w:rFonts w:ascii="Arial" w:hAnsi="Arial" w:cs="Arial"/>
              </w:rPr>
            </w:pPr>
          </w:p>
        </w:tc>
        <w:tc>
          <w:tcPr>
            <w:tcW w:w="2320" w:type="dxa"/>
          </w:tcPr>
          <w:p w14:paraId="3AA3BB85" w14:textId="3D8FCC3F" w:rsidR="009110E5" w:rsidRPr="00921D1E" w:rsidRDefault="009110E5" w:rsidP="009110E5">
            <w:pPr>
              <w:rPr>
                <w:rFonts w:ascii="Arial" w:hAnsi="Arial" w:cs="Arial"/>
                <w:lang w:val="pt-PT"/>
              </w:rPr>
            </w:pPr>
            <w:r w:rsidRPr="00921D1E">
              <w:rPr>
                <w:rFonts w:ascii="Arial" w:hAnsi="Arial" w:cs="Arial"/>
                <w:lang w:val="pt-PT"/>
              </w:rPr>
              <w:t>Djibouti, Comoros, United Arab Emirates, Iraq, Jordan, Mauritania, Somalia</w:t>
            </w:r>
          </w:p>
        </w:tc>
        <w:tc>
          <w:tcPr>
            <w:tcW w:w="3231" w:type="dxa"/>
          </w:tcPr>
          <w:p w14:paraId="365DA5FF" w14:textId="509B6A66" w:rsidR="009110E5" w:rsidRPr="000B5DD7" w:rsidRDefault="009110E5" w:rsidP="009110E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The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zaffa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in the traditional wedding</w:t>
            </w:r>
          </w:p>
        </w:tc>
        <w:tc>
          <w:tcPr>
            <w:tcW w:w="1828" w:type="dxa"/>
          </w:tcPr>
          <w:p w14:paraId="41B608D2" w14:textId="754D98E7" w:rsidR="009110E5" w:rsidRPr="007E35F8" w:rsidRDefault="009110E5" w:rsidP="009110E5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15</w:t>
            </w:r>
          </w:p>
        </w:tc>
      </w:tr>
    </w:tbl>
    <w:p w14:paraId="1E7A6771" w14:textId="5B185932" w:rsidR="0097607B" w:rsidRPr="007E35F8" w:rsidRDefault="0097607B" w:rsidP="00976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7E35F8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>Wednesday, 10 December 2025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3261"/>
        <w:gridCol w:w="1842"/>
      </w:tblGrid>
      <w:tr w:rsidR="00EE0D72" w:rsidRPr="007E35F8" w14:paraId="24506472" w14:textId="77777777" w:rsidTr="6DC2A893">
        <w:tc>
          <w:tcPr>
            <w:tcW w:w="1701" w:type="dxa"/>
            <w:shd w:val="clear" w:color="auto" w:fill="F2F2F2" w:themeFill="background1" w:themeFillShade="F2"/>
          </w:tcPr>
          <w:p w14:paraId="58DF0B81" w14:textId="77777777" w:rsidR="0097607B" w:rsidRPr="007E35F8" w:rsidRDefault="0097607B" w:rsidP="0097607B">
            <w:pPr>
              <w:adjustRightInd w:val="0"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Estimated time</w:t>
            </w:r>
          </w:p>
          <w:p w14:paraId="7FC92934" w14:textId="77E37311" w:rsidR="0097607B" w:rsidRPr="007E35F8" w:rsidRDefault="0097607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(New Delhi time)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33EABD2" w14:textId="77777777" w:rsidR="0097607B" w:rsidRPr="007E35F8" w:rsidRDefault="0097607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Submitting State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65281E9" w14:textId="77777777" w:rsidR="0097607B" w:rsidRPr="007E35F8" w:rsidRDefault="0097607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Nomination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64EB3B1" w14:textId="77777777" w:rsidR="0097607B" w:rsidRPr="007E35F8" w:rsidRDefault="0097607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Draft Decision</w:t>
            </w:r>
          </w:p>
        </w:tc>
      </w:tr>
      <w:tr w:rsidR="00D43CDD" w:rsidRPr="007E35F8" w14:paraId="140825A6" w14:textId="77777777" w:rsidTr="6DC2A893">
        <w:trPr>
          <w:trHeight w:val="516"/>
        </w:trPr>
        <w:tc>
          <w:tcPr>
            <w:tcW w:w="1701" w:type="dxa"/>
            <w:vMerge w:val="restart"/>
          </w:tcPr>
          <w:p w14:paraId="180276EB" w14:textId="77777777" w:rsidR="00D43CDD" w:rsidRPr="007E35F8" w:rsidRDefault="00D43CDD" w:rsidP="001C5CB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9.30 a.m.</w:t>
            </w:r>
          </w:p>
          <w:p w14:paraId="3198C3D4" w14:textId="77777777" w:rsidR="00D43CDD" w:rsidRPr="007E35F8" w:rsidRDefault="00D43CDD" w:rsidP="001C5CB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 – </w:t>
            </w:r>
          </w:p>
          <w:p w14:paraId="30EEBFFC" w14:textId="4C9D672B" w:rsidR="00D43CDD" w:rsidRPr="007E35F8" w:rsidRDefault="00D43CDD" w:rsidP="001C5CB2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12.30 p.m.</w:t>
            </w:r>
          </w:p>
        </w:tc>
        <w:tc>
          <w:tcPr>
            <w:tcW w:w="2268" w:type="dxa"/>
          </w:tcPr>
          <w:p w14:paraId="5247E2DD" w14:textId="5ED0B2D9" w:rsidR="00D43CDD" w:rsidRPr="007E35F8" w:rsidRDefault="00D43CDD" w:rsidP="00D43CD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Yemen</w:t>
            </w:r>
          </w:p>
        </w:tc>
        <w:tc>
          <w:tcPr>
            <w:tcW w:w="3261" w:type="dxa"/>
          </w:tcPr>
          <w:p w14:paraId="076A2586" w14:textId="77777777" w:rsidR="00D43CDD" w:rsidRDefault="00D43CDD" w:rsidP="00D43CDD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Hadrami Dan gathering</w:t>
            </w:r>
          </w:p>
          <w:p w14:paraId="2AD71A98" w14:textId="77777777" w:rsidR="00D43CDD" w:rsidRPr="007E35F8" w:rsidRDefault="00D43CDD" w:rsidP="00D43CD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923F8B0" w14:textId="0E2E2E5E" w:rsidR="00D43CDD" w:rsidRPr="007E35F8" w:rsidRDefault="00D43CDD" w:rsidP="00D43CD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</w:t>
            </w:r>
          </w:p>
        </w:tc>
      </w:tr>
      <w:tr w:rsidR="00D43CDD" w:rsidRPr="007E35F8" w14:paraId="5001BEF0" w14:textId="77777777" w:rsidTr="6DC2A893">
        <w:trPr>
          <w:trHeight w:val="516"/>
        </w:trPr>
        <w:tc>
          <w:tcPr>
            <w:tcW w:w="1701" w:type="dxa"/>
            <w:vMerge/>
          </w:tcPr>
          <w:p w14:paraId="26F0DD49" w14:textId="4E074A12" w:rsidR="00D43CDD" w:rsidRPr="007E35F8" w:rsidRDefault="00D43CDD" w:rsidP="001C5C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01661011" w14:textId="1B6D9E9A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Chad, Cameroon</w:t>
            </w:r>
          </w:p>
        </w:tc>
        <w:tc>
          <w:tcPr>
            <w:tcW w:w="3261" w:type="dxa"/>
          </w:tcPr>
          <w:p w14:paraId="438307C9" w14:textId="465C386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lang w:val="en-GB"/>
              </w:rPr>
              <w:t>Guruna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, a practice of pastoral, socio-cultural and artistic retreats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centered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on livestock among the Massa</w:t>
            </w:r>
          </w:p>
        </w:tc>
        <w:tc>
          <w:tcPr>
            <w:tcW w:w="1842" w:type="dxa"/>
          </w:tcPr>
          <w:p w14:paraId="14CE78EC" w14:textId="6872A1BD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10</w:t>
            </w:r>
          </w:p>
        </w:tc>
      </w:tr>
      <w:tr w:rsidR="00D43CDD" w:rsidRPr="007E35F8" w14:paraId="51FB78E8" w14:textId="77777777" w:rsidTr="6DC2A893">
        <w:trPr>
          <w:trHeight w:val="516"/>
        </w:trPr>
        <w:tc>
          <w:tcPr>
            <w:tcW w:w="1701" w:type="dxa"/>
            <w:vMerge/>
          </w:tcPr>
          <w:p w14:paraId="6E06E8C8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1A1D3A91" w14:textId="1F77F64C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6DC2A893">
              <w:rPr>
                <w:rFonts w:ascii="Arial" w:hAnsi="Arial" w:cs="Arial"/>
                <w:lang w:val="en-GB"/>
              </w:rPr>
              <w:t>Chile</w:t>
            </w:r>
          </w:p>
        </w:tc>
        <w:tc>
          <w:tcPr>
            <w:tcW w:w="3261" w:type="dxa"/>
          </w:tcPr>
          <w:p w14:paraId="6E5C9488" w14:textId="73F4A8B2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6DC2A893">
              <w:rPr>
                <w:rFonts w:ascii="Arial" w:hAnsi="Arial" w:cs="Arial"/>
                <w:lang w:val="en-GB"/>
              </w:rPr>
              <w:t>Family tradition circus in Chile</w:t>
            </w:r>
          </w:p>
        </w:tc>
        <w:tc>
          <w:tcPr>
            <w:tcW w:w="1842" w:type="dxa"/>
          </w:tcPr>
          <w:p w14:paraId="70BB06A9" w14:textId="1E01F06E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6DC2A893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6DC2A893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6DC2A893">
              <w:rPr>
                <w:rFonts w:ascii="Arial" w:hAnsi="Arial" w:cs="Arial"/>
                <w:lang w:val="en-GB"/>
              </w:rPr>
              <w:t>11</w:t>
            </w:r>
          </w:p>
        </w:tc>
      </w:tr>
      <w:tr w:rsidR="00D43CDD" w:rsidRPr="007E35F8" w14:paraId="1DA7D1E0" w14:textId="77777777" w:rsidTr="6DC2A893">
        <w:tc>
          <w:tcPr>
            <w:tcW w:w="1701" w:type="dxa"/>
            <w:vMerge/>
          </w:tcPr>
          <w:p w14:paraId="375A2B55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193D278F" w14:textId="1DF413B8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Cuba</w:t>
            </w:r>
          </w:p>
        </w:tc>
        <w:tc>
          <w:tcPr>
            <w:tcW w:w="3261" w:type="dxa"/>
          </w:tcPr>
          <w:p w14:paraId="04FAEDDA" w14:textId="77777777" w:rsidR="00D43CDD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The practice of Cuban Son</w:t>
            </w:r>
          </w:p>
          <w:p w14:paraId="5A235DF5" w14:textId="44014005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</w:tcPr>
          <w:p w14:paraId="19D86503" w14:textId="07163BB0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12</w:t>
            </w:r>
          </w:p>
        </w:tc>
      </w:tr>
      <w:tr w:rsidR="00D43CDD" w:rsidRPr="007E35F8" w14:paraId="6B3F255A" w14:textId="77777777" w:rsidTr="6DC2A893">
        <w:tc>
          <w:tcPr>
            <w:tcW w:w="1701" w:type="dxa"/>
            <w:vMerge/>
          </w:tcPr>
          <w:p w14:paraId="4A2B312D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760A6B07" w14:textId="31314EB0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Cyprus</w:t>
            </w:r>
          </w:p>
        </w:tc>
        <w:tc>
          <w:tcPr>
            <w:tcW w:w="3261" w:type="dxa"/>
          </w:tcPr>
          <w:p w14:paraId="08B8EA07" w14:textId="70D7E9C5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lang w:val="en-GB"/>
              </w:rPr>
              <w:t>Commandaria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wine</w:t>
            </w:r>
          </w:p>
        </w:tc>
        <w:tc>
          <w:tcPr>
            <w:tcW w:w="1842" w:type="dxa"/>
          </w:tcPr>
          <w:p w14:paraId="38F6B309" w14:textId="4711FD2A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13</w:t>
            </w:r>
          </w:p>
        </w:tc>
      </w:tr>
      <w:tr w:rsidR="00D43CDD" w:rsidRPr="007E35F8" w14:paraId="4B85A5EF" w14:textId="77777777" w:rsidTr="6DC2A893">
        <w:tc>
          <w:tcPr>
            <w:tcW w:w="1701" w:type="dxa"/>
            <w:vMerge/>
          </w:tcPr>
          <w:p w14:paraId="7088D9AA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4D134538" w14:textId="4FB67474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Czechia</w:t>
            </w:r>
          </w:p>
        </w:tc>
        <w:tc>
          <w:tcPr>
            <w:tcW w:w="3261" w:type="dxa"/>
          </w:tcPr>
          <w:p w14:paraId="775355EC" w14:textId="27F460E5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Amateur theatre acting in Czechia</w:t>
            </w:r>
          </w:p>
        </w:tc>
        <w:tc>
          <w:tcPr>
            <w:tcW w:w="1842" w:type="dxa"/>
          </w:tcPr>
          <w:p w14:paraId="5314441B" w14:textId="0C7FAC15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14</w:t>
            </w:r>
          </w:p>
        </w:tc>
      </w:tr>
      <w:tr w:rsidR="00D43CDD" w:rsidRPr="007E35F8" w14:paraId="78FB7BD1" w14:textId="77777777" w:rsidTr="6DC2A893">
        <w:tc>
          <w:tcPr>
            <w:tcW w:w="1701" w:type="dxa"/>
            <w:vMerge/>
          </w:tcPr>
          <w:p w14:paraId="71F4125F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3B71C584" w14:textId="1D01E7D4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Egypt</w:t>
            </w:r>
          </w:p>
        </w:tc>
        <w:tc>
          <w:tcPr>
            <w:tcW w:w="3261" w:type="dxa"/>
          </w:tcPr>
          <w:p w14:paraId="16B32E4D" w14:textId="717F562D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lang w:val="en-GB"/>
              </w:rPr>
              <w:t>Koshary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>, daily life dish and practices associated with it</w:t>
            </w:r>
          </w:p>
        </w:tc>
        <w:tc>
          <w:tcPr>
            <w:tcW w:w="1842" w:type="dxa"/>
          </w:tcPr>
          <w:p w14:paraId="7303EF2D" w14:textId="7D4C6ED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16</w:t>
            </w:r>
          </w:p>
        </w:tc>
      </w:tr>
      <w:tr w:rsidR="00D43CDD" w:rsidRPr="007E35F8" w14:paraId="5E109D3F" w14:textId="77777777" w:rsidTr="6DC2A893">
        <w:tc>
          <w:tcPr>
            <w:tcW w:w="1701" w:type="dxa"/>
            <w:vMerge/>
          </w:tcPr>
          <w:p w14:paraId="62CA0579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7B40D93B" w14:textId="36862A51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El Salvador</w:t>
            </w:r>
          </w:p>
        </w:tc>
        <w:tc>
          <w:tcPr>
            <w:tcW w:w="3261" w:type="dxa"/>
          </w:tcPr>
          <w:p w14:paraId="01DAAA51" w14:textId="1B932E69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The Confraternity of flowers and palms</w:t>
            </w:r>
          </w:p>
        </w:tc>
        <w:tc>
          <w:tcPr>
            <w:tcW w:w="1842" w:type="dxa"/>
          </w:tcPr>
          <w:p w14:paraId="3CC49EE5" w14:textId="3DE492DF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17</w:t>
            </w:r>
          </w:p>
        </w:tc>
      </w:tr>
      <w:tr w:rsidR="00D43CDD" w:rsidRPr="007E35F8" w14:paraId="44A31072" w14:textId="77777777" w:rsidTr="6DC2A893">
        <w:tc>
          <w:tcPr>
            <w:tcW w:w="1701" w:type="dxa"/>
            <w:vMerge/>
          </w:tcPr>
          <w:p w14:paraId="3E6D5380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032938A2" w14:textId="717E0A1D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Ethiopia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F6E5E3D" w14:textId="1AC976AE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lang w:val="en-GB"/>
              </w:rPr>
              <w:t>Gifaataa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Wolaita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people New Year festival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223DA1" w14:textId="2506FD7E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18</w:t>
            </w:r>
          </w:p>
        </w:tc>
      </w:tr>
      <w:tr w:rsidR="00D43CDD" w:rsidRPr="007E35F8" w14:paraId="48C37D6C" w14:textId="77777777" w:rsidTr="6DC2A893">
        <w:tc>
          <w:tcPr>
            <w:tcW w:w="1701" w:type="dxa"/>
            <w:vMerge/>
          </w:tcPr>
          <w:p w14:paraId="3EBABFC7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1D5C1162" w14:textId="4E9D0BA5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Gabon, Cameroon, Congo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0139924" w14:textId="070BFD5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lang w:val="en-GB"/>
              </w:rPr>
              <w:t>Mvet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Oyeng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, musical art, practices and skills associated with the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Ekang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community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E6F14A" w14:textId="39E522AB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19</w:t>
            </w:r>
          </w:p>
        </w:tc>
      </w:tr>
      <w:tr w:rsidR="00447751" w:rsidRPr="007E35F8" w14:paraId="66203000" w14:textId="77777777" w:rsidTr="6DC2A893">
        <w:tc>
          <w:tcPr>
            <w:tcW w:w="1701" w:type="dxa"/>
            <w:vMerge/>
          </w:tcPr>
          <w:p w14:paraId="744AB47E" w14:textId="77777777" w:rsidR="00447751" w:rsidRPr="007E35F8" w:rsidRDefault="00447751" w:rsidP="0044775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FB2D19" w14:textId="7FB2D722" w:rsidR="00447751" w:rsidRPr="007E35F8" w:rsidRDefault="00447751" w:rsidP="00447751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India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AF426F8" w14:textId="77777777" w:rsidR="00447751" w:rsidRDefault="00447751" w:rsidP="00447751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Deepavali</w:t>
            </w:r>
          </w:p>
          <w:p w14:paraId="6EFE0480" w14:textId="77777777" w:rsidR="00447751" w:rsidRPr="007E35F8" w:rsidRDefault="00447751" w:rsidP="0044775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1FF9C69" w14:textId="5387B60F" w:rsidR="00447751" w:rsidRPr="007E35F8" w:rsidRDefault="00447751" w:rsidP="00447751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24</w:t>
            </w:r>
          </w:p>
        </w:tc>
      </w:tr>
      <w:tr w:rsidR="00D43CDD" w:rsidRPr="007E35F8" w14:paraId="15D029A7" w14:textId="77777777" w:rsidTr="6DC2A893">
        <w:tc>
          <w:tcPr>
            <w:tcW w:w="1701" w:type="dxa"/>
            <w:vMerge/>
          </w:tcPr>
          <w:p w14:paraId="0EAF7466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7C113090" w14:textId="4E641876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Georgia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A80F767" w14:textId="7038C6C0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Georgian wheat culture: traditions and rituals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0A00443" w14:textId="3539F8A9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20</w:t>
            </w:r>
          </w:p>
        </w:tc>
      </w:tr>
      <w:tr w:rsidR="00D43CDD" w:rsidRPr="007E35F8" w14:paraId="7E9B3EA1" w14:textId="77777777" w:rsidTr="6DC2A893">
        <w:tc>
          <w:tcPr>
            <w:tcW w:w="1701" w:type="dxa"/>
            <w:vMerge/>
          </w:tcPr>
          <w:p w14:paraId="6DDA9EB1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7706EC63" w14:textId="22E1EA04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Ghana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388D402" w14:textId="77777777" w:rsidR="00D43CDD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Highlife music and dance</w:t>
            </w:r>
          </w:p>
          <w:p w14:paraId="5FA792C4" w14:textId="36CACCED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B64C55" w14:textId="39FD1959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21</w:t>
            </w:r>
          </w:p>
        </w:tc>
      </w:tr>
      <w:tr w:rsidR="00D43CDD" w:rsidRPr="007E35F8" w14:paraId="3828E7AD" w14:textId="77777777" w:rsidTr="6DC2A893">
        <w:tc>
          <w:tcPr>
            <w:tcW w:w="1701" w:type="dxa"/>
            <w:vMerge/>
          </w:tcPr>
          <w:p w14:paraId="24BE99F4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3F24FC09" w14:textId="13B9DCE4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Haiti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66C31C9" w14:textId="77777777" w:rsidR="00D43CDD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The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Compas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of Haiti</w:t>
            </w:r>
          </w:p>
          <w:p w14:paraId="08E5A94F" w14:textId="7AA5310E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9CEC7A" w14:textId="507D143E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22</w:t>
            </w:r>
          </w:p>
        </w:tc>
      </w:tr>
      <w:tr w:rsidR="00D43CDD" w:rsidRPr="007E35F8" w14:paraId="3F329CD1" w14:textId="77777777" w:rsidTr="6DC2A893">
        <w:tc>
          <w:tcPr>
            <w:tcW w:w="1701" w:type="dxa"/>
            <w:vMerge/>
          </w:tcPr>
          <w:p w14:paraId="144CAC4B" w14:textId="7777777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5C7A87EB" w14:textId="0900E127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Iceland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3BD37EF" w14:textId="2862705D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Swimming pool culture in Iceland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17A570" w14:textId="3DDA607A" w:rsidR="00D43CDD" w:rsidRPr="007E35F8" w:rsidRDefault="00D43CDD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23</w:t>
            </w:r>
          </w:p>
        </w:tc>
      </w:tr>
      <w:tr w:rsidR="00D43CDD" w:rsidRPr="007E35F8" w14:paraId="1D273B40" w14:textId="77777777" w:rsidTr="6DC2A893">
        <w:tc>
          <w:tcPr>
            <w:tcW w:w="1701" w:type="dxa"/>
            <w:vMerge/>
          </w:tcPr>
          <w:p w14:paraId="5E291537" w14:textId="77777777" w:rsidR="00D43CDD" w:rsidRPr="007E35F8" w:rsidRDefault="00D43CDD" w:rsidP="001C5CB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691FC1E3" w14:textId="290E49E4" w:rsidR="00D43CDD" w:rsidRPr="007E35F8" w:rsidRDefault="00D43CDD" w:rsidP="001C5CB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Iraq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25E00B4" w14:textId="2435748A" w:rsidR="00D43CDD" w:rsidRPr="007E35F8" w:rsidRDefault="00D43CDD" w:rsidP="001C5CB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Al-Muhaibis: social practices and traditions associated with it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B4DA7B2" w14:textId="31C49B44" w:rsidR="00D43CDD" w:rsidRPr="007E35F8" w:rsidRDefault="00D43CDD" w:rsidP="001C5CB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26</w:t>
            </w:r>
          </w:p>
        </w:tc>
      </w:tr>
      <w:tr w:rsidR="00D43CDD" w:rsidRPr="007E35F8" w14:paraId="0BF7B477" w14:textId="77777777" w:rsidTr="6DC2A893">
        <w:tc>
          <w:tcPr>
            <w:tcW w:w="1701" w:type="dxa"/>
            <w:vMerge/>
          </w:tcPr>
          <w:p w14:paraId="6A2B864E" w14:textId="77777777" w:rsidR="00D43CDD" w:rsidRPr="007E35F8" w:rsidRDefault="00D43CDD" w:rsidP="00E26BF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22CC52C7" w14:textId="5F88B947" w:rsidR="00D43CDD" w:rsidRPr="007E35F8" w:rsidRDefault="00D43CDD" w:rsidP="00E26BFF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Jordan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3905A1D" w14:textId="1B38D1F4" w:rsidR="00D43CDD" w:rsidRPr="007E35F8" w:rsidRDefault="00D43CDD" w:rsidP="00E26BFF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Al-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Mihrass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tree: knowledge, skills and rituals associated with it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3DDB865" w14:textId="6DDB4C76" w:rsidR="00D43CDD" w:rsidRPr="007E35F8" w:rsidRDefault="00D43CDD" w:rsidP="00E26BFF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28</w:t>
            </w:r>
          </w:p>
        </w:tc>
      </w:tr>
      <w:tr w:rsidR="00D43CDD" w:rsidRPr="007E35F8" w14:paraId="08AFFF9C" w14:textId="77777777" w:rsidTr="6DC2A893">
        <w:tc>
          <w:tcPr>
            <w:tcW w:w="1701" w:type="dxa"/>
            <w:vMerge/>
          </w:tcPr>
          <w:p w14:paraId="6357BAF4" w14:textId="77777777" w:rsidR="00D43CDD" w:rsidRPr="007E35F8" w:rsidRDefault="00D43CDD" w:rsidP="00E26BF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37AC076C" w14:textId="11114E5F" w:rsidR="00D43CDD" w:rsidRPr="007E35F8" w:rsidRDefault="00D43CDD" w:rsidP="00E26BFF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Kuwait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DA57979" w14:textId="5FF83D98" w:rsidR="00D43CDD" w:rsidRPr="007E35F8" w:rsidRDefault="00D43CDD" w:rsidP="00E26BFF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The Diwaniya, a unifying cultural practice in Kuwait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031FC7C" w14:textId="515FDB11" w:rsidR="00D43CDD" w:rsidRPr="007E35F8" w:rsidRDefault="00D43CDD" w:rsidP="00E26BFF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29</w:t>
            </w:r>
          </w:p>
        </w:tc>
      </w:tr>
      <w:tr w:rsidR="00EE0D72" w:rsidRPr="007E35F8" w14:paraId="1451702F" w14:textId="77777777" w:rsidTr="6DC2A89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37767E" w14:textId="77777777" w:rsidR="00AC722B" w:rsidRPr="007E35F8" w:rsidRDefault="00AC722B" w:rsidP="00AC722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12:30 p.m. – 2:30 p.m.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DC97319" w14:textId="77777777" w:rsidR="00AC722B" w:rsidRPr="007E35F8" w:rsidRDefault="00AC722B" w:rsidP="00AC722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Break</w:t>
            </w:r>
          </w:p>
        </w:tc>
      </w:tr>
      <w:tr w:rsidR="00EC29E8" w14:paraId="0A87FCBC" w14:textId="77777777" w:rsidTr="0055507F">
        <w:trPr>
          <w:trHeight w:val="1265"/>
        </w:trPr>
        <w:tc>
          <w:tcPr>
            <w:tcW w:w="1701" w:type="dxa"/>
            <w:vMerge w:val="restart"/>
          </w:tcPr>
          <w:p w14:paraId="68FE54B8" w14:textId="77777777" w:rsidR="00EC29E8" w:rsidRPr="007E35F8" w:rsidRDefault="00EC29E8" w:rsidP="00E26BFF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2.30 p.m.</w:t>
            </w:r>
          </w:p>
          <w:p w14:paraId="00050B70" w14:textId="77777777" w:rsidR="00EC29E8" w:rsidRPr="007E35F8" w:rsidRDefault="00EC29E8" w:rsidP="00E26BFF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 – </w:t>
            </w:r>
          </w:p>
          <w:p w14:paraId="79B14FAD" w14:textId="6CB08498" w:rsidR="00EC29E8" w:rsidRDefault="00FE1DD1" w:rsidP="00E26BF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  <w:r w:rsidR="00EC29E8">
              <w:rPr>
                <w:rFonts w:ascii="Arial" w:hAnsi="Arial" w:cs="Arial"/>
                <w:lang w:val="en-GB"/>
              </w:rPr>
              <w:t>.30</w:t>
            </w:r>
            <w:r w:rsidR="00EC29E8" w:rsidRPr="007E35F8">
              <w:rPr>
                <w:rFonts w:ascii="Arial" w:hAnsi="Arial" w:cs="Arial"/>
                <w:lang w:val="en-GB"/>
              </w:rPr>
              <w:t xml:space="preserve"> p.m.</w:t>
            </w:r>
          </w:p>
        </w:tc>
        <w:tc>
          <w:tcPr>
            <w:tcW w:w="2268" w:type="dxa"/>
          </w:tcPr>
          <w:p w14:paraId="40112E9C" w14:textId="525A22F1" w:rsidR="00EC29E8" w:rsidRDefault="00EC29E8" w:rsidP="0093481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Kyrgyzstan</w:t>
            </w:r>
          </w:p>
        </w:tc>
        <w:tc>
          <w:tcPr>
            <w:tcW w:w="3261" w:type="dxa"/>
          </w:tcPr>
          <w:p w14:paraId="47783FBB" w14:textId="2D88A765" w:rsidR="00EC29E8" w:rsidRDefault="00EC29E8" w:rsidP="0093481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Traditional knowledge and cultural contexts of making Maksym, a traditional Kyrgyz beverage</w:t>
            </w:r>
          </w:p>
        </w:tc>
        <w:tc>
          <w:tcPr>
            <w:tcW w:w="1842" w:type="dxa"/>
          </w:tcPr>
          <w:p w14:paraId="1B59988F" w14:textId="07991E8F" w:rsidR="00EC29E8" w:rsidRDefault="00EC29E8" w:rsidP="00934815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30</w:t>
            </w:r>
          </w:p>
        </w:tc>
      </w:tr>
      <w:tr w:rsidR="00170BCF" w:rsidRPr="007E35F8" w14:paraId="4D3C377B" w14:textId="77777777" w:rsidTr="6DC2A893">
        <w:tc>
          <w:tcPr>
            <w:tcW w:w="1701" w:type="dxa"/>
            <w:vMerge/>
          </w:tcPr>
          <w:p w14:paraId="5F23F378" w14:textId="77777777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014037DC" w14:textId="2ECB983C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Madagascar</w:t>
            </w:r>
          </w:p>
        </w:tc>
        <w:tc>
          <w:tcPr>
            <w:tcW w:w="3261" w:type="dxa"/>
          </w:tcPr>
          <w:p w14:paraId="17ABB0AA" w14:textId="21518291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lang w:val="en-GB"/>
              </w:rPr>
              <w:t>Tsapiky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>, rhythm and musical style characteristic of the South-West region of Madagascar</w:t>
            </w:r>
          </w:p>
        </w:tc>
        <w:tc>
          <w:tcPr>
            <w:tcW w:w="1842" w:type="dxa"/>
          </w:tcPr>
          <w:p w14:paraId="30A53703" w14:textId="1DE099C9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31</w:t>
            </w:r>
          </w:p>
        </w:tc>
      </w:tr>
      <w:tr w:rsidR="00170BCF" w:rsidRPr="007E35F8" w14:paraId="22B91E7B" w14:textId="77777777" w:rsidTr="6DC2A893">
        <w:tc>
          <w:tcPr>
            <w:tcW w:w="1701" w:type="dxa"/>
            <w:vMerge/>
          </w:tcPr>
          <w:p w14:paraId="1A295386" w14:textId="77777777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3E75F1C7" w14:textId="586A30C4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Mexico</w:t>
            </w:r>
          </w:p>
        </w:tc>
        <w:tc>
          <w:tcPr>
            <w:tcW w:w="3261" w:type="dxa"/>
          </w:tcPr>
          <w:p w14:paraId="4DC93EAD" w14:textId="727B8988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Representation of the Passion, Death and Resurrection of Christ in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Iztapalapa</w:t>
            </w:r>
            <w:proofErr w:type="spellEnd"/>
          </w:p>
        </w:tc>
        <w:tc>
          <w:tcPr>
            <w:tcW w:w="1842" w:type="dxa"/>
          </w:tcPr>
          <w:p w14:paraId="3C765574" w14:textId="24382820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32</w:t>
            </w:r>
          </w:p>
        </w:tc>
      </w:tr>
      <w:tr w:rsidR="00170BCF" w:rsidRPr="007E35F8" w14:paraId="6C702CFB" w14:textId="77777777" w:rsidTr="6DC2A893">
        <w:tc>
          <w:tcPr>
            <w:tcW w:w="1701" w:type="dxa"/>
            <w:vMerge/>
          </w:tcPr>
          <w:p w14:paraId="19684EFA" w14:textId="77777777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51AA877E" w14:textId="6E9FDC5D" w:rsidR="00170BCF" w:rsidRPr="007E35F8" w:rsidRDefault="00170BCF" w:rsidP="00AC722B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7E35F8">
              <w:rPr>
                <w:rFonts w:ascii="Arial" w:hAnsi="Arial" w:cs="Arial"/>
                <w:shd w:val="clear" w:color="auto" w:fill="FFFFFF"/>
                <w:lang w:val="en-GB"/>
              </w:rPr>
              <w:t>Peru</w:t>
            </w:r>
          </w:p>
        </w:tc>
        <w:tc>
          <w:tcPr>
            <w:tcW w:w="3261" w:type="dxa"/>
          </w:tcPr>
          <w:p w14:paraId="161CBFDF" w14:textId="02A15D4A" w:rsidR="00170BCF" w:rsidRPr="007E35F8" w:rsidRDefault="00170BCF" w:rsidP="00AC722B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shd w:val="clear" w:color="auto" w:fill="FFFFFF"/>
                <w:lang w:val="en-GB"/>
              </w:rPr>
              <w:t>Sarawja</w:t>
            </w:r>
            <w:proofErr w:type="spellEnd"/>
            <w:r w:rsidRPr="007E35F8">
              <w:rPr>
                <w:rFonts w:ascii="Arial" w:hAnsi="Arial" w:cs="Arial"/>
                <w:shd w:val="clear" w:color="auto" w:fill="FFFFFF"/>
                <w:lang w:val="en-GB"/>
              </w:rPr>
              <w:t>, Aimara music and dance of Moquegua</w:t>
            </w:r>
          </w:p>
        </w:tc>
        <w:tc>
          <w:tcPr>
            <w:tcW w:w="1842" w:type="dxa"/>
          </w:tcPr>
          <w:p w14:paraId="67F99258" w14:textId="148ACAAE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35</w:t>
            </w:r>
          </w:p>
        </w:tc>
      </w:tr>
      <w:tr w:rsidR="00590078" w:rsidRPr="007E35F8" w14:paraId="16101362" w14:textId="77777777" w:rsidTr="6DC2A893">
        <w:tc>
          <w:tcPr>
            <w:tcW w:w="1701" w:type="dxa"/>
            <w:vMerge/>
          </w:tcPr>
          <w:p w14:paraId="45094F2B" w14:textId="77777777" w:rsidR="00590078" w:rsidRPr="007E35F8" w:rsidRDefault="00590078" w:rsidP="005900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2EFF97" w14:textId="12EE6DEC" w:rsidR="00590078" w:rsidRPr="007E35F8" w:rsidRDefault="00590078" w:rsidP="00590078">
            <w:pPr>
              <w:rPr>
                <w:rFonts w:ascii="Arial" w:hAnsi="Arial" w:cs="Arial"/>
                <w:shd w:val="clear" w:color="auto" w:fill="FFFFFF"/>
              </w:rPr>
            </w:pPr>
            <w:r w:rsidRPr="78E15FD5">
              <w:rPr>
                <w:rFonts w:ascii="Arial" w:hAnsi="Arial" w:cs="Arial"/>
                <w:lang w:val="en-GB"/>
              </w:rPr>
              <w:t>Italy</w:t>
            </w:r>
          </w:p>
        </w:tc>
        <w:tc>
          <w:tcPr>
            <w:tcW w:w="3261" w:type="dxa"/>
          </w:tcPr>
          <w:p w14:paraId="530FFB9A" w14:textId="5FFBC449" w:rsidR="00590078" w:rsidRPr="00921D1E" w:rsidRDefault="00590078" w:rsidP="00590078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r w:rsidRPr="78E15FD5">
              <w:rPr>
                <w:rFonts w:ascii="Arial" w:hAnsi="Arial" w:cs="Arial"/>
                <w:color w:val="000000" w:themeColor="text1"/>
                <w:lang w:val="en-GB"/>
              </w:rPr>
              <w:t>Italian cooking, between sustainability and biocultural diversity</w:t>
            </w:r>
          </w:p>
        </w:tc>
        <w:tc>
          <w:tcPr>
            <w:tcW w:w="1842" w:type="dxa"/>
          </w:tcPr>
          <w:p w14:paraId="2734222E" w14:textId="58A5FE48" w:rsidR="00590078" w:rsidRPr="007E35F8" w:rsidRDefault="00590078" w:rsidP="00590078">
            <w:pPr>
              <w:rPr>
                <w:rFonts w:ascii="Arial" w:hAnsi="Arial" w:cs="Arial"/>
              </w:rPr>
            </w:pPr>
            <w:r w:rsidRPr="78E15FD5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78E15FD5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78E15FD5">
              <w:rPr>
                <w:rFonts w:ascii="Arial" w:hAnsi="Arial" w:cs="Arial"/>
                <w:lang w:val="en-GB"/>
              </w:rPr>
              <w:t>27</w:t>
            </w:r>
          </w:p>
        </w:tc>
      </w:tr>
      <w:tr w:rsidR="00FE566C" w:rsidRPr="007E35F8" w14:paraId="2357B6CF" w14:textId="77777777" w:rsidTr="6DC2A893">
        <w:tc>
          <w:tcPr>
            <w:tcW w:w="1701" w:type="dxa"/>
            <w:vMerge/>
          </w:tcPr>
          <w:p w14:paraId="383BABCB" w14:textId="77777777" w:rsidR="00FE566C" w:rsidRPr="007E35F8" w:rsidRDefault="00FE566C" w:rsidP="00FE566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3A6C13" w14:textId="67ACC08B" w:rsidR="00FE566C" w:rsidRPr="78E15FD5" w:rsidRDefault="00FE566C" w:rsidP="00FE566C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Morocco</w:t>
            </w:r>
          </w:p>
        </w:tc>
        <w:tc>
          <w:tcPr>
            <w:tcW w:w="3261" w:type="dxa"/>
          </w:tcPr>
          <w:p w14:paraId="3051133C" w14:textId="69637514" w:rsidR="00FE566C" w:rsidRPr="00921D1E" w:rsidRDefault="00FE566C" w:rsidP="00FE566C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Moroccan Caftan: art, traditions and skills</w:t>
            </w:r>
          </w:p>
        </w:tc>
        <w:tc>
          <w:tcPr>
            <w:tcW w:w="1842" w:type="dxa"/>
          </w:tcPr>
          <w:p w14:paraId="315BA1B7" w14:textId="278F5F47" w:rsidR="00FE566C" w:rsidRPr="78E15FD5" w:rsidRDefault="00FE566C" w:rsidP="00FE566C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33</w:t>
            </w:r>
          </w:p>
        </w:tc>
      </w:tr>
      <w:tr w:rsidR="00170BCF" w:rsidRPr="007E35F8" w14:paraId="525CC939" w14:textId="77777777" w:rsidTr="6DC2A893">
        <w:tc>
          <w:tcPr>
            <w:tcW w:w="1701" w:type="dxa"/>
            <w:vMerge/>
          </w:tcPr>
          <w:p w14:paraId="32407286" w14:textId="77777777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6D765C90" w14:textId="56EA4BDA" w:rsidR="00170BCF" w:rsidRPr="007E35F8" w:rsidRDefault="00170BCF" w:rsidP="00AC722B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7E35F8">
              <w:rPr>
                <w:rFonts w:ascii="Arial" w:hAnsi="Arial" w:cs="Arial"/>
                <w:shd w:val="clear" w:color="auto" w:fill="FFFFFF"/>
                <w:lang w:val="en-GB"/>
              </w:rPr>
              <w:t>Poland</w:t>
            </w:r>
          </w:p>
        </w:tc>
        <w:tc>
          <w:tcPr>
            <w:tcW w:w="3261" w:type="dxa"/>
          </w:tcPr>
          <w:p w14:paraId="7397FC9E" w14:textId="77777777" w:rsidR="00170BCF" w:rsidRDefault="00170BCF" w:rsidP="00AC722B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7E35F8">
              <w:rPr>
                <w:rFonts w:ascii="Arial" w:hAnsi="Arial" w:cs="Arial"/>
                <w:shd w:val="clear" w:color="auto" w:fill="FFFFFF"/>
                <w:lang w:val="en-GB"/>
              </w:rPr>
              <w:t>Basketry traditions</w:t>
            </w:r>
          </w:p>
          <w:p w14:paraId="70C9F101" w14:textId="7D3ABF19" w:rsidR="00170BCF" w:rsidRPr="007E35F8" w:rsidRDefault="00170BCF" w:rsidP="00AC722B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</w:p>
        </w:tc>
        <w:tc>
          <w:tcPr>
            <w:tcW w:w="1842" w:type="dxa"/>
          </w:tcPr>
          <w:p w14:paraId="0E2F9466" w14:textId="60E35347" w:rsidR="00170BCF" w:rsidRPr="007E35F8" w:rsidRDefault="00170BCF" w:rsidP="00AC722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36</w:t>
            </w:r>
          </w:p>
        </w:tc>
      </w:tr>
      <w:tr w:rsidR="00170BCF" w:rsidRPr="007E35F8" w14:paraId="17F4E726" w14:textId="77777777" w:rsidTr="00921D1E">
        <w:tc>
          <w:tcPr>
            <w:tcW w:w="1701" w:type="dxa"/>
            <w:vMerge/>
          </w:tcPr>
          <w:p w14:paraId="6C0D4683" w14:textId="77777777" w:rsidR="00170BCF" w:rsidRPr="007E35F8" w:rsidRDefault="00170BCF" w:rsidP="00874B1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54570201" w14:textId="664D294A" w:rsidR="00170BCF" w:rsidRPr="007E35F8" w:rsidRDefault="00170BCF" w:rsidP="00874B12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Romania, Republic of Moldova</w:t>
            </w:r>
          </w:p>
        </w:tc>
        <w:tc>
          <w:tcPr>
            <w:tcW w:w="3261" w:type="dxa"/>
          </w:tcPr>
          <w:p w14:paraId="28F4C84A" w14:textId="3935E41C" w:rsidR="00170BCF" w:rsidRPr="007E35F8" w:rsidRDefault="00170BCF" w:rsidP="00874B12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Cobza, traditional knowledge, skills and music</w:t>
            </w:r>
          </w:p>
        </w:tc>
        <w:tc>
          <w:tcPr>
            <w:tcW w:w="1842" w:type="dxa"/>
          </w:tcPr>
          <w:p w14:paraId="51B49640" w14:textId="637CD30C" w:rsidR="00170BCF" w:rsidRPr="007E35F8" w:rsidRDefault="00170BCF" w:rsidP="00874B12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38</w:t>
            </w:r>
          </w:p>
        </w:tc>
      </w:tr>
      <w:tr w:rsidR="00934815" w:rsidRPr="007E35F8" w14:paraId="6FD12DC1" w14:textId="77777777" w:rsidTr="00921D1E">
        <w:trPr>
          <w:trHeight w:val="558"/>
        </w:trPr>
        <w:tc>
          <w:tcPr>
            <w:tcW w:w="1701" w:type="dxa"/>
            <w:vMerge/>
          </w:tcPr>
          <w:p w14:paraId="369FFD0F" w14:textId="77777777" w:rsidR="00934815" w:rsidRPr="007E35F8" w:rsidRDefault="00934815" w:rsidP="006C0DA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2BBF301" w14:textId="390B0073" w:rsidR="00934815" w:rsidRPr="007E35F8" w:rsidRDefault="00934815" w:rsidP="004A7E2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shd w:val="clear" w:color="auto" w:fill="FFFFFF"/>
                <w:lang w:val="en-GB"/>
              </w:rPr>
              <w:t>Tajikistan</w:t>
            </w:r>
          </w:p>
        </w:tc>
        <w:tc>
          <w:tcPr>
            <w:tcW w:w="3261" w:type="dxa"/>
          </w:tcPr>
          <w:p w14:paraId="6F663CEF" w14:textId="3A8911C0" w:rsidR="00934815" w:rsidRPr="00921D1E" w:rsidRDefault="00934815" w:rsidP="004A7E2D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Culture of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Sumanak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Sumalak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cooking</w:t>
            </w:r>
          </w:p>
        </w:tc>
        <w:tc>
          <w:tcPr>
            <w:tcW w:w="1842" w:type="dxa"/>
          </w:tcPr>
          <w:p w14:paraId="403C9948" w14:textId="7C145168" w:rsidR="00934815" w:rsidRPr="007E35F8" w:rsidRDefault="00934815" w:rsidP="004A7E2D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44</w:t>
            </w:r>
          </w:p>
        </w:tc>
      </w:tr>
    </w:tbl>
    <w:p w14:paraId="267A926B" w14:textId="10489669" w:rsidR="0097607B" w:rsidRPr="007E35F8" w:rsidRDefault="0097607B" w:rsidP="001C5C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7E35F8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>Thursday, 11 December 2025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701"/>
        <w:gridCol w:w="2268"/>
        <w:gridCol w:w="3260"/>
        <w:gridCol w:w="1837"/>
      </w:tblGrid>
      <w:tr w:rsidR="0097607B" w:rsidRPr="007E35F8" w14:paraId="791E2A5C" w14:textId="77777777" w:rsidTr="78E15FD5">
        <w:tc>
          <w:tcPr>
            <w:tcW w:w="1701" w:type="dxa"/>
            <w:shd w:val="clear" w:color="auto" w:fill="F2F2F2" w:themeFill="background1" w:themeFillShade="F2"/>
          </w:tcPr>
          <w:p w14:paraId="474FE8D0" w14:textId="77777777" w:rsidR="0097607B" w:rsidRPr="007E35F8" w:rsidRDefault="0097607B" w:rsidP="001C5CB2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Estimated time </w:t>
            </w:r>
          </w:p>
          <w:p w14:paraId="5FA35A83" w14:textId="1E597C65" w:rsidR="0097607B" w:rsidRPr="007E35F8" w:rsidRDefault="0097607B" w:rsidP="001C5CB2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(New Delhi time)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8D44376" w14:textId="77777777" w:rsidR="0097607B" w:rsidRPr="007E35F8" w:rsidRDefault="0097607B" w:rsidP="001C5CB2">
            <w:pPr>
              <w:keepNext/>
              <w:keepLines/>
              <w:rPr>
                <w:rFonts w:ascii="Arial" w:hAnsi="Arial" w:cs="Arial"/>
                <w:b/>
                <w:bCs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Submitting State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22CC09D" w14:textId="77777777" w:rsidR="0097607B" w:rsidRPr="007E35F8" w:rsidRDefault="0097607B" w:rsidP="001C5CB2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Nomination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29E60A19" w14:textId="77777777" w:rsidR="0097607B" w:rsidRPr="007E35F8" w:rsidRDefault="0097607B" w:rsidP="001C5CB2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Draft Decision</w:t>
            </w:r>
          </w:p>
        </w:tc>
      </w:tr>
      <w:tr w:rsidR="006C0DAB" w:rsidRPr="007E35F8" w14:paraId="0B7C67DD" w14:textId="77777777" w:rsidTr="78E15FD5">
        <w:tc>
          <w:tcPr>
            <w:tcW w:w="1701" w:type="dxa"/>
            <w:vMerge w:val="restart"/>
          </w:tcPr>
          <w:p w14:paraId="0DC9044E" w14:textId="77777777" w:rsidR="006C0DAB" w:rsidRPr="007E35F8" w:rsidRDefault="006C0DAB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9.30 a.m.</w:t>
            </w:r>
          </w:p>
          <w:p w14:paraId="73B6EE23" w14:textId="77777777" w:rsidR="006C0DAB" w:rsidRPr="007E35F8" w:rsidRDefault="006C0DAB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 – </w:t>
            </w:r>
          </w:p>
          <w:p w14:paraId="1BB2FB9A" w14:textId="758D18E0" w:rsidR="006C0DAB" w:rsidRPr="007E35F8" w:rsidRDefault="006C0DAB" w:rsidP="00E26BFF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1</w:t>
            </w:r>
            <w:r w:rsidRPr="007E35F8">
              <w:rPr>
                <w:rFonts w:ascii="Arial" w:hAnsi="Arial" w:cs="Arial"/>
                <w:lang w:val="en-GB"/>
              </w:rPr>
              <w:t>.</w:t>
            </w:r>
            <w:r>
              <w:rPr>
                <w:rFonts w:ascii="Arial" w:hAnsi="Arial" w:cs="Arial"/>
                <w:lang w:val="en-GB"/>
              </w:rPr>
              <w:t>45</w:t>
            </w:r>
            <w:r w:rsidRPr="007E35F8">
              <w:rPr>
                <w:rFonts w:ascii="Arial" w:hAnsi="Arial" w:cs="Arial"/>
                <w:lang w:val="en-GB"/>
              </w:rPr>
              <w:t> </w:t>
            </w:r>
            <w:r>
              <w:rPr>
                <w:rFonts w:ascii="Arial" w:hAnsi="Arial" w:cs="Arial"/>
                <w:lang w:val="en-GB"/>
              </w:rPr>
              <w:t>a</w:t>
            </w:r>
            <w:r w:rsidRPr="007E35F8">
              <w:rPr>
                <w:rFonts w:ascii="Arial" w:hAnsi="Arial" w:cs="Arial"/>
                <w:lang w:val="en-GB"/>
              </w:rPr>
              <w:t>.m.</w:t>
            </w:r>
          </w:p>
        </w:tc>
        <w:tc>
          <w:tcPr>
            <w:tcW w:w="2268" w:type="dxa"/>
          </w:tcPr>
          <w:p w14:paraId="3C6B06AE" w14:textId="151DC56A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Sri Lanka</w:t>
            </w:r>
          </w:p>
        </w:tc>
        <w:tc>
          <w:tcPr>
            <w:tcW w:w="3260" w:type="dxa"/>
          </w:tcPr>
          <w:p w14:paraId="70EC22D7" w14:textId="1CE36266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lang w:val="en-GB"/>
              </w:rPr>
              <w:t>Kithul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Madeema/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Kithul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Kapeema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, an ancient indigenous technology for tapping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Kithul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 xml:space="preserve"> in Sri Lanka</w:t>
            </w:r>
          </w:p>
        </w:tc>
        <w:tc>
          <w:tcPr>
            <w:tcW w:w="1837" w:type="dxa"/>
          </w:tcPr>
          <w:p w14:paraId="2E0185F2" w14:textId="3A3B50F3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40</w:t>
            </w:r>
          </w:p>
        </w:tc>
      </w:tr>
      <w:tr w:rsidR="006C0DAB" w:rsidRPr="007E35F8" w14:paraId="24522E5D" w14:textId="77777777" w:rsidTr="78E15FD5">
        <w:tc>
          <w:tcPr>
            <w:tcW w:w="1701" w:type="dxa"/>
            <w:vMerge/>
          </w:tcPr>
          <w:p w14:paraId="3EA93FAF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7DFCF177" w14:textId="76529B21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Sudan</w:t>
            </w:r>
          </w:p>
        </w:tc>
        <w:tc>
          <w:tcPr>
            <w:tcW w:w="3260" w:type="dxa"/>
          </w:tcPr>
          <w:p w14:paraId="6BC85AB6" w14:textId="02F33576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Al-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Jertiq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>: practices, rituals and expressions for preservation, protection, abundance and fertility in Sudan</w:t>
            </w:r>
          </w:p>
        </w:tc>
        <w:tc>
          <w:tcPr>
            <w:tcW w:w="1837" w:type="dxa"/>
          </w:tcPr>
          <w:p w14:paraId="004CFB52" w14:textId="24D13D8D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41</w:t>
            </w:r>
          </w:p>
        </w:tc>
      </w:tr>
      <w:tr w:rsidR="006C0DAB" w:rsidRPr="007E35F8" w14:paraId="02DDA209" w14:textId="77777777" w:rsidTr="78E15FD5">
        <w:tc>
          <w:tcPr>
            <w:tcW w:w="1701" w:type="dxa"/>
            <w:vMerge/>
          </w:tcPr>
          <w:p w14:paraId="7FC97AC0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6F772596" w14:textId="4566FC9E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Switzerland</w:t>
            </w:r>
          </w:p>
        </w:tc>
        <w:tc>
          <w:tcPr>
            <w:tcW w:w="3260" w:type="dxa"/>
          </w:tcPr>
          <w:p w14:paraId="456C9B4E" w14:textId="77777777" w:rsidR="006C0DAB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Yodelling</w:t>
            </w:r>
          </w:p>
          <w:p w14:paraId="48E9E5DA" w14:textId="75AA10A4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837" w:type="dxa"/>
          </w:tcPr>
          <w:p w14:paraId="5023A77F" w14:textId="51018DDE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42</w:t>
            </w:r>
          </w:p>
        </w:tc>
      </w:tr>
      <w:tr w:rsidR="006C0DAB" w:rsidRPr="007E35F8" w14:paraId="2CD19C68" w14:textId="77777777" w:rsidTr="78E15FD5">
        <w:tc>
          <w:tcPr>
            <w:tcW w:w="1701" w:type="dxa"/>
            <w:vMerge/>
          </w:tcPr>
          <w:p w14:paraId="0B9DE028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42AD0A71" w14:textId="6D7D8CF2" w:rsidR="006C0DAB" w:rsidRPr="007E35F8" w:rsidRDefault="006C0DAB" w:rsidP="0097607B">
            <w:pPr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7E35F8">
              <w:rPr>
                <w:rFonts w:ascii="Arial" w:hAnsi="Arial" w:cs="Arial"/>
                <w:shd w:val="clear" w:color="auto" w:fill="FFFFFF"/>
                <w:lang w:val="en-GB"/>
              </w:rPr>
              <w:t>Syrian Arab Republic, Iraq, Jordan, Libya, Oman, State of Palestine, Saudi Arabia, Tunisia, United Arab Emirates</w:t>
            </w:r>
          </w:p>
        </w:tc>
        <w:tc>
          <w:tcPr>
            <w:tcW w:w="3260" w:type="dxa"/>
          </w:tcPr>
          <w:p w14:paraId="03766C75" w14:textId="2C70204E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Arabic Kohl</w:t>
            </w:r>
          </w:p>
        </w:tc>
        <w:tc>
          <w:tcPr>
            <w:tcW w:w="1837" w:type="dxa"/>
          </w:tcPr>
          <w:p w14:paraId="712B7FC5" w14:textId="7B1C44C3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43</w:t>
            </w:r>
          </w:p>
        </w:tc>
      </w:tr>
      <w:tr w:rsidR="006C0DAB" w:rsidRPr="007E35F8" w14:paraId="446A4D52" w14:textId="77777777" w:rsidTr="78E15FD5">
        <w:tc>
          <w:tcPr>
            <w:tcW w:w="1701" w:type="dxa"/>
            <w:vMerge/>
          </w:tcPr>
          <w:p w14:paraId="67F845B1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3A968752" w14:textId="6DDF8E69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Togo</w:t>
            </w:r>
          </w:p>
        </w:tc>
        <w:tc>
          <w:tcPr>
            <w:tcW w:w="3260" w:type="dxa"/>
          </w:tcPr>
          <w:p w14:paraId="3BD21D78" w14:textId="019EF1F4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The bearing of the sacred stone or the rites of the New Year in the Guin country in Togo</w:t>
            </w:r>
          </w:p>
        </w:tc>
        <w:tc>
          <w:tcPr>
            <w:tcW w:w="1837" w:type="dxa"/>
          </w:tcPr>
          <w:p w14:paraId="06C165C8" w14:textId="1D1AF2A6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45</w:t>
            </w:r>
          </w:p>
        </w:tc>
      </w:tr>
      <w:tr w:rsidR="006C0DAB" w:rsidRPr="007E35F8" w14:paraId="130C003A" w14:textId="77777777" w:rsidTr="0032609B">
        <w:tc>
          <w:tcPr>
            <w:tcW w:w="1701" w:type="dxa"/>
            <w:vMerge/>
          </w:tcPr>
          <w:p w14:paraId="3D252E50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566E7FA3" w14:textId="16C48AC6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Türkiye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6823827A" w14:textId="3F8E08F0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Antep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İşi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>, drawn thread embroidery of Gaziantep</w:t>
            </w:r>
          </w:p>
        </w:tc>
        <w:tc>
          <w:tcPr>
            <w:tcW w:w="1837" w:type="dxa"/>
            <w:shd w:val="clear" w:color="auto" w:fill="DAE9F7" w:themeFill="text2" w:themeFillTint="1A"/>
          </w:tcPr>
          <w:p w14:paraId="35518299" w14:textId="21AD05A2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46</w:t>
            </w:r>
          </w:p>
        </w:tc>
      </w:tr>
      <w:tr w:rsidR="006C0DAB" w:rsidRPr="007E35F8" w14:paraId="2D88677D" w14:textId="77777777" w:rsidTr="78E15FD5">
        <w:tc>
          <w:tcPr>
            <w:tcW w:w="1701" w:type="dxa"/>
            <w:vMerge/>
          </w:tcPr>
          <w:p w14:paraId="4E715FFA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6E7BC86B" w14:textId="31DF8802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Turkmenistan</w:t>
            </w:r>
          </w:p>
        </w:tc>
        <w:tc>
          <w:tcPr>
            <w:tcW w:w="3260" w:type="dxa"/>
          </w:tcPr>
          <w:p w14:paraId="1DC49F78" w14:textId="55D1EA1C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The art of breeding Turkmen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alabay</w:t>
            </w:r>
            <w:proofErr w:type="spellEnd"/>
          </w:p>
        </w:tc>
        <w:tc>
          <w:tcPr>
            <w:tcW w:w="1837" w:type="dxa"/>
          </w:tcPr>
          <w:p w14:paraId="1B2675F8" w14:textId="1D65D113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47</w:t>
            </w:r>
          </w:p>
        </w:tc>
      </w:tr>
      <w:tr w:rsidR="006C0DAB" w:rsidRPr="007E35F8" w14:paraId="2AD6B3E8" w14:textId="77777777" w:rsidTr="78E15FD5">
        <w:tc>
          <w:tcPr>
            <w:tcW w:w="1701" w:type="dxa"/>
            <w:vMerge/>
          </w:tcPr>
          <w:p w14:paraId="64F6E952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6F61D07E" w14:textId="06861BDB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United Arab Emirates</w:t>
            </w:r>
          </w:p>
        </w:tc>
        <w:tc>
          <w:tcPr>
            <w:tcW w:w="3260" w:type="dxa"/>
          </w:tcPr>
          <w:p w14:paraId="16886C95" w14:textId="4700328E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Al Ahalla, a living performing art in the United Arab Emirates</w:t>
            </w:r>
          </w:p>
        </w:tc>
        <w:tc>
          <w:tcPr>
            <w:tcW w:w="1837" w:type="dxa"/>
          </w:tcPr>
          <w:p w14:paraId="0ABA5EE2" w14:textId="0FFA8535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48</w:t>
            </w:r>
          </w:p>
        </w:tc>
      </w:tr>
      <w:tr w:rsidR="006C0DAB" w:rsidRPr="007E35F8" w14:paraId="2B36B7D2" w14:textId="77777777" w:rsidTr="78E15FD5">
        <w:tc>
          <w:tcPr>
            <w:tcW w:w="1701" w:type="dxa"/>
            <w:vMerge/>
          </w:tcPr>
          <w:p w14:paraId="2D499542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7AEFCAF5" w14:textId="2BB45F61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Indonesia, Malaysia, Brunei Darussalam</w:t>
            </w:r>
          </w:p>
        </w:tc>
        <w:tc>
          <w:tcPr>
            <w:tcW w:w="3260" w:type="dxa"/>
          </w:tcPr>
          <w:p w14:paraId="5C4A0BDE" w14:textId="6ED8BD9F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Pantun</w:t>
            </w:r>
          </w:p>
        </w:tc>
        <w:tc>
          <w:tcPr>
            <w:tcW w:w="1837" w:type="dxa"/>
          </w:tcPr>
          <w:p w14:paraId="1FB62F06" w14:textId="5FBB9196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49</w:t>
            </w:r>
          </w:p>
        </w:tc>
      </w:tr>
      <w:tr w:rsidR="006C0DAB" w:rsidRPr="007E35F8" w14:paraId="7531E4CA" w14:textId="77777777" w:rsidTr="0032609B">
        <w:tc>
          <w:tcPr>
            <w:tcW w:w="1701" w:type="dxa"/>
            <w:vMerge/>
          </w:tcPr>
          <w:p w14:paraId="0806F188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0D6C9BE4" w14:textId="64B7DDAC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Japan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1AA5371F" w14:textId="0CFAFFD0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Traditional skills, techniques and knowledge for the conservation and transmission of wooden architecture in Japan</w:t>
            </w:r>
          </w:p>
        </w:tc>
        <w:tc>
          <w:tcPr>
            <w:tcW w:w="1837" w:type="dxa"/>
            <w:shd w:val="clear" w:color="auto" w:fill="DAE9F7" w:themeFill="text2" w:themeFillTint="1A"/>
          </w:tcPr>
          <w:p w14:paraId="4F406A11" w14:textId="627D63DD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50</w:t>
            </w:r>
          </w:p>
        </w:tc>
      </w:tr>
      <w:tr w:rsidR="006C0DAB" w:rsidRPr="007E35F8" w14:paraId="34302A7B" w14:textId="77777777" w:rsidTr="0032609B">
        <w:tc>
          <w:tcPr>
            <w:tcW w:w="1701" w:type="dxa"/>
            <w:vMerge/>
          </w:tcPr>
          <w:p w14:paraId="13C9C403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DAE9F7" w:themeFill="text2" w:themeFillTint="1A"/>
          </w:tcPr>
          <w:p w14:paraId="3E71613C" w14:textId="722481BD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Japan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1EAC12D7" w14:textId="7D812A86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Washi, craftsmanship of traditional Japanese hand-made paper</w:t>
            </w:r>
          </w:p>
        </w:tc>
        <w:tc>
          <w:tcPr>
            <w:tcW w:w="1837" w:type="dxa"/>
            <w:shd w:val="clear" w:color="auto" w:fill="DAE9F7" w:themeFill="text2" w:themeFillTint="1A"/>
          </w:tcPr>
          <w:p w14:paraId="4A5B85FD" w14:textId="11E7975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51</w:t>
            </w:r>
          </w:p>
        </w:tc>
      </w:tr>
      <w:tr w:rsidR="006C0DAB" w:rsidRPr="007E35F8" w14:paraId="19F49E1C" w14:textId="77777777" w:rsidTr="0032609B">
        <w:tc>
          <w:tcPr>
            <w:tcW w:w="1701" w:type="dxa"/>
            <w:vMerge/>
          </w:tcPr>
          <w:p w14:paraId="5B79B55D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shd w:val="clear" w:color="auto" w:fill="DAE9F7"/>
          </w:tcPr>
          <w:p w14:paraId="672F8F91" w14:textId="03E04BE0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Japan</w:t>
            </w:r>
          </w:p>
        </w:tc>
        <w:tc>
          <w:tcPr>
            <w:tcW w:w="3260" w:type="dxa"/>
            <w:shd w:val="clear" w:color="auto" w:fill="DAE9F7"/>
          </w:tcPr>
          <w:p w14:paraId="26A3A543" w14:textId="3EA6EC58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Yama, Hoko, </w:t>
            </w:r>
            <w:proofErr w:type="spellStart"/>
            <w:r w:rsidRPr="007E35F8">
              <w:rPr>
                <w:rFonts w:ascii="Arial" w:hAnsi="Arial" w:cs="Arial"/>
                <w:lang w:val="en-GB"/>
              </w:rPr>
              <w:t>Yatai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>, float festivals in Japan</w:t>
            </w:r>
          </w:p>
        </w:tc>
        <w:tc>
          <w:tcPr>
            <w:tcW w:w="1837" w:type="dxa"/>
            <w:shd w:val="clear" w:color="auto" w:fill="DAE9F7"/>
          </w:tcPr>
          <w:p w14:paraId="6F07D148" w14:textId="02D31488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52</w:t>
            </w:r>
          </w:p>
        </w:tc>
      </w:tr>
      <w:tr w:rsidR="006C0DAB" w:rsidRPr="007E35F8" w14:paraId="05D01BFC" w14:textId="77777777" w:rsidTr="78E15FD5">
        <w:tc>
          <w:tcPr>
            <w:tcW w:w="1701" w:type="dxa"/>
            <w:vMerge/>
          </w:tcPr>
          <w:p w14:paraId="56BCE071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26FB41FE" w14:textId="0AFCF75C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Kazakhstan, Kyrgyzstan, Uzbekistan</w:t>
            </w:r>
          </w:p>
        </w:tc>
        <w:tc>
          <w:tcPr>
            <w:tcW w:w="3260" w:type="dxa"/>
          </w:tcPr>
          <w:p w14:paraId="101F792E" w14:textId="519F6D46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Traditional knowledge and skills in making Kyrgyz, Kazakh and Karakalpak yurts (Turkic nomadic dwellings)</w:t>
            </w:r>
          </w:p>
        </w:tc>
        <w:tc>
          <w:tcPr>
            <w:tcW w:w="1837" w:type="dxa"/>
          </w:tcPr>
          <w:p w14:paraId="22788D44" w14:textId="219FA661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53</w:t>
            </w:r>
          </w:p>
        </w:tc>
      </w:tr>
      <w:tr w:rsidR="006C0DAB" w:rsidRPr="007E35F8" w14:paraId="7DDA4D9D" w14:textId="77777777" w:rsidTr="78E15FD5">
        <w:tc>
          <w:tcPr>
            <w:tcW w:w="1701" w:type="dxa"/>
            <w:vMerge/>
          </w:tcPr>
          <w:p w14:paraId="0914CDE3" w14:textId="77777777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</w:tcPr>
          <w:p w14:paraId="7E2B271F" w14:textId="70BAF6B2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Saudi Arabia, Kuwait, Qatar</w:t>
            </w:r>
          </w:p>
        </w:tc>
        <w:tc>
          <w:tcPr>
            <w:tcW w:w="3260" w:type="dxa"/>
          </w:tcPr>
          <w:p w14:paraId="5888D02A" w14:textId="6B4ADC5D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Traditional weaving of Al Sadu</w:t>
            </w:r>
          </w:p>
        </w:tc>
        <w:tc>
          <w:tcPr>
            <w:tcW w:w="1837" w:type="dxa"/>
          </w:tcPr>
          <w:p w14:paraId="13A6B77F" w14:textId="72205CD4" w:rsidR="006C0DAB" w:rsidRPr="007E35F8" w:rsidRDefault="006C0DA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54</w:t>
            </w:r>
          </w:p>
        </w:tc>
      </w:tr>
      <w:tr w:rsidR="006C0DAB" w:rsidRPr="007E35F8" w14:paraId="37FCBACE" w14:textId="77777777" w:rsidTr="78E15FD5">
        <w:tc>
          <w:tcPr>
            <w:tcW w:w="1701" w:type="dxa"/>
            <w:vMerge/>
          </w:tcPr>
          <w:p w14:paraId="3FB637FB" w14:textId="77777777" w:rsidR="006C0DAB" w:rsidRPr="007E35F8" w:rsidRDefault="006C0DAB" w:rsidP="0043297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8E79D1" w14:textId="51A24C4C" w:rsidR="006C0DAB" w:rsidRPr="007E35F8" w:rsidRDefault="006C0DAB" w:rsidP="0043297E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Iran (Islamic Republic of)</w:t>
            </w:r>
          </w:p>
        </w:tc>
        <w:tc>
          <w:tcPr>
            <w:tcW w:w="3260" w:type="dxa"/>
          </w:tcPr>
          <w:p w14:paraId="10E41468" w14:textId="5A55D9AC" w:rsidR="006C0DAB" w:rsidRPr="00921D1E" w:rsidRDefault="006C0DAB" w:rsidP="0043297E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Ayeneh-Kari, the art of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mirror-work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 xml:space="preserve"> in Persian architecture</w:t>
            </w:r>
          </w:p>
        </w:tc>
        <w:tc>
          <w:tcPr>
            <w:tcW w:w="1837" w:type="dxa"/>
          </w:tcPr>
          <w:p w14:paraId="18EF8637" w14:textId="2A8C8210" w:rsidR="006C0DAB" w:rsidRPr="007E35F8" w:rsidRDefault="006C0DAB" w:rsidP="0043297E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25</w:t>
            </w:r>
          </w:p>
        </w:tc>
      </w:tr>
      <w:tr w:rsidR="006C0DAB" w:rsidRPr="007E35F8" w14:paraId="3392BFDC" w14:textId="77777777" w:rsidTr="78E15FD5">
        <w:tc>
          <w:tcPr>
            <w:tcW w:w="1701" w:type="dxa"/>
            <w:vMerge/>
          </w:tcPr>
          <w:p w14:paraId="33A6DA87" w14:textId="77777777" w:rsidR="006C0DAB" w:rsidRPr="007E35F8" w:rsidRDefault="006C0DAB" w:rsidP="006C0DA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1A4D7A" w14:textId="1AB3F254" w:rsidR="006C0DAB" w:rsidRPr="007E35F8" w:rsidRDefault="006C0DAB" w:rsidP="006C0DA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Sao Tome and Principe</w:t>
            </w:r>
          </w:p>
        </w:tc>
        <w:tc>
          <w:tcPr>
            <w:tcW w:w="3260" w:type="dxa"/>
          </w:tcPr>
          <w:p w14:paraId="431B1265" w14:textId="04644F92" w:rsidR="006C0DAB" w:rsidRPr="00921D1E" w:rsidRDefault="006C0DAB" w:rsidP="006C0DAB">
            <w:pPr>
              <w:rPr>
                <w:rFonts w:ascii="Arial" w:hAnsi="Arial" w:cs="Arial"/>
                <w:lang w:val="en-GB"/>
              </w:rPr>
            </w:pPr>
            <w:proofErr w:type="spellStart"/>
            <w:r w:rsidRPr="007E35F8">
              <w:rPr>
                <w:rFonts w:ascii="Arial" w:hAnsi="Arial" w:cs="Arial"/>
                <w:lang w:val="en-GB"/>
              </w:rPr>
              <w:t>Tchiloli</w:t>
            </w:r>
            <w:proofErr w:type="spellEnd"/>
            <w:r w:rsidRPr="007E35F8">
              <w:rPr>
                <w:rFonts w:ascii="Arial" w:hAnsi="Arial" w:cs="Arial"/>
                <w:lang w:val="en-GB"/>
              </w:rPr>
              <w:t>, living theatre of Sao Tome and Principe in the quest of justice</w:t>
            </w:r>
          </w:p>
        </w:tc>
        <w:tc>
          <w:tcPr>
            <w:tcW w:w="1837" w:type="dxa"/>
          </w:tcPr>
          <w:p w14:paraId="009D74B4" w14:textId="174D395B" w:rsidR="006C0DAB" w:rsidRPr="007E35F8" w:rsidRDefault="006C0DAB" w:rsidP="006C0DAB">
            <w:pPr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7.b.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39</w:t>
            </w:r>
          </w:p>
        </w:tc>
      </w:tr>
    </w:tbl>
    <w:p w14:paraId="0B294733" w14:textId="77777777" w:rsidR="0097607B" w:rsidRPr="007E35F8" w:rsidRDefault="0097607B" w:rsidP="00E26BFF">
      <w:pPr>
        <w:keepNext/>
        <w:keepLines/>
        <w:spacing w:before="240" w:line="259" w:lineRule="auto"/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7E35F8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>Item 7.c - Examination of requests for transfer of elements from one list to the other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1"/>
        <w:gridCol w:w="2268"/>
        <w:gridCol w:w="3261"/>
        <w:gridCol w:w="1837"/>
      </w:tblGrid>
      <w:tr w:rsidR="0097607B" w:rsidRPr="007E35F8" w14:paraId="04D49BE6" w14:textId="77777777" w:rsidTr="78E15FD5"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9D216E" w14:textId="77777777" w:rsidR="0097607B" w:rsidRPr="007E35F8" w:rsidRDefault="0097607B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Estimated time </w:t>
            </w:r>
          </w:p>
          <w:p w14:paraId="2C1851C1" w14:textId="5FA85307" w:rsidR="0097607B" w:rsidRPr="007E35F8" w:rsidRDefault="0097607B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(</w:t>
            </w:r>
            <w:r w:rsidR="00EC7269" w:rsidRPr="007E35F8">
              <w:rPr>
                <w:rFonts w:ascii="Arial" w:hAnsi="Arial" w:cs="Arial"/>
                <w:lang w:val="en-GB"/>
              </w:rPr>
              <w:t>New Delhi</w:t>
            </w:r>
            <w:r w:rsidRPr="007E35F8">
              <w:rPr>
                <w:rFonts w:ascii="Arial" w:hAnsi="Arial" w:cs="Arial"/>
                <w:lang w:val="en-GB"/>
              </w:rPr>
              <w:t xml:space="preserve"> time)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0515F5" w14:textId="77777777" w:rsidR="0097607B" w:rsidRPr="007E35F8" w:rsidRDefault="0097607B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Submitting State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281E5D" w14:textId="0F1BEE6F" w:rsidR="0097607B" w:rsidRPr="007E35F8" w:rsidRDefault="003A70D7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Request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219EC4" w14:textId="77777777" w:rsidR="0097607B" w:rsidRPr="007E35F8" w:rsidRDefault="0097607B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Draft Decision</w:t>
            </w:r>
          </w:p>
        </w:tc>
      </w:tr>
      <w:tr w:rsidR="00FC37FE" w:rsidRPr="007E35F8" w14:paraId="59AFAD82" w14:textId="77777777" w:rsidTr="0032609B"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0740D10" w14:textId="5124C20D" w:rsidR="00FC37FE" w:rsidRPr="007E35F8" w:rsidRDefault="00FC37FE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1</w:t>
            </w:r>
            <w:r w:rsidR="00566582">
              <w:rPr>
                <w:rFonts w:ascii="Arial" w:hAnsi="Arial" w:cs="Arial"/>
                <w:lang w:val="en-GB"/>
              </w:rPr>
              <w:t>1</w:t>
            </w:r>
            <w:r w:rsidRPr="007E35F8">
              <w:rPr>
                <w:rFonts w:ascii="Arial" w:hAnsi="Arial" w:cs="Arial"/>
                <w:lang w:val="en-GB"/>
              </w:rPr>
              <w:t>.</w:t>
            </w:r>
            <w:r w:rsidR="00566582">
              <w:rPr>
                <w:rFonts w:ascii="Arial" w:hAnsi="Arial" w:cs="Arial"/>
                <w:lang w:val="en-GB"/>
              </w:rPr>
              <w:t>45</w:t>
            </w:r>
            <w:r w:rsidRPr="007E35F8">
              <w:rPr>
                <w:rFonts w:ascii="Arial" w:hAnsi="Arial" w:cs="Arial"/>
                <w:lang w:val="en-GB"/>
              </w:rPr>
              <w:t> </w:t>
            </w:r>
            <w:r w:rsidR="00566582">
              <w:rPr>
                <w:rFonts w:ascii="Arial" w:hAnsi="Arial" w:cs="Arial"/>
                <w:lang w:val="en-GB"/>
              </w:rPr>
              <w:t>a</w:t>
            </w:r>
            <w:r w:rsidRPr="007E35F8">
              <w:rPr>
                <w:rFonts w:ascii="Arial" w:hAnsi="Arial" w:cs="Arial"/>
                <w:lang w:val="en-GB"/>
              </w:rPr>
              <w:t>.m.</w:t>
            </w:r>
          </w:p>
          <w:p w14:paraId="5F25FB6C" w14:textId="77777777" w:rsidR="00FC37FE" w:rsidRPr="007E35F8" w:rsidRDefault="00FC37FE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 – </w:t>
            </w:r>
          </w:p>
          <w:p w14:paraId="1FBC5697" w14:textId="0A3543B8" w:rsidR="00FC37FE" w:rsidRPr="007E35F8" w:rsidRDefault="00FC37FE" w:rsidP="00E26BFF">
            <w:pPr>
              <w:keepNext/>
              <w:keepLines/>
              <w:rPr>
                <w:rFonts w:ascii="Arial" w:hAnsi="Arial" w:cs="Arial"/>
              </w:rPr>
            </w:pPr>
            <w:r w:rsidRPr="007E35F8">
              <w:rPr>
                <w:rFonts w:ascii="Arial" w:hAnsi="Arial" w:cs="Arial"/>
                <w:lang w:val="en-GB"/>
              </w:rPr>
              <w:t>12.</w:t>
            </w:r>
            <w:r w:rsidR="00BE0781">
              <w:rPr>
                <w:rFonts w:ascii="Arial" w:hAnsi="Arial" w:cs="Arial"/>
                <w:lang w:val="en-GB"/>
              </w:rPr>
              <w:t>15</w:t>
            </w:r>
            <w:r w:rsidR="00BE0781" w:rsidRPr="007E35F8">
              <w:rPr>
                <w:rFonts w:ascii="Arial" w:hAnsi="Arial" w:cs="Arial"/>
                <w:lang w:val="en-GB"/>
              </w:rPr>
              <w:t> </w:t>
            </w:r>
            <w:r w:rsidRPr="007E35F8">
              <w:rPr>
                <w:rFonts w:ascii="Arial" w:hAnsi="Arial" w:cs="Arial"/>
                <w:lang w:val="en-GB"/>
              </w:rPr>
              <w:t>p.m.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1752A956" w14:textId="745BA48E" w:rsidR="00FC37FE" w:rsidRPr="007E35F8" w:rsidRDefault="00FC37FE" w:rsidP="00FC37FE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593710D9" w14:textId="7AC4E17B" w:rsidR="00FC37FE" w:rsidRPr="007E35F8" w:rsidRDefault="00FC37FE" w:rsidP="00FC37FE">
            <w:pPr>
              <w:keepNext/>
              <w:keepLines/>
              <w:rPr>
                <w:rFonts w:ascii="Arial" w:hAnsi="Arial" w:cs="Arial"/>
              </w:rPr>
            </w:pPr>
            <w:proofErr w:type="spellStart"/>
            <w:r w:rsidRPr="78E15FD5">
              <w:rPr>
                <w:rFonts w:ascii="Arial" w:hAnsi="Arial" w:cs="Arial"/>
                <w:color w:val="000000" w:themeColor="text1"/>
                <w:lang w:val="en-GB"/>
              </w:rPr>
              <w:t>Hezhen</w:t>
            </w:r>
            <w:proofErr w:type="spellEnd"/>
            <w:r w:rsidRPr="78E15FD5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78E15FD5">
              <w:rPr>
                <w:rFonts w:ascii="Arial" w:hAnsi="Arial" w:cs="Arial"/>
                <w:color w:val="000000" w:themeColor="text1"/>
                <w:lang w:val="en-GB"/>
              </w:rPr>
              <w:t>Yimakan</w:t>
            </w:r>
            <w:proofErr w:type="spellEnd"/>
            <w:r w:rsidRPr="78E15FD5">
              <w:rPr>
                <w:rFonts w:ascii="Arial" w:hAnsi="Arial" w:cs="Arial"/>
                <w:color w:val="000000" w:themeColor="text1"/>
                <w:lang w:val="en-GB"/>
              </w:rPr>
              <w:t xml:space="preserve"> storytelling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/>
          </w:tcPr>
          <w:p w14:paraId="308E2F0C" w14:textId="6E0B1C4C" w:rsidR="00FC37FE" w:rsidRPr="007E35F8" w:rsidRDefault="00FC37FE" w:rsidP="00FC37FE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20.COM </w:t>
            </w:r>
            <w:proofErr w:type="gramStart"/>
            <w:r>
              <w:rPr>
                <w:rFonts w:ascii="Arial" w:hAnsi="Arial" w:cs="Arial"/>
              </w:rPr>
              <w:t>7.c.</w:t>
            </w:r>
            <w:proofErr w:type="gramEnd"/>
            <w:r>
              <w:rPr>
                <w:rFonts w:ascii="Arial" w:hAnsi="Arial" w:cs="Arial"/>
              </w:rPr>
              <w:t>2</w:t>
            </w:r>
          </w:p>
        </w:tc>
      </w:tr>
      <w:tr w:rsidR="00FC37FE" w:rsidRPr="007E35F8" w14:paraId="5B06F6DA" w14:textId="77777777">
        <w:tc>
          <w:tcPr>
            <w:tcW w:w="1701" w:type="dxa"/>
            <w:vMerge/>
          </w:tcPr>
          <w:p w14:paraId="1A20C660" w14:textId="021534B2" w:rsidR="00FC37FE" w:rsidRPr="007E35F8" w:rsidRDefault="00FC37FE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671E0C" w14:textId="5588FBEB" w:rsidR="00FC37FE" w:rsidRPr="007E35F8" w:rsidRDefault="00FC37FE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United Arab Emirates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CF8B602" w14:textId="6BD08D4B" w:rsidR="00FC37FE" w:rsidRPr="007E35F8" w:rsidRDefault="00FC37FE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Al Sadu, traditional weaving skills in the United Arab Emirates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1C6B4A1D" w14:textId="4914BDDD" w:rsidR="00FC37FE" w:rsidRPr="007E35F8" w:rsidRDefault="00FC37FE" w:rsidP="00E26BFF">
            <w:pPr>
              <w:keepNext/>
              <w:keepLines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7.c.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</w:t>
            </w:r>
          </w:p>
        </w:tc>
      </w:tr>
    </w:tbl>
    <w:p w14:paraId="4114DEA1" w14:textId="77777777" w:rsidR="0097607B" w:rsidRPr="007E35F8" w:rsidRDefault="0097607B" w:rsidP="0097607B">
      <w:pPr>
        <w:keepNext/>
        <w:spacing w:before="240" w:line="240" w:lineRule="auto"/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</w:pPr>
      <w:r w:rsidRPr="007E35F8">
        <w:rPr>
          <w:rFonts w:ascii="Arial" w:eastAsia="DengXian" w:hAnsi="Arial" w:cs="Arial"/>
          <w:b/>
          <w:bCs/>
          <w:kern w:val="0"/>
          <w:sz w:val="22"/>
          <w:szCs w:val="22"/>
          <w:lang w:eastAsia="zh-CN"/>
          <w14:ligatures w14:val="none"/>
        </w:rPr>
        <w:t>Item 7.d - Examination of proposals to the Register of Good Safeguarding Practices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701"/>
        <w:gridCol w:w="2268"/>
        <w:gridCol w:w="3260"/>
        <w:gridCol w:w="1837"/>
      </w:tblGrid>
      <w:tr w:rsidR="0097607B" w:rsidRPr="007E35F8" w14:paraId="19D5F05D" w14:textId="77777777" w:rsidTr="00EE0D72"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</w:tcPr>
          <w:p w14:paraId="58AD923D" w14:textId="77777777" w:rsidR="0097607B" w:rsidRPr="007E35F8" w:rsidRDefault="0097607B" w:rsidP="0097607B">
            <w:pPr>
              <w:keepNext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Estimated time </w:t>
            </w:r>
          </w:p>
          <w:p w14:paraId="15D02081" w14:textId="64B4E900" w:rsidR="0097607B" w:rsidRPr="007E35F8" w:rsidRDefault="0097607B" w:rsidP="0097607B">
            <w:pPr>
              <w:keepNext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(</w:t>
            </w:r>
            <w:r w:rsidR="00EC7269" w:rsidRPr="007E35F8">
              <w:rPr>
                <w:rFonts w:ascii="Arial" w:hAnsi="Arial" w:cs="Arial"/>
                <w:lang w:val="en-GB"/>
              </w:rPr>
              <w:t>New Delhi</w:t>
            </w:r>
            <w:r w:rsidRPr="007E35F8">
              <w:rPr>
                <w:rFonts w:ascii="Arial" w:hAnsi="Arial" w:cs="Arial"/>
                <w:lang w:val="en-GB"/>
              </w:rPr>
              <w:t xml:space="preserve"> time)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14:paraId="6C7BAF61" w14:textId="77777777" w:rsidR="0097607B" w:rsidRPr="007E35F8" w:rsidRDefault="0097607B" w:rsidP="0097607B">
            <w:pPr>
              <w:keepNext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Submitting State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/>
          </w:tcPr>
          <w:p w14:paraId="6004171E" w14:textId="70C38F4A" w:rsidR="0097607B" w:rsidRPr="007E35F8" w:rsidRDefault="003A70D7" w:rsidP="0097607B">
            <w:pPr>
              <w:keepNext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Proposal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2F2F2"/>
          </w:tcPr>
          <w:p w14:paraId="17F7D5E8" w14:textId="77777777" w:rsidR="0097607B" w:rsidRPr="007E35F8" w:rsidRDefault="0097607B" w:rsidP="0097607B">
            <w:pPr>
              <w:keepNext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Draft Decision</w:t>
            </w:r>
          </w:p>
        </w:tc>
      </w:tr>
      <w:tr w:rsidR="0097607B" w:rsidRPr="007E35F8" w14:paraId="45A89A19" w14:textId="77777777" w:rsidTr="00EE0D72">
        <w:tc>
          <w:tcPr>
            <w:tcW w:w="1701" w:type="dxa"/>
          </w:tcPr>
          <w:p w14:paraId="3F72D369" w14:textId="45BD8C17" w:rsidR="0097607B" w:rsidRPr="007E35F8" w:rsidRDefault="0097607B" w:rsidP="0097607B">
            <w:pPr>
              <w:jc w:val="both"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12.</w:t>
            </w:r>
            <w:r w:rsidR="00BE0781">
              <w:rPr>
                <w:rFonts w:ascii="Arial" w:hAnsi="Arial" w:cs="Arial"/>
                <w:lang w:val="en-GB"/>
              </w:rPr>
              <w:t>15</w:t>
            </w:r>
            <w:r w:rsidR="00BE0781" w:rsidRPr="007E35F8">
              <w:rPr>
                <w:rFonts w:ascii="Arial" w:hAnsi="Arial" w:cs="Arial"/>
                <w:lang w:val="en-GB"/>
              </w:rPr>
              <w:t> </w:t>
            </w:r>
            <w:r w:rsidRPr="007E35F8">
              <w:rPr>
                <w:rFonts w:ascii="Arial" w:hAnsi="Arial" w:cs="Arial"/>
                <w:lang w:val="en-GB"/>
              </w:rPr>
              <w:t>p.m.</w:t>
            </w:r>
          </w:p>
          <w:p w14:paraId="332542C1" w14:textId="77777777" w:rsidR="0097607B" w:rsidRPr="007E35F8" w:rsidRDefault="0097607B" w:rsidP="0097607B">
            <w:pPr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 – </w:t>
            </w:r>
          </w:p>
          <w:p w14:paraId="377EB743" w14:textId="77777777" w:rsidR="0097607B" w:rsidRPr="007E35F8" w:rsidRDefault="0097607B" w:rsidP="0097607B">
            <w:pPr>
              <w:jc w:val="both"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>12.30 p.m.</w:t>
            </w:r>
          </w:p>
        </w:tc>
        <w:tc>
          <w:tcPr>
            <w:tcW w:w="2268" w:type="dxa"/>
          </w:tcPr>
          <w:p w14:paraId="13495451" w14:textId="09ACBF16" w:rsidR="0097607B" w:rsidRPr="007E35F8" w:rsidRDefault="00EC7269" w:rsidP="0097607B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>Croatia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F346C22" w14:textId="1C752E41" w:rsidR="0097607B" w:rsidRPr="007E35F8" w:rsidRDefault="00EC7269" w:rsidP="0097607B">
            <w:pPr>
              <w:rPr>
                <w:rFonts w:ascii="Arial" w:hAnsi="Arial" w:cs="Arial"/>
                <w:color w:val="000000"/>
                <w:lang w:val="en-GB"/>
              </w:rPr>
            </w:pPr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Community safeguarding and documenting of the </w:t>
            </w:r>
            <w:r w:rsidR="00185762">
              <w:rPr>
                <w:rFonts w:ascii="Arial" w:hAnsi="Arial" w:cs="Arial"/>
                <w:color w:val="000000"/>
                <w:lang w:val="en-GB"/>
              </w:rPr>
              <w:t>‘</w:t>
            </w: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Lastovo</w:t>
            </w:r>
            <w:proofErr w:type="spellEnd"/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7E35F8">
              <w:rPr>
                <w:rFonts w:ascii="Arial" w:hAnsi="Arial" w:cs="Arial"/>
                <w:color w:val="000000"/>
                <w:lang w:val="en-GB"/>
              </w:rPr>
              <w:t>Poklad</w:t>
            </w:r>
            <w:proofErr w:type="spellEnd"/>
            <w:r w:rsidR="00185762">
              <w:rPr>
                <w:rFonts w:ascii="Arial" w:hAnsi="Arial" w:cs="Arial"/>
                <w:color w:val="000000"/>
                <w:lang w:val="en-GB"/>
              </w:rPr>
              <w:t>’</w:t>
            </w:r>
            <w:r w:rsidRPr="007E35F8">
              <w:rPr>
                <w:rFonts w:ascii="Arial" w:hAnsi="Arial" w:cs="Arial"/>
                <w:color w:val="000000"/>
                <w:lang w:val="en-GB"/>
              </w:rPr>
              <w:t xml:space="preserve"> carnival custom</w:t>
            </w:r>
          </w:p>
        </w:tc>
        <w:tc>
          <w:tcPr>
            <w:tcW w:w="1837" w:type="dxa"/>
          </w:tcPr>
          <w:p w14:paraId="192543D9" w14:textId="3032653E" w:rsidR="0097607B" w:rsidRPr="007E35F8" w:rsidRDefault="00EC7269" w:rsidP="0097607B">
            <w:pPr>
              <w:jc w:val="both"/>
              <w:rPr>
                <w:rFonts w:ascii="Arial" w:hAnsi="Arial" w:cs="Arial"/>
                <w:lang w:val="en-GB"/>
              </w:rPr>
            </w:pPr>
            <w:r w:rsidRPr="007E35F8">
              <w:rPr>
                <w:rFonts w:ascii="Arial" w:hAnsi="Arial" w:cs="Arial"/>
                <w:lang w:val="en-GB"/>
              </w:rPr>
              <w:t xml:space="preserve">20.COM </w:t>
            </w:r>
            <w:proofErr w:type="gramStart"/>
            <w:r w:rsidRPr="007E35F8">
              <w:rPr>
                <w:rFonts w:ascii="Arial" w:hAnsi="Arial" w:cs="Arial"/>
                <w:lang w:val="en-GB"/>
              </w:rPr>
              <w:t>7.d.</w:t>
            </w:r>
            <w:proofErr w:type="gramEnd"/>
            <w:r w:rsidRPr="007E35F8">
              <w:rPr>
                <w:rFonts w:ascii="Arial" w:hAnsi="Arial" w:cs="Arial"/>
                <w:lang w:val="en-GB"/>
              </w:rPr>
              <w:t>1</w:t>
            </w:r>
          </w:p>
        </w:tc>
      </w:tr>
    </w:tbl>
    <w:p w14:paraId="454188BB" w14:textId="77777777" w:rsidR="00B948AD" w:rsidRPr="007E35F8" w:rsidRDefault="00B948AD" w:rsidP="00BB60FD"/>
    <w:sectPr w:rsidR="00B948AD" w:rsidRPr="007E35F8" w:rsidSect="0097607B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EB84" w14:textId="77777777" w:rsidR="00605EDB" w:rsidRDefault="00605EDB" w:rsidP="00D63A58">
      <w:pPr>
        <w:spacing w:after="0" w:line="240" w:lineRule="auto"/>
      </w:pPr>
      <w:r>
        <w:separator/>
      </w:r>
    </w:p>
  </w:endnote>
  <w:endnote w:type="continuationSeparator" w:id="0">
    <w:p w14:paraId="3ED6AB25" w14:textId="77777777" w:rsidR="00605EDB" w:rsidRDefault="00605EDB" w:rsidP="00D6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5226" w14:textId="77777777" w:rsidR="00605EDB" w:rsidRDefault="00605EDB" w:rsidP="00D63A58">
      <w:pPr>
        <w:spacing w:after="0" w:line="240" w:lineRule="auto"/>
      </w:pPr>
      <w:r>
        <w:separator/>
      </w:r>
    </w:p>
  </w:footnote>
  <w:footnote w:type="continuationSeparator" w:id="0">
    <w:p w14:paraId="7B488697" w14:textId="77777777" w:rsidR="00605EDB" w:rsidRDefault="00605EDB" w:rsidP="00D6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D587" w14:textId="77777777" w:rsidR="0097607B" w:rsidRDefault="0097607B">
    <w:pPr>
      <w:pStyle w:val="Header"/>
    </w:pPr>
    <w:proofErr w:type="gramStart"/>
    <w:r>
      <w:rPr>
        <w:rFonts w:ascii="Arial" w:hAnsi="Arial" w:cs="Arial"/>
        <w:sz w:val="20"/>
        <w:szCs w:val="20"/>
      </w:rPr>
      <w:t>page</w:t>
    </w:r>
    <w:proofErr w:type="gramEnd"/>
    <w:r>
      <w:rPr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2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37E7" w14:textId="77777777" w:rsidR="0097607B" w:rsidRDefault="0097607B">
    <w:pPr>
      <w:pStyle w:val="Header"/>
      <w:jc w:val="right"/>
    </w:pPr>
    <w:proofErr w:type="gramStart"/>
    <w:r>
      <w:rPr>
        <w:rFonts w:ascii="Arial" w:hAnsi="Arial" w:cs="Arial"/>
        <w:sz w:val="20"/>
        <w:szCs w:val="20"/>
      </w:rPr>
      <w:t>page</w:t>
    </w:r>
    <w:proofErr w:type="gramEnd"/>
    <w:r>
      <w:rPr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2</w:t>
    </w:r>
    <w:r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C97D" w14:textId="09CD1967" w:rsidR="0097607B" w:rsidRPr="0097607B" w:rsidRDefault="68E3AE98">
    <w:pPr>
      <w:pStyle w:val="Header"/>
      <w:jc w:val="right"/>
      <w:rPr>
        <w:rFonts w:ascii="Arial" w:hAnsi="Arial"/>
      </w:rPr>
    </w:pPr>
    <w:r w:rsidRPr="68E3AE98">
      <w:rPr>
        <w:rFonts w:ascii="Arial" w:hAnsi="Arial"/>
      </w:rPr>
      <w:t xml:space="preserve"> </w:t>
    </w:r>
    <w:r w:rsidR="00B87A6F">
      <w:rPr>
        <w:rFonts w:ascii="Arial" w:hAnsi="Arial"/>
      </w:rPr>
      <w:t>10</w:t>
    </w:r>
    <w:r w:rsidRPr="68E3AE98">
      <w:rPr>
        <w:rFonts w:ascii="Arial" w:hAnsi="Arial"/>
      </w:rPr>
      <w:t xml:space="preserve"> </w:t>
    </w:r>
    <w:proofErr w:type="spellStart"/>
    <w:r w:rsidRPr="68E3AE98">
      <w:rPr>
        <w:rFonts w:ascii="Arial" w:hAnsi="Arial"/>
      </w:rPr>
      <w:t>December</w:t>
    </w:r>
    <w:proofErr w:type="spellEnd"/>
    <w:r w:rsidRPr="68E3AE98">
      <w:rPr>
        <w:rFonts w:ascii="Arial" w:hAnsi="Arial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7B"/>
    <w:rsid w:val="00057D6F"/>
    <w:rsid w:val="000A4D21"/>
    <w:rsid w:val="000A62A4"/>
    <w:rsid w:val="000B5DD7"/>
    <w:rsid w:val="000E3722"/>
    <w:rsid w:val="000F09C1"/>
    <w:rsid w:val="001075C2"/>
    <w:rsid w:val="001662D7"/>
    <w:rsid w:val="00170BCF"/>
    <w:rsid w:val="001752EF"/>
    <w:rsid w:val="00185762"/>
    <w:rsid w:val="00196EF6"/>
    <w:rsid w:val="001C5CB2"/>
    <w:rsid w:val="001D1A59"/>
    <w:rsid w:val="001E6742"/>
    <w:rsid w:val="002157B6"/>
    <w:rsid w:val="002338B6"/>
    <w:rsid w:val="002507E7"/>
    <w:rsid w:val="00280A2B"/>
    <w:rsid w:val="002C5B76"/>
    <w:rsid w:val="002E7B71"/>
    <w:rsid w:val="002F0FFC"/>
    <w:rsid w:val="0032609B"/>
    <w:rsid w:val="00363A0B"/>
    <w:rsid w:val="003A61B1"/>
    <w:rsid w:val="003A70D7"/>
    <w:rsid w:val="003B2868"/>
    <w:rsid w:val="003D178D"/>
    <w:rsid w:val="00421AFA"/>
    <w:rsid w:val="0043297E"/>
    <w:rsid w:val="00447751"/>
    <w:rsid w:val="004A6614"/>
    <w:rsid w:val="004A6B25"/>
    <w:rsid w:val="004A7E2D"/>
    <w:rsid w:val="004E3B3B"/>
    <w:rsid w:val="00514B20"/>
    <w:rsid w:val="00525053"/>
    <w:rsid w:val="00566582"/>
    <w:rsid w:val="00566C81"/>
    <w:rsid w:val="00590078"/>
    <w:rsid w:val="005A070A"/>
    <w:rsid w:val="005A5AEA"/>
    <w:rsid w:val="00605EDB"/>
    <w:rsid w:val="006277CE"/>
    <w:rsid w:val="00657864"/>
    <w:rsid w:val="006C0DAB"/>
    <w:rsid w:val="00763098"/>
    <w:rsid w:val="007E35F8"/>
    <w:rsid w:val="007F54EF"/>
    <w:rsid w:val="00835F9A"/>
    <w:rsid w:val="00837C0C"/>
    <w:rsid w:val="00874B12"/>
    <w:rsid w:val="008B50DE"/>
    <w:rsid w:val="008F411B"/>
    <w:rsid w:val="009110E5"/>
    <w:rsid w:val="00921D1E"/>
    <w:rsid w:val="00924839"/>
    <w:rsid w:val="009264D6"/>
    <w:rsid w:val="00934815"/>
    <w:rsid w:val="0097607B"/>
    <w:rsid w:val="009A7EEC"/>
    <w:rsid w:val="009F6124"/>
    <w:rsid w:val="00A161D1"/>
    <w:rsid w:val="00A24E27"/>
    <w:rsid w:val="00A35D13"/>
    <w:rsid w:val="00A643EF"/>
    <w:rsid w:val="00AC722B"/>
    <w:rsid w:val="00AF2E56"/>
    <w:rsid w:val="00AF45CE"/>
    <w:rsid w:val="00B25974"/>
    <w:rsid w:val="00B43E56"/>
    <w:rsid w:val="00B87A6F"/>
    <w:rsid w:val="00B948AD"/>
    <w:rsid w:val="00BB60FD"/>
    <w:rsid w:val="00BD15F5"/>
    <w:rsid w:val="00BE0781"/>
    <w:rsid w:val="00BE4891"/>
    <w:rsid w:val="00D22C36"/>
    <w:rsid w:val="00D31882"/>
    <w:rsid w:val="00D43CDD"/>
    <w:rsid w:val="00D63A58"/>
    <w:rsid w:val="00DB1CAA"/>
    <w:rsid w:val="00E26BFF"/>
    <w:rsid w:val="00E34D15"/>
    <w:rsid w:val="00EA3D66"/>
    <w:rsid w:val="00EC29E8"/>
    <w:rsid w:val="00EC7269"/>
    <w:rsid w:val="00EE0D72"/>
    <w:rsid w:val="00F01934"/>
    <w:rsid w:val="00F83ED4"/>
    <w:rsid w:val="00F84447"/>
    <w:rsid w:val="00FC37FE"/>
    <w:rsid w:val="00FE1DD1"/>
    <w:rsid w:val="00FE566C"/>
    <w:rsid w:val="01B9E05F"/>
    <w:rsid w:val="099BBAD3"/>
    <w:rsid w:val="18957D33"/>
    <w:rsid w:val="1EE916CB"/>
    <w:rsid w:val="21C32088"/>
    <w:rsid w:val="26FF7EDC"/>
    <w:rsid w:val="31BBFEBB"/>
    <w:rsid w:val="33E8726F"/>
    <w:rsid w:val="397A5A66"/>
    <w:rsid w:val="40FD4112"/>
    <w:rsid w:val="4215B3F0"/>
    <w:rsid w:val="49886ABC"/>
    <w:rsid w:val="4A129A09"/>
    <w:rsid w:val="65C0D307"/>
    <w:rsid w:val="670A89F5"/>
    <w:rsid w:val="68E3AE98"/>
    <w:rsid w:val="6B6C68DF"/>
    <w:rsid w:val="6DC2A893"/>
    <w:rsid w:val="6FECEFBD"/>
    <w:rsid w:val="78E1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4EC63"/>
  <w15:chartTrackingRefBased/>
  <w15:docId w15:val="{F40BDCCE-2B3B-4368-AA45-26059391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0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607B"/>
    <w:pPr>
      <w:spacing w:after="0" w:line="240" w:lineRule="auto"/>
    </w:pPr>
    <w:rPr>
      <w:rFonts w:eastAsia="DengXian"/>
      <w:kern w:val="0"/>
      <w:sz w:val="22"/>
      <w:szCs w:val="22"/>
      <w:lang w:val="fr-FR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7607B"/>
    <w:pPr>
      <w:tabs>
        <w:tab w:val="center" w:pos="4536"/>
        <w:tab w:val="right" w:pos="9072"/>
      </w:tabs>
      <w:spacing w:after="0" w:line="240" w:lineRule="auto"/>
    </w:pPr>
    <w:rPr>
      <w:rFonts w:eastAsia="DengXian"/>
      <w:kern w:val="0"/>
      <w:sz w:val="22"/>
      <w:szCs w:val="22"/>
      <w:lang w:val="fr-FR"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97607B"/>
    <w:rPr>
      <w:rFonts w:eastAsia="DengXian"/>
      <w:kern w:val="0"/>
      <w:sz w:val="22"/>
      <w:szCs w:val="22"/>
      <w:lang w:val="fr-FR" w:eastAsia="zh-CN"/>
      <w14:ligatures w14:val="none"/>
    </w:rPr>
  </w:style>
  <w:style w:type="character" w:styleId="PageNumber">
    <w:name w:val="page number"/>
    <w:basedOn w:val="DefaultParagraphFont"/>
    <w:semiHidden/>
    <w:unhideWhenUsed/>
    <w:rsid w:val="0097607B"/>
  </w:style>
  <w:style w:type="character" w:styleId="Hyperlink">
    <w:name w:val="Hyperlink"/>
    <w:basedOn w:val="DefaultParagraphFont"/>
    <w:uiPriority w:val="99"/>
    <w:unhideWhenUsed/>
    <w:rsid w:val="009760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07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6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A58"/>
  </w:style>
  <w:style w:type="character" w:styleId="FollowedHyperlink">
    <w:name w:val="FollowedHyperlink"/>
    <w:basedOn w:val="DefaultParagraphFont"/>
    <w:uiPriority w:val="99"/>
    <w:semiHidden/>
    <w:unhideWhenUsed/>
    <w:rsid w:val="0065786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24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meetings@unesco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ch.unesco.org/en/decisions/19.COM/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3E98-C023-4B52-BFAE-00DC5AA32D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Iturralde Agirre, Beñat</dc:creator>
  <cp:keywords/>
  <dc:description/>
  <cp:lastModifiedBy>Iturralde Agirre, Beñat</cp:lastModifiedBy>
  <cp:revision>58</cp:revision>
  <dcterms:created xsi:type="dcterms:W3CDTF">2025-11-19T20:36:00Z</dcterms:created>
  <dcterms:modified xsi:type="dcterms:W3CDTF">2025-12-10T15:12:00Z</dcterms:modified>
</cp:coreProperties>
</file>