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CA6E" w14:textId="51EC322C" w:rsidR="00895922" w:rsidRPr="009D378C" w:rsidRDefault="00F50C93" w:rsidP="00F50C9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Nineteenth </w:t>
      </w:r>
      <w:r w:rsidR="00C93438" w:rsidRPr="009D378C">
        <w:rPr>
          <w:rFonts w:ascii="Arial" w:hAnsi="Arial" w:cs="Arial"/>
          <w:b/>
          <w:sz w:val="26"/>
          <w:szCs w:val="26"/>
          <w:lang w:val="en-GB"/>
        </w:rPr>
        <w:t xml:space="preserve">session of the 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Intergovernmental Committee for the Safeguarding of the Intangible Cultural Heritage</w:t>
      </w:r>
      <w:r w:rsidR="006D28E0" w:rsidRPr="009D378C">
        <w:rPr>
          <w:rFonts w:ascii="Arial" w:hAnsi="Arial" w:cs="Arial"/>
          <w:b/>
          <w:sz w:val="26"/>
          <w:szCs w:val="26"/>
          <w:lang w:val="en-GB"/>
        </w:rPr>
        <w:br/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(</w:t>
      </w:r>
      <w:r w:rsidRPr="00F50C93">
        <w:rPr>
          <w:rFonts w:ascii="Arial" w:hAnsi="Arial" w:cs="Arial"/>
          <w:b/>
          <w:bCs/>
          <w:sz w:val="26"/>
          <w:szCs w:val="26"/>
          <w:lang w:val="en-US"/>
        </w:rPr>
        <w:t>Asunción</w:t>
      </w:r>
      <w:r w:rsidR="004611F0" w:rsidRPr="009D378C">
        <w:rPr>
          <w:rFonts w:ascii="Arial" w:hAnsi="Arial" w:cs="Arial"/>
          <w:b/>
          <w:sz w:val="26"/>
          <w:szCs w:val="26"/>
          <w:lang w:val="en-GB"/>
        </w:rPr>
        <w:t xml:space="preserve">, </w:t>
      </w:r>
      <w:r w:rsidR="00796F34">
        <w:rPr>
          <w:rFonts w:ascii="Arial" w:hAnsi="Arial" w:cs="Arial"/>
          <w:b/>
          <w:sz w:val="26"/>
          <w:szCs w:val="26"/>
          <w:lang w:val="en-GB"/>
        </w:rPr>
        <w:t xml:space="preserve">Republic of </w:t>
      </w:r>
      <w:r>
        <w:rPr>
          <w:rFonts w:ascii="Arial" w:hAnsi="Arial" w:cs="Arial"/>
          <w:b/>
          <w:sz w:val="26"/>
          <w:szCs w:val="26"/>
          <w:lang w:val="en-GB"/>
        </w:rPr>
        <w:t>Paraguay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, </w:t>
      </w:r>
      <w:r>
        <w:rPr>
          <w:rFonts w:ascii="Arial" w:hAnsi="Arial" w:cs="Arial"/>
          <w:b/>
          <w:sz w:val="26"/>
          <w:szCs w:val="26"/>
          <w:lang w:val="en-GB"/>
        </w:rPr>
        <w:t>2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to </w:t>
      </w:r>
      <w:r>
        <w:rPr>
          <w:rFonts w:ascii="Arial" w:hAnsi="Arial" w:cs="Arial"/>
          <w:b/>
          <w:sz w:val="26"/>
          <w:szCs w:val="26"/>
          <w:lang w:val="en-GB"/>
        </w:rPr>
        <w:t>7</w:t>
      </w:r>
      <w:r w:rsidR="00E732FE" w:rsidRPr="009D378C">
        <w:rPr>
          <w:rFonts w:ascii="Arial" w:hAnsi="Arial" w:cs="Arial"/>
          <w:b/>
          <w:sz w:val="26"/>
          <w:szCs w:val="26"/>
          <w:lang w:val="en-GB"/>
        </w:rPr>
        <w:t xml:space="preserve"> December 202</w:t>
      </w:r>
      <w:r>
        <w:rPr>
          <w:rFonts w:ascii="Arial" w:hAnsi="Arial" w:cs="Arial"/>
          <w:b/>
          <w:sz w:val="26"/>
          <w:szCs w:val="26"/>
          <w:lang w:val="en-GB"/>
        </w:rPr>
        <w:t>4</w:t>
      </w:r>
      <w:r w:rsidR="00895922" w:rsidRPr="009D378C">
        <w:rPr>
          <w:rFonts w:ascii="Arial" w:hAnsi="Arial" w:cs="Arial"/>
          <w:b/>
          <w:sz w:val="26"/>
          <w:szCs w:val="26"/>
          <w:lang w:val="en-GB"/>
        </w:rPr>
        <w:t>)</w:t>
      </w:r>
    </w:p>
    <w:p w14:paraId="15A22A65" w14:textId="25CAEAF6" w:rsidR="00CA5B00" w:rsidRPr="009D378C" w:rsidRDefault="00CA5B00" w:rsidP="00895922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Item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: Report of the Evaluation Body on its work in 202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4</w:t>
      </w:r>
    </w:p>
    <w:p w14:paraId="09413132" w14:textId="432F8BDD" w:rsidR="00CA5B00" w:rsidRPr="009D378C" w:rsidRDefault="00CA5B00" w:rsidP="00895922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Indicative order of files under items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.a,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.b,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 xml:space="preserve">.c and </w:t>
      </w:r>
      <w:r w:rsidR="00F50C93">
        <w:rPr>
          <w:rFonts w:asciiTheme="minorBidi" w:hAnsiTheme="minorBidi"/>
          <w:b/>
          <w:bCs/>
          <w:sz w:val="24"/>
          <w:szCs w:val="24"/>
          <w:lang w:val="en-GB"/>
        </w:rPr>
        <w:t>7</w:t>
      </w:r>
      <w:r w:rsidRPr="009D378C">
        <w:rPr>
          <w:rFonts w:asciiTheme="minorBidi" w:hAnsiTheme="minorBidi"/>
          <w:b/>
          <w:bCs/>
          <w:sz w:val="24"/>
          <w:szCs w:val="24"/>
          <w:lang w:val="en-GB"/>
        </w:rPr>
        <w:t>.d</w:t>
      </w:r>
    </w:p>
    <w:p w14:paraId="3003304A" w14:textId="117845CF" w:rsidR="0034225F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In accordance with </w:t>
      </w:r>
      <w:r w:rsidR="00723722" w:rsidRPr="009D378C">
        <w:rPr>
          <w:rFonts w:ascii="Arial" w:hAnsi="Arial" w:cs="Arial"/>
          <w:i/>
          <w:iCs/>
          <w:lang w:val="en-GB"/>
        </w:rPr>
        <w:t>Decision</w:t>
      </w:r>
      <w:r w:rsidR="00723722" w:rsidRPr="009D378C">
        <w:rPr>
          <w:lang w:val="en-GB"/>
        </w:rPr>
        <w:t xml:space="preserve"> </w:t>
      </w:r>
      <w:hyperlink r:id="rId8" w:history="1">
        <w:r w:rsidR="00F50C93">
          <w:rPr>
            <w:rStyle w:val="Hyperlink"/>
            <w:rFonts w:asciiTheme="minorBidi" w:hAnsiTheme="minorBidi"/>
            <w:i/>
            <w:iCs/>
            <w:lang w:val="en-GB"/>
          </w:rPr>
          <w:t>18.COM 17</w:t>
        </w:r>
      </w:hyperlink>
      <w:r w:rsidRPr="009D378C">
        <w:rPr>
          <w:rFonts w:asciiTheme="minorBidi" w:hAnsiTheme="minorBidi"/>
          <w:i/>
          <w:iCs/>
          <w:lang w:val="en-GB"/>
        </w:rPr>
        <w:t xml:space="preserve">, the </w:t>
      </w:r>
      <w:r w:rsidR="004611F0" w:rsidRPr="009D378C">
        <w:rPr>
          <w:rFonts w:asciiTheme="minorBidi" w:hAnsiTheme="minorBidi"/>
          <w:i/>
          <w:iCs/>
          <w:lang w:val="en-GB"/>
        </w:rPr>
        <w:t>202</w:t>
      </w:r>
      <w:r w:rsidR="00F50C93">
        <w:rPr>
          <w:rFonts w:asciiTheme="minorBidi" w:hAnsiTheme="minorBidi"/>
          <w:i/>
          <w:iCs/>
          <w:lang w:val="en-GB"/>
        </w:rPr>
        <w:t>4</w:t>
      </w:r>
      <w:r w:rsidRPr="009D378C">
        <w:rPr>
          <w:rFonts w:asciiTheme="minorBidi" w:hAnsiTheme="minorBidi"/>
          <w:i/>
          <w:iCs/>
          <w:lang w:val="en-GB"/>
        </w:rPr>
        <w:t xml:space="preserve"> cycle nominations </w:t>
      </w:r>
      <w:r w:rsidR="00A51169" w:rsidRPr="009D378C">
        <w:rPr>
          <w:rFonts w:asciiTheme="minorBidi" w:hAnsiTheme="minorBidi"/>
          <w:i/>
          <w:iCs/>
          <w:lang w:val="en-GB"/>
        </w:rPr>
        <w:t xml:space="preserve">are </w:t>
      </w:r>
      <w:r w:rsidRPr="009D378C">
        <w:rPr>
          <w:rFonts w:asciiTheme="minorBidi" w:hAnsiTheme="minorBidi"/>
          <w:i/>
          <w:iCs/>
          <w:lang w:val="en-GB"/>
        </w:rPr>
        <w:t xml:space="preserve">foreseen to be </w:t>
      </w:r>
      <w:r w:rsidR="00396E67" w:rsidRPr="009D378C">
        <w:rPr>
          <w:rFonts w:asciiTheme="minorBidi" w:hAnsiTheme="minorBidi"/>
          <w:i/>
          <w:iCs/>
          <w:lang w:val="en-GB"/>
        </w:rPr>
        <w:t>examined</w:t>
      </w:r>
      <w:r w:rsidRPr="009D378C">
        <w:rPr>
          <w:rFonts w:asciiTheme="minorBidi" w:hAnsiTheme="minorBidi"/>
          <w:i/>
          <w:iCs/>
          <w:lang w:val="en-GB"/>
        </w:rPr>
        <w:t xml:space="preserve"> by the Committee in English alphabetical order, starting with the files of States whose names begin with the letter </w:t>
      </w:r>
      <w:r w:rsidR="003803EA">
        <w:rPr>
          <w:rFonts w:asciiTheme="minorBidi" w:hAnsiTheme="minorBidi"/>
          <w:i/>
          <w:iCs/>
          <w:lang w:val="en-GB"/>
        </w:rPr>
        <w:t>P</w:t>
      </w:r>
      <w:r w:rsidRPr="009D378C">
        <w:rPr>
          <w:rFonts w:asciiTheme="minorBidi" w:hAnsiTheme="minorBidi"/>
          <w:i/>
          <w:iCs/>
          <w:lang w:val="en-GB"/>
        </w:rPr>
        <w:t xml:space="preserve"> under each of the four sub-items </w:t>
      </w:r>
      <w:r w:rsidR="002773BF">
        <w:rPr>
          <w:rFonts w:asciiTheme="minorBidi" w:hAnsiTheme="minorBidi"/>
          <w:i/>
          <w:iCs/>
          <w:lang w:val="en-GB"/>
        </w:rPr>
        <w:t>7</w:t>
      </w:r>
      <w:r w:rsidRPr="009D378C">
        <w:rPr>
          <w:rFonts w:asciiTheme="minorBidi" w:hAnsiTheme="minorBidi"/>
          <w:i/>
          <w:iCs/>
          <w:lang w:val="en-GB"/>
        </w:rPr>
        <w:t xml:space="preserve">.a to </w:t>
      </w:r>
      <w:r w:rsidR="002773BF">
        <w:rPr>
          <w:rFonts w:asciiTheme="minorBidi" w:hAnsiTheme="minorBidi"/>
          <w:i/>
          <w:iCs/>
          <w:lang w:val="en-GB"/>
        </w:rPr>
        <w:t>7</w:t>
      </w:r>
      <w:r w:rsidRPr="009D378C">
        <w:rPr>
          <w:rFonts w:asciiTheme="minorBidi" w:hAnsiTheme="minorBidi"/>
          <w:i/>
          <w:iCs/>
          <w:lang w:val="en-GB"/>
        </w:rPr>
        <w:t>.d.</w:t>
      </w:r>
    </w:p>
    <w:p w14:paraId="67BB6D1D" w14:textId="38BC9ABF" w:rsidR="00CA5B00" w:rsidRPr="009D378C" w:rsidRDefault="00CA5B00" w:rsidP="006C192F">
      <w:pPr>
        <w:spacing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Estimated timeslots are indicated for informational </w:t>
      </w:r>
      <w:r w:rsidR="00396E67" w:rsidRPr="009D378C">
        <w:rPr>
          <w:rFonts w:asciiTheme="minorBidi" w:hAnsiTheme="minorBidi"/>
          <w:i/>
          <w:iCs/>
          <w:lang w:val="en-GB"/>
        </w:rPr>
        <w:t xml:space="preserve">and organizational </w:t>
      </w:r>
      <w:r w:rsidRPr="009D378C">
        <w:rPr>
          <w:rFonts w:asciiTheme="minorBidi" w:hAnsiTheme="minorBidi"/>
          <w:i/>
          <w:iCs/>
          <w:lang w:val="en-GB"/>
        </w:rPr>
        <w:t xml:space="preserve">purposes only and in order to facilitate the participation of delegations concerned. Schedules and order of nominations </w:t>
      </w:r>
      <w:bookmarkStart w:id="0" w:name="_Hlk182422345"/>
      <w:r w:rsidRPr="009D378C">
        <w:rPr>
          <w:rFonts w:asciiTheme="minorBidi" w:hAnsiTheme="minorBidi"/>
          <w:i/>
          <w:iCs/>
          <w:lang w:val="en-GB"/>
        </w:rPr>
        <w:t xml:space="preserve">are subject to change </w:t>
      </w:r>
      <w:r w:rsidR="0032435F">
        <w:rPr>
          <w:rFonts w:asciiTheme="minorBidi" w:hAnsiTheme="minorBidi"/>
          <w:i/>
          <w:iCs/>
          <w:lang w:val="en-GB"/>
        </w:rPr>
        <w:t>in consultation with the Bureau of the Committee</w:t>
      </w:r>
      <w:bookmarkEnd w:id="0"/>
      <w:r w:rsidRPr="009D378C">
        <w:rPr>
          <w:rFonts w:asciiTheme="minorBidi" w:hAnsiTheme="minorBidi"/>
          <w:i/>
          <w:iCs/>
          <w:lang w:val="en-GB"/>
        </w:rPr>
        <w:t>.</w:t>
      </w:r>
    </w:p>
    <w:p w14:paraId="1C55F02B" w14:textId="7BE58379" w:rsidR="00CA5B00" w:rsidRPr="009D378C" w:rsidRDefault="00CA5B00" w:rsidP="00ED706B">
      <w:pPr>
        <w:spacing w:after="360" w:line="240" w:lineRule="auto"/>
        <w:jc w:val="both"/>
        <w:rPr>
          <w:rFonts w:asciiTheme="minorBidi" w:hAnsiTheme="minorBidi"/>
          <w:i/>
          <w:iCs/>
          <w:lang w:val="en-GB"/>
        </w:rPr>
      </w:pPr>
      <w:r w:rsidRPr="009D378C">
        <w:rPr>
          <w:rFonts w:asciiTheme="minorBidi" w:hAnsiTheme="minorBidi"/>
          <w:i/>
          <w:iCs/>
          <w:lang w:val="en-GB"/>
        </w:rPr>
        <w:t xml:space="preserve">Should you have queries, please contact the Secretariat at </w:t>
      </w:r>
      <w:hyperlink r:id="rId9" w:history="1">
        <w:r w:rsidR="00042072" w:rsidRPr="009D378C">
          <w:rPr>
            <w:rStyle w:val="Hyperlink"/>
            <w:rFonts w:asciiTheme="minorBidi" w:hAnsiTheme="minorBidi"/>
            <w:i/>
            <w:iCs/>
            <w:lang w:val="en-GB"/>
          </w:rPr>
          <w:t>ichmeetings@unesco.org</w:t>
        </w:r>
      </w:hyperlink>
      <w:r w:rsidRPr="009D378C">
        <w:rPr>
          <w:rFonts w:asciiTheme="minorBidi" w:hAnsiTheme="minorBidi"/>
          <w:i/>
          <w:iCs/>
          <w:lang w:val="en-GB"/>
        </w:rPr>
        <w:t>.</w:t>
      </w:r>
    </w:p>
    <w:p w14:paraId="12DE7BB9" w14:textId="725EE783" w:rsidR="00C34949" w:rsidRPr="009D378C" w:rsidRDefault="00E353CC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  <w:lang w:val="en-GB"/>
        </w:rPr>
      </w:pPr>
      <w:r w:rsidRPr="002773BF">
        <w:rPr>
          <w:rFonts w:asciiTheme="minorBidi" w:hAnsiTheme="minorBidi"/>
          <w:b/>
          <w:bCs/>
          <w:lang w:val="en-GB"/>
        </w:rPr>
        <w:t>Tuesday</w:t>
      </w:r>
      <w:r w:rsidR="00C34949" w:rsidRPr="002773BF">
        <w:rPr>
          <w:rFonts w:asciiTheme="minorBidi" w:hAnsiTheme="minorBidi"/>
          <w:b/>
          <w:bCs/>
          <w:lang w:val="en-GB"/>
        </w:rPr>
        <w:t xml:space="preserve">, </w:t>
      </w:r>
      <w:r w:rsidR="003803EA" w:rsidRPr="002773BF">
        <w:rPr>
          <w:rFonts w:asciiTheme="minorBidi" w:hAnsiTheme="minorBidi"/>
          <w:b/>
          <w:bCs/>
          <w:lang w:val="en-GB"/>
        </w:rPr>
        <w:t>3</w:t>
      </w:r>
      <w:r w:rsidR="004611F0" w:rsidRPr="002773BF">
        <w:rPr>
          <w:rFonts w:asciiTheme="minorBidi" w:hAnsiTheme="minorBidi"/>
          <w:b/>
          <w:bCs/>
          <w:lang w:val="en-GB"/>
        </w:rPr>
        <w:t xml:space="preserve"> December</w:t>
      </w:r>
      <w:r w:rsidR="00C34949" w:rsidRPr="002773BF">
        <w:rPr>
          <w:rFonts w:asciiTheme="minorBidi" w:hAnsiTheme="minorBidi"/>
          <w:b/>
          <w:bCs/>
          <w:lang w:val="en-GB"/>
        </w:rPr>
        <w:t xml:space="preserve"> 202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</w:p>
    <w:p w14:paraId="5C5A4CEE" w14:textId="12D26DA8" w:rsidR="00652461" w:rsidRPr="009D378C" w:rsidRDefault="00652461" w:rsidP="00652461">
      <w:pPr>
        <w:spacing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.a - Examination of nominations for inscription on the List of Intangible Cultural Heritage in Need of Urgent Safeguarding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CF3045" w:rsidRPr="009D378C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632F3A4A" w14:textId="526524A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25DC0EA3" w14:textId="1A9E3E61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="002679BA">
              <w:rPr>
                <w:rFonts w:asciiTheme="minorBidi" w:hAnsiTheme="minorBidi"/>
                <w:lang w:val="en-GB"/>
              </w:rPr>
              <w:t xml:space="preserve"> </w:t>
            </w:r>
            <w:r w:rsidRPr="009D378C">
              <w:rPr>
                <w:rFonts w:asciiTheme="minorBidi" w:hAnsiTheme="minorBidi"/>
                <w:lang w:val="en-GB"/>
              </w:rPr>
              <w:t>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07EAB66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7733B8ED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77777777" w:rsidR="00CF3045" w:rsidRPr="009D378C" w:rsidRDefault="00CF3045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213B1" w:rsidRPr="009D378C" w14:paraId="00FED182" w14:textId="77777777" w:rsidTr="00F51BCE">
        <w:tc>
          <w:tcPr>
            <w:tcW w:w="1705" w:type="dxa"/>
            <w:vMerge w:val="restart"/>
          </w:tcPr>
          <w:p w14:paraId="521BFE41" w14:textId="36CC8A47" w:rsidR="00C213B1" w:rsidRPr="002773BF" w:rsidRDefault="002773BF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</w:t>
            </w:r>
            <w:r w:rsidR="00C213B1" w:rsidRPr="002773BF">
              <w:rPr>
                <w:rFonts w:asciiTheme="minorBidi" w:hAnsiTheme="minorBidi"/>
                <w:lang w:val="en-GB"/>
              </w:rPr>
              <w:t>.</w:t>
            </w:r>
            <w:r w:rsidRPr="002773BF">
              <w:rPr>
                <w:rFonts w:asciiTheme="minorBidi" w:hAnsiTheme="minorBidi"/>
                <w:lang w:val="en-GB"/>
              </w:rPr>
              <w:t>30</w:t>
            </w:r>
            <w:r w:rsidR="00C213B1" w:rsidRPr="002773BF">
              <w:rPr>
                <w:rFonts w:asciiTheme="minorBidi" w:hAnsiTheme="minorBidi"/>
                <w:lang w:val="en-GB"/>
              </w:rPr>
              <w:t> p.m.</w:t>
            </w:r>
          </w:p>
          <w:p w14:paraId="577EE535" w14:textId="77777777" w:rsidR="00C213B1" w:rsidRPr="002773BF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688BB49C" w14:textId="4DC85670" w:rsidR="00C213B1" w:rsidRPr="009D378C" w:rsidRDefault="002773BF" w:rsidP="00AD6916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</w:t>
            </w:r>
            <w:r w:rsidR="00C213B1" w:rsidRPr="002773BF">
              <w:rPr>
                <w:rFonts w:asciiTheme="minorBidi" w:hAnsiTheme="minorBidi"/>
                <w:lang w:val="en-GB"/>
              </w:rPr>
              <w:t>.</w:t>
            </w:r>
            <w:r w:rsidRPr="002773BF">
              <w:rPr>
                <w:rFonts w:asciiTheme="minorBidi" w:hAnsiTheme="minorBidi"/>
                <w:lang w:val="en-GB"/>
              </w:rPr>
              <w:t>50</w:t>
            </w:r>
            <w:r w:rsidR="00C213B1" w:rsidRPr="002773BF">
              <w:rPr>
                <w:rFonts w:asciiTheme="minorBidi" w:hAnsiTheme="minorBidi"/>
                <w:lang w:val="en-GB"/>
              </w:rPr>
              <w:t> p.m.</w:t>
            </w:r>
          </w:p>
        </w:tc>
        <w:tc>
          <w:tcPr>
            <w:tcW w:w="2268" w:type="dxa"/>
          </w:tcPr>
          <w:p w14:paraId="57DB2ADE" w14:textId="353DC5BD" w:rsidR="00C213B1" w:rsidRPr="002679BA" w:rsidRDefault="002679BA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Botswana</w:t>
            </w:r>
          </w:p>
        </w:tc>
        <w:tc>
          <w:tcPr>
            <w:tcW w:w="3260" w:type="dxa"/>
          </w:tcPr>
          <w:p w14:paraId="6150ED08" w14:textId="4A50BE34" w:rsidR="00C213B1" w:rsidRPr="009D378C" w:rsidRDefault="002679BA">
            <w:pPr>
              <w:rPr>
                <w:rFonts w:asciiTheme="minorBidi" w:hAnsiTheme="minorBidi"/>
                <w:strike/>
                <w:lang w:val="en-GB"/>
              </w:rPr>
            </w:pPr>
            <w:proofErr w:type="spellStart"/>
            <w:r w:rsidRPr="002679BA">
              <w:rPr>
                <w:rFonts w:asciiTheme="minorBidi" w:hAnsiTheme="minorBidi"/>
                <w:lang w:val="en-GB"/>
              </w:rPr>
              <w:t>Wosana</w:t>
            </w:r>
            <w:proofErr w:type="spellEnd"/>
            <w:r w:rsidRPr="002679BA">
              <w:rPr>
                <w:rFonts w:asciiTheme="minorBidi" w:hAnsiTheme="minorBidi"/>
                <w:lang w:val="en-GB"/>
              </w:rPr>
              <w:t xml:space="preserve"> ritual and associated practices</w:t>
            </w:r>
          </w:p>
        </w:tc>
        <w:tc>
          <w:tcPr>
            <w:tcW w:w="1837" w:type="dxa"/>
          </w:tcPr>
          <w:p w14:paraId="78A22F55" w14:textId="62F33088" w:rsidR="00C213B1" w:rsidRPr="009D378C" w:rsidRDefault="00C213B1" w:rsidP="00AD6916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2679BA"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 w:rsidR="002679BA"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.a.1</w:t>
            </w:r>
          </w:p>
        </w:tc>
      </w:tr>
      <w:tr w:rsidR="00C213B1" w:rsidRPr="009D378C" w14:paraId="0245F3AF" w14:textId="77777777" w:rsidTr="00F51BCE">
        <w:tc>
          <w:tcPr>
            <w:tcW w:w="1705" w:type="dxa"/>
            <w:vMerge/>
          </w:tcPr>
          <w:p w14:paraId="4AB824FE" w14:textId="4A3AF028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CE8606" w14:textId="48A55998" w:rsidR="00C213B1" w:rsidRPr="009D378C" w:rsidRDefault="002679BA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color w:val="000000"/>
                <w:lang w:val="en-GB"/>
              </w:rPr>
              <w:t>Indonesia</w:t>
            </w:r>
          </w:p>
        </w:tc>
        <w:tc>
          <w:tcPr>
            <w:tcW w:w="3260" w:type="dxa"/>
          </w:tcPr>
          <w:p w14:paraId="063D871D" w14:textId="30FB253B" w:rsidR="00C213B1" w:rsidRPr="009D378C" w:rsidRDefault="002679BA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2679BA">
              <w:rPr>
                <w:rFonts w:asciiTheme="minorBidi" w:hAnsiTheme="minorBidi"/>
                <w:color w:val="000000"/>
                <w:lang w:val="en-GB"/>
              </w:rPr>
              <w:t>Reog</w:t>
            </w:r>
            <w:proofErr w:type="spellEnd"/>
            <w:r w:rsidRPr="002679BA">
              <w:rPr>
                <w:rFonts w:asciiTheme="minorBidi" w:hAnsiTheme="minorBidi"/>
                <w:color w:val="000000"/>
                <w:lang w:val="en-GB"/>
              </w:rPr>
              <w:t xml:space="preserve"> </w:t>
            </w:r>
            <w:proofErr w:type="spellStart"/>
            <w:r w:rsidRPr="002679BA">
              <w:rPr>
                <w:rFonts w:asciiTheme="minorBidi" w:hAnsiTheme="minorBidi"/>
                <w:color w:val="000000"/>
                <w:lang w:val="en-GB"/>
              </w:rPr>
              <w:t>Ponorogo</w:t>
            </w:r>
            <w:proofErr w:type="spellEnd"/>
            <w:r w:rsidRPr="002679BA">
              <w:rPr>
                <w:rFonts w:asciiTheme="minorBidi" w:hAnsiTheme="minorBidi"/>
                <w:color w:val="000000"/>
                <w:lang w:val="en-GB"/>
              </w:rPr>
              <w:t xml:space="preserve"> performing art</w:t>
            </w:r>
          </w:p>
        </w:tc>
        <w:tc>
          <w:tcPr>
            <w:tcW w:w="1837" w:type="dxa"/>
          </w:tcPr>
          <w:p w14:paraId="01750B7A" w14:textId="1DFEB7DC" w:rsidR="00C213B1" w:rsidRPr="009D378C" w:rsidRDefault="00C213B1" w:rsidP="00AD6916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2679BA"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 w:rsidR="002679BA"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.a.2</w:t>
            </w:r>
          </w:p>
        </w:tc>
      </w:tr>
    </w:tbl>
    <w:p w14:paraId="64623D73" w14:textId="0A9CCFDF" w:rsidR="0012659F" w:rsidRPr="009D378C" w:rsidRDefault="0012659F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.b - Examination of nominations for inscription on the Representative List of the Intangible Cultural Heritage of Humanity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53546432" w14:textId="77777777" w:rsidTr="00E0280E">
        <w:tc>
          <w:tcPr>
            <w:tcW w:w="1696" w:type="dxa"/>
            <w:shd w:val="clear" w:color="auto" w:fill="F2F2F2" w:themeFill="background1" w:themeFillShade="F2"/>
          </w:tcPr>
          <w:p w14:paraId="63B9F85D" w14:textId="4F891C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079FC39" w14:textId="53D42254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69122FC" w14:textId="09273EED" w:rsidR="000835D8" w:rsidRPr="009D378C" w:rsidRDefault="00396E67" w:rsidP="00F944D6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8F7D825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272BB891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B4492F" w:rsidRPr="009D378C" w14:paraId="6C4BCEB8" w14:textId="77777777" w:rsidTr="00ED706B">
        <w:trPr>
          <w:cantSplit/>
        </w:trPr>
        <w:tc>
          <w:tcPr>
            <w:tcW w:w="1696" w:type="dxa"/>
            <w:vMerge w:val="restart"/>
            <w:shd w:val="clear" w:color="auto" w:fill="auto"/>
          </w:tcPr>
          <w:p w14:paraId="52278139" w14:textId="7CD6D8D8" w:rsidR="00B4492F" w:rsidRPr="002773BF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2.50 p.m.</w:t>
            </w:r>
          </w:p>
          <w:p w14:paraId="50954F68" w14:textId="77777777" w:rsidR="00B4492F" w:rsidRPr="002773BF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5A8345E1" w14:textId="75BCB8D0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2773BF">
              <w:rPr>
                <w:rFonts w:asciiTheme="minorBidi" w:hAnsiTheme="minorBidi"/>
                <w:lang w:val="en-GB"/>
              </w:rPr>
              <w:t>5.30 p.m.</w:t>
            </w:r>
          </w:p>
        </w:tc>
        <w:tc>
          <w:tcPr>
            <w:tcW w:w="2268" w:type="dxa"/>
            <w:shd w:val="clear" w:color="auto" w:fill="auto"/>
          </w:tcPr>
          <w:p w14:paraId="791CA4F9" w14:textId="2DD02379" w:rsidR="00B4492F" w:rsidRPr="00740527" w:rsidRDefault="00B4492F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740527">
              <w:rPr>
                <w:rFonts w:asciiTheme="minorBidi" w:hAnsiTheme="minorBidi"/>
                <w:color w:val="000000"/>
                <w:lang w:val="en-GB"/>
              </w:rPr>
              <w:t>Paraguay</w:t>
            </w:r>
          </w:p>
        </w:tc>
        <w:tc>
          <w:tcPr>
            <w:tcW w:w="3261" w:type="dxa"/>
            <w:shd w:val="clear" w:color="auto" w:fill="auto"/>
          </w:tcPr>
          <w:p w14:paraId="5AF1D54C" w14:textId="4C2DC216" w:rsidR="00B4492F" w:rsidRPr="00740527" w:rsidRDefault="00B4492F" w:rsidP="009E219B">
            <w:pPr>
              <w:rPr>
                <w:rFonts w:asciiTheme="minorBidi" w:hAnsiTheme="minorBidi"/>
                <w:strike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color w:val="000000"/>
                <w:lang w:val="en-GB"/>
              </w:rPr>
              <w:t>Guarania</w:t>
            </w:r>
            <w:proofErr w:type="spellEnd"/>
            <w:r w:rsidRPr="00740527">
              <w:rPr>
                <w:rFonts w:asciiTheme="minorBidi" w:hAnsiTheme="minorBidi"/>
                <w:color w:val="000000"/>
                <w:lang w:val="en-GB"/>
              </w:rPr>
              <w:t>, sound of Paraguayan soul</w:t>
            </w:r>
          </w:p>
        </w:tc>
        <w:tc>
          <w:tcPr>
            <w:tcW w:w="1837" w:type="dxa"/>
            <w:shd w:val="clear" w:color="auto" w:fill="auto"/>
          </w:tcPr>
          <w:p w14:paraId="0A90B3BB" w14:textId="609165EA" w:rsidR="00B4492F" w:rsidRPr="009D378C" w:rsidRDefault="00B4492F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.b.1</w:t>
            </w:r>
          </w:p>
        </w:tc>
      </w:tr>
      <w:tr w:rsidR="00B4492F" w:rsidRPr="00740527" w14:paraId="2BA65C25" w14:textId="77777777" w:rsidTr="00ED706B">
        <w:tc>
          <w:tcPr>
            <w:tcW w:w="1696" w:type="dxa"/>
            <w:vMerge/>
            <w:shd w:val="clear" w:color="auto" w:fill="auto"/>
          </w:tcPr>
          <w:p w14:paraId="3DD23A62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5168975" w14:textId="44FFBF37" w:rsidR="00B4492F" w:rsidRPr="00740527" w:rsidRDefault="00B4492F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Portugal</w:t>
            </w:r>
          </w:p>
        </w:tc>
        <w:tc>
          <w:tcPr>
            <w:tcW w:w="3261" w:type="dxa"/>
            <w:shd w:val="clear" w:color="auto" w:fill="auto"/>
          </w:tcPr>
          <w:p w14:paraId="0CA42EC4" w14:textId="22576877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Equestrian art in Portugal</w:t>
            </w:r>
          </w:p>
        </w:tc>
        <w:tc>
          <w:tcPr>
            <w:tcW w:w="1837" w:type="dxa"/>
            <w:shd w:val="clear" w:color="auto" w:fill="auto"/>
          </w:tcPr>
          <w:p w14:paraId="11A2BFD7" w14:textId="7666C0FC" w:rsidR="00B4492F" w:rsidRPr="009D378C" w:rsidRDefault="00B4492F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B4492F" w:rsidRPr="00740527" w14:paraId="696CB024" w14:textId="77777777" w:rsidTr="00ED706B">
        <w:tc>
          <w:tcPr>
            <w:tcW w:w="1696" w:type="dxa"/>
            <w:vMerge/>
            <w:shd w:val="clear" w:color="auto" w:fill="auto"/>
          </w:tcPr>
          <w:p w14:paraId="74C10D8B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D31871B" w14:textId="5F067057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Republic of Korea</w:t>
            </w:r>
          </w:p>
        </w:tc>
        <w:tc>
          <w:tcPr>
            <w:tcW w:w="3261" w:type="dxa"/>
            <w:shd w:val="clear" w:color="auto" w:fill="auto"/>
          </w:tcPr>
          <w:p w14:paraId="6018E927" w14:textId="1510AFEC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Knowledge, beliefs and practices related to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jang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making in the Republic of Korea</w:t>
            </w:r>
          </w:p>
        </w:tc>
        <w:tc>
          <w:tcPr>
            <w:tcW w:w="1837" w:type="dxa"/>
            <w:shd w:val="clear" w:color="auto" w:fill="auto"/>
          </w:tcPr>
          <w:p w14:paraId="36B56EE9" w14:textId="574828F1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B4492F" w:rsidRPr="009D378C" w14:paraId="62EB334D" w14:textId="77777777" w:rsidTr="00ED706B">
        <w:tc>
          <w:tcPr>
            <w:tcW w:w="1696" w:type="dxa"/>
            <w:vMerge/>
            <w:shd w:val="clear" w:color="auto" w:fill="auto"/>
          </w:tcPr>
          <w:p w14:paraId="3DB57DDB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AA1050" w14:textId="06578C6E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Rwanda</w:t>
            </w:r>
          </w:p>
        </w:tc>
        <w:tc>
          <w:tcPr>
            <w:tcW w:w="3261" w:type="dxa"/>
            <w:shd w:val="clear" w:color="auto" w:fill="auto"/>
          </w:tcPr>
          <w:p w14:paraId="7540B5CF" w14:textId="67B31A7F" w:rsidR="00B4492F" w:rsidRPr="00740527" w:rsidRDefault="00B4492F" w:rsidP="009E219B">
            <w:pPr>
              <w:keepLines/>
              <w:rPr>
                <w:rFonts w:asciiTheme="minorBidi" w:hAnsiTheme="minorBidi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lang w:val="en-US"/>
              </w:rPr>
              <w:t>Intore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4E8BC401" w14:textId="1A151C3C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B4492F" w:rsidRPr="00740527" w14:paraId="01FB2B54" w14:textId="77777777" w:rsidTr="00ED706B">
        <w:tc>
          <w:tcPr>
            <w:tcW w:w="1696" w:type="dxa"/>
            <w:vMerge/>
            <w:shd w:val="clear" w:color="auto" w:fill="auto"/>
          </w:tcPr>
          <w:p w14:paraId="774E02B5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6CAC31B" w14:textId="36E8EB6F" w:rsidR="00B4492F" w:rsidRPr="00740527" w:rsidRDefault="00B4492F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Saudi Arabia</w:t>
            </w:r>
          </w:p>
        </w:tc>
        <w:tc>
          <w:tcPr>
            <w:tcW w:w="3261" w:type="dxa"/>
            <w:shd w:val="clear" w:color="auto" w:fill="auto"/>
          </w:tcPr>
          <w:p w14:paraId="2BABA546" w14:textId="209CDFA9" w:rsidR="00B4492F" w:rsidRPr="00740527" w:rsidRDefault="00B4492F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Cultural practices related to Taif roses</w:t>
            </w:r>
          </w:p>
        </w:tc>
        <w:tc>
          <w:tcPr>
            <w:tcW w:w="1837" w:type="dxa"/>
            <w:shd w:val="clear" w:color="auto" w:fill="auto"/>
          </w:tcPr>
          <w:p w14:paraId="72F02653" w14:textId="7AE5989C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B4492F" w:rsidRPr="00740527" w14:paraId="1FD75AA0" w14:textId="77777777" w:rsidTr="00ED706B">
        <w:tc>
          <w:tcPr>
            <w:tcW w:w="1696" w:type="dxa"/>
            <w:vMerge/>
            <w:shd w:val="clear" w:color="auto" w:fill="auto"/>
          </w:tcPr>
          <w:p w14:paraId="6725D0F8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30CEB8A6" w14:textId="551CA53D" w:rsidR="00B4492F" w:rsidRPr="00740527" w:rsidRDefault="00B4492F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Serbia</w:t>
            </w:r>
          </w:p>
        </w:tc>
        <w:tc>
          <w:tcPr>
            <w:tcW w:w="3261" w:type="dxa"/>
            <w:shd w:val="clear" w:color="auto" w:fill="auto"/>
          </w:tcPr>
          <w:p w14:paraId="058E8A21" w14:textId="46FBE5B5" w:rsidR="00B4492F" w:rsidRPr="00740527" w:rsidRDefault="00B4492F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Naïve painting practices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Kovačica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4855D4F3" w14:textId="59932BF6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B4492F" w:rsidRPr="00740527" w14:paraId="0634AC7A" w14:textId="77777777" w:rsidTr="00ED706B">
        <w:tc>
          <w:tcPr>
            <w:tcW w:w="1696" w:type="dxa"/>
            <w:vMerge/>
            <w:shd w:val="clear" w:color="auto" w:fill="auto"/>
          </w:tcPr>
          <w:p w14:paraId="111129FD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A847B57" w14:textId="50BCF8AA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State of Palestine</w:t>
            </w:r>
          </w:p>
        </w:tc>
        <w:tc>
          <w:tcPr>
            <w:tcW w:w="3261" w:type="dxa"/>
            <w:shd w:val="clear" w:color="auto" w:fill="auto"/>
          </w:tcPr>
          <w:p w14:paraId="277CADCC" w14:textId="7C9C6EE4" w:rsidR="00B4492F" w:rsidRPr="00740527" w:rsidRDefault="00B4492F" w:rsidP="009E219B">
            <w:pPr>
              <w:rPr>
                <w:rFonts w:asciiTheme="minorBidi" w:hAnsiTheme="minorBidi"/>
                <w:lang w:val="en-US"/>
              </w:rPr>
            </w:pPr>
            <w:r w:rsidRPr="00740527">
              <w:rPr>
                <w:rFonts w:asciiTheme="minorBidi" w:hAnsiTheme="minorBidi"/>
                <w:lang w:val="en-US"/>
              </w:rPr>
              <w:t>Tradition of Nabulsi soap making in Palestine</w:t>
            </w:r>
          </w:p>
        </w:tc>
        <w:tc>
          <w:tcPr>
            <w:tcW w:w="1837" w:type="dxa"/>
            <w:shd w:val="clear" w:color="auto" w:fill="auto"/>
          </w:tcPr>
          <w:p w14:paraId="752421E1" w14:textId="75D58FB8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B4492F" w:rsidRPr="00740527" w14:paraId="1B5F4F5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65812589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689DB01" w14:textId="09A0F4E4" w:rsidR="00B4492F" w:rsidRPr="00740527" w:rsidRDefault="00B4492F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Sweden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Norway</w:t>
            </w:r>
          </w:p>
        </w:tc>
        <w:tc>
          <w:tcPr>
            <w:tcW w:w="3261" w:type="dxa"/>
            <w:shd w:val="clear" w:color="auto" w:fill="auto"/>
          </w:tcPr>
          <w:p w14:paraId="11A36DDD" w14:textId="7EDF933C" w:rsidR="00B4492F" w:rsidRPr="00740527" w:rsidRDefault="00B4492F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Summer farming at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fäbod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and seter</w:t>
            </w:r>
            <w:r>
              <w:rPr>
                <w:rFonts w:asciiTheme="minorBidi" w:hAnsiTheme="minorBidi"/>
                <w:lang w:val="en-US"/>
              </w:rPr>
              <w:t>:</w:t>
            </w:r>
            <w:r w:rsidRPr="00740527">
              <w:rPr>
                <w:rFonts w:asciiTheme="minorBidi" w:hAnsiTheme="minorBidi"/>
                <w:lang w:val="en-US"/>
              </w:rPr>
              <w:t xml:space="preserve"> knowledge, traditions and practices related to the </w:t>
            </w:r>
            <w:r w:rsidRPr="00740527">
              <w:rPr>
                <w:rFonts w:asciiTheme="minorBidi" w:hAnsiTheme="minorBidi"/>
                <w:lang w:val="en-US"/>
              </w:rPr>
              <w:lastRenderedPageBreak/>
              <w:t>grazing of outlying lands and artisan food production</w:t>
            </w:r>
          </w:p>
        </w:tc>
        <w:tc>
          <w:tcPr>
            <w:tcW w:w="1837" w:type="dxa"/>
            <w:shd w:val="clear" w:color="auto" w:fill="auto"/>
          </w:tcPr>
          <w:p w14:paraId="45BA691D" w14:textId="2C5DC4C6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lastRenderedPageBreak/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B4492F" w:rsidRPr="00740527" w14:paraId="0840E006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A7CC490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F8DAE97" w14:textId="2452986D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Syrian Arab Republic</w:t>
            </w:r>
          </w:p>
        </w:tc>
        <w:tc>
          <w:tcPr>
            <w:tcW w:w="3261" w:type="dxa"/>
            <w:shd w:val="clear" w:color="auto" w:fill="auto"/>
          </w:tcPr>
          <w:p w14:paraId="696FAE5F" w14:textId="0FAE65CB" w:rsidR="00B4492F" w:rsidRPr="00740527" w:rsidRDefault="00B4492F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Craftsmanship of Aleppo Ghar soap</w:t>
            </w:r>
          </w:p>
        </w:tc>
        <w:tc>
          <w:tcPr>
            <w:tcW w:w="1837" w:type="dxa"/>
            <w:shd w:val="clear" w:color="auto" w:fill="auto"/>
          </w:tcPr>
          <w:p w14:paraId="7C815257" w14:textId="514D9EC9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B4492F" w:rsidRPr="00740527" w14:paraId="40202524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02143058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B8F595D" w14:textId="5FF7722E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Tajikistan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Iran (Islamic Republic of)</w:t>
            </w:r>
          </w:p>
        </w:tc>
        <w:tc>
          <w:tcPr>
            <w:tcW w:w="3261" w:type="dxa"/>
            <w:shd w:val="clear" w:color="auto" w:fill="auto"/>
          </w:tcPr>
          <w:p w14:paraId="256423E0" w14:textId="32E42DCC" w:rsidR="00B4492F" w:rsidRPr="00740527" w:rsidRDefault="00B4492F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Ceremony of Mehregan</w:t>
            </w:r>
          </w:p>
        </w:tc>
        <w:tc>
          <w:tcPr>
            <w:tcW w:w="1837" w:type="dxa"/>
            <w:shd w:val="clear" w:color="auto" w:fill="auto"/>
          </w:tcPr>
          <w:p w14:paraId="0DC0FFC0" w14:textId="1D476908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B4492F" w:rsidRPr="00740527" w14:paraId="15E84C5C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1EAC3C4B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091C603" w14:textId="579523F5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Thailand</w:t>
            </w:r>
          </w:p>
        </w:tc>
        <w:tc>
          <w:tcPr>
            <w:tcW w:w="3261" w:type="dxa"/>
            <w:shd w:val="clear" w:color="auto" w:fill="auto"/>
          </w:tcPr>
          <w:p w14:paraId="036646D9" w14:textId="0F9155DC" w:rsidR="00B4492F" w:rsidRPr="00740527" w:rsidRDefault="00B4492F" w:rsidP="009E219B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lang w:val="en-GB"/>
              </w:rPr>
              <w:t>Tomyum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 xml:space="preserve"> Kung</w:t>
            </w:r>
          </w:p>
        </w:tc>
        <w:tc>
          <w:tcPr>
            <w:tcW w:w="1837" w:type="dxa"/>
            <w:shd w:val="clear" w:color="auto" w:fill="auto"/>
          </w:tcPr>
          <w:p w14:paraId="05B89993" w14:textId="16C2E93A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12</w:t>
            </w:r>
          </w:p>
        </w:tc>
      </w:tr>
      <w:tr w:rsidR="00B4492F" w:rsidRPr="00740527" w14:paraId="6EE949D5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37F5DF5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8446A7B" w14:textId="4E7A0ABF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Tunisia</w:t>
            </w:r>
          </w:p>
        </w:tc>
        <w:tc>
          <w:tcPr>
            <w:tcW w:w="3261" w:type="dxa"/>
            <w:shd w:val="clear" w:color="auto" w:fill="auto"/>
          </w:tcPr>
          <w:p w14:paraId="43B5A86E" w14:textId="3AFB0F76" w:rsidR="00B4492F" w:rsidRPr="00740527" w:rsidRDefault="00B4492F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Performing arts among the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Twāyef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Ghbonten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2B0B6332" w14:textId="55DFF8A9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B4492F" w:rsidRPr="00740527" w14:paraId="77708D9E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25A9C0E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9219EB4" w14:textId="7120E5A4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Ukraine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Estonia</w:t>
            </w:r>
          </w:p>
        </w:tc>
        <w:tc>
          <w:tcPr>
            <w:tcW w:w="3261" w:type="dxa"/>
            <w:shd w:val="clear" w:color="auto" w:fill="auto"/>
          </w:tcPr>
          <w:p w14:paraId="09D21C29" w14:textId="7E6BEDBC" w:rsidR="00B4492F" w:rsidRPr="00740527" w:rsidRDefault="00B4492F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Pysanka, Ukrainian tradition and art of decorating eggs</w:t>
            </w:r>
          </w:p>
        </w:tc>
        <w:tc>
          <w:tcPr>
            <w:tcW w:w="1837" w:type="dxa"/>
            <w:shd w:val="clear" w:color="auto" w:fill="auto"/>
          </w:tcPr>
          <w:p w14:paraId="5C8F1048" w14:textId="4733901C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B4492F" w:rsidRPr="00740527" w14:paraId="4BB7E081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75D0F49F" w14:textId="77777777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C457052" w14:textId="66D0BBC2" w:rsidR="00B4492F" w:rsidRPr="00740527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United Arab Emirates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Algeria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Bahrain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Egypt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Iraq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Jordan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Kuwait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</w:t>
            </w:r>
            <w:r>
              <w:rPr>
                <w:rFonts w:asciiTheme="minorBidi" w:hAnsiTheme="minorBidi"/>
                <w:lang w:val="en-GB"/>
              </w:rPr>
              <w:t>Mauritania,</w:t>
            </w:r>
            <w:r w:rsidRPr="00740527">
              <w:rPr>
                <w:rFonts w:asciiTheme="minorBidi" w:hAnsiTheme="minorBidi"/>
                <w:lang w:val="en-GB"/>
              </w:rPr>
              <w:t xml:space="preserve"> M</w:t>
            </w:r>
            <w:r>
              <w:rPr>
                <w:rFonts w:asciiTheme="minorBidi" w:hAnsiTheme="minorBidi"/>
                <w:lang w:val="en-GB"/>
              </w:rPr>
              <w:t>orocco,</w:t>
            </w:r>
            <w:r w:rsidRPr="00740527">
              <w:rPr>
                <w:rFonts w:asciiTheme="minorBidi" w:hAnsiTheme="minorBidi"/>
                <w:lang w:val="en-GB"/>
              </w:rPr>
              <w:t xml:space="preserve"> Oman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</w:t>
            </w:r>
            <w:r>
              <w:rPr>
                <w:rFonts w:asciiTheme="minorBidi" w:hAnsiTheme="minorBidi"/>
                <w:lang w:val="en-GB"/>
              </w:rPr>
              <w:t xml:space="preserve">State of </w:t>
            </w:r>
            <w:r w:rsidRPr="00740527">
              <w:rPr>
                <w:rFonts w:asciiTheme="minorBidi" w:hAnsiTheme="minorBidi"/>
                <w:lang w:val="en-GB"/>
              </w:rPr>
              <w:t>Palestine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Qatar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Saudi Arabia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Sudan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Tunisia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Yemen</w:t>
            </w:r>
          </w:p>
        </w:tc>
        <w:tc>
          <w:tcPr>
            <w:tcW w:w="3261" w:type="dxa"/>
            <w:shd w:val="clear" w:color="auto" w:fill="auto"/>
          </w:tcPr>
          <w:p w14:paraId="3EF2DDAB" w14:textId="0BCBFE69" w:rsidR="00B4492F" w:rsidRPr="00740527" w:rsidRDefault="00B4492F" w:rsidP="009E219B">
            <w:pPr>
              <w:rPr>
                <w:rFonts w:ascii="Arial" w:hAnsi="Arial" w:cs="Arial"/>
                <w:color w:val="000000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Henna: rituals, aesthetic and social practices</w:t>
            </w:r>
          </w:p>
        </w:tc>
        <w:tc>
          <w:tcPr>
            <w:tcW w:w="1837" w:type="dxa"/>
            <w:shd w:val="clear" w:color="auto" w:fill="auto"/>
          </w:tcPr>
          <w:p w14:paraId="062EC7E9" w14:textId="6759687A" w:rsidR="00B4492F" w:rsidRPr="009D378C" w:rsidRDefault="00B4492F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15</w:t>
            </w:r>
          </w:p>
        </w:tc>
      </w:tr>
      <w:tr w:rsidR="00B4492F" w:rsidRPr="00740527" w14:paraId="718BE7B4" w14:textId="77777777" w:rsidTr="00AA5BF3">
        <w:trPr>
          <w:trHeight w:val="256"/>
        </w:trPr>
        <w:tc>
          <w:tcPr>
            <w:tcW w:w="1696" w:type="dxa"/>
            <w:vMerge/>
            <w:shd w:val="clear" w:color="auto" w:fill="auto"/>
          </w:tcPr>
          <w:p w14:paraId="485FC08C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C6AA52F" w14:textId="07D1A05F" w:rsidR="00B4492F" w:rsidRPr="00740527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Viet Nam</w:t>
            </w:r>
          </w:p>
        </w:tc>
        <w:tc>
          <w:tcPr>
            <w:tcW w:w="3261" w:type="dxa"/>
            <w:shd w:val="clear" w:color="auto" w:fill="auto"/>
          </w:tcPr>
          <w:p w14:paraId="424FCC3F" w14:textId="10021190" w:rsidR="00B4492F" w:rsidRPr="00740527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740527">
              <w:rPr>
                <w:rFonts w:asciiTheme="minorBidi" w:hAnsiTheme="minorBidi"/>
                <w:lang w:val="en-US"/>
              </w:rPr>
              <w:t xml:space="preserve">Festival of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Bà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Chúa </w:t>
            </w:r>
            <w:proofErr w:type="spellStart"/>
            <w:r w:rsidRPr="00740527">
              <w:rPr>
                <w:rFonts w:asciiTheme="minorBidi" w:hAnsiTheme="minorBidi"/>
                <w:lang w:val="en-US"/>
              </w:rPr>
              <w:t>Xứ</w:t>
            </w:r>
            <w:proofErr w:type="spellEnd"/>
            <w:r w:rsidRPr="00740527">
              <w:rPr>
                <w:rFonts w:asciiTheme="minorBidi" w:hAnsiTheme="minorBidi"/>
                <w:lang w:val="en-US"/>
              </w:rPr>
              <w:t xml:space="preserve"> Goddess at Sam Mountain</w:t>
            </w:r>
          </w:p>
        </w:tc>
        <w:tc>
          <w:tcPr>
            <w:tcW w:w="1837" w:type="dxa"/>
            <w:shd w:val="clear" w:color="auto" w:fill="auto"/>
          </w:tcPr>
          <w:p w14:paraId="0A5B745E" w14:textId="3A688BDE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16</w:t>
            </w:r>
          </w:p>
        </w:tc>
      </w:tr>
    </w:tbl>
    <w:p w14:paraId="688C068E" w14:textId="5EB3AAC4" w:rsidR="00CF668F" w:rsidRPr="009D378C" w:rsidRDefault="00CF668F" w:rsidP="00545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2773BF">
        <w:rPr>
          <w:rFonts w:asciiTheme="minorBidi" w:hAnsiTheme="minorBidi"/>
          <w:b/>
          <w:bCs/>
          <w:lang w:val="en-GB"/>
        </w:rPr>
        <w:t xml:space="preserve">Wednesday, 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  <w:r w:rsidR="00C200E8" w:rsidRPr="002773BF">
        <w:rPr>
          <w:rFonts w:asciiTheme="minorBidi" w:hAnsiTheme="minorBidi"/>
          <w:b/>
          <w:bCs/>
          <w:lang w:val="en-GB"/>
        </w:rPr>
        <w:t xml:space="preserve"> December 202</w:t>
      </w:r>
      <w:r w:rsidR="003803EA" w:rsidRPr="002773BF">
        <w:rPr>
          <w:rFonts w:asciiTheme="minorBidi" w:hAnsiTheme="minorBidi"/>
          <w:b/>
          <w:bCs/>
          <w:lang w:val="en-GB"/>
        </w:rPr>
        <w:t>4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1590"/>
        <w:gridCol w:w="2540"/>
        <w:gridCol w:w="3205"/>
        <w:gridCol w:w="1729"/>
      </w:tblGrid>
      <w:tr w:rsidR="00F51BCE" w:rsidRPr="009D378C" w14:paraId="71F645EE" w14:textId="77777777" w:rsidTr="00451BC8">
        <w:tc>
          <w:tcPr>
            <w:tcW w:w="1590" w:type="dxa"/>
            <w:shd w:val="clear" w:color="auto" w:fill="F2F2F2" w:themeFill="background1" w:themeFillShade="F2"/>
          </w:tcPr>
          <w:p w14:paraId="24D4782D" w14:textId="45E9F9E7" w:rsidR="00FE7294" w:rsidRPr="009D378C" w:rsidRDefault="00FE7294" w:rsidP="00F51BCE">
            <w:pPr>
              <w:adjustRightInd w:val="0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 time</w:t>
            </w:r>
          </w:p>
          <w:p w14:paraId="06132C98" w14:textId="25233393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540" w:type="dxa"/>
            <w:shd w:val="clear" w:color="auto" w:fill="F2F2F2" w:themeFill="background1" w:themeFillShade="F2"/>
          </w:tcPr>
          <w:p w14:paraId="7C14F7CE" w14:textId="30B11617" w:rsidR="00FE7294" w:rsidRPr="009D378C" w:rsidRDefault="00FE729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14:paraId="4B73A2CE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E39942D" w14:textId="77777777" w:rsidR="00FE7294" w:rsidRPr="009D378C" w:rsidRDefault="00FE7294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C40164" w:rsidRPr="009D378C" w14:paraId="202A2A43" w14:textId="77777777" w:rsidTr="00B4492F">
        <w:trPr>
          <w:trHeight w:val="355"/>
        </w:trPr>
        <w:tc>
          <w:tcPr>
            <w:tcW w:w="1590" w:type="dxa"/>
            <w:vMerge w:val="restart"/>
            <w:shd w:val="clear" w:color="auto" w:fill="auto"/>
          </w:tcPr>
          <w:p w14:paraId="6F753400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9.30 a.m.</w:t>
            </w:r>
          </w:p>
          <w:p w14:paraId="7E58D2F7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7DA8C40F" w14:textId="30A24E62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12.30 p.m.</w:t>
            </w:r>
          </w:p>
        </w:tc>
        <w:tc>
          <w:tcPr>
            <w:tcW w:w="2540" w:type="dxa"/>
            <w:shd w:val="clear" w:color="auto" w:fill="auto"/>
          </w:tcPr>
          <w:p w14:paraId="4E766BB5" w14:textId="2C3698E8" w:rsidR="00C40164" w:rsidRPr="00740527" w:rsidRDefault="00C40164" w:rsidP="009E219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shd w:val="clear" w:color="auto" w:fill="FFFFFF"/>
              </w:rPr>
              <w:t>Zambia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14:paraId="300EED20" w14:textId="16AD567F" w:rsidR="00C40164" w:rsidRPr="00740527" w:rsidRDefault="00C40164" w:rsidP="009E219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shd w:val="clear" w:color="auto" w:fill="FFFFFF"/>
              </w:rPr>
              <w:t>Mangwengwe</w:t>
            </w:r>
            <w:proofErr w:type="spellEnd"/>
            <w:r w:rsidRPr="00740527">
              <w:rPr>
                <w:rFonts w:asciiTheme="minorBidi" w:hAnsiTheme="minorBidi"/>
                <w:shd w:val="clear" w:color="auto" w:fill="FFFFFF"/>
              </w:rPr>
              <w:t xml:space="preserve"> dance</w:t>
            </w:r>
          </w:p>
        </w:tc>
        <w:tc>
          <w:tcPr>
            <w:tcW w:w="1729" w:type="dxa"/>
            <w:shd w:val="clear" w:color="auto" w:fill="auto"/>
          </w:tcPr>
          <w:p w14:paraId="47ABAD75" w14:textId="4486C5C0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17</w:t>
            </w:r>
          </w:p>
        </w:tc>
      </w:tr>
      <w:tr w:rsidR="00C40164" w:rsidRPr="009D378C" w14:paraId="3CFA5DA4" w14:textId="77777777" w:rsidTr="00B1163B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78A54E40" w14:textId="424EC682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14:paraId="78B7DD90" w14:textId="0CE60BF9" w:rsidR="00C40164" w:rsidRPr="00470C14" w:rsidRDefault="00C40164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Afghanistan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Iran (Islamic Republic of)</w:t>
            </w:r>
            <w:r>
              <w:rPr>
                <w:rFonts w:asciiTheme="minorBidi" w:hAnsiTheme="minorBidi"/>
                <w:lang w:val="en-GB"/>
              </w:rPr>
              <w:t xml:space="preserve">, </w:t>
            </w:r>
            <w:r w:rsidRPr="00740527">
              <w:rPr>
                <w:rFonts w:asciiTheme="minorBidi" w:hAnsiTheme="minorBidi"/>
                <w:lang w:val="en-GB"/>
              </w:rPr>
              <w:t>Tajikistan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740527">
              <w:rPr>
                <w:rFonts w:asciiTheme="minorBidi" w:hAnsiTheme="minorBidi"/>
                <w:lang w:val="en-GB"/>
              </w:rPr>
              <w:t xml:space="preserve"> Uzbekistan</w:t>
            </w:r>
          </w:p>
        </w:tc>
        <w:tc>
          <w:tcPr>
            <w:tcW w:w="3205" w:type="dxa"/>
            <w:shd w:val="clear" w:color="auto" w:fill="auto"/>
          </w:tcPr>
          <w:p w14:paraId="40BBE84E" w14:textId="7065FEE2" w:rsidR="00C40164" w:rsidRPr="00470C14" w:rsidRDefault="00C40164" w:rsidP="009E219B">
            <w:pPr>
              <w:rPr>
                <w:rFonts w:ascii="Arial" w:hAnsi="Arial" w:cs="Arial"/>
                <w:lang w:val="en-US"/>
              </w:rPr>
            </w:pPr>
            <w:r w:rsidRPr="00740527">
              <w:rPr>
                <w:rFonts w:asciiTheme="minorBidi" w:hAnsiTheme="minorBidi"/>
                <w:lang w:val="en-GB"/>
              </w:rPr>
              <w:t xml:space="preserve">Art of crafting and playing </w:t>
            </w:r>
            <w:proofErr w:type="spellStart"/>
            <w:r w:rsidRPr="00740527">
              <w:rPr>
                <w:rFonts w:asciiTheme="minorBidi" w:hAnsiTheme="minorBidi"/>
                <w:lang w:val="en-GB"/>
              </w:rPr>
              <w:t>rubab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>/rabab</w:t>
            </w:r>
          </w:p>
        </w:tc>
        <w:tc>
          <w:tcPr>
            <w:tcW w:w="1729" w:type="dxa"/>
            <w:shd w:val="clear" w:color="auto" w:fill="auto"/>
          </w:tcPr>
          <w:p w14:paraId="03CBD015" w14:textId="6882CD06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C40164" w:rsidRPr="009D378C" w14:paraId="360E0FEE" w14:textId="77777777" w:rsidTr="00B1163B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7B520949" w14:textId="2CE6F1B1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14:paraId="153B2624" w14:textId="7D005291" w:rsidR="00C40164" w:rsidRPr="00470C14" w:rsidRDefault="00C40164" w:rsidP="009E219B">
            <w:pPr>
              <w:rPr>
                <w:rFonts w:ascii="Arial" w:hAnsi="Arial" w:cs="Arial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Albania</w:t>
            </w:r>
          </w:p>
        </w:tc>
        <w:tc>
          <w:tcPr>
            <w:tcW w:w="3205" w:type="dxa"/>
            <w:shd w:val="clear" w:color="auto" w:fill="auto"/>
          </w:tcPr>
          <w:p w14:paraId="1932E6DB" w14:textId="106C7A64" w:rsidR="00C40164" w:rsidRPr="00470C14" w:rsidRDefault="00C40164" w:rsidP="009E219B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740527">
              <w:rPr>
                <w:rFonts w:asciiTheme="minorBidi" w:hAnsiTheme="minorBidi"/>
                <w:lang w:val="en-GB"/>
              </w:rPr>
              <w:t>K’cimi</w:t>
            </w:r>
            <w:proofErr w:type="spellEnd"/>
            <w:r w:rsidRPr="00740527">
              <w:rPr>
                <w:rFonts w:asciiTheme="minorBidi" w:hAnsiTheme="minorBidi"/>
                <w:lang w:val="en-GB"/>
              </w:rPr>
              <w:t xml:space="preserve"> dancing of </w:t>
            </w:r>
            <w:proofErr w:type="spellStart"/>
            <w:r w:rsidRPr="00740527">
              <w:rPr>
                <w:rFonts w:asciiTheme="minorBidi" w:hAnsiTheme="minorBidi"/>
                <w:lang w:val="en-GB"/>
              </w:rPr>
              <w:t>Tropojë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50CF26BD" w14:textId="4054FF80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C40164" w:rsidRPr="00470C14" w14:paraId="340D536D" w14:textId="77777777" w:rsidTr="00B1163B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0ED6F9E0" w14:textId="77135C5F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14:paraId="683CBF05" w14:textId="17DAB1C9" w:rsidR="00C40164" w:rsidRPr="00470C14" w:rsidRDefault="00C40164" w:rsidP="009E219B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Algeria</w:t>
            </w:r>
          </w:p>
        </w:tc>
        <w:tc>
          <w:tcPr>
            <w:tcW w:w="3205" w:type="dxa"/>
            <w:shd w:val="clear" w:color="auto" w:fill="auto"/>
          </w:tcPr>
          <w:p w14:paraId="7D79174F" w14:textId="3BE32F28" w:rsidR="00C40164" w:rsidRPr="00470C14" w:rsidRDefault="00C40164" w:rsidP="009E219B">
            <w:pPr>
              <w:rPr>
                <w:rFonts w:asciiTheme="minorBidi" w:hAnsiTheme="minorBidi"/>
                <w:color w:val="000000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The wom</w:t>
            </w:r>
            <w:r>
              <w:rPr>
                <w:rFonts w:asciiTheme="minorBidi" w:hAnsiTheme="minorBidi"/>
                <w:lang w:val="en-GB"/>
              </w:rPr>
              <w:t>e</w:t>
            </w:r>
            <w:r w:rsidRPr="00190EA4">
              <w:rPr>
                <w:rFonts w:asciiTheme="minorBidi" w:hAnsiTheme="minorBidi"/>
                <w:lang w:val="en-GB"/>
              </w:rPr>
              <w:t>n’s ceremonial costume in the Eastern region of Algeria: knowledge and skills associated with the making and adornment of the ‘Gandoura’ and the ‘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Melehfa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’</w:t>
            </w:r>
          </w:p>
        </w:tc>
        <w:tc>
          <w:tcPr>
            <w:tcW w:w="1729" w:type="dxa"/>
            <w:shd w:val="clear" w:color="auto" w:fill="auto"/>
          </w:tcPr>
          <w:p w14:paraId="298024B7" w14:textId="1B842BEF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C40164" w:rsidRPr="00470C14" w14:paraId="3016E0CE" w14:textId="77777777" w:rsidTr="00B1163B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1E43103A" w14:textId="2C308136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14:paraId="0DD2518C" w14:textId="389620C1" w:rsidR="00C40164" w:rsidRPr="00470C14" w:rsidRDefault="00C40164" w:rsidP="009E219B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Azerbaijan</w:t>
            </w:r>
          </w:p>
        </w:tc>
        <w:tc>
          <w:tcPr>
            <w:tcW w:w="3205" w:type="dxa"/>
            <w:shd w:val="clear" w:color="auto" w:fill="auto"/>
          </w:tcPr>
          <w:p w14:paraId="588F1E7B" w14:textId="7273570A" w:rsidR="00C40164" w:rsidRPr="00470C14" w:rsidRDefault="00C40164" w:rsidP="009E219B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Tandir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craftsmanship and bread baking in Azerbaijan</w:t>
            </w:r>
          </w:p>
        </w:tc>
        <w:tc>
          <w:tcPr>
            <w:tcW w:w="1729" w:type="dxa"/>
            <w:shd w:val="clear" w:color="auto" w:fill="auto"/>
          </w:tcPr>
          <w:p w14:paraId="05913E7C" w14:textId="5EEAF1D1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21</w:t>
            </w:r>
          </w:p>
        </w:tc>
      </w:tr>
      <w:tr w:rsidR="00C40164" w:rsidRPr="00470C14" w14:paraId="2F7BD287" w14:textId="77777777" w:rsidTr="00B1163B">
        <w:trPr>
          <w:trHeight w:val="516"/>
        </w:trPr>
        <w:tc>
          <w:tcPr>
            <w:tcW w:w="1590" w:type="dxa"/>
            <w:vMerge/>
            <w:shd w:val="clear" w:color="auto" w:fill="auto"/>
          </w:tcPr>
          <w:p w14:paraId="5C873296" w14:textId="09C65962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  <w:shd w:val="clear" w:color="auto" w:fill="auto"/>
          </w:tcPr>
          <w:p w14:paraId="49AC9E8D" w14:textId="764BBBE9" w:rsidR="00C40164" w:rsidRPr="00470C14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Belarus</w:t>
            </w:r>
          </w:p>
        </w:tc>
        <w:tc>
          <w:tcPr>
            <w:tcW w:w="3205" w:type="dxa"/>
            <w:shd w:val="clear" w:color="auto" w:fill="auto"/>
          </w:tcPr>
          <w:p w14:paraId="7E4B5CF0" w14:textId="647AB22C" w:rsidR="00C40164" w:rsidRPr="00470C14" w:rsidRDefault="00C40164" w:rsidP="009E219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Vytsinanka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, traditional art of paper cutting in Belarus</w:t>
            </w:r>
          </w:p>
        </w:tc>
        <w:tc>
          <w:tcPr>
            <w:tcW w:w="1729" w:type="dxa"/>
            <w:shd w:val="clear" w:color="auto" w:fill="auto"/>
          </w:tcPr>
          <w:p w14:paraId="2C395B99" w14:textId="2EF10B33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C40164" w:rsidRPr="00470C14" w14:paraId="66DC410F" w14:textId="77777777" w:rsidTr="00B1163B">
        <w:tc>
          <w:tcPr>
            <w:tcW w:w="1590" w:type="dxa"/>
            <w:vMerge/>
            <w:shd w:val="clear" w:color="auto" w:fill="auto"/>
          </w:tcPr>
          <w:p w14:paraId="0745F4AF" w14:textId="62307C2B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1C88787" w14:textId="00E0D07E" w:rsidR="00C40164" w:rsidRPr="00470C14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Belgium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France</w:t>
            </w:r>
          </w:p>
        </w:tc>
        <w:tc>
          <w:tcPr>
            <w:tcW w:w="3205" w:type="dxa"/>
            <w:shd w:val="clear" w:color="auto" w:fill="auto"/>
          </w:tcPr>
          <w:p w14:paraId="250405D6" w14:textId="4BAB2373" w:rsidR="00C40164" w:rsidRPr="00470C14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Funfair culture</w:t>
            </w:r>
          </w:p>
        </w:tc>
        <w:tc>
          <w:tcPr>
            <w:tcW w:w="1729" w:type="dxa"/>
            <w:shd w:val="clear" w:color="auto" w:fill="auto"/>
          </w:tcPr>
          <w:p w14:paraId="2660B3BE" w14:textId="6ADABF64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C40164" w:rsidRPr="00470C14" w14:paraId="0F142221" w14:textId="77777777" w:rsidTr="00B1163B">
        <w:tc>
          <w:tcPr>
            <w:tcW w:w="1590" w:type="dxa"/>
            <w:vMerge/>
            <w:shd w:val="clear" w:color="auto" w:fill="auto"/>
          </w:tcPr>
          <w:p w14:paraId="6E89ABF1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2963E8D" w14:textId="64ED44B4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Bosnia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and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Herzegovina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14:paraId="48EA86C2" w14:textId="7D71A473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Sevdalinka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,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traditional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urban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folk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song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8408AA7" w14:textId="710CE93E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C40164" w:rsidRPr="00470C14" w14:paraId="06F59A85" w14:textId="77777777" w:rsidTr="00B1163B">
        <w:tc>
          <w:tcPr>
            <w:tcW w:w="1590" w:type="dxa"/>
            <w:vMerge/>
            <w:shd w:val="clear" w:color="auto" w:fill="auto"/>
          </w:tcPr>
          <w:p w14:paraId="7F171BB2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48E7BCB" w14:textId="175CEA42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Brazil</w:t>
            </w:r>
          </w:p>
        </w:tc>
        <w:tc>
          <w:tcPr>
            <w:tcW w:w="3205" w:type="dxa"/>
            <w:shd w:val="clear" w:color="auto" w:fill="auto"/>
          </w:tcPr>
          <w:p w14:paraId="592FE599" w14:textId="6293ADD5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ways of making Artisan Minas Cheese in Minas Gerais</w:t>
            </w:r>
          </w:p>
        </w:tc>
        <w:tc>
          <w:tcPr>
            <w:tcW w:w="1729" w:type="dxa"/>
            <w:shd w:val="clear" w:color="auto" w:fill="auto"/>
          </w:tcPr>
          <w:p w14:paraId="1D880A08" w14:textId="283E4E75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C40164" w:rsidRPr="00470C14" w14:paraId="49CB0CD5" w14:textId="77777777" w:rsidTr="00B1163B">
        <w:tc>
          <w:tcPr>
            <w:tcW w:w="1590" w:type="dxa"/>
            <w:vMerge/>
            <w:shd w:val="clear" w:color="auto" w:fill="auto"/>
          </w:tcPr>
          <w:p w14:paraId="2C471FE0" w14:textId="79DDB77F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F9E975C" w14:textId="0AC38392" w:rsidR="00C40164" w:rsidRPr="00470C14" w:rsidRDefault="00C40164" w:rsidP="009E219B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Brunei Darussalam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Indonesia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Malaysia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Singapore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Thailand</w:t>
            </w:r>
          </w:p>
        </w:tc>
        <w:tc>
          <w:tcPr>
            <w:tcW w:w="3205" w:type="dxa"/>
            <w:shd w:val="clear" w:color="auto" w:fill="auto"/>
          </w:tcPr>
          <w:p w14:paraId="42218D19" w14:textId="099B38C8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Kebaya: knowledge, skills, traditions and practices</w:t>
            </w:r>
          </w:p>
        </w:tc>
        <w:tc>
          <w:tcPr>
            <w:tcW w:w="1729" w:type="dxa"/>
            <w:shd w:val="clear" w:color="auto" w:fill="auto"/>
          </w:tcPr>
          <w:p w14:paraId="1C2EC868" w14:textId="1442637A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26</w:t>
            </w:r>
          </w:p>
        </w:tc>
      </w:tr>
      <w:tr w:rsidR="00C40164" w:rsidRPr="00470C14" w14:paraId="66E19067" w14:textId="77777777" w:rsidTr="00B1163B">
        <w:tc>
          <w:tcPr>
            <w:tcW w:w="1590" w:type="dxa"/>
            <w:vMerge/>
            <w:shd w:val="clear" w:color="auto" w:fill="auto"/>
          </w:tcPr>
          <w:p w14:paraId="5849D24C" w14:textId="10704ED4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3159BFB" w14:textId="51EF0A9F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Cambodia</w:t>
            </w:r>
          </w:p>
        </w:tc>
        <w:tc>
          <w:tcPr>
            <w:tcW w:w="3205" w:type="dxa"/>
            <w:shd w:val="clear" w:color="auto" w:fill="auto"/>
          </w:tcPr>
          <w:p w14:paraId="0F0DB504" w14:textId="5A7764A8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Cultural practices and expressions linked to Krama, a traditional woven textile in Cambodia</w:t>
            </w:r>
          </w:p>
        </w:tc>
        <w:tc>
          <w:tcPr>
            <w:tcW w:w="1729" w:type="dxa"/>
            <w:shd w:val="clear" w:color="auto" w:fill="auto"/>
          </w:tcPr>
          <w:p w14:paraId="1BE62336" w14:textId="1EEFD9C4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C40164" w:rsidRPr="00470C14" w14:paraId="0D16CAA2" w14:textId="77777777" w:rsidTr="00B1163B">
        <w:tc>
          <w:tcPr>
            <w:tcW w:w="1590" w:type="dxa"/>
            <w:vMerge/>
            <w:shd w:val="clear" w:color="auto" w:fill="auto"/>
          </w:tcPr>
          <w:p w14:paraId="439A41AF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FD6AF4B" w14:textId="7D066B5A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Cameroon</w:t>
            </w:r>
          </w:p>
        </w:tc>
        <w:tc>
          <w:tcPr>
            <w:tcW w:w="3205" w:type="dxa"/>
            <w:shd w:val="clear" w:color="auto" w:fill="auto"/>
          </w:tcPr>
          <w:p w14:paraId="3A0F861F" w14:textId="7A5164BC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Ngondo, worship of water oracles and associated cultural traditions among the Sawa</w:t>
            </w:r>
          </w:p>
        </w:tc>
        <w:tc>
          <w:tcPr>
            <w:tcW w:w="1729" w:type="dxa"/>
            <w:shd w:val="clear" w:color="auto" w:fill="auto"/>
          </w:tcPr>
          <w:p w14:paraId="00991DBF" w14:textId="49858E35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C40164" w:rsidRPr="00470C14" w14:paraId="7A08D904" w14:textId="77777777" w:rsidTr="00B1163B">
        <w:tc>
          <w:tcPr>
            <w:tcW w:w="1590" w:type="dxa"/>
            <w:vMerge/>
            <w:shd w:val="clear" w:color="auto" w:fill="auto"/>
          </w:tcPr>
          <w:p w14:paraId="37B6FC31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1F5B88C" w14:textId="23AD6943" w:rsidR="00C40164" w:rsidRPr="009D378C" w:rsidRDefault="00C40164" w:rsidP="009E219B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China</w:t>
            </w:r>
          </w:p>
        </w:tc>
        <w:tc>
          <w:tcPr>
            <w:tcW w:w="3205" w:type="dxa"/>
            <w:shd w:val="clear" w:color="auto" w:fill="auto"/>
          </w:tcPr>
          <w:p w14:paraId="4AB5970B" w14:textId="4EABF94B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Spring festival, social practices of the Chinese people in celebration of traditional new year</w:t>
            </w:r>
          </w:p>
        </w:tc>
        <w:tc>
          <w:tcPr>
            <w:tcW w:w="1729" w:type="dxa"/>
            <w:shd w:val="clear" w:color="auto" w:fill="auto"/>
          </w:tcPr>
          <w:p w14:paraId="33706614" w14:textId="21CC2CFF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C40164" w:rsidRPr="00470C14" w14:paraId="7805F1F3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271F2697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711846E5" w14:textId="30E6EC8F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Colombia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4B64A970" w14:textId="7F4D353D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Living pictures of Galeras, Sucre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6FC51D67" w14:textId="40F5D604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C40164" w:rsidRPr="00470C14" w14:paraId="1D8AA08C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171FE919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E3E1443" w14:textId="32201F89" w:rsidR="00C40164" w:rsidRPr="00451BC8" w:rsidRDefault="00C40164" w:rsidP="009E219B">
            <w:pPr>
              <w:rPr>
                <w:rFonts w:asciiTheme="minorBidi" w:hAnsiTheme="minorBidi"/>
                <w:lang w:val="es-ES"/>
              </w:rPr>
            </w:pPr>
            <w:r w:rsidRPr="00190EA4">
              <w:rPr>
                <w:rFonts w:asciiTheme="minorBidi" w:hAnsiTheme="minorBidi"/>
                <w:lang w:val="en-GB"/>
              </w:rPr>
              <w:t>Côte d’Ivoire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6E9C204F" w14:textId="15669A92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 xml:space="preserve">Skills related to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Attiéké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production in Côte d’Ivoire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76906BF6" w14:textId="10C746C9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C40164" w:rsidRPr="00470C14" w14:paraId="32562AB2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524364DD" w14:textId="77777777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7E814142" w14:textId="4BBC6162" w:rsidR="00C40164" w:rsidRPr="00451BC8" w:rsidRDefault="00C40164" w:rsidP="009E219B">
            <w:pPr>
              <w:rPr>
                <w:rFonts w:asciiTheme="minorBidi" w:hAnsiTheme="minorBidi"/>
                <w:lang w:val="es-ES"/>
              </w:rPr>
            </w:pPr>
            <w:r w:rsidRPr="00190EA4">
              <w:rPr>
                <w:rFonts w:asciiTheme="minorBidi" w:hAnsiTheme="minorBidi"/>
                <w:lang w:val="es-ES"/>
              </w:rPr>
              <w:t>Cuba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Dominican</w:t>
            </w:r>
            <w:proofErr w:type="spellEnd"/>
            <w:r w:rsidRPr="00190EA4">
              <w:rPr>
                <w:rFonts w:asciiTheme="minorBidi" w:hAnsiTheme="minorBidi"/>
                <w:lang w:val="es-ES"/>
              </w:rPr>
              <w:t xml:space="preserve"> Republic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Haiti</w:t>
            </w:r>
            <w:proofErr w:type="spellEnd"/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Honduras</w:t>
            </w:r>
            <w:r>
              <w:rPr>
                <w:rFonts w:asciiTheme="minorBidi" w:hAnsiTheme="minorBidi"/>
                <w:lang w:val="es-ES"/>
              </w:rPr>
              <w:t>,</w:t>
            </w:r>
            <w:r w:rsidRPr="00190EA4">
              <w:rPr>
                <w:rFonts w:asciiTheme="minorBidi" w:hAnsiTheme="minorBidi"/>
                <w:lang w:val="es-ES"/>
              </w:rPr>
              <w:t xml:space="preserve"> Venezuela (</w:t>
            </w:r>
            <w:proofErr w:type="spellStart"/>
            <w:r w:rsidRPr="00190EA4">
              <w:rPr>
                <w:rFonts w:asciiTheme="minorBidi" w:hAnsiTheme="minorBidi"/>
                <w:lang w:val="es-ES"/>
              </w:rPr>
              <w:t>Bolivarian</w:t>
            </w:r>
            <w:proofErr w:type="spellEnd"/>
            <w:r w:rsidRPr="00190EA4">
              <w:rPr>
                <w:rFonts w:asciiTheme="minorBidi" w:hAnsiTheme="minorBidi"/>
                <w:lang w:val="es-ES"/>
              </w:rPr>
              <w:t xml:space="preserve"> Republic of)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3FB16C0D" w14:textId="14F0CE16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knowledge and practices for the making and consumption of cassava bread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148AF7EE" w14:textId="0AD8193E" w:rsidR="00C40164" w:rsidRPr="009D378C" w:rsidRDefault="00C40164" w:rsidP="009E219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C40164" w:rsidRPr="00470C14" w14:paraId="5A8D65AB" w14:textId="77777777" w:rsidTr="00B1163B">
        <w:trPr>
          <w:cantSplit/>
        </w:trPr>
        <w:tc>
          <w:tcPr>
            <w:tcW w:w="1590" w:type="dxa"/>
            <w:vMerge/>
            <w:shd w:val="clear" w:color="auto" w:fill="auto"/>
          </w:tcPr>
          <w:p w14:paraId="76F23A68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5B7994C" w14:textId="01D79640" w:rsidR="00C40164" w:rsidRPr="00C40164" w:rsidRDefault="00C40164" w:rsidP="00C40164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Democratic People’s Republic of Korea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14:paraId="2F80D9A5" w14:textId="46ABCC9F" w:rsidR="00C40164" w:rsidRPr="00190EA4" w:rsidRDefault="00C40164" w:rsidP="00C40164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Custom of Korean costume: traditional knowledge, skills and social practices in the Democratic People’s Republic of Korea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7D2A4B08" w14:textId="47D5D285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C40164" w:rsidRPr="009D378C" w14:paraId="2763E34B" w14:textId="0EDD6B90" w:rsidTr="00C40164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2E59A8" w14:textId="1CAFA59A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12:30 p.m. – 2:30 p.m.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704E6" w14:textId="0B02BC03" w:rsidR="00C40164" w:rsidRPr="002773BF" w:rsidRDefault="00C40164" w:rsidP="00C40164">
            <w:pPr>
              <w:rPr>
                <w:rFonts w:asciiTheme="minorBidi" w:hAnsiTheme="minorBidi"/>
                <w:lang w:val="es-ES"/>
              </w:rPr>
            </w:pPr>
            <w:r>
              <w:rPr>
                <w:rFonts w:asciiTheme="minorBidi" w:hAnsiTheme="minorBidi"/>
                <w:lang w:val="es-ES"/>
              </w:rPr>
              <w:t>Break</w:t>
            </w:r>
          </w:p>
        </w:tc>
      </w:tr>
      <w:tr w:rsidR="00C40164" w:rsidRPr="009D378C" w14:paraId="2AFEDD11" w14:textId="77777777" w:rsidTr="00B4492F">
        <w:trPr>
          <w:trHeight w:val="247"/>
        </w:trPr>
        <w:tc>
          <w:tcPr>
            <w:tcW w:w="1590" w:type="dxa"/>
            <w:vMerge w:val="restart"/>
            <w:shd w:val="clear" w:color="auto" w:fill="auto"/>
          </w:tcPr>
          <w:p w14:paraId="563A2C89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2.30 p.m.</w:t>
            </w:r>
          </w:p>
          <w:p w14:paraId="10CB6481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8CBDDB1" w14:textId="65DB6F72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4</w:t>
            </w:r>
            <w:r w:rsidRPr="009D378C">
              <w:rPr>
                <w:rFonts w:asciiTheme="minorBidi" w:hAnsiTheme="minorBidi"/>
                <w:lang w:val="en-GB"/>
              </w:rPr>
              <w:t>.30 p.m.</w:t>
            </w:r>
          </w:p>
        </w:tc>
        <w:tc>
          <w:tcPr>
            <w:tcW w:w="2540" w:type="dxa"/>
          </w:tcPr>
          <w:p w14:paraId="30048CF8" w14:textId="596DD791" w:rsidR="00C40164" w:rsidRPr="00190EA4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GB"/>
              </w:rPr>
              <w:t>Spain</w:t>
            </w:r>
          </w:p>
        </w:tc>
        <w:tc>
          <w:tcPr>
            <w:tcW w:w="3205" w:type="dxa"/>
            <w:shd w:val="clear" w:color="auto" w:fill="auto"/>
          </w:tcPr>
          <w:p w14:paraId="39A0CC61" w14:textId="30567506" w:rsidR="00C40164" w:rsidRPr="00190EA4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740527">
              <w:rPr>
                <w:rFonts w:asciiTheme="minorBidi" w:hAnsiTheme="minorBidi"/>
                <w:lang w:val="en-US"/>
              </w:rPr>
              <w:t>Asturian cider culture</w:t>
            </w:r>
          </w:p>
        </w:tc>
        <w:tc>
          <w:tcPr>
            <w:tcW w:w="1729" w:type="dxa"/>
            <w:shd w:val="clear" w:color="auto" w:fill="auto"/>
          </w:tcPr>
          <w:p w14:paraId="68CD673F" w14:textId="39260FA6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C40164" w:rsidRPr="009D378C" w14:paraId="7B331C65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78D840FC" w14:textId="7CD0181E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1B41EFE5" w14:textId="1F4D1134" w:rsidR="00C40164" w:rsidRPr="00190EA4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Egypt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Saudi Arabia</w:t>
            </w:r>
          </w:p>
        </w:tc>
        <w:tc>
          <w:tcPr>
            <w:tcW w:w="3205" w:type="dxa"/>
            <w:shd w:val="clear" w:color="auto" w:fill="auto"/>
          </w:tcPr>
          <w:p w14:paraId="4B9CF0D8" w14:textId="4C2DD153" w:rsidR="00C40164" w:rsidRPr="00190EA4" w:rsidRDefault="00C40164" w:rsidP="00C40164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Semsemiah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: instrument crafting and playing</w:t>
            </w:r>
          </w:p>
        </w:tc>
        <w:tc>
          <w:tcPr>
            <w:tcW w:w="1729" w:type="dxa"/>
            <w:shd w:val="clear" w:color="auto" w:fill="auto"/>
          </w:tcPr>
          <w:p w14:paraId="5ED06156" w14:textId="14C445AE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C40164" w:rsidRPr="009D378C" w14:paraId="6A87248E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7C6F5F0B" w14:textId="25192246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579E1AD0" w14:textId="6A99BBC6" w:rsidR="00C40164" w:rsidRPr="00451BC8" w:rsidRDefault="00C40164" w:rsidP="00C40164">
            <w:pPr>
              <w:rPr>
                <w:rFonts w:ascii="Arial" w:hAnsi="Arial" w:cs="Arial"/>
                <w:lang w:val="es-ES"/>
              </w:rPr>
            </w:pPr>
            <w:r w:rsidRPr="00190EA4">
              <w:rPr>
                <w:rFonts w:asciiTheme="minorBidi" w:hAnsiTheme="minorBidi"/>
                <w:lang w:val="en-GB"/>
              </w:rPr>
              <w:t>Estonia</w:t>
            </w:r>
          </w:p>
        </w:tc>
        <w:tc>
          <w:tcPr>
            <w:tcW w:w="3205" w:type="dxa"/>
            <w:shd w:val="clear" w:color="auto" w:fill="auto"/>
          </w:tcPr>
          <w:p w14:paraId="6777741A" w14:textId="035F15BD" w:rsidR="00C40164" w:rsidRPr="009D378C" w:rsidRDefault="00C40164" w:rsidP="00C40164">
            <w:pPr>
              <w:rPr>
                <w:rFonts w:asciiTheme="minorBidi" w:hAnsiTheme="minorBidi"/>
                <w:color w:val="000000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Cooking and eating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Mulgi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puder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, traditional mashed potato with barley in the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Mulgimaa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region, Estonia</w:t>
            </w:r>
          </w:p>
        </w:tc>
        <w:tc>
          <w:tcPr>
            <w:tcW w:w="1729" w:type="dxa"/>
            <w:shd w:val="clear" w:color="auto" w:fill="auto"/>
          </w:tcPr>
          <w:p w14:paraId="6CAE01C7" w14:textId="750610AB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C40164" w:rsidRPr="009D378C" w14:paraId="33BA12A9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3BA112B7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2D57CC6D" w14:textId="7DD5A1C5" w:rsidR="00C40164" w:rsidRPr="009D378C" w:rsidRDefault="00C40164" w:rsidP="00C40164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France</w:t>
            </w:r>
          </w:p>
        </w:tc>
        <w:tc>
          <w:tcPr>
            <w:tcW w:w="3205" w:type="dxa"/>
            <w:shd w:val="clear" w:color="auto" w:fill="auto"/>
          </w:tcPr>
          <w:p w14:paraId="1C4A3230" w14:textId="6B6F19C6" w:rsidR="00C40164" w:rsidRPr="009D378C" w:rsidRDefault="00C40164" w:rsidP="00C40164">
            <w:pPr>
              <w:rPr>
                <w:rFonts w:ascii="Arial" w:hAnsi="Arial" w:cs="Arial"/>
                <w:color w:val="000000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 xml:space="preserve">Skills of Parisian zinc roofers and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ornamentalists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57424F1" w14:textId="0C5BE043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37</w:t>
            </w:r>
          </w:p>
        </w:tc>
      </w:tr>
      <w:tr w:rsidR="00C40164" w:rsidRPr="009D378C" w14:paraId="4116FD04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435C1B7D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F9768BF" w14:textId="3BB71DBE" w:rsidR="00C40164" w:rsidRPr="009D378C" w:rsidRDefault="00C40164" w:rsidP="00C40164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Ghana</w:t>
            </w:r>
          </w:p>
        </w:tc>
        <w:tc>
          <w:tcPr>
            <w:tcW w:w="3205" w:type="dxa"/>
            <w:shd w:val="clear" w:color="auto" w:fill="auto"/>
          </w:tcPr>
          <w:p w14:paraId="2E9A352A" w14:textId="7AFCCCB9" w:rsidR="00C40164" w:rsidRPr="009D378C" w:rsidRDefault="00C40164" w:rsidP="00C40164">
            <w:pPr>
              <w:rPr>
                <w:rFonts w:ascii="Arial" w:hAnsi="Arial" w:cs="Arial"/>
                <w:color w:val="000000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Craftsmanship of traditional woven textile Kente</w:t>
            </w:r>
          </w:p>
        </w:tc>
        <w:tc>
          <w:tcPr>
            <w:tcW w:w="1729" w:type="dxa"/>
            <w:shd w:val="clear" w:color="auto" w:fill="auto"/>
          </w:tcPr>
          <w:p w14:paraId="6CF65490" w14:textId="35264569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C40164" w:rsidRPr="009D378C" w14:paraId="76125E6F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78DCAC8A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4D43473" w14:textId="1841977A" w:rsidR="00C40164" w:rsidRPr="009D378C" w:rsidRDefault="00C40164" w:rsidP="00C40164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Greece</w:t>
            </w:r>
          </w:p>
        </w:tc>
        <w:tc>
          <w:tcPr>
            <w:tcW w:w="3205" w:type="dxa"/>
            <w:shd w:val="clear" w:color="auto" w:fill="auto"/>
          </w:tcPr>
          <w:p w14:paraId="1BED059B" w14:textId="275CDDFE" w:rsidR="00C40164" w:rsidRPr="009D378C" w:rsidRDefault="00C40164" w:rsidP="00C40164">
            <w:pPr>
              <w:rPr>
                <w:rFonts w:ascii="Arial" w:hAnsi="Arial" w:cs="Arial"/>
                <w:color w:val="000000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Messosporitissa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Festivity (All-Holy Mother of God of the Mid-Sowing Season Festivity), Feast of Our Lady at the Ancient Ruins</w:t>
            </w:r>
          </w:p>
        </w:tc>
        <w:tc>
          <w:tcPr>
            <w:tcW w:w="1729" w:type="dxa"/>
            <w:shd w:val="clear" w:color="auto" w:fill="auto"/>
          </w:tcPr>
          <w:p w14:paraId="6EFCDF60" w14:textId="4230B0F1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C40164" w:rsidRPr="009D378C" w14:paraId="23F6617B" w14:textId="77777777" w:rsidTr="00A40542">
        <w:trPr>
          <w:trHeight w:val="130"/>
        </w:trPr>
        <w:tc>
          <w:tcPr>
            <w:tcW w:w="1590" w:type="dxa"/>
            <w:vMerge/>
            <w:shd w:val="clear" w:color="auto" w:fill="auto"/>
          </w:tcPr>
          <w:p w14:paraId="7A30F85A" w14:textId="23547052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43B480BE" w14:textId="6100E298" w:rsidR="00C40164" w:rsidRPr="009D378C" w:rsidRDefault="00C40164" w:rsidP="00C40164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Grenada</w:t>
            </w:r>
          </w:p>
        </w:tc>
        <w:tc>
          <w:tcPr>
            <w:tcW w:w="3205" w:type="dxa"/>
            <w:shd w:val="clear" w:color="auto" w:fill="auto"/>
          </w:tcPr>
          <w:p w14:paraId="7EBBD029" w14:textId="7A01C146" w:rsidR="00C40164" w:rsidRPr="009D378C" w:rsidRDefault="00C40164" w:rsidP="00C40164">
            <w:pPr>
              <w:rPr>
                <w:rFonts w:asciiTheme="minorBidi" w:hAnsiTheme="minorBidi"/>
                <w:strike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Shakespeare Mas’, a traditional component of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Carriacou’s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annual Carnival</w:t>
            </w:r>
          </w:p>
        </w:tc>
        <w:tc>
          <w:tcPr>
            <w:tcW w:w="1729" w:type="dxa"/>
            <w:shd w:val="clear" w:color="auto" w:fill="auto"/>
          </w:tcPr>
          <w:p w14:paraId="062DBE9E" w14:textId="0F20A0E7" w:rsidR="00C40164" w:rsidRPr="009D378C" w:rsidRDefault="00C40164" w:rsidP="00C40164">
            <w:pPr>
              <w:rPr>
                <w:rFonts w:asciiTheme="minorBidi" w:hAnsiTheme="minorBidi"/>
                <w:strike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C40164" w:rsidRPr="009D378C" w14:paraId="723DE6F4" w14:textId="77777777" w:rsidTr="00A40542">
        <w:tc>
          <w:tcPr>
            <w:tcW w:w="1590" w:type="dxa"/>
            <w:vMerge/>
            <w:shd w:val="clear" w:color="auto" w:fill="auto"/>
          </w:tcPr>
          <w:p w14:paraId="3EC132A0" w14:textId="3578D56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14BFF13B" w14:textId="71C97A28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Guatemala</w:t>
            </w:r>
          </w:p>
        </w:tc>
        <w:tc>
          <w:tcPr>
            <w:tcW w:w="3205" w:type="dxa"/>
            <w:shd w:val="clear" w:color="auto" w:fill="auto"/>
          </w:tcPr>
          <w:p w14:paraId="22961464" w14:textId="5960523B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Technique of making the giant kites of Santiago Sacatepéquez and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Sumpango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, Guatemala</w:t>
            </w:r>
          </w:p>
        </w:tc>
        <w:tc>
          <w:tcPr>
            <w:tcW w:w="1729" w:type="dxa"/>
            <w:shd w:val="clear" w:color="auto" w:fill="auto"/>
          </w:tcPr>
          <w:p w14:paraId="7298FD64" w14:textId="4F84F0AD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C40164" w:rsidRPr="009D378C" w14:paraId="0FCE4A14" w14:textId="77777777" w:rsidTr="00A40542">
        <w:tc>
          <w:tcPr>
            <w:tcW w:w="1590" w:type="dxa"/>
            <w:vMerge/>
            <w:shd w:val="clear" w:color="auto" w:fill="auto"/>
          </w:tcPr>
          <w:p w14:paraId="4BD201C5" w14:textId="5F49732F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529AC865" w14:textId="3A11F351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Hungary</w:t>
            </w:r>
          </w:p>
        </w:tc>
        <w:tc>
          <w:tcPr>
            <w:tcW w:w="3205" w:type="dxa"/>
            <w:shd w:val="clear" w:color="auto" w:fill="auto"/>
          </w:tcPr>
          <w:p w14:paraId="17069EC4" w14:textId="4BFE8FFB" w:rsidR="00C40164" w:rsidRPr="009D378C" w:rsidRDefault="00C40164" w:rsidP="00C40164">
            <w:pPr>
              <w:rPr>
                <w:rFonts w:asciiTheme="minorBidi" w:hAnsiTheme="minorBidi"/>
                <w:color w:val="000000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Csárdás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dance tradition</w:t>
            </w:r>
          </w:p>
        </w:tc>
        <w:tc>
          <w:tcPr>
            <w:tcW w:w="1729" w:type="dxa"/>
            <w:shd w:val="clear" w:color="auto" w:fill="auto"/>
          </w:tcPr>
          <w:p w14:paraId="74057109" w14:textId="6CF5645B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C40164" w:rsidRPr="009D378C" w14:paraId="5BB0AA05" w14:textId="77777777" w:rsidTr="00A40542">
        <w:tc>
          <w:tcPr>
            <w:tcW w:w="1590" w:type="dxa"/>
            <w:vMerge/>
            <w:shd w:val="clear" w:color="auto" w:fill="auto"/>
          </w:tcPr>
          <w:p w14:paraId="0EC06A62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6BDDB1E" w14:textId="1D17D9BE" w:rsidR="00C40164" w:rsidRPr="00190EA4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Jamaica</w:t>
            </w:r>
          </w:p>
        </w:tc>
        <w:tc>
          <w:tcPr>
            <w:tcW w:w="3205" w:type="dxa"/>
            <w:shd w:val="clear" w:color="auto" w:fill="auto"/>
          </w:tcPr>
          <w:p w14:paraId="3C8BB323" w14:textId="37090A0B" w:rsidR="00C40164" w:rsidRPr="00190EA4" w:rsidRDefault="00C40164" w:rsidP="00C40164">
            <w:pPr>
              <w:rPr>
                <w:rFonts w:asciiTheme="minorBidi" w:hAnsiTheme="minorBidi"/>
                <w:strike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>Pilgrimage to Watt Town</w:t>
            </w:r>
          </w:p>
        </w:tc>
        <w:tc>
          <w:tcPr>
            <w:tcW w:w="1729" w:type="dxa"/>
            <w:shd w:val="clear" w:color="auto" w:fill="auto"/>
          </w:tcPr>
          <w:p w14:paraId="56642A1E" w14:textId="653C7972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C40164" w:rsidRPr="009D378C" w14:paraId="403BE9BE" w14:textId="77777777" w:rsidTr="00A40542">
        <w:tc>
          <w:tcPr>
            <w:tcW w:w="1590" w:type="dxa"/>
            <w:vMerge/>
            <w:shd w:val="clear" w:color="auto" w:fill="auto"/>
          </w:tcPr>
          <w:p w14:paraId="51E76D2F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365492D2" w14:textId="473E45AB" w:rsidR="00C40164" w:rsidRPr="00190EA4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Japan</w:t>
            </w:r>
          </w:p>
        </w:tc>
        <w:tc>
          <w:tcPr>
            <w:tcW w:w="3205" w:type="dxa"/>
            <w:shd w:val="clear" w:color="auto" w:fill="auto"/>
          </w:tcPr>
          <w:p w14:paraId="65914799" w14:textId="3B037A2D" w:rsidR="00C40164" w:rsidRPr="00190EA4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knowledge and skills of sake-making with koji mold in Japan</w:t>
            </w:r>
          </w:p>
        </w:tc>
        <w:tc>
          <w:tcPr>
            <w:tcW w:w="1729" w:type="dxa"/>
            <w:shd w:val="clear" w:color="auto" w:fill="auto"/>
          </w:tcPr>
          <w:p w14:paraId="11749319" w14:textId="0F72EE03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44</w:t>
            </w:r>
          </w:p>
        </w:tc>
      </w:tr>
      <w:tr w:rsidR="00C40164" w:rsidRPr="009D378C" w14:paraId="7AA63A7E" w14:textId="77777777" w:rsidTr="00A40542">
        <w:tc>
          <w:tcPr>
            <w:tcW w:w="1590" w:type="dxa"/>
            <w:vMerge/>
            <w:shd w:val="clear" w:color="auto" w:fill="auto"/>
          </w:tcPr>
          <w:p w14:paraId="287E35C3" w14:textId="77777777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540" w:type="dxa"/>
          </w:tcPr>
          <w:p w14:paraId="0CE140A7" w14:textId="4D597740" w:rsidR="00C40164" w:rsidRPr="00190EA4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shd w:val="clear" w:color="auto" w:fill="FFFFFF"/>
              </w:rPr>
              <w:t>Kazakhstan</w:t>
            </w:r>
          </w:p>
        </w:tc>
        <w:tc>
          <w:tcPr>
            <w:tcW w:w="3205" w:type="dxa"/>
            <w:shd w:val="clear" w:color="auto" w:fill="auto"/>
          </w:tcPr>
          <w:p w14:paraId="3879ECBB" w14:textId="7C40BA8C" w:rsidR="00C40164" w:rsidRPr="00190EA4" w:rsidRDefault="00C40164" w:rsidP="00C40164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Betashar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,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traditional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wedding</w:t>
            </w:r>
            <w:proofErr w:type="spellEnd"/>
            <w:r w:rsidRPr="00190EA4">
              <w:rPr>
                <w:rFonts w:asciiTheme="minorBidi" w:hAnsiTheme="minorBidi"/>
                <w:shd w:val="clear" w:color="auto" w:fill="FFFFFF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ritual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387BA643" w14:textId="5A418711" w:rsidR="00C40164" w:rsidRPr="009D378C" w:rsidRDefault="00C40164" w:rsidP="00C4016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45</w:t>
            </w:r>
          </w:p>
        </w:tc>
      </w:tr>
    </w:tbl>
    <w:p w14:paraId="714BE012" w14:textId="0202A127" w:rsidR="00A65D71" w:rsidRPr="009D378C" w:rsidRDefault="00A65D71" w:rsidP="005D10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A2035C">
        <w:rPr>
          <w:rFonts w:asciiTheme="minorBidi" w:hAnsiTheme="minorBidi"/>
          <w:b/>
          <w:bCs/>
          <w:lang w:val="en-GB"/>
        </w:rPr>
        <w:t xml:space="preserve">Thursday, </w:t>
      </w:r>
      <w:r w:rsidR="002679BA" w:rsidRPr="00A2035C">
        <w:rPr>
          <w:rFonts w:asciiTheme="minorBidi" w:hAnsiTheme="minorBidi"/>
          <w:b/>
          <w:bCs/>
          <w:lang w:val="en-GB"/>
        </w:rPr>
        <w:t>5</w:t>
      </w:r>
      <w:r w:rsidR="00C200E8" w:rsidRPr="00A2035C">
        <w:rPr>
          <w:rFonts w:asciiTheme="minorBidi" w:hAnsiTheme="minorBidi"/>
          <w:b/>
          <w:bCs/>
          <w:lang w:val="en-GB"/>
        </w:rPr>
        <w:t xml:space="preserve"> December 202</w:t>
      </w:r>
      <w:r w:rsidR="002679BA" w:rsidRPr="00A2035C">
        <w:rPr>
          <w:rFonts w:asciiTheme="minorBidi" w:hAnsiTheme="minorBidi"/>
          <w:b/>
          <w:bCs/>
          <w:lang w:val="en-GB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303"/>
        <w:gridCol w:w="1795"/>
      </w:tblGrid>
      <w:tr w:rsidR="00A65D71" w:rsidRPr="009D378C" w14:paraId="17143E3F" w14:textId="77777777" w:rsidTr="00D05BC4">
        <w:tc>
          <w:tcPr>
            <w:tcW w:w="1696" w:type="dxa"/>
            <w:shd w:val="clear" w:color="auto" w:fill="F2F2F2" w:themeFill="background1" w:themeFillShade="F2"/>
          </w:tcPr>
          <w:p w14:paraId="54114624" w14:textId="77777777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Estimated time </w:t>
            </w:r>
          </w:p>
          <w:p w14:paraId="35BCB5FC" w14:textId="06BAB592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3EDD29" w14:textId="7CC816DA" w:rsidR="00A65D71" w:rsidRPr="009D378C" w:rsidRDefault="00A65D71" w:rsidP="00BC5DB5">
            <w:pPr>
              <w:rPr>
                <w:rFonts w:asciiTheme="minorBidi" w:hAnsiTheme="minorBidi"/>
                <w:b/>
                <w:bCs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62B71CB9" w14:textId="691B6060" w:rsidR="00A65D71" w:rsidRPr="009D378C" w:rsidRDefault="00AC12DD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Nomination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5D5D334" w14:textId="77777777" w:rsidR="00A65D71" w:rsidRPr="009D378C" w:rsidRDefault="00A65D71" w:rsidP="00C94A3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B4492F" w:rsidRPr="00B4492F" w14:paraId="495523A6" w14:textId="77777777" w:rsidTr="00402BEE">
        <w:trPr>
          <w:trHeight w:val="1012"/>
        </w:trPr>
        <w:tc>
          <w:tcPr>
            <w:tcW w:w="1696" w:type="dxa"/>
            <w:vMerge w:val="restart"/>
          </w:tcPr>
          <w:p w14:paraId="64C2663E" w14:textId="77777777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9.30 a.m.</w:t>
            </w:r>
          </w:p>
          <w:p w14:paraId="10D93344" w14:textId="77777777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D3350D9" w14:textId="779069E7" w:rsidR="00B4492F" w:rsidRPr="009D378C" w:rsidRDefault="00B4492F" w:rsidP="008E09DB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0</w:t>
            </w:r>
            <w:r w:rsidRPr="009D378C">
              <w:rPr>
                <w:rFonts w:asciiTheme="minorBidi" w:hAnsiTheme="minorBidi"/>
                <w:lang w:val="en-GB"/>
              </w:rPr>
              <w:t>0 </w:t>
            </w:r>
            <w:r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</w:tcPr>
          <w:p w14:paraId="24B150A0" w14:textId="73C1F14F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Ethiopia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Djibouti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190EA4">
              <w:rPr>
                <w:rFonts w:asciiTheme="minorBidi" w:hAnsiTheme="minorBidi"/>
                <w:lang w:val="en-GB"/>
              </w:rPr>
              <w:t xml:space="preserve"> Somalia</w:t>
            </w:r>
          </w:p>
        </w:tc>
        <w:tc>
          <w:tcPr>
            <w:tcW w:w="3303" w:type="dxa"/>
            <w:shd w:val="clear" w:color="auto" w:fill="auto"/>
          </w:tcPr>
          <w:p w14:paraId="416EE204" w14:textId="18C787CE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GB"/>
              </w:rPr>
              <w:t>Xeer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 xml:space="preserve"> </w:t>
            </w:r>
            <w:proofErr w:type="spellStart"/>
            <w:r w:rsidRPr="00190EA4">
              <w:rPr>
                <w:rFonts w:asciiTheme="minorBidi" w:hAnsiTheme="minorBidi"/>
                <w:lang w:val="en-GB"/>
              </w:rPr>
              <w:t>Ciise</w:t>
            </w:r>
            <w:proofErr w:type="spellEnd"/>
            <w:r w:rsidRPr="00190EA4">
              <w:rPr>
                <w:rFonts w:asciiTheme="minorBidi" w:hAnsiTheme="minorBidi"/>
                <w:lang w:val="en-GB"/>
              </w:rPr>
              <w:t>: Oral customary laws of Somali-Issa communities in Ethiopia, Djibouti and Somalia</w:t>
            </w:r>
          </w:p>
        </w:tc>
        <w:tc>
          <w:tcPr>
            <w:tcW w:w="1795" w:type="dxa"/>
          </w:tcPr>
          <w:p w14:paraId="55E18FC4" w14:textId="2059154E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B4492F" w:rsidRPr="009D378C" w14:paraId="16710ECA" w14:textId="77777777" w:rsidTr="00D2267D">
        <w:tc>
          <w:tcPr>
            <w:tcW w:w="1696" w:type="dxa"/>
            <w:vMerge/>
          </w:tcPr>
          <w:p w14:paraId="5E16874B" w14:textId="2F4E2A88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21513126" w14:textId="2111A566" w:rsidR="00B4492F" w:rsidRPr="00190EA4" w:rsidRDefault="00B4492F" w:rsidP="00B4492F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Lao People’s Democratic Republic</w:t>
            </w:r>
          </w:p>
        </w:tc>
        <w:tc>
          <w:tcPr>
            <w:tcW w:w="3303" w:type="dxa"/>
            <w:shd w:val="clear" w:color="auto" w:fill="auto"/>
          </w:tcPr>
          <w:p w14:paraId="42D73DAB" w14:textId="3D030462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190EA4">
              <w:rPr>
                <w:rFonts w:asciiTheme="minorBidi" w:hAnsiTheme="minorBidi"/>
                <w:lang w:val="en-US"/>
              </w:rPr>
              <w:t>Fonelamvonglao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(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lamvonglao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>)</w:t>
            </w:r>
          </w:p>
        </w:tc>
        <w:tc>
          <w:tcPr>
            <w:tcW w:w="1795" w:type="dxa"/>
          </w:tcPr>
          <w:p w14:paraId="5665B22B" w14:textId="5F83D441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46</w:t>
            </w:r>
          </w:p>
        </w:tc>
      </w:tr>
      <w:tr w:rsidR="00B4492F" w:rsidRPr="009D378C" w14:paraId="04E77D14" w14:textId="77777777" w:rsidTr="00D2267D">
        <w:tc>
          <w:tcPr>
            <w:tcW w:w="1696" w:type="dxa"/>
            <w:vMerge/>
          </w:tcPr>
          <w:p w14:paraId="6E760D28" w14:textId="07A05610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1E3A2AE" w14:textId="28DA9D4F" w:rsidR="00B4492F" w:rsidRPr="00190EA4" w:rsidRDefault="00B4492F" w:rsidP="00B4492F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Malaysia</w:t>
            </w:r>
          </w:p>
        </w:tc>
        <w:tc>
          <w:tcPr>
            <w:tcW w:w="3303" w:type="dxa"/>
            <w:shd w:val="clear" w:color="auto" w:fill="auto"/>
          </w:tcPr>
          <w:p w14:paraId="54E4BD75" w14:textId="65D1AD19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>Breakfast culture in Malaysia: dining experience in a multi-ethnic society</w:t>
            </w:r>
          </w:p>
        </w:tc>
        <w:tc>
          <w:tcPr>
            <w:tcW w:w="1795" w:type="dxa"/>
          </w:tcPr>
          <w:p w14:paraId="66451FF2" w14:textId="68DD0E0A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47</w:t>
            </w:r>
          </w:p>
        </w:tc>
      </w:tr>
      <w:tr w:rsidR="00B4492F" w:rsidRPr="009D378C" w14:paraId="54F1D7FA" w14:textId="77777777" w:rsidTr="00D2267D">
        <w:tc>
          <w:tcPr>
            <w:tcW w:w="1696" w:type="dxa"/>
            <w:vMerge/>
          </w:tcPr>
          <w:p w14:paraId="4C4F8454" w14:textId="15DFE1B8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219469C0" w14:textId="0488AD5D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proofErr w:type="spellStart"/>
            <w:r w:rsidRPr="00190EA4">
              <w:rPr>
                <w:rFonts w:asciiTheme="minorBidi" w:hAnsiTheme="minorBidi"/>
                <w:shd w:val="clear" w:color="auto" w:fill="FFFFFF"/>
              </w:rPr>
              <w:t>Mauritania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14:paraId="55A9BF6B" w14:textId="0A6F72AC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The Epic of Samba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Gu</w:t>
            </w:r>
            <w:r>
              <w:rPr>
                <w:rFonts w:asciiTheme="minorBidi" w:hAnsiTheme="minorBidi"/>
                <w:lang w:val="en-US"/>
              </w:rPr>
              <w:t>e</w:t>
            </w:r>
            <w:r w:rsidRPr="00190EA4">
              <w:rPr>
                <w:rFonts w:asciiTheme="minorBidi" w:hAnsiTheme="minorBidi"/>
                <w:lang w:val="en-US"/>
              </w:rPr>
              <w:t>ladio</w:t>
            </w:r>
            <w:proofErr w:type="spellEnd"/>
          </w:p>
        </w:tc>
        <w:tc>
          <w:tcPr>
            <w:tcW w:w="1795" w:type="dxa"/>
          </w:tcPr>
          <w:p w14:paraId="6C214F73" w14:textId="1A298055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48</w:t>
            </w:r>
          </w:p>
        </w:tc>
      </w:tr>
      <w:tr w:rsidR="00B4492F" w:rsidRPr="009D378C" w14:paraId="5E91B5FF" w14:textId="77777777" w:rsidTr="00D2267D">
        <w:tc>
          <w:tcPr>
            <w:tcW w:w="1696" w:type="dxa"/>
            <w:vMerge/>
          </w:tcPr>
          <w:p w14:paraId="439BE0AF" w14:textId="7310F8FF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E0776DC" w14:textId="5C0BF5B6" w:rsidR="00B4492F" w:rsidRPr="009D378C" w:rsidRDefault="00B4492F" w:rsidP="00B4492F">
            <w:pPr>
              <w:rPr>
                <w:rFonts w:ascii="Arial" w:hAnsi="Arial" w:cs="Arial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Mongolia</w:t>
            </w:r>
          </w:p>
        </w:tc>
        <w:tc>
          <w:tcPr>
            <w:tcW w:w="3303" w:type="dxa"/>
            <w:shd w:val="clear" w:color="auto" w:fill="auto"/>
          </w:tcPr>
          <w:p w14:paraId="0F67B53C" w14:textId="51DE2527" w:rsidR="00B4492F" w:rsidRPr="009D378C" w:rsidRDefault="00B4492F" w:rsidP="00B4492F">
            <w:pPr>
              <w:rPr>
                <w:rFonts w:ascii="Arial" w:hAnsi="Arial" w:cs="Arial"/>
                <w:color w:val="000000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Mongol nomad migration and its associated practices</w:t>
            </w:r>
          </w:p>
        </w:tc>
        <w:tc>
          <w:tcPr>
            <w:tcW w:w="1795" w:type="dxa"/>
          </w:tcPr>
          <w:p w14:paraId="18A07413" w14:textId="6D1E58D2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49</w:t>
            </w:r>
          </w:p>
        </w:tc>
      </w:tr>
      <w:tr w:rsidR="00B4492F" w:rsidRPr="009D378C" w14:paraId="746E2C99" w14:textId="77777777" w:rsidTr="00D2267D">
        <w:tc>
          <w:tcPr>
            <w:tcW w:w="1696" w:type="dxa"/>
            <w:vMerge/>
          </w:tcPr>
          <w:p w14:paraId="0010315C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842555E" w14:textId="40425033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Myanmar</w:t>
            </w:r>
          </w:p>
        </w:tc>
        <w:tc>
          <w:tcPr>
            <w:tcW w:w="3303" w:type="dxa"/>
            <w:shd w:val="clear" w:color="auto" w:fill="auto"/>
          </w:tcPr>
          <w:p w14:paraId="73D19A70" w14:textId="4B0B7B2F" w:rsidR="00B4492F" w:rsidRPr="00190EA4" w:rsidRDefault="00B4492F" w:rsidP="00B4492F">
            <w:pPr>
              <w:rPr>
                <w:rFonts w:asciiTheme="minorBidi" w:hAnsiTheme="minorBidi"/>
                <w:strike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 xml:space="preserve">Myanmar traditional New Year </w:t>
            </w:r>
            <w:proofErr w:type="spellStart"/>
            <w:r w:rsidRPr="00190EA4">
              <w:rPr>
                <w:rFonts w:asciiTheme="minorBidi" w:hAnsiTheme="minorBidi"/>
                <w:lang w:val="en-US"/>
              </w:rPr>
              <w:t>Atā</w:t>
            </w:r>
            <w:proofErr w:type="spellEnd"/>
            <w:r w:rsidRPr="00190EA4">
              <w:rPr>
                <w:rFonts w:asciiTheme="minorBidi" w:hAnsiTheme="minorBidi"/>
                <w:lang w:val="en-US"/>
              </w:rPr>
              <w:t xml:space="preserve"> Thingyan festival</w:t>
            </w:r>
          </w:p>
        </w:tc>
        <w:tc>
          <w:tcPr>
            <w:tcW w:w="1795" w:type="dxa"/>
          </w:tcPr>
          <w:p w14:paraId="4B1EB763" w14:textId="2DB627E3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50</w:t>
            </w:r>
          </w:p>
        </w:tc>
      </w:tr>
      <w:tr w:rsidR="00B4492F" w:rsidRPr="00BF17DF" w14:paraId="470ADC3B" w14:textId="77777777" w:rsidTr="00D2267D">
        <w:tc>
          <w:tcPr>
            <w:tcW w:w="1696" w:type="dxa"/>
            <w:vMerge/>
          </w:tcPr>
          <w:p w14:paraId="0005989A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1BC099C" w14:textId="1FA5EA15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Nigeria</w:t>
            </w:r>
          </w:p>
        </w:tc>
        <w:tc>
          <w:tcPr>
            <w:tcW w:w="3303" w:type="dxa"/>
            <w:shd w:val="clear" w:color="auto" w:fill="auto"/>
          </w:tcPr>
          <w:p w14:paraId="55C99251" w14:textId="3B11E8C8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GB"/>
              </w:rPr>
              <w:t>Durbar in Kano</w:t>
            </w:r>
          </w:p>
        </w:tc>
        <w:tc>
          <w:tcPr>
            <w:tcW w:w="1795" w:type="dxa"/>
          </w:tcPr>
          <w:p w14:paraId="30FF23BD" w14:textId="4AA2A47C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51</w:t>
            </w:r>
          </w:p>
        </w:tc>
      </w:tr>
      <w:tr w:rsidR="00B4492F" w:rsidRPr="009D378C" w14:paraId="0610EA23" w14:textId="77777777" w:rsidTr="00D2267D">
        <w:tc>
          <w:tcPr>
            <w:tcW w:w="1696" w:type="dxa"/>
            <w:vMerge/>
          </w:tcPr>
          <w:p w14:paraId="313ADBA4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3A08E7E3" w14:textId="6436D14C" w:rsidR="00B4492F" w:rsidRPr="00190EA4" w:rsidRDefault="00B4492F" w:rsidP="00B4492F">
            <w:pPr>
              <w:rPr>
                <w:rFonts w:asciiTheme="minorBidi" w:hAnsiTheme="minorBidi"/>
                <w:shd w:val="clear" w:color="auto" w:fill="FFFFFF"/>
              </w:rPr>
            </w:pPr>
            <w:r w:rsidRPr="00190EA4">
              <w:rPr>
                <w:rFonts w:asciiTheme="minorBidi" w:hAnsiTheme="minorBidi"/>
                <w:lang w:val="en-GB"/>
              </w:rPr>
              <w:t>North Macedonia</w:t>
            </w:r>
            <w:r>
              <w:rPr>
                <w:rFonts w:asciiTheme="minorBidi" w:hAnsiTheme="minorBidi"/>
                <w:lang w:val="en-GB"/>
              </w:rPr>
              <w:t xml:space="preserve">, </w:t>
            </w:r>
            <w:r w:rsidRPr="00190EA4">
              <w:rPr>
                <w:rFonts w:asciiTheme="minorBidi" w:hAnsiTheme="minorBidi"/>
                <w:lang w:val="en-GB"/>
              </w:rPr>
              <w:t>Türkiye</w:t>
            </w:r>
          </w:p>
        </w:tc>
        <w:tc>
          <w:tcPr>
            <w:tcW w:w="3303" w:type="dxa"/>
            <w:shd w:val="clear" w:color="auto" w:fill="auto"/>
          </w:tcPr>
          <w:p w14:paraId="02B4C9FB" w14:textId="26082EDF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bagpipe (Gayda/Tulum) making and performing</w:t>
            </w:r>
          </w:p>
        </w:tc>
        <w:tc>
          <w:tcPr>
            <w:tcW w:w="1795" w:type="dxa"/>
          </w:tcPr>
          <w:p w14:paraId="6CB565D7" w14:textId="14A3E698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52</w:t>
            </w:r>
          </w:p>
        </w:tc>
      </w:tr>
      <w:tr w:rsidR="00B4492F" w:rsidRPr="009D378C" w14:paraId="3DF5604A" w14:textId="77777777" w:rsidTr="00D2267D">
        <w:tc>
          <w:tcPr>
            <w:tcW w:w="1696" w:type="dxa"/>
            <w:vMerge/>
          </w:tcPr>
          <w:p w14:paraId="15C63AD9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0CC655B" w14:textId="6ED2004D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GB"/>
              </w:rPr>
              <w:t>Norway</w:t>
            </w:r>
          </w:p>
        </w:tc>
        <w:tc>
          <w:tcPr>
            <w:tcW w:w="3303" w:type="dxa"/>
            <w:shd w:val="clear" w:color="auto" w:fill="auto"/>
          </w:tcPr>
          <w:p w14:paraId="6C593BAF" w14:textId="096274D3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190EA4">
              <w:rPr>
                <w:rFonts w:asciiTheme="minorBidi" w:hAnsiTheme="minorBidi"/>
                <w:lang w:val="en-US"/>
              </w:rPr>
              <w:t>Traditional costumes in Norway, craftsmanship and social practice</w:t>
            </w:r>
          </w:p>
        </w:tc>
        <w:tc>
          <w:tcPr>
            <w:tcW w:w="1795" w:type="dxa"/>
          </w:tcPr>
          <w:p w14:paraId="36538A82" w14:textId="56CAB06E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53</w:t>
            </w:r>
          </w:p>
        </w:tc>
      </w:tr>
      <w:tr w:rsidR="00B4492F" w:rsidRPr="009D378C" w14:paraId="7D2DB5F8" w14:textId="77777777" w:rsidTr="00D2267D">
        <w:tc>
          <w:tcPr>
            <w:tcW w:w="1696" w:type="dxa"/>
            <w:vMerge/>
          </w:tcPr>
          <w:p w14:paraId="07791B94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C23BF74" w14:textId="6CF22830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6A6D7E">
              <w:rPr>
                <w:rFonts w:asciiTheme="minorBidi" w:hAnsiTheme="minorBidi"/>
                <w:lang w:val="en-GB"/>
              </w:rPr>
              <w:t>Spain</w:t>
            </w:r>
            <w:r>
              <w:rPr>
                <w:rFonts w:asciiTheme="minorBidi" w:hAnsiTheme="minorBidi"/>
                <w:lang w:val="en-GB"/>
              </w:rPr>
              <w:t>,</w:t>
            </w:r>
            <w:r w:rsidRPr="006A6D7E">
              <w:rPr>
                <w:rFonts w:asciiTheme="minorBidi" w:hAnsiTheme="minorBidi"/>
                <w:lang w:val="en-GB"/>
              </w:rPr>
              <w:t xml:space="preserve"> Italy</w:t>
            </w:r>
          </w:p>
        </w:tc>
        <w:tc>
          <w:tcPr>
            <w:tcW w:w="3303" w:type="dxa"/>
            <w:shd w:val="clear" w:color="auto" w:fill="auto"/>
          </w:tcPr>
          <w:p w14:paraId="127491F2" w14:textId="20FCACC1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796755">
              <w:rPr>
                <w:rFonts w:ascii="Arial" w:hAnsi="Arial" w:cs="Arial"/>
                <w:lang w:val="en-US"/>
              </w:rPr>
              <w:t>Manual bell ringing</w:t>
            </w:r>
          </w:p>
        </w:tc>
        <w:tc>
          <w:tcPr>
            <w:tcW w:w="1795" w:type="dxa"/>
          </w:tcPr>
          <w:p w14:paraId="1D0FAB5C" w14:textId="6245FB7D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54</w:t>
            </w:r>
          </w:p>
        </w:tc>
      </w:tr>
      <w:tr w:rsidR="00B4492F" w:rsidRPr="009D378C" w14:paraId="575B3EAC" w14:textId="77777777" w:rsidTr="00D2267D">
        <w:tc>
          <w:tcPr>
            <w:tcW w:w="1696" w:type="dxa"/>
            <w:vMerge/>
          </w:tcPr>
          <w:p w14:paraId="7EEDD926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5B0766A" w14:textId="016F6BD0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96755">
              <w:rPr>
                <w:rFonts w:ascii="Arial" w:hAnsi="Arial" w:cs="Arial"/>
                <w:lang w:val="en-GB"/>
              </w:rPr>
              <w:t>United Arab Emirates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Oman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Qatar</w:t>
            </w:r>
            <w:r>
              <w:rPr>
                <w:rFonts w:ascii="Arial" w:hAnsi="Arial" w:cs="Arial"/>
                <w:lang w:val="en-GB"/>
              </w:rPr>
              <w:t>,</w:t>
            </w:r>
            <w:r w:rsidRPr="00796755">
              <w:rPr>
                <w:rFonts w:ascii="Arial" w:hAnsi="Arial" w:cs="Arial"/>
                <w:lang w:val="en-GB"/>
              </w:rPr>
              <w:t xml:space="preserve"> Saudi Arabia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96755">
              <w:rPr>
                <w:rFonts w:ascii="Arial" w:hAnsi="Arial" w:cs="Arial"/>
                <w:lang w:val="en-GB"/>
              </w:rPr>
              <w:t>Jordan</w:t>
            </w:r>
          </w:p>
        </w:tc>
        <w:tc>
          <w:tcPr>
            <w:tcW w:w="3303" w:type="dxa"/>
            <w:shd w:val="clear" w:color="auto" w:fill="auto"/>
          </w:tcPr>
          <w:p w14:paraId="5DBB7614" w14:textId="2A87B6EC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96755">
              <w:rPr>
                <w:rFonts w:ascii="Arial" w:hAnsi="Arial" w:cs="Arial"/>
                <w:lang w:val="en-US"/>
              </w:rPr>
              <w:t>Arabic coffee, a symbol of generosity</w:t>
            </w:r>
          </w:p>
        </w:tc>
        <w:tc>
          <w:tcPr>
            <w:tcW w:w="1795" w:type="dxa"/>
          </w:tcPr>
          <w:p w14:paraId="7BADD898" w14:textId="1F25C7D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55</w:t>
            </w:r>
          </w:p>
        </w:tc>
      </w:tr>
      <w:tr w:rsidR="00B4492F" w:rsidRPr="009D378C" w14:paraId="06F74391" w14:textId="77777777" w:rsidTr="00D2267D">
        <w:tc>
          <w:tcPr>
            <w:tcW w:w="1696" w:type="dxa"/>
            <w:vMerge/>
          </w:tcPr>
          <w:p w14:paraId="5A89DA70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758DD7F8" w14:textId="06B85033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B0E62">
              <w:rPr>
                <w:rFonts w:ascii="Arial" w:hAnsi="Arial" w:cs="Arial"/>
                <w:lang w:val="en-GB"/>
              </w:rPr>
              <w:t>Afghanistan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Azerbaijan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India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Iran (Islamic Republic of)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Iraq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Kazakhstan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Kyrgyzstan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Uzbekistan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Pakistan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Tajikistan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Türkiye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Turkmenistan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Mongolia</w:t>
            </w:r>
          </w:p>
        </w:tc>
        <w:tc>
          <w:tcPr>
            <w:tcW w:w="3303" w:type="dxa"/>
            <w:shd w:val="clear" w:color="auto" w:fill="auto"/>
          </w:tcPr>
          <w:p w14:paraId="5DA34AC4" w14:textId="67E9727E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7B0E62">
              <w:rPr>
                <w:rFonts w:ascii="Arial" w:hAnsi="Arial" w:cs="Arial"/>
                <w:lang w:val="en-GB"/>
              </w:rPr>
              <w:t>Nawrouz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Novruz, Nowrouz, Nowrouz,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Nawrouz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Nauryz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Nooruz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 xml:space="preserve">, Nowruz, Navruz, </w:t>
            </w:r>
            <w:proofErr w:type="spellStart"/>
            <w:r w:rsidRPr="007B0E62">
              <w:rPr>
                <w:rFonts w:ascii="Arial" w:hAnsi="Arial" w:cs="Arial"/>
                <w:lang w:val="en-GB"/>
              </w:rPr>
              <w:t>Nevruz</w:t>
            </w:r>
            <w:proofErr w:type="spellEnd"/>
            <w:r w:rsidRPr="007B0E62">
              <w:rPr>
                <w:rFonts w:ascii="Arial" w:hAnsi="Arial" w:cs="Arial"/>
                <w:lang w:val="en-GB"/>
              </w:rPr>
              <w:t>, Nowruz, Navruz</w:t>
            </w:r>
          </w:p>
        </w:tc>
        <w:tc>
          <w:tcPr>
            <w:tcW w:w="1795" w:type="dxa"/>
          </w:tcPr>
          <w:p w14:paraId="5C781CD7" w14:textId="586E1266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56</w:t>
            </w:r>
          </w:p>
        </w:tc>
      </w:tr>
      <w:tr w:rsidR="00B4492F" w:rsidRPr="009D378C" w14:paraId="7BDF6513" w14:textId="77777777" w:rsidTr="00D2267D">
        <w:tc>
          <w:tcPr>
            <w:tcW w:w="1696" w:type="dxa"/>
            <w:vMerge/>
          </w:tcPr>
          <w:p w14:paraId="03EF492E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DD72BCD" w14:textId="5FCC5732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B0E62">
              <w:rPr>
                <w:rFonts w:ascii="Arial" w:hAnsi="Arial" w:cs="Arial"/>
                <w:lang w:val="en-GB"/>
              </w:rPr>
              <w:t>Croatia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Cyprus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France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Greece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Italy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Slovenia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Spain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Switzerland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B0E62">
              <w:rPr>
                <w:rFonts w:ascii="Arial" w:hAnsi="Arial" w:cs="Arial"/>
                <w:lang w:val="en-GB"/>
              </w:rPr>
              <w:t>Andorra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7B0E62">
              <w:rPr>
                <w:rFonts w:ascii="Arial" w:hAnsi="Arial" w:cs="Arial"/>
                <w:lang w:val="en-GB"/>
              </w:rPr>
              <w:t>Austria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Belgium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Ireland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Luxembourg</w:t>
            </w:r>
          </w:p>
        </w:tc>
        <w:tc>
          <w:tcPr>
            <w:tcW w:w="3303" w:type="dxa"/>
            <w:shd w:val="clear" w:color="auto" w:fill="auto"/>
          </w:tcPr>
          <w:p w14:paraId="12B812E5" w14:textId="3AA05E28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7B0E62">
              <w:rPr>
                <w:rFonts w:ascii="Arial" w:hAnsi="Arial" w:cs="Arial"/>
                <w:lang w:val="en-US"/>
              </w:rPr>
              <w:t xml:space="preserve">Art of </w:t>
            </w:r>
            <w:proofErr w:type="gramStart"/>
            <w:r w:rsidRPr="007B0E62">
              <w:rPr>
                <w:rFonts w:ascii="Arial" w:hAnsi="Arial" w:cs="Arial"/>
                <w:lang w:val="en-US"/>
              </w:rPr>
              <w:t>dry stone</w:t>
            </w:r>
            <w:proofErr w:type="gramEnd"/>
            <w:r w:rsidRPr="007B0E62">
              <w:rPr>
                <w:rFonts w:ascii="Arial" w:hAnsi="Arial" w:cs="Arial"/>
                <w:lang w:val="en-US"/>
              </w:rPr>
              <w:t xml:space="preserve"> construction, knowledge and techniques</w:t>
            </w:r>
          </w:p>
        </w:tc>
        <w:tc>
          <w:tcPr>
            <w:tcW w:w="1795" w:type="dxa"/>
          </w:tcPr>
          <w:p w14:paraId="3AB9903E" w14:textId="50E0AF8A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57</w:t>
            </w:r>
          </w:p>
        </w:tc>
      </w:tr>
      <w:tr w:rsidR="00B4492F" w:rsidRPr="009D378C" w14:paraId="27E5A5A9" w14:textId="77777777" w:rsidTr="00D2267D">
        <w:tc>
          <w:tcPr>
            <w:tcW w:w="1696" w:type="dxa"/>
            <w:vMerge/>
          </w:tcPr>
          <w:p w14:paraId="4D865A34" w14:textId="77777777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363F56E1" w14:textId="2C4596C0" w:rsidR="00B4492F" w:rsidRPr="00190EA4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7B0E62">
              <w:rPr>
                <w:rFonts w:ascii="Arial" w:hAnsi="Arial" w:cs="Arial"/>
                <w:lang w:val="en-GB"/>
              </w:rPr>
              <w:t>Mali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Burkina Faso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Côte d’Ivoire</w:t>
            </w:r>
            <w:r>
              <w:rPr>
                <w:rFonts w:ascii="Arial" w:hAnsi="Arial" w:cs="Arial"/>
                <w:lang w:val="en-GB"/>
              </w:rPr>
              <w:t>,</w:t>
            </w:r>
            <w:r w:rsidRPr="007B0E62">
              <w:rPr>
                <w:rFonts w:ascii="Arial" w:hAnsi="Arial" w:cs="Arial"/>
                <w:lang w:val="en-GB"/>
              </w:rPr>
              <w:t xml:space="preserve"> Indonesia</w:t>
            </w:r>
          </w:p>
        </w:tc>
        <w:tc>
          <w:tcPr>
            <w:tcW w:w="3303" w:type="dxa"/>
            <w:shd w:val="clear" w:color="auto" w:fill="auto"/>
          </w:tcPr>
          <w:p w14:paraId="36F4D559" w14:textId="0E391DF8" w:rsidR="00B4492F" w:rsidRPr="00190EA4" w:rsidRDefault="00B4492F" w:rsidP="00B4492F">
            <w:pPr>
              <w:rPr>
                <w:rFonts w:asciiTheme="minorBidi" w:hAnsiTheme="minorBidi"/>
                <w:lang w:val="en-US"/>
              </w:rPr>
            </w:pPr>
            <w:r w:rsidRPr="007B0E62">
              <w:rPr>
                <w:rFonts w:ascii="Arial" w:hAnsi="Arial" w:cs="Arial"/>
                <w:lang w:val="en-US"/>
              </w:rPr>
              <w:t xml:space="preserve">Cultural practices and expressions linked to Balafon and </w:t>
            </w:r>
            <w:proofErr w:type="spellStart"/>
            <w:r w:rsidRPr="007B0E62">
              <w:rPr>
                <w:rFonts w:ascii="Arial" w:hAnsi="Arial" w:cs="Arial"/>
                <w:lang w:val="en-US"/>
              </w:rPr>
              <w:t>Kolintang</w:t>
            </w:r>
            <w:proofErr w:type="spellEnd"/>
            <w:r w:rsidRPr="007B0E62">
              <w:rPr>
                <w:rFonts w:ascii="Arial" w:hAnsi="Arial" w:cs="Arial"/>
                <w:lang w:val="en-US"/>
              </w:rPr>
              <w:t xml:space="preserve"> in Mali, Burkina Faso, Côte d’Ivoire and Indonesia</w:t>
            </w:r>
          </w:p>
        </w:tc>
        <w:tc>
          <w:tcPr>
            <w:tcW w:w="1795" w:type="dxa"/>
          </w:tcPr>
          <w:p w14:paraId="69A9887A" w14:textId="5E167AFA" w:rsidR="00B4492F" w:rsidRPr="009D378C" w:rsidRDefault="00B4492F" w:rsidP="00B4492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58</w:t>
            </w:r>
          </w:p>
        </w:tc>
      </w:tr>
    </w:tbl>
    <w:p w14:paraId="1804A8C8" w14:textId="2007FD30" w:rsidR="000835D8" w:rsidRPr="009D378C" w:rsidRDefault="000835D8" w:rsidP="00854531">
      <w:pPr>
        <w:spacing w:before="240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3803EA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.c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of </w:t>
      </w:r>
      <w:r w:rsidR="003803EA">
        <w:rPr>
          <w:rFonts w:asciiTheme="minorBidi" w:hAnsiTheme="minorBidi"/>
          <w:b/>
          <w:bCs/>
          <w:lang w:val="en-GB"/>
        </w:rPr>
        <w:t>requests for transfer of elements from one list to the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0835D8" w:rsidRPr="009D378C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353390" w14:textId="098E6C9D" w:rsidR="000835D8" w:rsidRPr="009D378C" w:rsidRDefault="007B3A5B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407FA9E" w14:textId="44011934" w:rsidR="000835D8" w:rsidRPr="009D378C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0821639A" w:rsidR="000835D8" w:rsidRPr="009D378C" w:rsidRDefault="000835D8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7F928CE5" w:rsidR="000835D8" w:rsidRPr="009D378C" w:rsidRDefault="001C77C2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Proposal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77777777" w:rsidR="000835D8" w:rsidRPr="009D378C" w:rsidRDefault="000835D8" w:rsidP="00895922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D125A4" w:rsidRPr="00D125A4" w14:paraId="30D03EFE" w14:textId="77777777" w:rsidTr="00CA19D8"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14:paraId="26CD5BCA" w14:textId="04B50FCE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546979"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 w:rsidR="00546979">
              <w:rPr>
                <w:rFonts w:asciiTheme="minorBidi" w:hAnsiTheme="minorBidi"/>
                <w:lang w:val="en-GB"/>
              </w:rPr>
              <w:t>0</w:t>
            </w:r>
            <w:r w:rsidRPr="009D378C">
              <w:rPr>
                <w:rFonts w:asciiTheme="minorBidi" w:hAnsiTheme="minorBidi"/>
                <w:lang w:val="en-GB"/>
              </w:rPr>
              <w:t>0 </w:t>
            </w:r>
            <w:r w:rsidR="00B541C3"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  <w:p w14:paraId="25DA49CE" w14:textId="35A17E9D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27B54751" w14:textId="312C1353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 w:rsidR="00546979">
              <w:rPr>
                <w:rFonts w:asciiTheme="minorBidi" w:hAnsiTheme="minorBidi"/>
                <w:lang w:val="en-GB"/>
              </w:rPr>
              <w:t>2</w:t>
            </w:r>
            <w:r w:rsidRPr="009D378C">
              <w:rPr>
                <w:rFonts w:asciiTheme="minorBidi" w:hAnsiTheme="minorBidi"/>
                <w:lang w:val="en-GB"/>
              </w:rPr>
              <w:t>.30 </w:t>
            </w:r>
            <w:r w:rsidR="00796F34">
              <w:rPr>
                <w:rFonts w:asciiTheme="minorBidi" w:hAnsiTheme="minorBidi"/>
                <w:lang w:val="en-GB"/>
              </w:rPr>
              <w:t>p</w:t>
            </w:r>
            <w:r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7DC62A" w14:textId="00D76150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24282E00" w14:textId="410337A6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Traditional Li textile techniques: spinning, dyeing, weaving and embroidering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479697A" w14:textId="3D3E1074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D125A4" w:rsidRPr="009D378C" w14:paraId="6DD15ABD" w14:textId="77777777" w:rsidTr="00215E94">
        <w:tc>
          <w:tcPr>
            <w:tcW w:w="1696" w:type="dxa"/>
            <w:vMerge/>
          </w:tcPr>
          <w:p w14:paraId="4036C2C3" w14:textId="77777777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0FDA7AD9" w14:textId="61BCFAB9" w:rsidR="00D125A4" w:rsidRPr="00D125A4" w:rsidRDefault="00D125A4" w:rsidP="00D125A4">
            <w:pPr>
              <w:rPr>
                <w:rFonts w:ascii="Arial" w:hAnsi="Arial" w:cs="Arial"/>
                <w:color w:val="000000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shd w:val="clear" w:color="auto" w:fill="auto"/>
          </w:tcPr>
          <w:p w14:paraId="4BA79FA9" w14:textId="337AAC74" w:rsidR="00D125A4" w:rsidRPr="00D125A4" w:rsidRDefault="00D125A4" w:rsidP="00D125A4">
            <w:pPr>
              <w:rPr>
                <w:rFonts w:ascii="Arial" w:hAnsi="Arial" w:cs="Arial"/>
                <w:color w:val="000000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Qiang New Year festival</w:t>
            </w:r>
          </w:p>
        </w:tc>
        <w:tc>
          <w:tcPr>
            <w:tcW w:w="1837" w:type="dxa"/>
          </w:tcPr>
          <w:p w14:paraId="78A50583" w14:textId="3ECB26D2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D125A4" w:rsidRPr="00D125A4" w14:paraId="07EC906A" w14:textId="77777777" w:rsidTr="00215E94">
        <w:tc>
          <w:tcPr>
            <w:tcW w:w="1696" w:type="dxa"/>
            <w:vMerge/>
          </w:tcPr>
          <w:p w14:paraId="78507315" w14:textId="77777777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</w:tcPr>
          <w:p w14:paraId="415BF00E" w14:textId="29EB820C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China</w:t>
            </w:r>
          </w:p>
        </w:tc>
        <w:tc>
          <w:tcPr>
            <w:tcW w:w="3261" w:type="dxa"/>
            <w:shd w:val="clear" w:color="auto" w:fill="auto"/>
          </w:tcPr>
          <w:p w14:paraId="7F1513A3" w14:textId="0436AD1E" w:rsidR="00D125A4" w:rsidRPr="00D125A4" w:rsidRDefault="00D125A4" w:rsidP="00D125A4">
            <w:pPr>
              <w:rPr>
                <w:rFonts w:ascii="Arial" w:hAnsi="Arial" w:cs="Arial"/>
                <w:lang w:val="en-GB"/>
              </w:rPr>
            </w:pPr>
            <w:r w:rsidRPr="00D125A4">
              <w:rPr>
                <w:rFonts w:ascii="Arial" w:hAnsi="Arial" w:cs="Arial"/>
                <w:lang w:val="en-GB"/>
              </w:rPr>
              <w:t>Traditional design and practices for building Chinese wooden arch bridges</w:t>
            </w:r>
          </w:p>
        </w:tc>
        <w:tc>
          <w:tcPr>
            <w:tcW w:w="1837" w:type="dxa"/>
          </w:tcPr>
          <w:p w14:paraId="669F4A26" w14:textId="32D831BA" w:rsidR="00D125A4" w:rsidRPr="009D378C" w:rsidRDefault="00D125A4" w:rsidP="00D125A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A2035C" w:rsidRPr="00D125A4" w14:paraId="038A74AB" w14:textId="77777777" w:rsidTr="00C40164">
        <w:tc>
          <w:tcPr>
            <w:tcW w:w="1696" w:type="dxa"/>
            <w:shd w:val="clear" w:color="auto" w:fill="E7E6E6" w:themeFill="background2"/>
          </w:tcPr>
          <w:p w14:paraId="38760A80" w14:textId="768D607B" w:rsidR="00A2035C" w:rsidRPr="009D378C" w:rsidRDefault="00A2035C" w:rsidP="00A2035C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12:30 p.m. – 2:30 p.m.</w:t>
            </w:r>
          </w:p>
        </w:tc>
        <w:tc>
          <w:tcPr>
            <w:tcW w:w="7366" w:type="dxa"/>
            <w:gridSpan w:val="3"/>
            <w:shd w:val="clear" w:color="auto" w:fill="E7E6E6" w:themeFill="background2"/>
            <w:vAlign w:val="center"/>
          </w:tcPr>
          <w:p w14:paraId="2A97259B" w14:textId="1E395FDA" w:rsidR="00A2035C" w:rsidRPr="009D378C" w:rsidRDefault="00A2035C" w:rsidP="00C40164">
            <w:pPr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s-ES"/>
              </w:rPr>
              <w:t>Break</w:t>
            </w:r>
          </w:p>
        </w:tc>
      </w:tr>
    </w:tbl>
    <w:p w14:paraId="1A079FB4" w14:textId="1E717D14" w:rsidR="000835D8" w:rsidRPr="009D378C" w:rsidRDefault="000835D8" w:rsidP="00854531">
      <w:pPr>
        <w:keepNext/>
        <w:spacing w:before="240" w:line="240" w:lineRule="auto"/>
        <w:rPr>
          <w:rFonts w:asciiTheme="minorBidi" w:hAnsiTheme="minorBidi"/>
          <w:b/>
          <w:bCs/>
          <w:lang w:val="en-GB"/>
        </w:rPr>
      </w:pPr>
      <w:r w:rsidRPr="009D378C">
        <w:rPr>
          <w:rFonts w:asciiTheme="minorBidi" w:hAnsiTheme="minorBidi"/>
          <w:b/>
          <w:bCs/>
          <w:lang w:val="en-GB"/>
        </w:rPr>
        <w:t xml:space="preserve">Item </w:t>
      </w:r>
      <w:r w:rsidR="00251C1C">
        <w:rPr>
          <w:rFonts w:asciiTheme="minorBidi" w:hAnsiTheme="minorBidi"/>
          <w:b/>
          <w:bCs/>
          <w:lang w:val="en-GB"/>
        </w:rPr>
        <w:t>7</w:t>
      </w:r>
      <w:r w:rsidRPr="009D378C">
        <w:rPr>
          <w:rFonts w:asciiTheme="minorBidi" w:hAnsiTheme="minorBidi"/>
          <w:b/>
          <w:bCs/>
          <w:lang w:val="en-GB"/>
        </w:rPr>
        <w:t>.d</w:t>
      </w:r>
      <w:r w:rsidR="007A1612" w:rsidRPr="009D378C">
        <w:rPr>
          <w:rFonts w:asciiTheme="minorBidi" w:hAnsiTheme="minorBidi"/>
          <w:b/>
          <w:bCs/>
          <w:lang w:val="en-GB"/>
        </w:rPr>
        <w:t xml:space="preserve"> - Examination </w:t>
      </w:r>
      <w:r w:rsidR="00757C06">
        <w:rPr>
          <w:rFonts w:asciiTheme="minorBidi" w:hAnsiTheme="minorBidi"/>
          <w:b/>
          <w:bCs/>
          <w:lang w:val="en-GB"/>
        </w:rPr>
        <w:t>of proposals to the Register of Good Safeguarding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0835D8" w:rsidRPr="009D378C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B8DD1" w14:textId="61B56832" w:rsidR="000835D8" w:rsidRPr="009D378C" w:rsidRDefault="007B3A5B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Estimated</w:t>
            </w:r>
            <w:r w:rsidR="000835D8" w:rsidRPr="009D378C">
              <w:rPr>
                <w:rFonts w:asciiTheme="minorBidi" w:hAnsiTheme="minorBidi"/>
                <w:lang w:val="en-GB"/>
              </w:rPr>
              <w:t xml:space="preserve"> time </w:t>
            </w:r>
          </w:p>
          <w:p w14:paraId="7B1C679C" w14:textId="0A7F7C9A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(</w:t>
            </w:r>
            <w:r w:rsidR="002679BA" w:rsidRPr="002679BA">
              <w:rPr>
                <w:rFonts w:asciiTheme="minorBidi" w:hAnsiTheme="minorBidi"/>
                <w:lang w:val="en-GB"/>
              </w:rPr>
              <w:t>Asunción</w:t>
            </w:r>
            <w:r w:rsidRPr="009D378C">
              <w:rPr>
                <w:rFonts w:asciiTheme="minorBidi" w:hAnsiTheme="minorBidi"/>
                <w:lang w:val="en-GB"/>
              </w:rPr>
              <w:t xml:space="preserve"> time)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4F762589" w:rsidR="000835D8" w:rsidRPr="009D378C" w:rsidRDefault="00396E67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Submitting State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76FCC866" w:rsidR="000835D8" w:rsidRPr="009D378C" w:rsidRDefault="00AC12DD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Request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77777777" w:rsidR="000835D8" w:rsidRPr="009D378C" w:rsidRDefault="000835D8" w:rsidP="00ED706B">
            <w:pPr>
              <w:keepNext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Draft Decision</w:t>
            </w:r>
          </w:p>
        </w:tc>
      </w:tr>
      <w:tr w:rsidR="0004666A" w:rsidRPr="009D378C" w14:paraId="10EDE177" w14:textId="77777777" w:rsidTr="00DF30DF">
        <w:tc>
          <w:tcPr>
            <w:tcW w:w="1696" w:type="dxa"/>
            <w:vMerge w:val="restart"/>
          </w:tcPr>
          <w:p w14:paraId="539D4AAC" w14:textId="7BC282FC" w:rsidR="0004666A" w:rsidRPr="009D378C" w:rsidRDefault="00A2035C" w:rsidP="00DF30DF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2</w:t>
            </w:r>
            <w:r w:rsidR="0004666A" w:rsidRPr="009D378C">
              <w:rPr>
                <w:rFonts w:asciiTheme="minorBidi" w:hAnsiTheme="minorBidi"/>
                <w:lang w:val="en-GB"/>
              </w:rPr>
              <w:t>.30 </w:t>
            </w:r>
            <w:r>
              <w:rPr>
                <w:rFonts w:asciiTheme="minorBidi" w:hAnsiTheme="minorBidi"/>
                <w:lang w:val="en-GB"/>
              </w:rPr>
              <w:t>p</w:t>
            </w:r>
            <w:r w:rsidR="0004666A" w:rsidRPr="009D378C">
              <w:rPr>
                <w:rFonts w:asciiTheme="minorBidi" w:hAnsiTheme="minorBidi"/>
                <w:lang w:val="en-GB"/>
              </w:rPr>
              <w:t>.m.</w:t>
            </w:r>
          </w:p>
          <w:p w14:paraId="1390FA32" w14:textId="5C5DA1D9" w:rsidR="0004666A" w:rsidRPr="009D378C" w:rsidRDefault="0004666A" w:rsidP="00DF30D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 xml:space="preserve"> – </w:t>
            </w:r>
          </w:p>
          <w:p w14:paraId="1260A542" w14:textId="31456B98" w:rsidR="0004666A" w:rsidRPr="009D378C" w:rsidRDefault="00583AA8" w:rsidP="00DF30DF">
            <w:pPr>
              <w:jc w:val="both"/>
              <w:rPr>
                <w:rFonts w:asciiTheme="minorBidi" w:hAnsiTheme="minorBidi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3</w:t>
            </w:r>
            <w:r w:rsidR="0004666A"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0</w:t>
            </w:r>
            <w:r w:rsidR="00A2035C">
              <w:rPr>
                <w:rFonts w:asciiTheme="minorBidi" w:hAnsiTheme="minorBidi"/>
                <w:lang w:val="en-GB"/>
              </w:rPr>
              <w:t>0</w:t>
            </w:r>
            <w:r w:rsidR="0004666A" w:rsidRPr="009D378C">
              <w:rPr>
                <w:rFonts w:asciiTheme="minorBidi" w:hAnsiTheme="minorBidi"/>
                <w:lang w:val="en-GB"/>
              </w:rPr>
              <w:t> </w:t>
            </w:r>
            <w:r w:rsidR="00506AAD">
              <w:rPr>
                <w:rFonts w:asciiTheme="minorBidi" w:hAnsiTheme="minorBidi"/>
                <w:lang w:val="en-GB"/>
              </w:rPr>
              <w:t>p</w:t>
            </w:r>
            <w:r w:rsidR="0004666A" w:rsidRPr="009D378C">
              <w:rPr>
                <w:rFonts w:asciiTheme="minorBidi" w:hAnsiTheme="minorBidi"/>
                <w:lang w:val="en-GB"/>
              </w:rPr>
              <w:t>.m.</w:t>
            </w:r>
          </w:p>
        </w:tc>
        <w:tc>
          <w:tcPr>
            <w:tcW w:w="2268" w:type="dxa"/>
          </w:tcPr>
          <w:p w14:paraId="20B09890" w14:textId="19191EA0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Slovakia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1D9A002" w14:textId="1C77C04C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School of Crafts ÚĽUV</w:t>
            </w:r>
          </w:p>
        </w:tc>
        <w:tc>
          <w:tcPr>
            <w:tcW w:w="1696" w:type="dxa"/>
          </w:tcPr>
          <w:p w14:paraId="04DC4273" w14:textId="4BAEC724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d.1</w:t>
            </w:r>
          </w:p>
        </w:tc>
      </w:tr>
      <w:tr w:rsidR="0004666A" w:rsidRPr="00DF30DF" w14:paraId="7B08D476" w14:textId="77777777" w:rsidTr="00622DA6">
        <w:tc>
          <w:tcPr>
            <w:tcW w:w="1696" w:type="dxa"/>
            <w:vMerge/>
          </w:tcPr>
          <w:p w14:paraId="300C345E" w14:textId="77777777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41C706" w14:textId="73B8A056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Ukraine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7D18F4" w14:textId="69BF263D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Safeguarding programme of kobza and wheel lyre tradition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F33386F" w14:textId="275BC514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d.2</w:t>
            </w:r>
          </w:p>
        </w:tc>
      </w:tr>
      <w:tr w:rsidR="0004666A" w:rsidRPr="00DF30DF" w14:paraId="6BF59FB0" w14:textId="77777777" w:rsidTr="00BF5247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C3620AC" w14:textId="77777777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902C8C" w14:textId="48FC1E0B" w:rsidR="0004666A" w:rsidRPr="00DF30DF" w:rsidRDefault="0004666A" w:rsidP="00DF30DF">
            <w:pPr>
              <w:rPr>
                <w:rFonts w:ascii="Arial" w:hAnsi="Arial" w:cs="Arial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Oman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D09A3F8" w14:textId="36DF22BC" w:rsidR="0004666A" w:rsidRPr="00DF30DF" w:rsidRDefault="0004666A" w:rsidP="00DF30DF">
            <w:pPr>
              <w:rPr>
                <w:rFonts w:ascii="Arial" w:hAnsi="Arial" w:cs="Arial"/>
                <w:color w:val="000000"/>
                <w:lang w:val="en-GB"/>
              </w:rPr>
            </w:pPr>
            <w:r w:rsidRPr="00DF30DF">
              <w:rPr>
                <w:rFonts w:ascii="Arial" w:hAnsi="Arial" w:cs="Arial"/>
                <w:lang w:val="en-GB"/>
              </w:rPr>
              <w:t>Oman Youth Sail Training Ship (</w:t>
            </w:r>
            <w:proofErr w:type="spellStart"/>
            <w:r w:rsidRPr="00DF30DF">
              <w:rPr>
                <w:rFonts w:ascii="Arial" w:hAnsi="Arial" w:cs="Arial"/>
                <w:lang w:val="en-GB"/>
              </w:rPr>
              <w:t>Safinat</w:t>
            </w:r>
            <w:proofErr w:type="spellEnd"/>
            <w:r w:rsidRPr="00DF30DF">
              <w:rPr>
                <w:rFonts w:ascii="Arial" w:hAnsi="Arial" w:cs="Arial"/>
                <w:lang w:val="en-GB"/>
              </w:rPr>
              <w:t xml:space="preserve"> Shabab Oman) programme for peace and sustainable cultural dialogue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5E421E9" w14:textId="0B7AFE60" w:rsidR="0004666A" w:rsidRPr="009D378C" w:rsidRDefault="0004666A" w:rsidP="00DF30DF">
            <w:pPr>
              <w:jc w:val="both"/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d.3</w:t>
            </w:r>
          </w:p>
        </w:tc>
      </w:tr>
    </w:tbl>
    <w:p w14:paraId="5AB05473" w14:textId="77777777" w:rsidR="000835D8" w:rsidRPr="009D378C" w:rsidRDefault="000835D8" w:rsidP="00895922">
      <w:pPr>
        <w:spacing w:line="240" w:lineRule="auto"/>
        <w:rPr>
          <w:rFonts w:asciiTheme="minorBidi" w:hAnsiTheme="minorBidi"/>
          <w:b/>
          <w:bCs/>
          <w:lang w:val="en-GB"/>
        </w:rPr>
      </w:pPr>
    </w:p>
    <w:sectPr w:rsidR="000835D8" w:rsidRPr="009D378C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D0CD1" w14:textId="77777777" w:rsidR="00C94A32" w:rsidRDefault="00C94A32" w:rsidP="009C72A5">
      <w:pPr>
        <w:spacing w:after="0" w:line="240" w:lineRule="auto"/>
      </w:pPr>
      <w:r>
        <w:separator/>
      </w:r>
    </w:p>
  </w:endnote>
  <w:endnote w:type="continuationSeparator" w:id="0">
    <w:p w14:paraId="4D07C5B4" w14:textId="77777777" w:rsidR="00C94A32" w:rsidRDefault="00C94A32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1688" w14:textId="77777777" w:rsidR="00C94A32" w:rsidRDefault="00C94A32" w:rsidP="009C72A5">
      <w:pPr>
        <w:spacing w:after="0" w:line="240" w:lineRule="auto"/>
      </w:pPr>
      <w:r>
        <w:separator/>
      </w:r>
    </w:p>
  </w:footnote>
  <w:footnote w:type="continuationSeparator" w:id="0">
    <w:p w14:paraId="35094C66" w14:textId="77777777" w:rsidR="00C94A32" w:rsidRDefault="00C94A32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8A28" w14:textId="5B867A3F" w:rsidR="00C94A32" w:rsidRPr="00895922" w:rsidRDefault="001E4D04" w:rsidP="00F50C93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 xml:space="preserve">1 </w:t>
    </w:r>
    <w:proofErr w:type="spellStart"/>
    <w:r w:rsidR="00A95EE6">
      <w:rPr>
        <w:rFonts w:asciiTheme="minorBidi" w:hAnsiTheme="minorBidi"/>
      </w:rPr>
      <w:t>December</w:t>
    </w:r>
    <w:proofErr w:type="spellEnd"/>
    <w:r w:rsidR="00C94A32" w:rsidRPr="0025394A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</w:t>
    </w:r>
    <w:r w:rsidR="00F50C93">
      <w:rPr>
        <w:rFonts w:asciiTheme="minorBidi" w:hAnsiTheme="minorBid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3DD6"/>
    <w:rsid w:val="00006B4B"/>
    <w:rsid w:val="000079A3"/>
    <w:rsid w:val="00007A64"/>
    <w:rsid w:val="00016135"/>
    <w:rsid w:val="00026EFB"/>
    <w:rsid w:val="00042072"/>
    <w:rsid w:val="0004666A"/>
    <w:rsid w:val="00050283"/>
    <w:rsid w:val="00061084"/>
    <w:rsid w:val="000628A6"/>
    <w:rsid w:val="00063917"/>
    <w:rsid w:val="0006688A"/>
    <w:rsid w:val="00071036"/>
    <w:rsid w:val="00077657"/>
    <w:rsid w:val="00077F2A"/>
    <w:rsid w:val="000835D8"/>
    <w:rsid w:val="00084AF8"/>
    <w:rsid w:val="00087F88"/>
    <w:rsid w:val="00093C86"/>
    <w:rsid w:val="0009712A"/>
    <w:rsid w:val="00097319"/>
    <w:rsid w:val="0009789A"/>
    <w:rsid w:val="000C1DF3"/>
    <w:rsid w:val="000C2184"/>
    <w:rsid w:val="000C4DAE"/>
    <w:rsid w:val="000D086E"/>
    <w:rsid w:val="000D7BE7"/>
    <w:rsid w:val="000E6093"/>
    <w:rsid w:val="000F0666"/>
    <w:rsid w:val="000F7333"/>
    <w:rsid w:val="00106D0C"/>
    <w:rsid w:val="00113E70"/>
    <w:rsid w:val="0012659F"/>
    <w:rsid w:val="00146A12"/>
    <w:rsid w:val="00147AA0"/>
    <w:rsid w:val="00150E36"/>
    <w:rsid w:val="001535B4"/>
    <w:rsid w:val="00160BC9"/>
    <w:rsid w:val="0016249E"/>
    <w:rsid w:val="00165D76"/>
    <w:rsid w:val="00185139"/>
    <w:rsid w:val="00190EA4"/>
    <w:rsid w:val="001A17E7"/>
    <w:rsid w:val="001B1B49"/>
    <w:rsid w:val="001C7223"/>
    <w:rsid w:val="001C77C2"/>
    <w:rsid w:val="001D4C9A"/>
    <w:rsid w:val="001E018C"/>
    <w:rsid w:val="001E0775"/>
    <w:rsid w:val="001E4D04"/>
    <w:rsid w:val="0020386F"/>
    <w:rsid w:val="00216A5C"/>
    <w:rsid w:val="00220445"/>
    <w:rsid w:val="002205D1"/>
    <w:rsid w:val="00223739"/>
    <w:rsid w:val="0022642A"/>
    <w:rsid w:val="002272FB"/>
    <w:rsid w:val="00231505"/>
    <w:rsid w:val="00246E59"/>
    <w:rsid w:val="00247DA4"/>
    <w:rsid w:val="00251C1C"/>
    <w:rsid w:val="0025394A"/>
    <w:rsid w:val="002679BA"/>
    <w:rsid w:val="002773BF"/>
    <w:rsid w:val="00280013"/>
    <w:rsid w:val="0028052B"/>
    <w:rsid w:val="002826E7"/>
    <w:rsid w:val="00286764"/>
    <w:rsid w:val="002976AE"/>
    <w:rsid w:val="002B16D6"/>
    <w:rsid w:val="002B4396"/>
    <w:rsid w:val="002B5B8E"/>
    <w:rsid w:val="002E432A"/>
    <w:rsid w:val="002E4F53"/>
    <w:rsid w:val="002F417E"/>
    <w:rsid w:val="003017D8"/>
    <w:rsid w:val="0031033E"/>
    <w:rsid w:val="00310409"/>
    <w:rsid w:val="0032435F"/>
    <w:rsid w:val="00332567"/>
    <w:rsid w:val="00334885"/>
    <w:rsid w:val="00334D5B"/>
    <w:rsid w:val="00340A31"/>
    <w:rsid w:val="0034225F"/>
    <w:rsid w:val="00342B86"/>
    <w:rsid w:val="003460F4"/>
    <w:rsid w:val="00347A91"/>
    <w:rsid w:val="00351B09"/>
    <w:rsid w:val="003636A1"/>
    <w:rsid w:val="00364499"/>
    <w:rsid w:val="00372263"/>
    <w:rsid w:val="0037713C"/>
    <w:rsid w:val="003803EA"/>
    <w:rsid w:val="00383A0B"/>
    <w:rsid w:val="00390546"/>
    <w:rsid w:val="003907D8"/>
    <w:rsid w:val="003920C1"/>
    <w:rsid w:val="00392CAB"/>
    <w:rsid w:val="003948A7"/>
    <w:rsid w:val="00396E67"/>
    <w:rsid w:val="003A0D4B"/>
    <w:rsid w:val="003A3B1D"/>
    <w:rsid w:val="003A4DA2"/>
    <w:rsid w:val="003B131D"/>
    <w:rsid w:val="003B1E06"/>
    <w:rsid w:val="003D23B4"/>
    <w:rsid w:val="003D5007"/>
    <w:rsid w:val="004133F0"/>
    <w:rsid w:val="00423FB1"/>
    <w:rsid w:val="00426056"/>
    <w:rsid w:val="00432E5B"/>
    <w:rsid w:val="0043653F"/>
    <w:rsid w:val="00451BC8"/>
    <w:rsid w:val="004530F7"/>
    <w:rsid w:val="004611F0"/>
    <w:rsid w:val="00462D1F"/>
    <w:rsid w:val="00470C14"/>
    <w:rsid w:val="004710D7"/>
    <w:rsid w:val="0048357D"/>
    <w:rsid w:val="0049286C"/>
    <w:rsid w:val="00497401"/>
    <w:rsid w:val="004A432A"/>
    <w:rsid w:val="004A5318"/>
    <w:rsid w:val="004B483C"/>
    <w:rsid w:val="004C033C"/>
    <w:rsid w:val="004C51C1"/>
    <w:rsid w:val="004E21C3"/>
    <w:rsid w:val="004F5FE4"/>
    <w:rsid w:val="00506AAD"/>
    <w:rsid w:val="00530425"/>
    <w:rsid w:val="00540206"/>
    <w:rsid w:val="005456FF"/>
    <w:rsid w:val="00546979"/>
    <w:rsid w:val="00551CC6"/>
    <w:rsid w:val="0056424D"/>
    <w:rsid w:val="00583AA8"/>
    <w:rsid w:val="005913F4"/>
    <w:rsid w:val="00592E7E"/>
    <w:rsid w:val="005A3483"/>
    <w:rsid w:val="005A67CE"/>
    <w:rsid w:val="005C4921"/>
    <w:rsid w:val="005C4CFA"/>
    <w:rsid w:val="005C4F4F"/>
    <w:rsid w:val="005C69E3"/>
    <w:rsid w:val="005D1097"/>
    <w:rsid w:val="005E47B7"/>
    <w:rsid w:val="005F6234"/>
    <w:rsid w:val="0062245D"/>
    <w:rsid w:val="00623BEA"/>
    <w:rsid w:val="00623CE3"/>
    <w:rsid w:val="00630F4B"/>
    <w:rsid w:val="00652461"/>
    <w:rsid w:val="00675EA8"/>
    <w:rsid w:val="00676D20"/>
    <w:rsid w:val="006804B8"/>
    <w:rsid w:val="006816A0"/>
    <w:rsid w:val="00687E79"/>
    <w:rsid w:val="006A6D7E"/>
    <w:rsid w:val="006A790F"/>
    <w:rsid w:val="006B5B1A"/>
    <w:rsid w:val="006C192F"/>
    <w:rsid w:val="006D28E0"/>
    <w:rsid w:val="006D3881"/>
    <w:rsid w:val="006E16C7"/>
    <w:rsid w:val="0072082E"/>
    <w:rsid w:val="00723722"/>
    <w:rsid w:val="00730D7E"/>
    <w:rsid w:val="00730ED2"/>
    <w:rsid w:val="00740527"/>
    <w:rsid w:val="007429D5"/>
    <w:rsid w:val="00742B4A"/>
    <w:rsid w:val="007444D2"/>
    <w:rsid w:val="00754961"/>
    <w:rsid w:val="00757C06"/>
    <w:rsid w:val="00764666"/>
    <w:rsid w:val="00766583"/>
    <w:rsid w:val="00766AF1"/>
    <w:rsid w:val="007729FB"/>
    <w:rsid w:val="00796F34"/>
    <w:rsid w:val="0079777D"/>
    <w:rsid w:val="00797E72"/>
    <w:rsid w:val="007A021C"/>
    <w:rsid w:val="007A1612"/>
    <w:rsid w:val="007B3A5B"/>
    <w:rsid w:val="007B76D7"/>
    <w:rsid w:val="007C28F2"/>
    <w:rsid w:val="007D0589"/>
    <w:rsid w:val="007E73A4"/>
    <w:rsid w:val="007F019C"/>
    <w:rsid w:val="007F46AF"/>
    <w:rsid w:val="007F512E"/>
    <w:rsid w:val="00800549"/>
    <w:rsid w:val="008021E8"/>
    <w:rsid w:val="00802E6E"/>
    <w:rsid w:val="00806C09"/>
    <w:rsid w:val="008108C9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609DB"/>
    <w:rsid w:val="0087190F"/>
    <w:rsid w:val="008724C8"/>
    <w:rsid w:val="008769FA"/>
    <w:rsid w:val="0089076E"/>
    <w:rsid w:val="008913EA"/>
    <w:rsid w:val="00891F94"/>
    <w:rsid w:val="00892F1C"/>
    <w:rsid w:val="00895922"/>
    <w:rsid w:val="008A3BCF"/>
    <w:rsid w:val="008A502D"/>
    <w:rsid w:val="008A7559"/>
    <w:rsid w:val="008B4B03"/>
    <w:rsid w:val="008C5F6B"/>
    <w:rsid w:val="008C7AD5"/>
    <w:rsid w:val="008E07CE"/>
    <w:rsid w:val="008E09DB"/>
    <w:rsid w:val="008E712C"/>
    <w:rsid w:val="008F61EB"/>
    <w:rsid w:val="0090190F"/>
    <w:rsid w:val="00912A69"/>
    <w:rsid w:val="00921AD2"/>
    <w:rsid w:val="00926D2C"/>
    <w:rsid w:val="00936753"/>
    <w:rsid w:val="009503CF"/>
    <w:rsid w:val="00980A04"/>
    <w:rsid w:val="00980B9F"/>
    <w:rsid w:val="00990A93"/>
    <w:rsid w:val="009B4AC0"/>
    <w:rsid w:val="009C6810"/>
    <w:rsid w:val="009C72A5"/>
    <w:rsid w:val="009D378C"/>
    <w:rsid w:val="009D5F16"/>
    <w:rsid w:val="009D653E"/>
    <w:rsid w:val="009E219B"/>
    <w:rsid w:val="009F5DAF"/>
    <w:rsid w:val="00A02865"/>
    <w:rsid w:val="00A2035C"/>
    <w:rsid w:val="00A20809"/>
    <w:rsid w:val="00A2125D"/>
    <w:rsid w:val="00A270E9"/>
    <w:rsid w:val="00A51169"/>
    <w:rsid w:val="00A65D71"/>
    <w:rsid w:val="00A675DA"/>
    <w:rsid w:val="00A706BE"/>
    <w:rsid w:val="00A87168"/>
    <w:rsid w:val="00A947A3"/>
    <w:rsid w:val="00A947F9"/>
    <w:rsid w:val="00A95EE6"/>
    <w:rsid w:val="00A972BE"/>
    <w:rsid w:val="00AA5BF3"/>
    <w:rsid w:val="00AA60C1"/>
    <w:rsid w:val="00AB23CC"/>
    <w:rsid w:val="00AC12DD"/>
    <w:rsid w:val="00AC77EE"/>
    <w:rsid w:val="00AD6916"/>
    <w:rsid w:val="00AD70A0"/>
    <w:rsid w:val="00AE689A"/>
    <w:rsid w:val="00B0336C"/>
    <w:rsid w:val="00B03E43"/>
    <w:rsid w:val="00B047C1"/>
    <w:rsid w:val="00B06786"/>
    <w:rsid w:val="00B17199"/>
    <w:rsid w:val="00B254A9"/>
    <w:rsid w:val="00B30C44"/>
    <w:rsid w:val="00B36DCC"/>
    <w:rsid w:val="00B4492F"/>
    <w:rsid w:val="00B46609"/>
    <w:rsid w:val="00B47826"/>
    <w:rsid w:val="00B541C3"/>
    <w:rsid w:val="00B54349"/>
    <w:rsid w:val="00B77739"/>
    <w:rsid w:val="00B80E47"/>
    <w:rsid w:val="00B846E3"/>
    <w:rsid w:val="00B87790"/>
    <w:rsid w:val="00B908C6"/>
    <w:rsid w:val="00BB1E8A"/>
    <w:rsid w:val="00BC5DB5"/>
    <w:rsid w:val="00BD7861"/>
    <w:rsid w:val="00BE426F"/>
    <w:rsid w:val="00BF17DF"/>
    <w:rsid w:val="00BF3942"/>
    <w:rsid w:val="00BF7842"/>
    <w:rsid w:val="00C04135"/>
    <w:rsid w:val="00C10A47"/>
    <w:rsid w:val="00C200E8"/>
    <w:rsid w:val="00C213B1"/>
    <w:rsid w:val="00C247D8"/>
    <w:rsid w:val="00C34949"/>
    <w:rsid w:val="00C35D22"/>
    <w:rsid w:val="00C40164"/>
    <w:rsid w:val="00C42DF7"/>
    <w:rsid w:val="00C4498C"/>
    <w:rsid w:val="00C73F99"/>
    <w:rsid w:val="00C93438"/>
    <w:rsid w:val="00C94508"/>
    <w:rsid w:val="00C94A32"/>
    <w:rsid w:val="00C95808"/>
    <w:rsid w:val="00CA19D8"/>
    <w:rsid w:val="00CA5B00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482C"/>
    <w:rsid w:val="00D05BC4"/>
    <w:rsid w:val="00D125A4"/>
    <w:rsid w:val="00D16BA8"/>
    <w:rsid w:val="00D22A2E"/>
    <w:rsid w:val="00D302A8"/>
    <w:rsid w:val="00D3239A"/>
    <w:rsid w:val="00D34C24"/>
    <w:rsid w:val="00D50FE7"/>
    <w:rsid w:val="00D76655"/>
    <w:rsid w:val="00D9215A"/>
    <w:rsid w:val="00D9227D"/>
    <w:rsid w:val="00D94AB1"/>
    <w:rsid w:val="00D968E8"/>
    <w:rsid w:val="00D97864"/>
    <w:rsid w:val="00DA046C"/>
    <w:rsid w:val="00DA568C"/>
    <w:rsid w:val="00DB54E2"/>
    <w:rsid w:val="00DB7D59"/>
    <w:rsid w:val="00DC2256"/>
    <w:rsid w:val="00DC30BB"/>
    <w:rsid w:val="00DC6DA6"/>
    <w:rsid w:val="00DD4462"/>
    <w:rsid w:val="00DD73CD"/>
    <w:rsid w:val="00DE38E0"/>
    <w:rsid w:val="00DE3F4A"/>
    <w:rsid w:val="00DE4A45"/>
    <w:rsid w:val="00DE4CF8"/>
    <w:rsid w:val="00DE5334"/>
    <w:rsid w:val="00DE650F"/>
    <w:rsid w:val="00DE6818"/>
    <w:rsid w:val="00DE740D"/>
    <w:rsid w:val="00DF12E3"/>
    <w:rsid w:val="00DF30DF"/>
    <w:rsid w:val="00DF579C"/>
    <w:rsid w:val="00E012E8"/>
    <w:rsid w:val="00E0280E"/>
    <w:rsid w:val="00E22CE8"/>
    <w:rsid w:val="00E22DD4"/>
    <w:rsid w:val="00E25888"/>
    <w:rsid w:val="00E353CC"/>
    <w:rsid w:val="00E63BF4"/>
    <w:rsid w:val="00E71A36"/>
    <w:rsid w:val="00E732FE"/>
    <w:rsid w:val="00E8005A"/>
    <w:rsid w:val="00E85AFA"/>
    <w:rsid w:val="00E86024"/>
    <w:rsid w:val="00E864E9"/>
    <w:rsid w:val="00EA55FB"/>
    <w:rsid w:val="00ED706B"/>
    <w:rsid w:val="00EE7CAA"/>
    <w:rsid w:val="00F0792D"/>
    <w:rsid w:val="00F11402"/>
    <w:rsid w:val="00F1490E"/>
    <w:rsid w:val="00F16234"/>
    <w:rsid w:val="00F26477"/>
    <w:rsid w:val="00F26F49"/>
    <w:rsid w:val="00F30EB9"/>
    <w:rsid w:val="00F3302D"/>
    <w:rsid w:val="00F412C8"/>
    <w:rsid w:val="00F43187"/>
    <w:rsid w:val="00F4681A"/>
    <w:rsid w:val="00F50C93"/>
    <w:rsid w:val="00F51BCE"/>
    <w:rsid w:val="00F62EAC"/>
    <w:rsid w:val="00F63422"/>
    <w:rsid w:val="00F63EBE"/>
    <w:rsid w:val="00F71791"/>
    <w:rsid w:val="00F809B4"/>
    <w:rsid w:val="00F84596"/>
    <w:rsid w:val="00F85B62"/>
    <w:rsid w:val="00F944D6"/>
    <w:rsid w:val="00F96ED2"/>
    <w:rsid w:val="00FA2F59"/>
    <w:rsid w:val="00FA49D5"/>
    <w:rsid w:val="00FB4D58"/>
    <w:rsid w:val="00FE7294"/>
    <w:rsid w:val="00FE7D71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52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40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8.COM/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1282</Words>
  <Characters>7052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5</cp:revision>
  <cp:lastPrinted>2021-12-15T18:04:00Z</cp:lastPrinted>
  <dcterms:created xsi:type="dcterms:W3CDTF">2024-12-01T01:37:00Z</dcterms:created>
  <dcterms:modified xsi:type="dcterms:W3CDTF">2024-12-01T23:05:00Z</dcterms:modified>
</cp:coreProperties>
</file>