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08" w:type="dxa"/>
        <w:tblLayout w:type="fixed"/>
        <w:tblLook w:val="00A0" w:firstRow="1" w:lastRow="0" w:firstColumn="1" w:lastColumn="0" w:noHBand="0" w:noVBand="0"/>
      </w:tblPr>
      <w:tblGrid>
        <w:gridCol w:w="1560"/>
        <w:gridCol w:w="3997"/>
        <w:gridCol w:w="1673"/>
        <w:gridCol w:w="3260"/>
      </w:tblGrid>
      <w:tr w:rsidR="00F315E5" w:rsidRPr="00346CA3" w:rsidTr="003B37F3">
        <w:trPr>
          <w:cantSplit/>
        </w:trPr>
        <w:tc>
          <w:tcPr>
            <w:tcW w:w="10490" w:type="dxa"/>
            <w:gridSpan w:val="4"/>
            <w:tcBorders>
              <w:top w:val="single" w:sz="4" w:space="0" w:color="auto"/>
              <w:left w:val="single" w:sz="4" w:space="0" w:color="auto"/>
              <w:bottom w:val="single" w:sz="4" w:space="0" w:color="auto"/>
              <w:right w:val="single" w:sz="4" w:space="0" w:color="auto"/>
            </w:tcBorders>
          </w:tcPr>
          <w:p w:rsidR="00F315E5" w:rsidRPr="00346CA3" w:rsidRDefault="00F315E5" w:rsidP="003B37F3">
            <w:pPr>
              <w:keepNext/>
              <w:spacing w:before="240"/>
              <w:jc w:val="center"/>
              <w:rPr>
                <w:rFonts w:ascii="Arial" w:hAnsi="Arial" w:cs="Arial"/>
                <w:b/>
                <w:sz w:val="32"/>
                <w:szCs w:val="32"/>
                <w:lang w:val="en-GB"/>
              </w:rPr>
            </w:pPr>
            <w:r>
              <w:rPr>
                <w:rFonts w:ascii="Arial" w:hAnsi="Arial" w:cs="Arial"/>
                <w:b/>
                <w:sz w:val="32"/>
                <w:szCs w:val="32"/>
                <w:lang w:val="en-GB"/>
              </w:rPr>
              <w:t>Urgent Safeguarding List</w:t>
            </w:r>
          </w:p>
        </w:tc>
      </w:tr>
      <w:tr w:rsidR="00F315E5" w:rsidRPr="0019222B" w:rsidTr="003B37F3">
        <w:trPr>
          <w:cantSplit/>
        </w:trPr>
        <w:tc>
          <w:tcPr>
            <w:tcW w:w="1560" w:type="dxa"/>
            <w:tcBorders>
              <w:top w:val="single" w:sz="4" w:space="0" w:color="auto"/>
              <w:left w:val="single" w:sz="4" w:space="0" w:color="auto"/>
              <w:bottom w:val="single" w:sz="4" w:space="0" w:color="auto"/>
              <w:right w:val="single" w:sz="4" w:space="0" w:color="auto"/>
            </w:tcBorders>
          </w:tcPr>
          <w:p w:rsidR="00F315E5" w:rsidRPr="00E20A25" w:rsidRDefault="00F315E5" w:rsidP="003B37F3">
            <w:pPr>
              <w:keepNext/>
              <w:spacing w:before="80" w:after="60"/>
              <w:rPr>
                <w:rFonts w:ascii="Arial" w:hAnsi="Arial" w:cs="Arial"/>
                <w:b/>
                <w:noProof/>
                <w:lang w:val="en-GB"/>
              </w:rPr>
            </w:pPr>
            <w:r w:rsidRPr="00EF5CD3">
              <w:rPr>
                <w:rFonts w:ascii="Arial" w:hAnsi="Arial" w:cs="Arial"/>
                <w:b/>
                <w:noProof/>
                <w:lang w:val="en-GB"/>
              </w:rPr>
              <w:t>Belarus</w:t>
            </w:r>
          </w:p>
        </w:tc>
        <w:tc>
          <w:tcPr>
            <w:tcW w:w="3997" w:type="dxa"/>
            <w:tcBorders>
              <w:top w:val="single" w:sz="4" w:space="0" w:color="auto"/>
              <w:left w:val="single" w:sz="4" w:space="0" w:color="auto"/>
              <w:bottom w:val="single" w:sz="4" w:space="0" w:color="auto"/>
              <w:right w:val="single" w:sz="4" w:space="0" w:color="auto"/>
            </w:tcBorders>
          </w:tcPr>
          <w:p w:rsidR="00F315E5" w:rsidRPr="00EA2AB9" w:rsidRDefault="00F315E5" w:rsidP="003B37F3">
            <w:pPr>
              <w:keepNext/>
              <w:spacing w:before="80"/>
              <w:rPr>
                <w:rFonts w:ascii="Arial" w:hAnsi="Arial" w:cs="Arial"/>
                <w:noProof/>
                <w:color w:val="808080" w:themeColor="background1" w:themeShade="80"/>
                <w:lang w:val="en-US"/>
              </w:rPr>
            </w:pPr>
            <w:r w:rsidRPr="00EA2AB9">
              <w:rPr>
                <w:rFonts w:ascii="Arial" w:hAnsi="Arial" w:cs="Arial"/>
                <w:noProof/>
                <w:color w:val="808080" w:themeColor="background1" w:themeShade="80"/>
                <w:lang w:val="en-US"/>
              </w:rPr>
              <w:t>Urgent Safeguarding List</w:t>
            </w:r>
          </w:p>
          <w:p w:rsidR="00F315E5" w:rsidRPr="00EA2AB9" w:rsidRDefault="00F315E5" w:rsidP="003B37F3">
            <w:pPr>
              <w:keepNext/>
              <w:spacing w:before="80" w:after="60"/>
              <w:rPr>
                <w:rFonts w:ascii="Arial" w:hAnsi="Arial" w:cs="Arial"/>
                <w:sz w:val="18"/>
                <w:szCs w:val="18"/>
                <w:lang w:val="en-US"/>
              </w:rPr>
            </w:pPr>
            <w:r w:rsidRPr="00EA2AB9">
              <w:rPr>
                <w:rFonts w:ascii="Arial" w:hAnsi="Arial" w:cs="Arial"/>
                <w:noProof/>
                <w:lang w:val="en-US"/>
              </w:rPr>
              <w:t>Spring rite of Juraŭski Karahod</w:t>
            </w:r>
          </w:p>
        </w:tc>
        <w:tc>
          <w:tcPr>
            <w:tcW w:w="1673" w:type="dxa"/>
            <w:tcBorders>
              <w:top w:val="single" w:sz="4" w:space="0" w:color="auto"/>
              <w:left w:val="single" w:sz="4" w:space="0" w:color="auto"/>
              <w:bottom w:val="single" w:sz="4" w:space="0" w:color="auto"/>
              <w:right w:val="single" w:sz="4" w:space="0" w:color="auto"/>
            </w:tcBorders>
          </w:tcPr>
          <w:p w:rsidR="00F315E5" w:rsidRPr="00F05F43" w:rsidRDefault="00F315E5" w:rsidP="003B37F3">
            <w:pPr>
              <w:keepNext/>
              <w:spacing w:before="80" w:after="60"/>
              <w:jc w:val="center"/>
              <w:rPr>
                <w:rFonts w:ascii="Arial" w:hAnsi="Arial" w:cs="Arial"/>
                <w:lang w:val="en-US"/>
              </w:rPr>
            </w:pPr>
            <w:r w:rsidRPr="00F05F43">
              <w:rPr>
                <w:rFonts w:ascii="Arial" w:hAnsi="Arial" w:cs="Arial"/>
                <w:lang w:val="en-US"/>
              </w:rPr>
              <w:t>Draft decision:</w:t>
            </w:r>
          </w:p>
          <w:p w:rsidR="00F315E5" w:rsidRDefault="00F315E5" w:rsidP="003B37F3">
            <w:pPr>
              <w:keepNext/>
              <w:spacing w:before="80" w:after="60"/>
              <w:jc w:val="center"/>
              <w:rPr>
                <w:rFonts w:ascii="Arial" w:hAnsi="Arial" w:cs="Arial"/>
                <w:b/>
                <w:noProof/>
                <w:lang w:val="en-GB"/>
              </w:rPr>
            </w:pPr>
            <w:r w:rsidRPr="00EF5CD3">
              <w:rPr>
                <w:rFonts w:ascii="Arial" w:hAnsi="Arial" w:cs="Arial"/>
                <w:b/>
                <w:noProof/>
                <w:lang w:val="en-GB"/>
              </w:rPr>
              <w:t>refer</w:t>
            </w:r>
          </w:p>
          <w:p w:rsidR="00F315E5" w:rsidRPr="00832947" w:rsidRDefault="00F315E5" w:rsidP="003B37F3">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10.a.5</w:t>
            </w:r>
          </w:p>
        </w:tc>
        <w:tc>
          <w:tcPr>
            <w:tcW w:w="3260" w:type="dxa"/>
            <w:vMerge w:val="restart"/>
            <w:tcBorders>
              <w:top w:val="single" w:sz="4" w:space="0" w:color="auto"/>
              <w:left w:val="single" w:sz="4" w:space="0" w:color="auto"/>
              <w:right w:val="single" w:sz="4" w:space="0" w:color="auto"/>
            </w:tcBorders>
          </w:tcPr>
          <w:p w:rsidR="00F315E5" w:rsidRPr="001D6C8B" w:rsidRDefault="00F315E5" w:rsidP="003B37F3">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F315E5" w:rsidRPr="00EF5CD3"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Viacheslav Kalatsey</w:t>
            </w:r>
          </w:p>
          <w:p w:rsidR="00F315E5" w:rsidRPr="00EF5CD3"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Head of the Centre of the Traditional Culture</w:t>
            </w:r>
          </w:p>
          <w:p w:rsidR="00F315E5" w:rsidRPr="00EF5CD3"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Department of the Ethnology and Folklore</w:t>
            </w:r>
          </w:p>
          <w:p w:rsidR="00F315E5" w:rsidRPr="00EF5CD3"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Belarusian State Culture and Arts University</w:t>
            </w:r>
          </w:p>
          <w:p w:rsidR="00F315E5" w:rsidRPr="00EF5CD3"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Rabkorovskaja Street, 17</w:t>
            </w:r>
          </w:p>
          <w:p w:rsidR="00F315E5" w:rsidRPr="00EF5CD3"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Minsk 220001</w:t>
            </w:r>
          </w:p>
          <w:p w:rsidR="00F315E5" w:rsidRPr="0001621D"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Belarus</w:t>
            </w:r>
          </w:p>
          <w:p w:rsidR="00F315E5" w:rsidRPr="00EF5CD3" w:rsidRDefault="00F315E5" w:rsidP="003B37F3">
            <w:pPr>
              <w:keepNext/>
              <w:spacing w:before="80" w:afterLines="60" w:after="144"/>
              <w:rPr>
                <w:rFonts w:ascii="Arial" w:hAnsi="Arial" w:cs="Arial"/>
                <w:noProof/>
                <w:sz w:val="18"/>
                <w:szCs w:val="18"/>
                <w:lang w:val="en-US"/>
              </w:rPr>
            </w:pPr>
            <w:r w:rsidRPr="00EF5CD3">
              <w:rPr>
                <w:rFonts w:ascii="Arial" w:hAnsi="Arial" w:cs="Arial"/>
                <w:noProof/>
                <w:sz w:val="18"/>
                <w:szCs w:val="18"/>
                <w:lang w:val="en-US"/>
              </w:rPr>
              <w:t>375 17 222 80 62</w:t>
            </w:r>
          </w:p>
          <w:p w:rsidR="00F315E5" w:rsidRPr="0001621D" w:rsidRDefault="00F315E5" w:rsidP="003B37F3">
            <w:pPr>
              <w:keepNext/>
              <w:spacing w:before="80" w:afterLines="60" w:after="144"/>
              <w:rPr>
                <w:rFonts w:ascii="Arial" w:hAnsi="Arial" w:cs="Arial"/>
                <w:noProof/>
                <w:sz w:val="18"/>
                <w:szCs w:val="18"/>
                <w:lang w:val="en-US"/>
              </w:rPr>
            </w:pPr>
            <w:r w:rsidRPr="00EF5CD3">
              <w:rPr>
                <w:rFonts w:ascii="Arial" w:hAnsi="Arial" w:cs="Arial"/>
                <w:noProof/>
                <w:sz w:val="18"/>
                <w:szCs w:val="18"/>
                <w:lang w:val="en-US"/>
              </w:rPr>
              <w:t>375 29 754 35 88</w:t>
            </w:r>
          </w:p>
          <w:p w:rsidR="00F315E5" w:rsidRPr="0001621D" w:rsidRDefault="00F315E5" w:rsidP="003B37F3">
            <w:pPr>
              <w:keepNext/>
              <w:spacing w:before="80" w:afterLines="60" w:after="144"/>
              <w:rPr>
                <w:rFonts w:ascii="Arial" w:hAnsi="Arial" w:cs="Arial"/>
                <w:sz w:val="18"/>
                <w:szCs w:val="18"/>
                <w:lang w:val="en-US"/>
              </w:rPr>
            </w:pPr>
            <w:r w:rsidRPr="00EF5CD3">
              <w:rPr>
                <w:rFonts w:ascii="Arial" w:hAnsi="Arial" w:cs="Arial"/>
                <w:noProof/>
                <w:sz w:val="18"/>
                <w:szCs w:val="18"/>
                <w:lang w:val="en-US"/>
              </w:rPr>
              <w:t>vietah@yandex.by</w:t>
            </w:r>
          </w:p>
          <w:p w:rsidR="00F315E5" w:rsidRPr="0019222B" w:rsidRDefault="00F315E5" w:rsidP="003B37F3">
            <w:pPr>
              <w:keepNext/>
              <w:spacing w:before="80" w:afterLines="60" w:after="144"/>
              <w:rPr>
                <w:rFonts w:ascii="Arial" w:hAnsi="Arial" w:cs="Arial"/>
                <w:sz w:val="16"/>
                <w:szCs w:val="16"/>
              </w:rPr>
            </w:pPr>
            <w:r w:rsidRPr="0019222B">
              <w:rPr>
                <w:rFonts w:ascii="Arial" w:hAnsi="Arial" w:cs="Arial"/>
                <w:i/>
                <w:sz w:val="18"/>
                <w:szCs w:val="18"/>
              </w:rPr>
              <w:t>Nomination, photos, film:</w:t>
            </w:r>
            <w:r w:rsidRPr="0019222B">
              <w:rPr>
                <w:rFonts w:ascii="Arial" w:hAnsi="Arial" w:cs="Arial"/>
                <w:i/>
                <w:sz w:val="18"/>
                <w:szCs w:val="18"/>
              </w:rPr>
              <w:br/>
            </w:r>
            <w:r w:rsidRPr="0019222B">
              <w:rPr>
                <w:rFonts w:ascii="Arial" w:hAnsi="Arial" w:cs="Arial"/>
                <w:sz w:val="16"/>
                <w:szCs w:val="16"/>
              </w:rPr>
              <w:t>https://ich.unesco.org/en/</w:t>
            </w:r>
            <w:r>
              <w:rPr>
                <w:rFonts w:ascii="Arial" w:hAnsi="Arial" w:cs="Arial"/>
                <w:sz w:val="16"/>
                <w:szCs w:val="16"/>
              </w:rPr>
              <w:t>-00989#</w:t>
            </w:r>
            <w:r w:rsidRPr="00EF5CD3">
              <w:rPr>
                <w:rFonts w:ascii="Arial" w:hAnsi="Arial" w:cs="Arial"/>
                <w:noProof/>
                <w:sz w:val="16"/>
                <w:szCs w:val="16"/>
              </w:rPr>
              <w:t>1458</w:t>
            </w:r>
          </w:p>
        </w:tc>
      </w:tr>
      <w:tr w:rsidR="00F315E5" w:rsidRPr="0001621D" w:rsidTr="003B37F3">
        <w:trPr>
          <w:cantSplit/>
        </w:trPr>
        <w:tc>
          <w:tcPr>
            <w:tcW w:w="7230" w:type="dxa"/>
            <w:gridSpan w:val="3"/>
            <w:tcBorders>
              <w:top w:val="single" w:sz="4" w:space="0" w:color="auto"/>
              <w:left w:val="single" w:sz="4" w:space="0" w:color="auto"/>
              <w:bottom w:val="single" w:sz="4" w:space="0" w:color="auto"/>
              <w:right w:val="single" w:sz="4" w:space="0" w:color="auto"/>
            </w:tcBorders>
          </w:tcPr>
          <w:p w:rsidR="00F315E5" w:rsidRPr="008029C1" w:rsidRDefault="00F315E5" w:rsidP="003B37F3">
            <w:pPr>
              <w:spacing w:before="60" w:after="60"/>
              <w:rPr>
                <w:rFonts w:ascii="Arial" w:hAnsi="Arial" w:cs="Arial"/>
                <w:lang w:val="en-GB"/>
              </w:rPr>
            </w:pPr>
            <w:r w:rsidRPr="00EF5CD3">
              <w:rPr>
                <w:rFonts w:ascii="Arial" w:hAnsi="Arial" w:cs="Arial"/>
                <w:noProof/>
                <w:lang w:val="en-GB"/>
              </w:rPr>
              <w:t>The spring rite of Juraǔski Karahod is performed by residents of Pahost village on St George’s Day, and includes various ceremonial activities. Traditionally, the ritual involves two cycles: the first takes place in the courtyard, where animals are led out of the barn after winter. The second involves a number of ceremonies, including the baking and distribution of a ceremonial bread (Karahod) and the sacrificial burying of ‘black’ bread. Despite the community’s concerted efforts, the element is threatened by numerous factors, including an ageing population of practitioners, unemployment, general socio-economic conditions in the region and globalization.</w:t>
            </w:r>
          </w:p>
        </w:tc>
        <w:tc>
          <w:tcPr>
            <w:tcW w:w="3260" w:type="dxa"/>
            <w:vMerge/>
            <w:tcBorders>
              <w:left w:val="single" w:sz="4" w:space="0" w:color="auto"/>
              <w:bottom w:val="single" w:sz="4" w:space="0" w:color="auto"/>
              <w:right w:val="single" w:sz="4" w:space="0" w:color="auto"/>
            </w:tcBorders>
          </w:tcPr>
          <w:p w:rsidR="00F315E5" w:rsidRPr="001D6C8B" w:rsidRDefault="00F315E5" w:rsidP="003B37F3">
            <w:pPr>
              <w:spacing w:before="80" w:afterLines="60" w:after="144"/>
              <w:rPr>
                <w:rFonts w:ascii="Arial" w:hAnsi="Arial" w:cs="Arial"/>
                <w:i/>
                <w:sz w:val="18"/>
                <w:szCs w:val="18"/>
                <w:lang w:val="en-GB"/>
              </w:rPr>
            </w:pPr>
          </w:p>
        </w:tc>
      </w:tr>
      <w:tr w:rsidR="00F315E5" w:rsidRPr="0019222B" w:rsidTr="003B37F3">
        <w:trPr>
          <w:cantSplit/>
        </w:trPr>
        <w:tc>
          <w:tcPr>
            <w:tcW w:w="1560" w:type="dxa"/>
            <w:tcBorders>
              <w:top w:val="single" w:sz="4" w:space="0" w:color="auto"/>
              <w:left w:val="single" w:sz="4" w:space="0" w:color="auto"/>
              <w:bottom w:val="single" w:sz="4" w:space="0" w:color="auto"/>
              <w:right w:val="single" w:sz="4" w:space="0" w:color="auto"/>
            </w:tcBorders>
          </w:tcPr>
          <w:p w:rsidR="00F315E5" w:rsidRPr="00E20A25" w:rsidRDefault="00F315E5" w:rsidP="003B37F3">
            <w:pPr>
              <w:keepNext/>
              <w:spacing w:before="80" w:after="60"/>
              <w:rPr>
                <w:rFonts w:ascii="Arial" w:hAnsi="Arial" w:cs="Arial"/>
                <w:b/>
                <w:noProof/>
                <w:lang w:val="en-GB"/>
              </w:rPr>
            </w:pPr>
            <w:r w:rsidRPr="00EF5CD3">
              <w:rPr>
                <w:rFonts w:ascii="Arial" w:hAnsi="Arial" w:cs="Arial"/>
                <w:b/>
                <w:noProof/>
                <w:lang w:val="en-GB"/>
              </w:rPr>
              <w:t>Botswana</w:t>
            </w:r>
          </w:p>
        </w:tc>
        <w:tc>
          <w:tcPr>
            <w:tcW w:w="3997" w:type="dxa"/>
            <w:tcBorders>
              <w:top w:val="single" w:sz="4" w:space="0" w:color="auto"/>
              <w:left w:val="single" w:sz="4" w:space="0" w:color="auto"/>
              <w:bottom w:val="single" w:sz="4" w:space="0" w:color="auto"/>
              <w:right w:val="single" w:sz="4" w:space="0" w:color="auto"/>
            </w:tcBorders>
          </w:tcPr>
          <w:p w:rsidR="00F315E5" w:rsidRPr="00EA2AB9" w:rsidRDefault="00F315E5" w:rsidP="003B37F3">
            <w:pPr>
              <w:keepNext/>
              <w:spacing w:before="80"/>
              <w:rPr>
                <w:rFonts w:ascii="Arial" w:hAnsi="Arial" w:cs="Arial"/>
                <w:noProof/>
                <w:color w:val="808080" w:themeColor="background1" w:themeShade="80"/>
                <w:lang w:val="en-US"/>
              </w:rPr>
            </w:pPr>
            <w:r w:rsidRPr="00EA2AB9">
              <w:rPr>
                <w:rFonts w:ascii="Arial" w:hAnsi="Arial" w:cs="Arial"/>
                <w:noProof/>
                <w:color w:val="808080" w:themeColor="background1" w:themeShade="80"/>
                <w:lang w:val="en-US"/>
              </w:rPr>
              <w:t>Urgent Safeguarding List</w:t>
            </w:r>
          </w:p>
          <w:p w:rsidR="00F315E5" w:rsidRPr="00EA2AB9" w:rsidRDefault="00F315E5" w:rsidP="003B37F3">
            <w:pPr>
              <w:keepNext/>
              <w:spacing w:before="80" w:after="60"/>
              <w:rPr>
                <w:rFonts w:ascii="Arial" w:hAnsi="Arial" w:cs="Arial"/>
                <w:sz w:val="18"/>
                <w:szCs w:val="18"/>
                <w:lang w:val="en-US"/>
              </w:rPr>
            </w:pPr>
            <w:r w:rsidRPr="00EA2AB9">
              <w:rPr>
                <w:rFonts w:ascii="Arial" w:hAnsi="Arial" w:cs="Arial"/>
                <w:noProof/>
                <w:lang w:val="en-US"/>
              </w:rPr>
              <w:t>Seperu folkdance and associated practices</w:t>
            </w:r>
          </w:p>
        </w:tc>
        <w:tc>
          <w:tcPr>
            <w:tcW w:w="1673" w:type="dxa"/>
            <w:tcBorders>
              <w:top w:val="single" w:sz="4" w:space="0" w:color="auto"/>
              <w:left w:val="single" w:sz="4" w:space="0" w:color="auto"/>
              <w:bottom w:val="single" w:sz="4" w:space="0" w:color="auto"/>
              <w:right w:val="single" w:sz="4" w:space="0" w:color="auto"/>
            </w:tcBorders>
          </w:tcPr>
          <w:p w:rsidR="00F315E5" w:rsidRPr="00F05F43" w:rsidRDefault="00F315E5" w:rsidP="003B37F3">
            <w:pPr>
              <w:keepNext/>
              <w:spacing w:before="80" w:after="60"/>
              <w:jc w:val="center"/>
              <w:rPr>
                <w:rFonts w:ascii="Arial" w:hAnsi="Arial" w:cs="Arial"/>
                <w:lang w:val="en-US"/>
              </w:rPr>
            </w:pPr>
            <w:r w:rsidRPr="00F05F43">
              <w:rPr>
                <w:rFonts w:ascii="Arial" w:hAnsi="Arial" w:cs="Arial"/>
                <w:lang w:val="en-US"/>
              </w:rPr>
              <w:t>Draft decision:</w:t>
            </w:r>
          </w:p>
          <w:p w:rsidR="00F315E5" w:rsidRDefault="00F315E5" w:rsidP="003B37F3">
            <w:pPr>
              <w:keepNext/>
              <w:spacing w:before="80" w:after="60"/>
              <w:jc w:val="center"/>
              <w:rPr>
                <w:rFonts w:ascii="Arial" w:hAnsi="Arial" w:cs="Arial"/>
                <w:b/>
                <w:noProof/>
                <w:lang w:val="en-GB"/>
              </w:rPr>
            </w:pPr>
            <w:r w:rsidRPr="00EF5CD3">
              <w:rPr>
                <w:rFonts w:ascii="Arial" w:hAnsi="Arial" w:cs="Arial"/>
                <w:b/>
                <w:noProof/>
                <w:lang w:val="en-GB"/>
              </w:rPr>
              <w:t>inscribe</w:t>
            </w:r>
          </w:p>
          <w:p w:rsidR="00F315E5" w:rsidRPr="00832947" w:rsidRDefault="00F315E5" w:rsidP="003B37F3">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10.a.1</w:t>
            </w:r>
          </w:p>
        </w:tc>
        <w:tc>
          <w:tcPr>
            <w:tcW w:w="3260" w:type="dxa"/>
            <w:vMerge w:val="restart"/>
            <w:tcBorders>
              <w:top w:val="single" w:sz="4" w:space="0" w:color="auto"/>
              <w:left w:val="single" w:sz="4" w:space="0" w:color="auto"/>
              <w:right w:val="single" w:sz="4" w:space="0" w:color="auto"/>
            </w:tcBorders>
          </w:tcPr>
          <w:p w:rsidR="00F315E5" w:rsidRPr="001D6C8B" w:rsidRDefault="00F315E5" w:rsidP="003B37F3">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F315E5" w:rsidRPr="00EF5CD3"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Ms Dineo Phuti</w:t>
            </w:r>
          </w:p>
          <w:p w:rsidR="00F315E5" w:rsidRPr="00EF5CD3"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Policy Specialist</w:t>
            </w:r>
          </w:p>
          <w:p w:rsidR="00F315E5" w:rsidRPr="00EF5CD3"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Ministry of Youth Empowerment, Sport and Culture Development</w:t>
            </w:r>
          </w:p>
          <w:p w:rsidR="00F315E5" w:rsidRPr="00EF5CD3"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Private Bag 00514</w:t>
            </w:r>
          </w:p>
          <w:p w:rsidR="00F315E5" w:rsidRPr="00EF5CD3"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Gaborone</w:t>
            </w:r>
          </w:p>
          <w:p w:rsidR="00F315E5" w:rsidRPr="0001621D"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Botswana</w:t>
            </w:r>
          </w:p>
          <w:p w:rsidR="00F315E5" w:rsidRPr="0001621D" w:rsidRDefault="00F315E5" w:rsidP="003B37F3">
            <w:pPr>
              <w:keepNext/>
              <w:spacing w:before="80" w:afterLines="60" w:after="144"/>
              <w:rPr>
                <w:rFonts w:ascii="Arial" w:hAnsi="Arial" w:cs="Arial"/>
                <w:noProof/>
                <w:sz w:val="18"/>
                <w:szCs w:val="18"/>
                <w:lang w:val="en-US"/>
              </w:rPr>
            </w:pPr>
            <w:r w:rsidRPr="00EF5CD3">
              <w:rPr>
                <w:rFonts w:ascii="Arial" w:hAnsi="Arial" w:cs="Arial"/>
                <w:noProof/>
                <w:sz w:val="18"/>
                <w:szCs w:val="18"/>
                <w:lang w:val="en-US"/>
              </w:rPr>
              <w:t>+267 393 3387; +267 71392104</w:t>
            </w:r>
          </w:p>
          <w:p w:rsidR="00F315E5" w:rsidRPr="0001621D" w:rsidRDefault="00F315E5" w:rsidP="003B37F3">
            <w:pPr>
              <w:keepNext/>
              <w:spacing w:before="80" w:afterLines="60" w:after="144"/>
              <w:rPr>
                <w:rFonts w:ascii="Arial" w:hAnsi="Arial" w:cs="Arial"/>
                <w:sz w:val="18"/>
                <w:szCs w:val="18"/>
                <w:lang w:val="en-US"/>
              </w:rPr>
            </w:pPr>
            <w:r w:rsidRPr="00EF5CD3">
              <w:rPr>
                <w:rFonts w:ascii="Arial" w:hAnsi="Arial" w:cs="Arial"/>
                <w:noProof/>
                <w:sz w:val="18"/>
                <w:szCs w:val="18"/>
                <w:lang w:val="en-US"/>
              </w:rPr>
              <w:t>dphuti@gov.bw</w:t>
            </w:r>
          </w:p>
          <w:p w:rsidR="00F315E5" w:rsidRPr="0019222B" w:rsidRDefault="00F315E5" w:rsidP="003B37F3">
            <w:pPr>
              <w:keepNext/>
              <w:spacing w:before="80" w:afterLines="60" w:after="144"/>
              <w:rPr>
                <w:rFonts w:ascii="Arial" w:hAnsi="Arial" w:cs="Arial"/>
                <w:sz w:val="16"/>
                <w:szCs w:val="16"/>
              </w:rPr>
            </w:pPr>
            <w:r w:rsidRPr="0019222B">
              <w:rPr>
                <w:rFonts w:ascii="Arial" w:hAnsi="Arial" w:cs="Arial"/>
                <w:i/>
                <w:sz w:val="18"/>
                <w:szCs w:val="18"/>
              </w:rPr>
              <w:t>Nomination, photos, film:</w:t>
            </w:r>
            <w:r w:rsidRPr="0019222B">
              <w:rPr>
                <w:rFonts w:ascii="Arial" w:hAnsi="Arial" w:cs="Arial"/>
                <w:i/>
                <w:sz w:val="18"/>
                <w:szCs w:val="18"/>
              </w:rPr>
              <w:br/>
            </w:r>
            <w:r w:rsidRPr="0019222B">
              <w:rPr>
                <w:rFonts w:ascii="Arial" w:hAnsi="Arial" w:cs="Arial"/>
                <w:sz w:val="16"/>
                <w:szCs w:val="16"/>
              </w:rPr>
              <w:t>https://ich.unesco.org/en/</w:t>
            </w:r>
            <w:r>
              <w:rPr>
                <w:rFonts w:ascii="Arial" w:hAnsi="Arial" w:cs="Arial"/>
                <w:sz w:val="16"/>
                <w:szCs w:val="16"/>
              </w:rPr>
              <w:t>-00989#</w:t>
            </w:r>
            <w:r w:rsidRPr="00EF5CD3">
              <w:rPr>
                <w:rFonts w:ascii="Arial" w:hAnsi="Arial" w:cs="Arial"/>
                <w:noProof/>
                <w:sz w:val="16"/>
                <w:szCs w:val="16"/>
              </w:rPr>
              <w:t>1502</w:t>
            </w:r>
          </w:p>
        </w:tc>
      </w:tr>
      <w:tr w:rsidR="00F315E5" w:rsidRPr="0001621D" w:rsidTr="003B37F3">
        <w:trPr>
          <w:cantSplit/>
        </w:trPr>
        <w:tc>
          <w:tcPr>
            <w:tcW w:w="7230" w:type="dxa"/>
            <w:gridSpan w:val="3"/>
            <w:tcBorders>
              <w:top w:val="single" w:sz="4" w:space="0" w:color="auto"/>
              <w:left w:val="single" w:sz="4" w:space="0" w:color="auto"/>
              <w:bottom w:val="single" w:sz="4" w:space="0" w:color="auto"/>
              <w:right w:val="single" w:sz="4" w:space="0" w:color="auto"/>
            </w:tcBorders>
          </w:tcPr>
          <w:p w:rsidR="00F315E5" w:rsidRPr="008029C1" w:rsidRDefault="00F315E5" w:rsidP="003B37F3">
            <w:pPr>
              <w:spacing w:before="60" w:after="60"/>
              <w:rPr>
                <w:rFonts w:ascii="Arial" w:hAnsi="Arial" w:cs="Arial"/>
                <w:lang w:val="en-GB"/>
              </w:rPr>
            </w:pPr>
            <w:r w:rsidRPr="00EF5CD3">
              <w:rPr>
                <w:rFonts w:ascii="Arial" w:hAnsi="Arial" w:cs="Arial"/>
                <w:noProof/>
                <w:lang w:val="en-GB"/>
              </w:rPr>
              <w:t>The Seperu folkdance and associated practices involves singing, dancing and sacred rituals performed by Veekuhane community members. During its performance, female dancers align in a horseshoe formation with male dancers at the end. A female dancer wearing a multi-layered dress (‘mushishi’), is selected to demonstrate her dancing skills. She uses her dress to imitate the tail of a peacock while the others mimic dove sounds. Although it is a key identity symbol for the Veehukane, the practice is threatened by the great decline in the number of its practitioners, the result of modernization, lack of recognition in school curricula and other factors.</w:t>
            </w:r>
          </w:p>
        </w:tc>
        <w:tc>
          <w:tcPr>
            <w:tcW w:w="3260" w:type="dxa"/>
            <w:vMerge/>
            <w:tcBorders>
              <w:left w:val="single" w:sz="4" w:space="0" w:color="auto"/>
              <w:bottom w:val="single" w:sz="4" w:space="0" w:color="auto"/>
              <w:right w:val="single" w:sz="4" w:space="0" w:color="auto"/>
            </w:tcBorders>
          </w:tcPr>
          <w:p w:rsidR="00F315E5" w:rsidRPr="001D6C8B" w:rsidRDefault="00F315E5" w:rsidP="003B37F3">
            <w:pPr>
              <w:spacing w:before="80" w:afterLines="60" w:after="144"/>
              <w:rPr>
                <w:rFonts w:ascii="Arial" w:hAnsi="Arial" w:cs="Arial"/>
                <w:i/>
                <w:sz w:val="18"/>
                <w:szCs w:val="18"/>
                <w:lang w:val="en-GB"/>
              </w:rPr>
            </w:pPr>
          </w:p>
        </w:tc>
      </w:tr>
      <w:tr w:rsidR="00F315E5" w:rsidRPr="0019222B" w:rsidTr="003B37F3">
        <w:trPr>
          <w:cantSplit/>
        </w:trPr>
        <w:tc>
          <w:tcPr>
            <w:tcW w:w="1560" w:type="dxa"/>
            <w:tcBorders>
              <w:top w:val="single" w:sz="4" w:space="0" w:color="auto"/>
              <w:left w:val="single" w:sz="4" w:space="0" w:color="auto"/>
              <w:bottom w:val="single" w:sz="4" w:space="0" w:color="auto"/>
              <w:right w:val="single" w:sz="4" w:space="0" w:color="auto"/>
            </w:tcBorders>
          </w:tcPr>
          <w:p w:rsidR="00F315E5" w:rsidRPr="00E20A25" w:rsidRDefault="00F315E5" w:rsidP="003B37F3">
            <w:pPr>
              <w:keepNext/>
              <w:spacing w:before="80" w:after="60"/>
              <w:rPr>
                <w:rFonts w:ascii="Arial" w:hAnsi="Arial" w:cs="Arial"/>
                <w:b/>
                <w:noProof/>
                <w:lang w:val="en-GB"/>
              </w:rPr>
            </w:pPr>
            <w:r w:rsidRPr="00EF5CD3">
              <w:rPr>
                <w:rFonts w:ascii="Arial" w:hAnsi="Arial" w:cs="Arial"/>
                <w:b/>
                <w:noProof/>
                <w:lang w:val="en-GB"/>
              </w:rPr>
              <w:t>Egypt</w:t>
            </w:r>
          </w:p>
        </w:tc>
        <w:tc>
          <w:tcPr>
            <w:tcW w:w="3997" w:type="dxa"/>
            <w:tcBorders>
              <w:top w:val="single" w:sz="4" w:space="0" w:color="auto"/>
              <w:left w:val="single" w:sz="4" w:space="0" w:color="auto"/>
              <w:bottom w:val="single" w:sz="4" w:space="0" w:color="auto"/>
              <w:right w:val="single" w:sz="4" w:space="0" w:color="auto"/>
            </w:tcBorders>
          </w:tcPr>
          <w:p w:rsidR="00F315E5" w:rsidRPr="00EA2AB9" w:rsidRDefault="00F315E5" w:rsidP="003B37F3">
            <w:pPr>
              <w:keepNext/>
              <w:spacing w:before="80"/>
              <w:rPr>
                <w:rFonts w:ascii="Arial" w:hAnsi="Arial" w:cs="Arial"/>
                <w:noProof/>
                <w:color w:val="808080" w:themeColor="background1" w:themeShade="80"/>
                <w:lang w:val="en-US"/>
              </w:rPr>
            </w:pPr>
            <w:r w:rsidRPr="00EA2AB9">
              <w:rPr>
                <w:rFonts w:ascii="Arial" w:hAnsi="Arial" w:cs="Arial"/>
                <w:noProof/>
                <w:color w:val="808080" w:themeColor="background1" w:themeShade="80"/>
                <w:lang w:val="en-US"/>
              </w:rPr>
              <w:t>Urgent Safeguarding List</w:t>
            </w:r>
          </w:p>
          <w:p w:rsidR="00F315E5" w:rsidRPr="00EA2AB9" w:rsidRDefault="00F315E5" w:rsidP="003B37F3">
            <w:pPr>
              <w:keepNext/>
              <w:spacing w:before="80" w:after="60"/>
              <w:rPr>
                <w:rFonts w:ascii="Arial" w:hAnsi="Arial" w:cs="Arial"/>
                <w:sz w:val="18"/>
                <w:szCs w:val="18"/>
                <w:lang w:val="en-US"/>
              </w:rPr>
            </w:pPr>
            <w:r w:rsidRPr="00EA2AB9">
              <w:rPr>
                <w:rFonts w:ascii="Arial" w:hAnsi="Arial" w:cs="Arial"/>
                <w:noProof/>
                <w:lang w:val="en-US"/>
              </w:rPr>
              <w:t>Tally in Upper Egypt</w:t>
            </w:r>
          </w:p>
        </w:tc>
        <w:tc>
          <w:tcPr>
            <w:tcW w:w="1673" w:type="dxa"/>
            <w:tcBorders>
              <w:top w:val="single" w:sz="4" w:space="0" w:color="auto"/>
              <w:left w:val="single" w:sz="4" w:space="0" w:color="auto"/>
              <w:bottom w:val="single" w:sz="4" w:space="0" w:color="auto"/>
              <w:right w:val="single" w:sz="4" w:space="0" w:color="auto"/>
            </w:tcBorders>
          </w:tcPr>
          <w:p w:rsidR="00F315E5" w:rsidRPr="00F05F43" w:rsidRDefault="00F315E5" w:rsidP="003B37F3">
            <w:pPr>
              <w:keepNext/>
              <w:spacing w:before="80" w:after="60"/>
              <w:jc w:val="center"/>
              <w:rPr>
                <w:rFonts w:ascii="Arial" w:hAnsi="Arial" w:cs="Arial"/>
                <w:lang w:val="en-US"/>
              </w:rPr>
            </w:pPr>
            <w:r w:rsidRPr="00F05F43">
              <w:rPr>
                <w:rFonts w:ascii="Arial" w:hAnsi="Arial" w:cs="Arial"/>
                <w:lang w:val="en-US"/>
              </w:rPr>
              <w:t>Draft decision:</w:t>
            </w:r>
          </w:p>
          <w:p w:rsidR="00F315E5" w:rsidRDefault="00F315E5" w:rsidP="003B37F3">
            <w:pPr>
              <w:keepNext/>
              <w:spacing w:before="80" w:after="60"/>
              <w:jc w:val="center"/>
              <w:rPr>
                <w:rFonts w:ascii="Arial" w:hAnsi="Arial" w:cs="Arial"/>
                <w:b/>
                <w:noProof/>
                <w:lang w:val="en-GB"/>
              </w:rPr>
            </w:pPr>
            <w:r w:rsidRPr="00EF5CD3">
              <w:rPr>
                <w:rFonts w:ascii="Arial" w:hAnsi="Arial" w:cs="Arial"/>
                <w:b/>
                <w:noProof/>
                <w:lang w:val="en-GB"/>
              </w:rPr>
              <w:t>refer</w:t>
            </w:r>
          </w:p>
          <w:p w:rsidR="00F315E5" w:rsidRPr="00832947" w:rsidRDefault="00F315E5" w:rsidP="003B37F3">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10.a.6</w:t>
            </w:r>
          </w:p>
        </w:tc>
        <w:tc>
          <w:tcPr>
            <w:tcW w:w="3260" w:type="dxa"/>
            <w:vMerge w:val="restart"/>
            <w:tcBorders>
              <w:top w:val="single" w:sz="4" w:space="0" w:color="auto"/>
              <w:left w:val="single" w:sz="4" w:space="0" w:color="auto"/>
              <w:right w:val="single" w:sz="4" w:space="0" w:color="auto"/>
            </w:tcBorders>
          </w:tcPr>
          <w:p w:rsidR="00F315E5" w:rsidRPr="001D6C8B" w:rsidRDefault="00F315E5" w:rsidP="003B37F3">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F315E5" w:rsidRPr="00EF5CD3"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Ms Nawal El Messiri</w:t>
            </w:r>
          </w:p>
          <w:p w:rsidR="00F315E5" w:rsidRPr="00EF5CD3"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Board member</w:t>
            </w:r>
          </w:p>
          <w:p w:rsidR="00F315E5" w:rsidRPr="00EF5CD3"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Egyptian Society for Folk Traditions</w:t>
            </w:r>
          </w:p>
          <w:p w:rsidR="00F315E5" w:rsidRPr="00EF5CD3"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47 St. Soliman Gohar - Dokki</w:t>
            </w:r>
          </w:p>
          <w:p w:rsidR="00F315E5" w:rsidRPr="00EF5CD3"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Giza</w:t>
            </w:r>
          </w:p>
          <w:p w:rsidR="00F315E5" w:rsidRPr="0001621D"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Egypt</w:t>
            </w:r>
          </w:p>
          <w:p w:rsidR="00F315E5" w:rsidRPr="0001621D" w:rsidRDefault="00F315E5" w:rsidP="003B37F3">
            <w:pPr>
              <w:keepNext/>
              <w:spacing w:before="80" w:afterLines="60" w:after="144"/>
              <w:rPr>
                <w:rFonts w:ascii="Arial" w:hAnsi="Arial" w:cs="Arial"/>
                <w:noProof/>
                <w:sz w:val="18"/>
                <w:szCs w:val="18"/>
                <w:lang w:val="en-US"/>
              </w:rPr>
            </w:pPr>
            <w:r w:rsidRPr="00EF5CD3">
              <w:rPr>
                <w:rFonts w:ascii="Arial" w:hAnsi="Arial" w:cs="Arial"/>
                <w:noProof/>
                <w:sz w:val="18"/>
                <w:szCs w:val="18"/>
                <w:lang w:val="en-US"/>
              </w:rPr>
              <w:t>+20 1222 65484</w:t>
            </w:r>
          </w:p>
          <w:p w:rsidR="00F315E5" w:rsidRPr="0001621D" w:rsidRDefault="00F315E5" w:rsidP="003B37F3">
            <w:pPr>
              <w:keepNext/>
              <w:spacing w:before="80" w:afterLines="60" w:after="144"/>
              <w:rPr>
                <w:rFonts w:ascii="Arial" w:hAnsi="Arial" w:cs="Arial"/>
                <w:sz w:val="18"/>
                <w:szCs w:val="18"/>
                <w:lang w:val="en-US"/>
              </w:rPr>
            </w:pPr>
            <w:r w:rsidRPr="00EF5CD3">
              <w:rPr>
                <w:rFonts w:ascii="Arial" w:hAnsi="Arial" w:cs="Arial"/>
                <w:noProof/>
                <w:sz w:val="18"/>
                <w:szCs w:val="18"/>
                <w:lang w:val="en-US"/>
              </w:rPr>
              <w:t>nawal@nadim.org; amorsi9@yahoo.es</w:t>
            </w:r>
          </w:p>
          <w:p w:rsidR="00F315E5" w:rsidRPr="0019222B" w:rsidRDefault="00F315E5" w:rsidP="003B37F3">
            <w:pPr>
              <w:keepNext/>
              <w:spacing w:before="80" w:afterLines="60" w:after="144"/>
              <w:rPr>
                <w:rFonts w:ascii="Arial" w:hAnsi="Arial" w:cs="Arial"/>
                <w:sz w:val="16"/>
                <w:szCs w:val="16"/>
              </w:rPr>
            </w:pPr>
            <w:r w:rsidRPr="0019222B">
              <w:rPr>
                <w:rFonts w:ascii="Arial" w:hAnsi="Arial" w:cs="Arial"/>
                <w:i/>
                <w:sz w:val="18"/>
                <w:szCs w:val="18"/>
              </w:rPr>
              <w:t>Nomination, photos, film:</w:t>
            </w:r>
            <w:r w:rsidRPr="0019222B">
              <w:rPr>
                <w:rFonts w:ascii="Arial" w:hAnsi="Arial" w:cs="Arial"/>
                <w:i/>
                <w:sz w:val="18"/>
                <w:szCs w:val="18"/>
              </w:rPr>
              <w:br/>
            </w:r>
            <w:r w:rsidRPr="0019222B">
              <w:rPr>
                <w:rFonts w:ascii="Arial" w:hAnsi="Arial" w:cs="Arial"/>
                <w:sz w:val="16"/>
                <w:szCs w:val="16"/>
              </w:rPr>
              <w:t>https://ich.unesco.org/en/</w:t>
            </w:r>
            <w:r>
              <w:rPr>
                <w:rFonts w:ascii="Arial" w:hAnsi="Arial" w:cs="Arial"/>
                <w:sz w:val="16"/>
                <w:szCs w:val="16"/>
              </w:rPr>
              <w:t>-00989#</w:t>
            </w:r>
            <w:r w:rsidRPr="00EF5CD3">
              <w:rPr>
                <w:rFonts w:ascii="Arial" w:hAnsi="Arial" w:cs="Arial"/>
                <w:noProof/>
                <w:sz w:val="16"/>
                <w:szCs w:val="16"/>
              </w:rPr>
              <w:t>1476</w:t>
            </w:r>
          </w:p>
        </w:tc>
      </w:tr>
      <w:tr w:rsidR="00F315E5" w:rsidRPr="0001621D" w:rsidTr="003B37F3">
        <w:trPr>
          <w:cantSplit/>
        </w:trPr>
        <w:tc>
          <w:tcPr>
            <w:tcW w:w="7230" w:type="dxa"/>
            <w:gridSpan w:val="3"/>
            <w:tcBorders>
              <w:top w:val="single" w:sz="4" w:space="0" w:color="auto"/>
              <w:left w:val="single" w:sz="4" w:space="0" w:color="auto"/>
              <w:bottom w:val="single" w:sz="4" w:space="0" w:color="auto"/>
              <w:right w:val="single" w:sz="4" w:space="0" w:color="auto"/>
            </w:tcBorders>
          </w:tcPr>
          <w:p w:rsidR="00F315E5" w:rsidRPr="008029C1" w:rsidRDefault="00F315E5" w:rsidP="003B37F3">
            <w:pPr>
              <w:spacing w:before="60" w:after="60"/>
              <w:rPr>
                <w:rFonts w:ascii="Arial" w:hAnsi="Arial" w:cs="Arial"/>
                <w:lang w:val="en-GB"/>
              </w:rPr>
            </w:pPr>
            <w:r w:rsidRPr="00EF5CD3">
              <w:rPr>
                <w:rFonts w:ascii="Arial" w:hAnsi="Arial" w:cs="Arial"/>
                <w:noProof/>
                <w:lang w:val="en-GB"/>
              </w:rPr>
              <w:t>Tally is a traditional metal thread embroidery craft practised by women in Upper Egypt using handmade needles and special fabric to represent a wide range of historical, ideological, environmental and cultural images totalling some sixty motifs in current use. Tally instils a sense of solidarity and pride in community members. It is important both as an income-generating activity and as a decorative art rich in cultural significance. Several factors currently threaten the element, including scarcity of the thread and mesh and State support for the craft overlooking its living heritage elements.</w:t>
            </w:r>
          </w:p>
        </w:tc>
        <w:tc>
          <w:tcPr>
            <w:tcW w:w="3260" w:type="dxa"/>
            <w:vMerge/>
            <w:tcBorders>
              <w:left w:val="single" w:sz="4" w:space="0" w:color="auto"/>
              <w:bottom w:val="single" w:sz="4" w:space="0" w:color="auto"/>
              <w:right w:val="single" w:sz="4" w:space="0" w:color="auto"/>
            </w:tcBorders>
          </w:tcPr>
          <w:p w:rsidR="00F315E5" w:rsidRPr="001D6C8B" w:rsidRDefault="00F315E5" w:rsidP="003B37F3">
            <w:pPr>
              <w:spacing w:before="80" w:afterLines="60" w:after="144"/>
              <w:rPr>
                <w:rFonts w:ascii="Arial" w:hAnsi="Arial" w:cs="Arial"/>
                <w:i/>
                <w:sz w:val="18"/>
                <w:szCs w:val="18"/>
                <w:lang w:val="en-GB"/>
              </w:rPr>
            </w:pPr>
          </w:p>
        </w:tc>
      </w:tr>
      <w:tr w:rsidR="00F315E5" w:rsidRPr="00F315E5" w:rsidTr="003B37F3">
        <w:trPr>
          <w:cantSplit/>
        </w:trPr>
        <w:tc>
          <w:tcPr>
            <w:tcW w:w="1560" w:type="dxa"/>
            <w:tcBorders>
              <w:top w:val="single" w:sz="4" w:space="0" w:color="auto"/>
              <w:left w:val="single" w:sz="4" w:space="0" w:color="auto"/>
              <w:bottom w:val="single" w:sz="4" w:space="0" w:color="auto"/>
              <w:right w:val="single" w:sz="4" w:space="0" w:color="auto"/>
            </w:tcBorders>
          </w:tcPr>
          <w:p w:rsidR="00F315E5" w:rsidRPr="00E20A25" w:rsidRDefault="00F315E5" w:rsidP="003B37F3">
            <w:pPr>
              <w:keepNext/>
              <w:spacing w:before="80" w:after="60"/>
              <w:rPr>
                <w:rFonts w:ascii="Arial" w:hAnsi="Arial" w:cs="Arial"/>
                <w:b/>
                <w:noProof/>
                <w:lang w:val="en-GB"/>
              </w:rPr>
            </w:pPr>
            <w:r w:rsidRPr="00EF5CD3">
              <w:rPr>
                <w:rFonts w:ascii="Arial" w:hAnsi="Arial" w:cs="Arial"/>
                <w:b/>
                <w:noProof/>
                <w:lang w:val="en-GB"/>
              </w:rPr>
              <w:lastRenderedPageBreak/>
              <w:t>Kenya</w:t>
            </w:r>
          </w:p>
        </w:tc>
        <w:tc>
          <w:tcPr>
            <w:tcW w:w="3997" w:type="dxa"/>
            <w:tcBorders>
              <w:top w:val="single" w:sz="4" w:space="0" w:color="auto"/>
              <w:left w:val="single" w:sz="4" w:space="0" w:color="auto"/>
              <w:bottom w:val="single" w:sz="4" w:space="0" w:color="auto"/>
              <w:right w:val="single" w:sz="4" w:space="0" w:color="auto"/>
            </w:tcBorders>
          </w:tcPr>
          <w:p w:rsidR="00F315E5" w:rsidRPr="00EA2AB9" w:rsidRDefault="00F315E5" w:rsidP="003B37F3">
            <w:pPr>
              <w:keepNext/>
              <w:spacing w:before="80"/>
              <w:rPr>
                <w:rFonts w:ascii="Arial" w:hAnsi="Arial" w:cs="Arial"/>
                <w:noProof/>
                <w:color w:val="808080" w:themeColor="background1" w:themeShade="80"/>
                <w:lang w:val="en-US"/>
              </w:rPr>
            </w:pPr>
            <w:r w:rsidRPr="00EA2AB9">
              <w:rPr>
                <w:rFonts w:ascii="Arial" w:hAnsi="Arial" w:cs="Arial"/>
                <w:noProof/>
                <w:color w:val="808080" w:themeColor="background1" w:themeShade="80"/>
                <w:lang w:val="en-US"/>
              </w:rPr>
              <w:t>Urgent Safeguarding List</w:t>
            </w:r>
          </w:p>
          <w:p w:rsidR="00F315E5" w:rsidRPr="00EA2AB9" w:rsidRDefault="00F315E5" w:rsidP="003B37F3">
            <w:pPr>
              <w:keepNext/>
              <w:spacing w:before="80" w:after="60"/>
              <w:rPr>
                <w:rFonts w:ascii="Arial" w:hAnsi="Arial" w:cs="Arial"/>
                <w:sz w:val="18"/>
                <w:szCs w:val="18"/>
                <w:lang w:val="en-US"/>
              </w:rPr>
            </w:pPr>
            <w:r w:rsidRPr="00EA2AB9">
              <w:rPr>
                <w:rFonts w:ascii="Arial" w:hAnsi="Arial" w:cs="Arial"/>
                <w:noProof/>
                <w:lang w:val="en-US"/>
              </w:rPr>
              <w:t>Rituals and practices associated with Kit Mikayi shrine</w:t>
            </w:r>
          </w:p>
        </w:tc>
        <w:tc>
          <w:tcPr>
            <w:tcW w:w="1673" w:type="dxa"/>
            <w:tcBorders>
              <w:top w:val="single" w:sz="4" w:space="0" w:color="auto"/>
              <w:left w:val="single" w:sz="4" w:space="0" w:color="auto"/>
              <w:bottom w:val="single" w:sz="4" w:space="0" w:color="auto"/>
              <w:right w:val="single" w:sz="4" w:space="0" w:color="auto"/>
            </w:tcBorders>
          </w:tcPr>
          <w:p w:rsidR="00F315E5" w:rsidRPr="00F05F43" w:rsidRDefault="00F315E5" w:rsidP="003B37F3">
            <w:pPr>
              <w:keepNext/>
              <w:spacing w:before="80" w:after="60"/>
              <w:jc w:val="center"/>
              <w:rPr>
                <w:rFonts w:ascii="Arial" w:hAnsi="Arial" w:cs="Arial"/>
                <w:lang w:val="en-US"/>
              </w:rPr>
            </w:pPr>
            <w:r w:rsidRPr="00F05F43">
              <w:rPr>
                <w:rFonts w:ascii="Arial" w:hAnsi="Arial" w:cs="Arial"/>
                <w:lang w:val="en-US"/>
              </w:rPr>
              <w:t>Draft decision:</w:t>
            </w:r>
          </w:p>
          <w:p w:rsidR="00F315E5" w:rsidRDefault="00F315E5" w:rsidP="003B37F3">
            <w:pPr>
              <w:keepNext/>
              <w:spacing w:before="80" w:after="60"/>
              <w:jc w:val="center"/>
              <w:rPr>
                <w:rFonts w:ascii="Arial" w:hAnsi="Arial" w:cs="Arial"/>
                <w:b/>
                <w:noProof/>
                <w:lang w:val="en-GB"/>
              </w:rPr>
            </w:pPr>
            <w:r w:rsidRPr="00EF5CD3">
              <w:rPr>
                <w:rFonts w:ascii="Arial" w:hAnsi="Arial" w:cs="Arial"/>
                <w:b/>
                <w:noProof/>
                <w:lang w:val="en-GB"/>
              </w:rPr>
              <w:t>refer (dialogue)</w:t>
            </w:r>
          </w:p>
          <w:p w:rsidR="00F315E5" w:rsidRPr="00832947" w:rsidRDefault="00F315E5" w:rsidP="003B37F3">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10.a.2</w:t>
            </w:r>
          </w:p>
        </w:tc>
        <w:tc>
          <w:tcPr>
            <w:tcW w:w="3260" w:type="dxa"/>
            <w:vMerge w:val="restart"/>
            <w:tcBorders>
              <w:top w:val="single" w:sz="4" w:space="0" w:color="auto"/>
              <w:left w:val="single" w:sz="4" w:space="0" w:color="auto"/>
              <w:right w:val="single" w:sz="4" w:space="0" w:color="auto"/>
            </w:tcBorders>
          </w:tcPr>
          <w:p w:rsidR="00F315E5" w:rsidRPr="001D6C8B" w:rsidRDefault="00F315E5" w:rsidP="003B37F3">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F315E5" w:rsidRPr="00EF5CD3"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Mr Lagat Kiprop</w:t>
            </w:r>
          </w:p>
          <w:p w:rsidR="00F315E5" w:rsidRPr="00EF5CD3"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Director of Culture</w:t>
            </w:r>
          </w:p>
          <w:p w:rsidR="00F315E5" w:rsidRPr="00EF5CD3"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Department of Culture</w:t>
            </w:r>
          </w:p>
          <w:p w:rsidR="00F315E5" w:rsidRPr="00EF5CD3"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Ministry of Sports, Culture and the Arts</w:t>
            </w:r>
          </w:p>
          <w:p w:rsidR="00F315E5" w:rsidRPr="00EA2AB9" w:rsidRDefault="00F315E5" w:rsidP="003B37F3">
            <w:pPr>
              <w:keepNext/>
              <w:spacing w:after="0"/>
              <w:rPr>
                <w:rFonts w:ascii="Arial" w:hAnsi="Arial" w:cs="Arial"/>
                <w:noProof/>
                <w:sz w:val="18"/>
                <w:szCs w:val="18"/>
              </w:rPr>
            </w:pPr>
            <w:r w:rsidRPr="00EA2AB9">
              <w:rPr>
                <w:rFonts w:ascii="Arial" w:hAnsi="Arial" w:cs="Arial"/>
                <w:noProof/>
                <w:sz w:val="18"/>
                <w:szCs w:val="18"/>
              </w:rPr>
              <w:t>P.O. Box 67374-00200</w:t>
            </w:r>
          </w:p>
          <w:p w:rsidR="00F315E5" w:rsidRPr="00EA2AB9" w:rsidRDefault="00F315E5" w:rsidP="003B37F3">
            <w:pPr>
              <w:keepNext/>
              <w:spacing w:after="0"/>
              <w:rPr>
                <w:rFonts w:ascii="Arial" w:hAnsi="Arial" w:cs="Arial"/>
                <w:noProof/>
                <w:sz w:val="18"/>
                <w:szCs w:val="18"/>
              </w:rPr>
            </w:pPr>
            <w:r w:rsidRPr="00EA2AB9">
              <w:rPr>
                <w:rFonts w:ascii="Arial" w:hAnsi="Arial" w:cs="Arial"/>
                <w:noProof/>
                <w:sz w:val="18"/>
                <w:szCs w:val="18"/>
              </w:rPr>
              <w:t>Nairobi</w:t>
            </w:r>
          </w:p>
          <w:p w:rsidR="00F315E5" w:rsidRPr="00EA2AB9" w:rsidRDefault="00F315E5" w:rsidP="003B37F3">
            <w:pPr>
              <w:keepNext/>
              <w:spacing w:after="0"/>
              <w:rPr>
                <w:rFonts w:ascii="Arial" w:hAnsi="Arial" w:cs="Arial"/>
                <w:noProof/>
                <w:sz w:val="18"/>
                <w:szCs w:val="18"/>
              </w:rPr>
            </w:pPr>
            <w:r w:rsidRPr="00EA2AB9">
              <w:rPr>
                <w:rFonts w:ascii="Arial" w:hAnsi="Arial" w:cs="Arial"/>
                <w:noProof/>
                <w:sz w:val="18"/>
                <w:szCs w:val="18"/>
              </w:rPr>
              <w:t>Kenya</w:t>
            </w:r>
          </w:p>
          <w:p w:rsidR="00F315E5" w:rsidRPr="00EA2AB9" w:rsidRDefault="00F315E5" w:rsidP="003B37F3">
            <w:pPr>
              <w:keepNext/>
              <w:spacing w:before="80" w:afterLines="60" w:after="144"/>
              <w:rPr>
                <w:rFonts w:ascii="Arial" w:hAnsi="Arial" w:cs="Arial"/>
                <w:noProof/>
                <w:sz w:val="18"/>
                <w:szCs w:val="18"/>
              </w:rPr>
            </w:pPr>
            <w:r w:rsidRPr="00EA2AB9">
              <w:rPr>
                <w:rFonts w:ascii="Arial" w:hAnsi="Arial" w:cs="Arial"/>
                <w:noProof/>
                <w:sz w:val="18"/>
                <w:szCs w:val="18"/>
              </w:rPr>
              <w:t>+254-020 2727980-4; +254 722 853 504 (mobile</w:t>
            </w:r>
          </w:p>
          <w:p w:rsidR="00F315E5" w:rsidRPr="00F315E5" w:rsidRDefault="00F315E5" w:rsidP="003B37F3">
            <w:pPr>
              <w:keepNext/>
              <w:spacing w:before="80" w:afterLines="60" w:after="144"/>
              <w:rPr>
                <w:rFonts w:ascii="Arial" w:hAnsi="Arial" w:cs="Arial"/>
                <w:sz w:val="18"/>
                <w:szCs w:val="18"/>
                <w:lang w:val="es-ES"/>
              </w:rPr>
            </w:pPr>
            <w:r w:rsidRPr="00F315E5">
              <w:rPr>
                <w:rFonts w:ascii="Arial" w:hAnsi="Arial" w:cs="Arial"/>
                <w:noProof/>
                <w:sz w:val="18"/>
                <w:szCs w:val="18"/>
                <w:lang w:val="es-ES"/>
              </w:rPr>
              <w:t>roplagat@yahoo.com</w:t>
            </w:r>
          </w:p>
          <w:p w:rsidR="00F315E5" w:rsidRPr="00F315E5" w:rsidRDefault="00F315E5" w:rsidP="003B37F3">
            <w:pPr>
              <w:keepNext/>
              <w:spacing w:before="80" w:afterLines="60" w:after="144"/>
              <w:rPr>
                <w:rFonts w:ascii="Arial" w:hAnsi="Arial" w:cs="Arial"/>
                <w:sz w:val="16"/>
                <w:szCs w:val="16"/>
                <w:lang w:val="es-ES"/>
              </w:rPr>
            </w:pPr>
            <w:proofErr w:type="spellStart"/>
            <w:r w:rsidRPr="00F315E5">
              <w:rPr>
                <w:rFonts w:ascii="Arial" w:hAnsi="Arial" w:cs="Arial"/>
                <w:i/>
                <w:sz w:val="18"/>
                <w:szCs w:val="18"/>
                <w:lang w:val="es-ES"/>
              </w:rPr>
              <w:t>Nomination</w:t>
            </w:r>
            <w:proofErr w:type="spellEnd"/>
            <w:r w:rsidRPr="00F315E5">
              <w:rPr>
                <w:rFonts w:ascii="Arial" w:hAnsi="Arial" w:cs="Arial"/>
                <w:i/>
                <w:sz w:val="18"/>
                <w:szCs w:val="18"/>
                <w:lang w:val="es-ES"/>
              </w:rPr>
              <w:t xml:space="preserve">, </w:t>
            </w:r>
            <w:proofErr w:type="spellStart"/>
            <w:r w:rsidRPr="00F315E5">
              <w:rPr>
                <w:rFonts w:ascii="Arial" w:hAnsi="Arial" w:cs="Arial"/>
                <w:i/>
                <w:sz w:val="18"/>
                <w:szCs w:val="18"/>
                <w:lang w:val="es-ES"/>
              </w:rPr>
              <w:t>photos</w:t>
            </w:r>
            <w:proofErr w:type="spellEnd"/>
            <w:r w:rsidRPr="00F315E5">
              <w:rPr>
                <w:rFonts w:ascii="Arial" w:hAnsi="Arial" w:cs="Arial"/>
                <w:i/>
                <w:sz w:val="18"/>
                <w:szCs w:val="18"/>
                <w:lang w:val="es-ES"/>
              </w:rPr>
              <w:t>, film:</w:t>
            </w:r>
            <w:r w:rsidRPr="00F315E5">
              <w:rPr>
                <w:rFonts w:ascii="Arial" w:hAnsi="Arial" w:cs="Arial"/>
                <w:i/>
                <w:sz w:val="18"/>
                <w:szCs w:val="18"/>
                <w:lang w:val="es-ES"/>
              </w:rPr>
              <w:br/>
            </w:r>
            <w:r w:rsidRPr="00F315E5">
              <w:rPr>
                <w:rFonts w:ascii="Arial" w:hAnsi="Arial" w:cs="Arial"/>
                <w:sz w:val="16"/>
                <w:szCs w:val="16"/>
                <w:lang w:val="es-ES"/>
              </w:rPr>
              <w:t>https://ich.unesco.org/en/-00989#</w:t>
            </w:r>
            <w:r w:rsidRPr="00F315E5">
              <w:rPr>
                <w:rFonts w:ascii="Arial" w:hAnsi="Arial" w:cs="Arial"/>
                <w:noProof/>
                <w:sz w:val="16"/>
                <w:szCs w:val="16"/>
                <w:lang w:val="es-ES"/>
              </w:rPr>
              <w:t>1489</w:t>
            </w:r>
          </w:p>
        </w:tc>
      </w:tr>
      <w:tr w:rsidR="00F315E5" w:rsidRPr="0001621D" w:rsidTr="003B37F3">
        <w:trPr>
          <w:cantSplit/>
        </w:trPr>
        <w:tc>
          <w:tcPr>
            <w:tcW w:w="7230" w:type="dxa"/>
            <w:gridSpan w:val="3"/>
            <w:tcBorders>
              <w:top w:val="single" w:sz="4" w:space="0" w:color="auto"/>
              <w:left w:val="single" w:sz="4" w:space="0" w:color="auto"/>
              <w:bottom w:val="single" w:sz="4" w:space="0" w:color="auto"/>
              <w:right w:val="single" w:sz="4" w:space="0" w:color="auto"/>
            </w:tcBorders>
          </w:tcPr>
          <w:p w:rsidR="00F315E5" w:rsidRPr="008029C1" w:rsidRDefault="00F315E5" w:rsidP="003B37F3">
            <w:pPr>
              <w:spacing w:before="60" w:after="60"/>
              <w:rPr>
                <w:rFonts w:ascii="Arial" w:hAnsi="Arial" w:cs="Arial"/>
                <w:lang w:val="en-GB"/>
              </w:rPr>
            </w:pPr>
            <w:r w:rsidRPr="00EF5CD3">
              <w:rPr>
                <w:rFonts w:ascii="Arial" w:hAnsi="Arial" w:cs="Arial"/>
                <w:noProof/>
                <w:lang w:val="en-GB"/>
              </w:rPr>
              <w:t>The rituals and practices associated with Kit Mikayi shrine concern the Luos of western Kenya. People visit the shrine for many reasons, including prayer oath-taking and other rituals. In times of disaster, Luo elders would conduct ceremonies there such as slaughtering animals, dancing and singing which were believed to produce rain and bountiful harvests. For generations, the community has relied on the Shrine as a sacred site. However, the element is now threatened by several factors including encroachment on surrounding areas, ageing practitioners and decreased frequency.</w:t>
            </w:r>
          </w:p>
        </w:tc>
        <w:tc>
          <w:tcPr>
            <w:tcW w:w="3260" w:type="dxa"/>
            <w:vMerge/>
            <w:tcBorders>
              <w:left w:val="single" w:sz="4" w:space="0" w:color="auto"/>
              <w:bottom w:val="single" w:sz="4" w:space="0" w:color="auto"/>
              <w:right w:val="single" w:sz="4" w:space="0" w:color="auto"/>
            </w:tcBorders>
          </w:tcPr>
          <w:p w:rsidR="00F315E5" w:rsidRPr="001D6C8B" w:rsidRDefault="00F315E5" w:rsidP="003B37F3">
            <w:pPr>
              <w:spacing w:before="80" w:afterLines="60" w:after="144"/>
              <w:rPr>
                <w:rFonts w:ascii="Arial" w:hAnsi="Arial" w:cs="Arial"/>
                <w:i/>
                <w:sz w:val="18"/>
                <w:szCs w:val="18"/>
                <w:lang w:val="en-GB"/>
              </w:rPr>
            </w:pPr>
          </w:p>
        </w:tc>
      </w:tr>
      <w:tr w:rsidR="00F315E5" w:rsidRPr="0019222B" w:rsidTr="003B37F3">
        <w:trPr>
          <w:cantSplit/>
        </w:trPr>
        <w:tc>
          <w:tcPr>
            <w:tcW w:w="1560" w:type="dxa"/>
            <w:tcBorders>
              <w:top w:val="single" w:sz="4" w:space="0" w:color="auto"/>
              <w:left w:val="single" w:sz="4" w:space="0" w:color="auto"/>
              <w:bottom w:val="single" w:sz="4" w:space="0" w:color="auto"/>
              <w:right w:val="single" w:sz="4" w:space="0" w:color="auto"/>
            </w:tcBorders>
          </w:tcPr>
          <w:p w:rsidR="00F315E5" w:rsidRPr="00E20A25" w:rsidRDefault="00F315E5" w:rsidP="003B37F3">
            <w:pPr>
              <w:keepNext/>
              <w:spacing w:before="80" w:after="60"/>
              <w:rPr>
                <w:rFonts w:ascii="Arial" w:hAnsi="Arial" w:cs="Arial"/>
                <w:b/>
                <w:noProof/>
                <w:lang w:val="en-GB"/>
              </w:rPr>
            </w:pPr>
            <w:r w:rsidRPr="00EF5CD3">
              <w:rPr>
                <w:rFonts w:ascii="Arial" w:hAnsi="Arial" w:cs="Arial"/>
                <w:b/>
                <w:noProof/>
                <w:lang w:val="en-GB"/>
              </w:rPr>
              <w:t>Mauritius</w:t>
            </w:r>
          </w:p>
        </w:tc>
        <w:tc>
          <w:tcPr>
            <w:tcW w:w="3997" w:type="dxa"/>
            <w:tcBorders>
              <w:top w:val="single" w:sz="4" w:space="0" w:color="auto"/>
              <w:left w:val="single" w:sz="4" w:space="0" w:color="auto"/>
              <w:bottom w:val="single" w:sz="4" w:space="0" w:color="auto"/>
              <w:right w:val="single" w:sz="4" w:space="0" w:color="auto"/>
            </w:tcBorders>
          </w:tcPr>
          <w:p w:rsidR="00F315E5" w:rsidRPr="00F315E5" w:rsidRDefault="00F315E5" w:rsidP="003B37F3">
            <w:pPr>
              <w:keepNext/>
              <w:spacing w:before="80"/>
              <w:rPr>
                <w:rFonts w:ascii="Arial" w:hAnsi="Arial" w:cs="Arial"/>
                <w:noProof/>
                <w:color w:val="808080" w:themeColor="background1" w:themeShade="80"/>
                <w:lang w:val="en-US"/>
              </w:rPr>
            </w:pPr>
            <w:r w:rsidRPr="00F315E5">
              <w:rPr>
                <w:rFonts w:ascii="Arial" w:hAnsi="Arial" w:cs="Arial"/>
                <w:noProof/>
                <w:color w:val="808080" w:themeColor="background1" w:themeShade="80"/>
                <w:lang w:val="en-US"/>
              </w:rPr>
              <w:t>Urgent Safeguarding List</w:t>
            </w:r>
          </w:p>
          <w:p w:rsidR="00F315E5" w:rsidRPr="00F315E5" w:rsidRDefault="00F315E5" w:rsidP="003B37F3">
            <w:pPr>
              <w:keepNext/>
              <w:spacing w:before="80" w:after="60"/>
              <w:rPr>
                <w:rFonts w:ascii="Arial" w:hAnsi="Arial" w:cs="Arial"/>
                <w:sz w:val="18"/>
                <w:szCs w:val="18"/>
                <w:lang w:val="en-US"/>
              </w:rPr>
            </w:pPr>
            <w:r w:rsidRPr="00F315E5">
              <w:rPr>
                <w:rFonts w:ascii="Arial" w:hAnsi="Arial" w:cs="Arial"/>
                <w:noProof/>
                <w:lang w:val="en-US"/>
              </w:rPr>
              <w:t>Sega tambour Chagos</w:t>
            </w:r>
          </w:p>
        </w:tc>
        <w:tc>
          <w:tcPr>
            <w:tcW w:w="1673" w:type="dxa"/>
            <w:tcBorders>
              <w:top w:val="single" w:sz="4" w:space="0" w:color="auto"/>
              <w:left w:val="single" w:sz="4" w:space="0" w:color="auto"/>
              <w:bottom w:val="single" w:sz="4" w:space="0" w:color="auto"/>
              <w:right w:val="single" w:sz="4" w:space="0" w:color="auto"/>
            </w:tcBorders>
          </w:tcPr>
          <w:p w:rsidR="00F315E5" w:rsidRPr="00F05F43" w:rsidRDefault="00F315E5" w:rsidP="003B37F3">
            <w:pPr>
              <w:keepNext/>
              <w:spacing w:before="80" w:after="60"/>
              <w:jc w:val="center"/>
              <w:rPr>
                <w:rFonts w:ascii="Arial" w:hAnsi="Arial" w:cs="Arial"/>
                <w:lang w:val="en-US"/>
              </w:rPr>
            </w:pPr>
            <w:r w:rsidRPr="00F05F43">
              <w:rPr>
                <w:rFonts w:ascii="Arial" w:hAnsi="Arial" w:cs="Arial"/>
                <w:lang w:val="en-US"/>
              </w:rPr>
              <w:t>Draft decision:</w:t>
            </w:r>
          </w:p>
          <w:p w:rsidR="00F315E5" w:rsidRDefault="00F315E5" w:rsidP="003B37F3">
            <w:pPr>
              <w:keepNext/>
              <w:spacing w:before="80" w:after="60"/>
              <w:jc w:val="center"/>
              <w:rPr>
                <w:rFonts w:ascii="Arial" w:hAnsi="Arial" w:cs="Arial"/>
                <w:b/>
                <w:noProof/>
                <w:lang w:val="en-GB"/>
              </w:rPr>
            </w:pPr>
            <w:r w:rsidRPr="00EF5CD3">
              <w:rPr>
                <w:rFonts w:ascii="Arial" w:hAnsi="Arial" w:cs="Arial"/>
                <w:b/>
                <w:noProof/>
                <w:lang w:val="en-GB"/>
              </w:rPr>
              <w:t>refer</w:t>
            </w:r>
          </w:p>
          <w:p w:rsidR="00F315E5" w:rsidRPr="00832947" w:rsidRDefault="00F315E5" w:rsidP="003B37F3">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10.a.3</w:t>
            </w:r>
          </w:p>
        </w:tc>
        <w:tc>
          <w:tcPr>
            <w:tcW w:w="3260" w:type="dxa"/>
            <w:vMerge w:val="restart"/>
            <w:tcBorders>
              <w:top w:val="single" w:sz="4" w:space="0" w:color="auto"/>
              <w:left w:val="single" w:sz="4" w:space="0" w:color="auto"/>
              <w:right w:val="single" w:sz="4" w:space="0" w:color="auto"/>
            </w:tcBorders>
          </w:tcPr>
          <w:p w:rsidR="00F315E5" w:rsidRPr="001D6C8B" w:rsidRDefault="00F315E5" w:rsidP="003B37F3">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F315E5" w:rsidRPr="00EF5CD3"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Ms Rajwantee Ramrukheea</w:t>
            </w:r>
          </w:p>
          <w:p w:rsidR="00F315E5" w:rsidRPr="00EF5CD3"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Permanent Secretary</w:t>
            </w:r>
          </w:p>
          <w:p w:rsidR="00F315E5" w:rsidRPr="00EF5CD3"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Ministry of Arts and Culture</w:t>
            </w:r>
          </w:p>
          <w:p w:rsidR="00F315E5" w:rsidRPr="00EF5CD3"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7th Floor</w:t>
            </w:r>
          </w:p>
          <w:p w:rsidR="00F315E5" w:rsidRPr="00EF5CD3"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Renganaden Seeneevassen Building</w:t>
            </w:r>
          </w:p>
          <w:p w:rsidR="00F315E5" w:rsidRPr="00EF5CD3"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Jules Koenig Stree</w:t>
            </w:r>
          </w:p>
          <w:p w:rsidR="00F315E5" w:rsidRPr="00F315E5" w:rsidRDefault="00F315E5" w:rsidP="003B37F3">
            <w:pPr>
              <w:keepNext/>
              <w:spacing w:after="0"/>
              <w:rPr>
                <w:rFonts w:ascii="Arial" w:hAnsi="Arial" w:cs="Arial"/>
                <w:noProof/>
                <w:sz w:val="18"/>
                <w:szCs w:val="18"/>
              </w:rPr>
            </w:pPr>
            <w:r w:rsidRPr="00F315E5">
              <w:rPr>
                <w:rFonts w:ascii="Arial" w:hAnsi="Arial" w:cs="Arial"/>
                <w:noProof/>
                <w:sz w:val="18"/>
                <w:szCs w:val="18"/>
              </w:rPr>
              <w:t>Port Louis</w:t>
            </w:r>
          </w:p>
          <w:p w:rsidR="00F315E5" w:rsidRPr="00F315E5" w:rsidRDefault="00F315E5" w:rsidP="003B37F3">
            <w:pPr>
              <w:keepNext/>
              <w:spacing w:after="0"/>
              <w:rPr>
                <w:rFonts w:ascii="Arial" w:hAnsi="Arial" w:cs="Arial"/>
                <w:noProof/>
                <w:sz w:val="18"/>
                <w:szCs w:val="18"/>
              </w:rPr>
            </w:pPr>
            <w:r w:rsidRPr="00F315E5">
              <w:rPr>
                <w:rFonts w:ascii="Arial" w:hAnsi="Arial" w:cs="Arial"/>
                <w:noProof/>
                <w:sz w:val="18"/>
                <w:szCs w:val="18"/>
              </w:rPr>
              <w:t>Mauritius</w:t>
            </w:r>
          </w:p>
          <w:p w:rsidR="00F315E5" w:rsidRPr="00F315E5" w:rsidRDefault="00F315E5" w:rsidP="003B37F3">
            <w:pPr>
              <w:keepNext/>
              <w:spacing w:before="80" w:afterLines="60" w:after="144"/>
              <w:rPr>
                <w:rFonts w:ascii="Arial" w:hAnsi="Arial" w:cs="Arial"/>
                <w:noProof/>
                <w:sz w:val="18"/>
                <w:szCs w:val="18"/>
              </w:rPr>
            </w:pPr>
            <w:r w:rsidRPr="00F315E5">
              <w:rPr>
                <w:rFonts w:ascii="Arial" w:hAnsi="Arial" w:cs="Arial"/>
                <w:noProof/>
                <w:sz w:val="18"/>
                <w:szCs w:val="18"/>
              </w:rPr>
              <w:t>+230 2087439</w:t>
            </w:r>
          </w:p>
          <w:p w:rsidR="00F315E5" w:rsidRPr="00F315E5" w:rsidRDefault="00F315E5" w:rsidP="003B37F3">
            <w:pPr>
              <w:keepNext/>
              <w:spacing w:before="80" w:afterLines="60" w:after="144"/>
              <w:rPr>
                <w:rFonts w:ascii="Arial" w:hAnsi="Arial" w:cs="Arial"/>
                <w:sz w:val="18"/>
                <w:szCs w:val="18"/>
              </w:rPr>
            </w:pPr>
            <w:r w:rsidRPr="00F315E5">
              <w:rPr>
                <w:rFonts w:ascii="Arial" w:hAnsi="Arial" w:cs="Arial"/>
                <w:noProof/>
                <w:sz w:val="18"/>
                <w:szCs w:val="18"/>
              </w:rPr>
              <w:t>psartsandculture@govmu.org; ibhugan@govmu.org; heritage@intnet.mu</w:t>
            </w:r>
          </w:p>
          <w:p w:rsidR="00F315E5" w:rsidRPr="0019222B" w:rsidRDefault="00F315E5" w:rsidP="003B37F3">
            <w:pPr>
              <w:keepNext/>
              <w:spacing w:before="80" w:afterLines="60" w:after="144"/>
              <w:rPr>
                <w:rFonts w:ascii="Arial" w:hAnsi="Arial" w:cs="Arial"/>
                <w:sz w:val="16"/>
                <w:szCs w:val="16"/>
              </w:rPr>
            </w:pPr>
            <w:r w:rsidRPr="0019222B">
              <w:rPr>
                <w:rFonts w:ascii="Arial" w:hAnsi="Arial" w:cs="Arial"/>
                <w:i/>
                <w:sz w:val="18"/>
                <w:szCs w:val="18"/>
              </w:rPr>
              <w:t>Nomination, photos, film:</w:t>
            </w:r>
            <w:r w:rsidRPr="0019222B">
              <w:rPr>
                <w:rFonts w:ascii="Arial" w:hAnsi="Arial" w:cs="Arial"/>
                <w:i/>
                <w:sz w:val="18"/>
                <w:szCs w:val="18"/>
              </w:rPr>
              <w:br/>
            </w:r>
            <w:r w:rsidRPr="0019222B">
              <w:rPr>
                <w:rFonts w:ascii="Arial" w:hAnsi="Arial" w:cs="Arial"/>
                <w:sz w:val="16"/>
                <w:szCs w:val="16"/>
              </w:rPr>
              <w:t>https://ich.unesco.org/en/</w:t>
            </w:r>
            <w:r>
              <w:rPr>
                <w:rFonts w:ascii="Arial" w:hAnsi="Arial" w:cs="Arial"/>
                <w:sz w:val="16"/>
                <w:szCs w:val="16"/>
              </w:rPr>
              <w:t>-00989#</w:t>
            </w:r>
            <w:r w:rsidRPr="00EF5CD3">
              <w:rPr>
                <w:rFonts w:ascii="Arial" w:hAnsi="Arial" w:cs="Arial"/>
                <w:noProof/>
                <w:sz w:val="16"/>
                <w:szCs w:val="16"/>
              </w:rPr>
              <w:t>1490</w:t>
            </w:r>
          </w:p>
        </w:tc>
      </w:tr>
      <w:tr w:rsidR="00F315E5" w:rsidRPr="0001621D" w:rsidTr="003B37F3">
        <w:trPr>
          <w:cantSplit/>
        </w:trPr>
        <w:tc>
          <w:tcPr>
            <w:tcW w:w="7230" w:type="dxa"/>
            <w:gridSpan w:val="3"/>
            <w:tcBorders>
              <w:top w:val="single" w:sz="4" w:space="0" w:color="auto"/>
              <w:left w:val="single" w:sz="4" w:space="0" w:color="auto"/>
              <w:bottom w:val="single" w:sz="4" w:space="0" w:color="auto"/>
              <w:right w:val="single" w:sz="4" w:space="0" w:color="auto"/>
            </w:tcBorders>
          </w:tcPr>
          <w:p w:rsidR="00F315E5" w:rsidRPr="008029C1" w:rsidRDefault="00F315E5" w:rsidP="003B37F3">
            <w:pPr>
              <w:spacing w:before="60" w:after="60"/>
              <w:rPr>
                <w:rFonts w:ascii="Arial" w:hAnsi="Arial" w:cs="Arial"/>
                <w:lang w:val="en-GB"/>
              </w:rPr>
            </w:pPr>
            <w:r w:rsidRPr="00EF5CD3">
              <w:rPr>
                <w:rFonts w:ascii="Arial" w:hAnsi="Arial" w:cs="Arial"/>
                <w:noProof/>
                <w:lang w:val="en-GB"/>
              </w:rPr>
              <w:t>Sega tambour Chagos is one of the genres of Sega music of Mauritius, originating in the Chagos Archipelago. Like other Segas, it was born of slavery and is sung in Chagossian Creole. The element involves the rhythmic performance of music, song and dance based on the ‘tambour’, with lyrics concerning everyday experiences. While Chagossians have striven to safeguard the element, there are numerous threats to its viability, including the passing away of elders, young people turning to other music genres, and displacement leading to a loss of memory.</w:t>
            </w:r>
          </w:p>
        </w:tc>
        <w:tc>
          <w:tcPr>
            <w:tcW w:w="3260" w:type="dxa"/>
            <w:vMerge/>
            <w:tcBorders>
              <w:left w:val="single" w:sz="4" w:space="0" w:color="auto"/>
              <w:bottom w:val="single" w:sz="4" w:space="0" w:color="auto"/>
              <w:right w:val="single" w:sz="4" w:space="0" w:color="auto"/>
            </w:tcBorders>
          </w:tcPr>
          <w:p w:rsidR="00F315E5" w:rsidRPr="001D6C8B" w:rsidRDefault="00F315E5" w:rsidP="003B37F3">
            <w:pPr>
              <w:spacing w:before="80" w:afterLines="60" w:after="144"/>
              <w:rPr>
                <w:rFonts w:ascii="Arial" w:hAnsi="Arial" w:cs="Arial"/>
                <w:i/>
                <w:sz w:val="18"/>
                <w:szCs w:val="18"/>
                <w:lang w:val="en-GB"/>
              </w:rPr>
            </w:pPr>
          </w:p>
        </w:tc>
      </w:tr>
      <w:tr w:rsidR="00F315E5" w:rsidRPr="00F315E5" w:rsidTr="003B37F3">
        <w:trPr>
          <w:cantSplit/>
        </w:trPr>
        <w:tc>
          <w:tcPr>
            <w:tcW w:w="1560" w:type="dxa"/>
            <w:tcBorders>
              <w:top w:val="single" w:sz="4" w:space="0" w:color="auto"/>
              <w:left w:val="single" w:sz="4" w:space="0" w:color="auto"/>
              <w:bottom w:val="single" w:sz="4" w:space="0" w:color="auto"/>
              <w:right w:val="single" w:sz="4" w:space="0" w:color="auto"/>
            </w:tcBorders>
          </w:tcPr>
          <w:p w:rsidR="00F315E5" w:rsidRPr="00E20A25" w:rsidRDefault="00F315E5" w:rsidP="003B37F3">
            <w:pPr>
              <w:keepNext/>
              <w:spacing w:before="80" w:after="60"/>
              <w:rPr>
                <w:rFonts w:ascii="Arial" w:hAnsi="Arial" w:cs="Arial"/>
                <w:b/>
                <w:noProof/>
                <w:lang w:val="en-GB"/>
              </w:rPr>
            </w:pPr>
            <w:r w:rsidRPr="00EF5CD3">
              <w:rPr>
                <w:rFonts w:ascii="Arial" w:hAnsi="Arial" w:cs="Arial"/>
                <w:b/>
                <w:noProof/>
                <w:lang w:val="en-GB"/>
              </w:rPr>
              <w:t>Philippines</w:t>
            </w:r>
          </w:p>
        </w:tc>
        <w:tc>
          <w:tcPr>
            <w:tcW w:w="3997" w:type="dxa"/>
            <w:tcBorders>
              <w:top w:val="single" w:sz="4" w:space="0" w:color="auto"/>
              <w:left w:val="single" w:sz="4" w:space="0" w:color="auto"/>
              <w:bottom w:val="single" w:sz="4" w:space="0" w:color="auto"/>
              <w:right w:val="single" w:sz="4" w:space="0" w:color="auto"/>
            </w:tcBorders>
          </w:tcPr>
          <w:p w:rsidR="00F315E5" w:rsidRPr="00F315E5" w:rsidRDefault="00F315E5" w:rsidP="003B37F3">
            <w:pPr>
              <w:keepNext/>
              <w:spacing w:before="80"/>
              <w:rPr>
                <w:rFonts w:ascii="Arial" w:hAnsi="Arial" w:cs="Arial"/>
                <w:noProof/>
                <w:color w:val="808080" w:themeColor="background1" w:themeShade="80"/>
                <w:lang w:val="en-US"/>
              </w:rPr>
            </w:pPr>
            <w:r w:rsidRPr="00F315E5">
              <w:rPr>
                <w:rFonts w:ascii="Arial" w:hAnsi="Arial" w:cs="Arial"/>
                <w:noProof/>
                <w:color w:val="808080" w:themeColor="background1" w:themeShade="80"/>
                <w:lang w:val="en-US"/>
              </w:rPr>
              <w:t>Urgent Safeguarding List</w:t>
            </w:r>
          </w:p>
          <w:p w:rsidR="00F315E5" w:rsidRPr="00F315E5" w:rsidRDefault="00F315E5" w:rsidP="003B37F3">
            <w:pPr>
              <w:keepNext/>
              <w:spacing w:before="80" w:after="60"/>
              <w:rPr>
                <w:rFonts w:ascii="Arial" w:hAnsi="Arial" w:cs="Arial"/>
                <w:sz w:val="18"/>
                <w:szCs w:val="18"/>
                <w:lang w:val="en-US"/>
              </w:rPr>
            </w:pPr>
            <w:r w:rsidRPr="00F315E5">
              <w:rPr>
                <w:rFonts w:ascii="Arial" w:hAnsi="Arial" w:cs="Arial"/>
                <w:noProof/>
                <w:lang w:val="en-US"/>
              </w:rPr>
              <w:t>Buklog, thanksgiving ritual system of the Subanen</w:t>
            </w:r>
          </w:p>
        </w:tc>
        <w:tc>
          <w:tcPr>
            <w:tcW w:w="1673" w:type="dxa"/>
            <w:tcBorders>
              <w:top w:val="single" w:sz="4" w:space="0" w:color="auto"/>
              <w:left w:val="single" w:sz="4" w:space="0" w:color="auto"/>
              <w:bottom w:val="single" w:sz="4" w:space="0" w:color="auto"/>
              <w:right w:val="single" w:sz="4" w:space="0" w:color="auto"/>
            </w:tcBorders>
          </w:tcPr>
          <w:p w:rsidR="00F315E5" w:rsidRPr="00F05F43" w:rsidRDefault="00F315E5" w:rsidP="003B37F3">
            <w:pPr>
              <w:keepNext/>
              <w:spacing w:before="80" w:after="60"/>
              <w:jc w:val="center"/>
              <w:rPr>
                <w:rFonts w:ascii="Arial" w:hAnsi="Arial" w:cs="Arial"/>
                <w:lang w:val="en-US"/>
              </w:rPr>
            </w:pPr>
            <w:r w:rsidRPr="00F05F43">
              <w:rPr>
                <w:rFonts w:ascii="Arial" w:hAnsi="Arial" w:cs="Arial"/>
                <w:lang w:val="en-US"/>
              </w:rPr>
              <w:t>Draft decision:</w:t>
            </w:r>
          </w:p>
          <w:p w:rsidR="00F315E5" w:rsidRDefault="00F315E5" w:rsidP="003B37F3">
            <w:pPr>
              <w:keepNext/>
              <w:spacing w:before="80" w:after="60"/>
              <w:jc w:val="center"/>
              <w:rPr>
                <w:rFonts w:ascii="Arial" w:hAnsi="Arial" w:cs="Arial"/>
                <w:b/>
                <w:noProof/>
                <w:lang w:val="en-GB"/>
              </w:rPr>
            </w:pPr>
            <w:r w:rsidRPr="00EF5CD3">
              <w:rPr>
                <w:rFonts w:ascii="Arial" w:hAnsi="Arial" w:cs="Arial"/>
                <w:b/>
                <w:noProof/>
                <w:lang w:val="en-GB"/>
              </w:rPr>
              <w:t>refer (dialogue)</w:t>
            </w:r>
          </w:p>
          <w:p w:rsidR="00F315E5" w:rsidRPr="00832947" w:rsidRDefault="00F315E5" w:rsidP="003B37F3">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10.a.4</w:t>
            </w:r>
          </w:p>
        </w:tc>
        <w:tc>
          <w:tcPr>
            <w:tcW w:w="3260" w:type="dxa"/>
            <w:vMerge w:val="restart"/>
            <w:tcBorders>
              <w:top w:val="single" w:sz="4" w:space="0" w:color="auto"/>
              <w:left w:val="single" w:sz="4" w:space="0" w:color="auto"/>
              <w:right w:val="single" w:sz="4" w:space="0" w:color="auto"/>
            </w:tcBorders>
          </w:tcPr>
          <w:p w:rsidR="00F315E5" w:rsidRPr="001D6C8B" w:rsidRDefault="00F315E5" w:rsidP="003B37F3">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F315E5" w:rsidRPr="00EF5CD3"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Mr Virgilio Almario</w:t>
            </w:r>
          </w:p>
          <w:p w:rsidR="00F315E5" w:rsidRPr="00EF5CD3"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Chairman</w:t>
            </w:r>
          </w:p>
          <w:p w:rsidR="00F315E5" w:rsidRPr="00EF5CD3"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National Commission for Culture and the Arts</w:t>
            </w:r>
          </w:p>
          <w:p w:rsidR="00F315E5" w:rsidRPr="00EF5CD3"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633 General Luna Street</w:t>
            </w:r>
          </w:p>
          <w:p w:rsidR="00F315E5" w:rsidRPr="00EF5CD3"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Intramuros</w:t>
            </w:r>
          </w:p>
          <w:p w:rsidR="00F315E5" w:rsidRPr="00EF5CD3"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Manila</w:t>
            </w:r>
          </w:p>
          <w:p w:rsidR="00F315E5" w:rsidRPr="0001621D"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Philippines</w:t>
            </w:r>
          </w:p>
          <w:p w:rsidR="00F315E5" w:rsidRPr="0001621D" w:rsidRDefault="00F315E5" w:rsidP="003B37F3">
            <w:pPr>
              <w:keepNext/>
              <w:spacing w:before="80" w:afterLines="60" w:after="144"/>
              <w:rPr>
                <w:rFonts w:ascii="Arial" w:hAnsi="Arial" w:cs="Arial"/>
                <w:noProof/>
                <w:sz w:val="18"/>
                <w:szCs w:val="18"/>
                <w:lang w:val="en-US"/>
              </w:rPr>
            </w:pPr>
            <w:r w:rsidRPr="00EF5CD3">
              <w:rPr>
                <w:rFonts w:ascii="Arial" w:hAnsi="Arial" w:cs="Arial"/>
                <w:noProof/>
                <w:sz w:val="18"/>
                <w:szCs w:val="18"/>
                <w:lang w:val="en-US"/>
              </w:rPr>
              <w:t>+632 24040021</w:t>
            </w:r>
          </w:p>
          <w:p w:rsidR="00F315E5" w:rsidRPr="0001621D" w:rsidRDefault="00F315E5" w:rsidP="003B37F3">
            <w:pPr>
              <w:keepNext/>
              <w:spacing w:before="80" w:afterLines="60" w:after="144"/>
              <w:rPr>
                <w:rFonts w:ascii="Arial" w:hAnsi="Arial" w:cs="Arial"/>
                <w:sz w:val="18"/>
                <w:szCs w:val="18"/>
                <w:lang w:val="en-US"/>
              </w:rPr>
            </w:pPr>
            <w:r w:rsidRPr="00EF5CD3">
              <w:rPr>
                <w:rFonts w:ascii="Arial" w:hAnsi="Arial" w:cs="Arial"/>
                <w:noProof/>
                <w:sz w:val="18"/>
                <w:szCs w:val="18"/>
                <w:lang w:val="en-US"/>
              </w:rPr>
              <w:t>ocncca15@gmail.com; info@ncca.gov.ph; sltncca@gmail.com</w:t>
            </w:r>
          </w:p>
          <w:p w:rsidR="00F315E5" w:rsidRPr="00F315E5" w:rsidRDefault="00F315E5" w:rsidP="003B37F3">
            <w:pPr>
              <w:keepNext/>
              <w:spacing w:before="80" w:afterLines="60" w:after="144"/>
              <w:rPr>
                <w:rFonts w:ascii="Arial" w:hAnsi="Arial" w:cs="Arial"/>
                <w:sz w:val="16"/>
                <w:szCs w:val="16"/>
                <w:lang w:val="en-US"/>
              </w:rPr>
            </w:pPr>
            <w:r w:rsidRPr="00F315E5">
              <w:rPr>
                <w:rFonts w:ascii="Arial" w:hAnsi="Arial" w:cs="Arial"/>
                <w:i/>
                <w:sz w:val="18"/>
                <w:szCs w:val="18"/>
                <w:lang w:val="en-US"/>
              </w:rPr>
              <w:t>Nomination, photos, film:</w:t>
            </w:r>
            <w:r w:rsidRPr="00F315E5">
              <w:rPr>
                <w:rFonts w:ascii="Arial" w:hAnsi="Arial" w:cs="Arial"/>
                <w:i/>
                <w:sz w:val="18"/>
                <w:szCs w:val="18"/>
                <w:lang w:val="en-US"/>
              </w:rPr>
              <w:br/>
            </w:r>
            <w:r w:rsidRPr="00F315E5">
              <w:rPr>
                <w:rFonts w:ascii="Arial" w:hAnsi="Arial" w:cs="Arial"/>
                <w:sz w:val="16"/>
                <w:szCs w:val="16"/>
                <w:lang w:val="en-US"/>
              </w:rPr>
              <w:t>https://ich.unesco.org/en/-00989#</w:t>
            </w:r>
            <w:r w:rsidRPr="00F315E5">
              <w:rPr>
                <w:rFonts w:ascii="Arial" w:hAnsi="Arial" w:cs="Arial"/>
                <w:noProof/>
                <w:sz w:val="16"/>
                <w:szCs w:val="16"/>
                <w:lang w:val="en-US"/>
              </w:rPr>
              <w:t>1495</w:t>
            </w:r>
          </w:p>
        </w:tc>
      </w:tr>
      <w:tr w:rsidR="00F315E5" w:rsidRPr="0001621D" w:rsidTr="003B37F3">
        <w:trPr>
          <w:cantSplit/>
        </w:trPr>
        <w:tc>
          <w:tcPr>
            <w:tcW w:w="7230" w:type="dxa"/>
            <w:gridSpan w:val="3"/>
            <w:tcBorders>
              <w:top w:val="single" w:sz="4" w:space="0" w:color="auto"/>
              <w:left w:val="single" w:sz="4" w:space="0" w:color="auto"/>
              <w:bottom w:val="single" w:sz="4" w:space="0" w:color="auto"/>
              <w:right w:val="single" w:sz="4" w:space="0" w:color="auto"/>
            </w:tcBorders>
          </w:tcPr>
          <w:p w:rsidR="00F315E5" w:rsidRPr="008029C1" w:rsidRDefault="00F315E5" w:rsidP="003B37F3">
            <w:pPr>
              <w:spacing w:before="60" w:after="60"/>
              <w:rPr>
                <w:rFonts w:ascii="Arial" w:hAnsi="Arial" w:cs="Arial"/>
                <w:lang w:val="en-GB"/>
              </w:rPr>
            </w:pPr>
            <w:r w:rsidRPr="00EF5CD3">
              <w:rPr>
                <w:rFonts w:ascii="Arial" w:hAnsi="Arial" w:cs="Arial"/>
                <w:noProof/>
                <w:lang w:val="en-GB"/>
              </w:rPr>
              <w:t>Buklog is an elaborate thanksgiving ritual system of the Subanen, which includes several components. Dances are performed on an elevated wooden structure called the ‘Buklog’, which resonates with a sound believed to please the spirits. It is followed by a community dance to mark the renewal of community ties. Its rituals also express gratitude to the spirits and are meant to secure harmony within the community, and in relations to the human, natural and spiritual worlds. Though the Subanen have developed highly adaptive mechanisms to safeguard Buklog, it faces severe interrelated threats and constraints that compromise its viability.</w:t>
            </w:r>
            <w:bookmarkStart w:id="0" w:name="_GoBack"/>
            <w:bookmarkEnd w:id="0"/>
          </w:p>
        </w:tc>
        <w:tc>
          <w:tcPr>
            <w:tcW w:w="3260" w:type="dxa"/>
            <w:vMerge/>
            <w:tcBorders>
              <w:left w:val="single" w:sz="4" w:space="0" w:color="auto"/>
              <w:bottom w:val="single" w:sz="4" w:space="0" w:color="auto"/>
              <w:right w:val="single" w:sz="4" w:space="0" w:color="auto"/>
            </w:tcBorders>
          </w:tcPr>
          <w:p w:rsidR="00F315E5" w:rsidRPr="001D6C8B" w:rsidRDefault="00F315E5" w:rsidP="003B37F3">
            <w:pPr>
              <w:spacing w:before="80" w:afterLines="60" w:after="144"/>
              <w:rPr>
                <w:rFonts w:ascii="Arial" w:hAnsi="Arial" w:cs="Arial"/>
                <w:i/>
                <w:sz w:val="18"/>
                <w:szCs w:val="18"/>
                <w:lang w:val="en-GB"/>
              </w:rPr>
            </w:pPr>
          </w:p>
        </w:tc>
      </w:tr>
      <w:tr w:rsidR="00F315E5" w:rsidRPr="00F315E5" w:rsidTr="003B37F3">
        <w:trPr>
          <w:cantSplit/>
        </w:trPr>
        <w:tc>
          <w:tcPr>
            <w:tcW w:w="10490" w:type="dxa"/>
            <w:gridSpan w:val="4"/>
            <w:tcBorders>
              <w:top w:val="single" w:sz="4" w:space="0" w:color="auto"/>
              <w:left w:val="single" w:sz="4" w:space="0" w:color="auto"/>
              <w:bottom w:val="single" w:sz="4" w:space="0" w:color="auto"/>
              <w:right w:val="single" w:sz="4" w:space="0" w:color="auto"/>
            </w:tcBorders>
          </w:tcPr>
          <w:p w:rsidR="00F315E5" w:rsidRPr="00346CA3" w:rsidRDefault="00F315E5" w:rsidP="00F315E5">
            <w:pPr>
              <w:keepNext/>
              <w:spacing w:before="240"/>
              <w:jc w:val="center"/>
              <w:rPr>
                <w:rFonts w:ascii="Arial" w:hAnsi="Arial" w:cs="Arial"/>
                <w:b/>
                <w:sz w:val="32"/>
                <w:szCs w:val="32"/>
                <w:lang w:val="en-GB"/>
              </w:rPr>
            </w:pPr>
            <w:r>
              <w:rPr>
                <w:rFonts w:ascii="Arial" w:hAnsi="Arial" w:cs="Arial"/>
                <w:b/>
                <w:sz w:val="32"/>
                <w:szCs w:val="32"/>
                <w:lang w:val="en-GB"/>
              </w:rPr>
              <w:lastRenderedPageBreak/>
              <w:t>Representative List</w:t>
            </w:r>
          </w:p>
        </w:tc>
      </w:tr>
      <w:tr w:rsidR="00EA2AB9" w:rsidRPr="0019222B" w:rsidTr="00A918B5">
        <w:trPr>
          <w:cantSplit/>
        </w:trPr>
        <w:tc>
          <w:tcPr>
            <w:tcW w:w="1560" w:type="dxa"/>
            <w:tcBorders>
              <w:top w:val="single" w:sz="4" w:space="0" w:color="auto"/>
              <w:left w:val="single" w:sz="4" w:space="0" w:color="auto"/>
              <w:bottom w:val="single" w:sz="4" w:space="0" w:color="auto"/>
              <w:right w:val="single" w:sz="4" w:space="0" w:color="auto"/>
            </w:tcBorders>
          </w:tcPr>
          <w:p w:rsidR="00EA2AB9" w:rsidRPr="00E20A25" w:rsidRDefault="00EA2AB9" w:rsidP="00A918B5">
            <w:pPr>
              <w:keepNext/>
              <w:spacing w:before="80" w:after="60"/>
              <w:rPr>
                <w:rFonts w:ascii="Arial" w:hAnsi="Arial" w:cs="Arial"/>
                <w:b/>
                <w:noProof/>
                <w:lang w:val="en-GB"/>
              </w:rPr>
            </w:pPr>
            <w:r w:rsidRPr="00EF5CD3">
              <w:rPr>
                <w:rFonts w:ascii="Arial" w:hAnsi="Arial" w:cs="Arial"/>
                <w:b/>
                <w:noProof/>
                <w:lang w:val="en-GB"/>
              </w:rPr>
              <w:t>Armenia</w:t>
            </w:r>
          </w:p>
        </w:tc>
        <w:tc>
          <w:tcPr>
            <w:tcW w:w="3997" w:type="dxa"/>
            <w:tcBorders>
              <w:top w:val="single" w:sz="4" w:space="0" w:color="auto"/>
              <w:left w:val="single" w:sz="4" w:space="0" w:color="auto"/>
              <w:bottom w:val="single" w:sz="4" w:space="0" w:color="auto"/>
              <w:right w:val="single" w:sz="4" w:space="0" w:color="auto"/>
            </w:tcBorders>
          </w:tcPr>
          <w:p w:rsidR="00EA2AB9" w:rsidRPr="00EA2AB9" w:rsidRDefault="00EA2AB9" w:rsidP="00A918B5">
            <w:pPr>
              <w:keepNext/>
              <w:spacing w:before="80"/>
              <w:rPr>
                <w:rFonts w:ascii="Arial" w:hAnsi="Arial" w:cs="Arial"/>
                <w:noProof/>
                <w:color w:val="808080" w:themeColor="background1" w:themeShade="80"/>
                <w:lang w:val="en-US"/>
              </w:rPr>
            </w:pPr>
            <w:r w:rsidRPr="00EA2AB9">
              <w:rPr>
                <w:rFonts w:ascii="Arial" w:hAnsi="Arial" w:cs="Arial"/>
                <w:noProof/>
                <w:color w:val="808080" w:themeColor="background1" w:themeShade="80"/>
                <w:lang w:val="en-US"/>
              </w:rPr>
              <w:t>Representative List</w:t>
            </w:r>
          </w:p>
          <w:p w:rsidR="00EA2AB9" w:rsidRPr="00EA2AB9" w:rsidRDefault="00EA2AB9" w:rsidP="00A918B5">
            <w:pPr>
              <w:keepNext/>
              <w:spacing w:before="80" w:after="60"/>
              <w:rPr>
                <w:rFonts w:ascii="Arial" w:hAnsi="Arial" w:cs="Arial"/>
                <w:sz w:val="18"/>
                <w:szCs w:val="18"/>
                <w:lang w:val="en-US"/>
              </w:rPr>
            </w:pPr>
            <w:r w:rsidRPr="00EA2AB9">
              <w:rPr>
                <w:rFonts w:ascii="Arial" w:hAnsi="Arial" w:cs="Arial"/>
                <w:noProof/>
                <w:lang w:val="en-US"/>
              </w:rPr>
              <w:t>Armenian letter art and its cultural expressions</w:t>
            </w:r>
          </w:p>
        </w:tc>
        <w:tc>
          <w:tcPr>
            <w:tcW w:w="1673" w:type="dxa"/>
            <w:tcBorders>
              <w:top w:val="single" w:sz="4" w:space="0" w:color="auto"/>
              <w:left w:val="single" w:sz="4" w:space="0" w:color="auto"/>
              <w:bottom w:val="single" w:sz="4" w:space="0" w:color="auto"/>
              <w:right w:val="single" w:sz="4" w:space="0" w:color="auto"/>
            </w:tcBorders>
          </w:tcPr>
          <w:p w:rsidR="00EA2AB9" w:rsidRPr="00F05F43" w:rsidRDefault="00EA2AB9" w:rsidP="00832947">
            <w:pPr>
              <w:keepNext/>
              <w:spacing w:before="80" w:after="60"/>
              <w:jc w:val="center"/>
              <w:rPr>
                <w:rFonts w:ascii="Arial" w:hAnsi="Arial" w:cs="Arial"/>
                <w:lang w:val="en-US"/>
              </w:rPr>
            </w:pPr>
            <w:r w:rsidRPr="00F05F43">
              <w:rPr>
                <w:rFonts w:ascii="Arial" w:hAnsi="Arial" w:cs="Arial"/>
                <w:lang w:val="en-US"/>
              </w:rPr>
              <w:t>Draft decision:</w:t>
            </w:r>
          </w:p>
          <w:p w:rsidR="00EA2AB9" w:rsidRDefault="00EA2AB9" w:rsidP="00832947">
            <w:pPr>
              <w:keepNext/>
              <w:spacing w:before="80" w:after="60"/>
              <w:jc w:val="center"/>
              <w:rPr>
                <w:rFonts w:ascii="Arial" w:hAnsi="Arial" w:cs="Arial"/>
                <w:b/>
                <w:noProof/>
                <w:lang w:val="en-GB"/>
              </w:rPr>
            </w:pPr>
            <w:r w:rsidRPr="00EF5CD3">
              <w:rPr>
                <w:rFonts w:ascii="Arial" w:hAnsi="Arial" w:cs="Arial"/>
                <w:b/>
                <w:noProof/>
                <w:lang w:val="en-GB"/>
              </w:rPr>
              <w:t>inscribe</w:t>
            </w:r>
          </w:p>
          <w:p w:rsidR="00EA2AB9" w:rsidRPr="00832947" w:rsidRDefault="00EA2AB9" w:rsidP="00832947">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10.b.1</w:t>
            </w:r>
          </w:p>
        </w:tc>
        <w:tc>
          <w:tcPr>
            <w:tcW w:w="3260" w:type="dxa"/>
            <w:vMerge w:val="restart"/>
            <w:tcBorders>
              <w:top w:val="single" w:sz="4" w:space="0" w:color="auto"/>
              <w:left w:val="single" w:sz="4" w:space="0" w:color="auto"/>
              <w:right w:val="single" w:sz="4" w:space="0" w:color="auto"/>
            </w:tcBorders>
          </w:tcPr>
          <w:p w:rsidR="00EA2AB9" w:rsidRPr="001D6C8B" w:rsidRDefault="00EA2AB9" w:rsidP="00A918B5">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Ms Naira Kilichyan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Chief specialist of the Department of Cultural Heritage and Folk Crafts</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Ministry of Culture of the Republic of Armenia</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3 Government Building</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Yerevan</w:t>
            </w:r>
          </w:p>
          <w:p w:rsidR="00EA2AB9" w:rsidRPr="0001621D" w:rsidRDefault="00EA2AB9" w:rsidP="00A918B5">
            <w:pPr>
              <w:keepNext/>
              <w:spacing w:after="0"/>
              <w:rPr>
                <w:rFonts w:ascii="Arial" w:hAnsi="Arial" w:cs="Arial"/>
                <w:noProof/>
                <w:sz w:val="18"/>
                <w:szCs w:val="18"/>
                <w:lang w:val="en-US"/>
              </w:rPr>
            </w:pPr>
            <w:r w:rsidRPr="00EF5CD3">
              <w:rPr>
                <w:rFonts w:ascii="Arial" w:hAnsi="Arial" w:cs="Arial"/>
                <w:noProof/>
                <w:sz w:val="18"/>
                <w:szCs w:val="18"/>
                <w:lang w:val="en-US"/>
              </w:rPr>
              <w:t>Armenia</w:t>
            </w:r>
          </w:p>
          <w:p w:rsidR="00EA2AB9" w:rsidRPr="0001621D" w:rsidRDefault="00EA2AB9" w:rsidP="00A918B5">
            <w:pPr>
              <w:keepNext/>
              <w:spacing w:before="80" w:afterLines="60" w:after="144"/>
              <w:rPr>
                <w:rFonts w:ascii="Arial" w:hAnsi="Arial" w:cs="Arial"/>
                <w:noProof/>
                <w:sz w:val="18"/>
                <w:szCs w:val="18"/>
                <w:lang w:val="en-US"/>
              </w:rPr>
            </w:pPr>
            <w:r w:rsidRPr="00EF5CD3">
              <w:rPr>
                <w:rFonts w:ascii="Arial" w:hAnsi="Arial" w:cs="Arial"/>
                <w:noProof/>
                <w:sz w:val="18"/>
                <w:szCs w:val="18"/>
                <w:lang w:val="en-US"/>
              </w:rPr>
              <w:t>37410 52 39 03</w:t>
            </w:r>
          </w:p>
          <w:p w:rsidR="00EA2AB9" w:rsidRPr="0001621D" w:rsidRDefault="00EA2AB9" w:rsidP="00A918B5">
            <w:pPr>
              <w:keepNext/>
              <w:spacing w:before="80" w:afterLines="60" w:after="144"/>
              <w:rPr>
                <w:rFonts w:ascii="Arial" w:hAnsi="Arial" w:cs="Arial"/>
                <w:sz w:val="18"/>
                <w:szCs w:val="18"/>
                <w:lang w:val="en-US"/>
              </w:rPr>
            </w:pPr>
            <w:r w:rsidRPr="00EF5CD3">
              <w:rPr>
                <w:rFonts w:ascii="Arial" w:hAnsi="Arial" w:cs="Arial"/>
                <w:noProof/>
                <w:sz w:val="18"/>
                <w:szCs w:val="18"/>
                <w:lang w:val="en-US"/>
              </w:rPr>
              <w:t>nkilichyan@gmail.com; ermargaryan@gmail.com</w:t>
            </w:r>
          </w:p>
          <w:p w:rsidR="00EA2AB9" w:rsidRPr="0019222B" w:rsidRDefault="00EA2AB9" w:rsidP="00680581">
            <w:pPr>
              <w:keepNext/>
              <w:spacing w:before="80" w:afterLines="60" w:after="144"/>
              <w:rPr>
                <w:rFonts w:ascii="Arial" w:hAnsi="Arial" w:cs="Arial"/>
                <w:sz w:val="16"/>
                <w:szCs w:val="16"/>
              </w:rPr>
            </w:pPr>
            <w:r w:rsidRPr="0019222B">
              <w:rPr>
                <w:rFonts w:ascii="Arial" w:hAnsi="Arial" w:cs="Arial"/>
                <w:i/>
                <w:sz w:val="18"/>
                <w:szCs w:val="18"/>
              </w:rPr>
              <w:t>Nomination, photos, film:</w:t>
            </w:r>
            <w:r w:rsidRPr="0019222B">
              <w:rPr>
                <w:rFonts w:ascii="Arial" w:hAnsi="Arial" w:cs="Arial"/>
                <w:i/>
                <w:sz w:val="18"/>
                <w:szCs w:val="18"/>
              </w:rPr>
              <w:br/>
            </w:r>
            <w:r w:rsidRPr="0019222B">
              <w:rPr>
                <w:rFonts w:ascii="Arial" w:hAnsi="Arial" w:cs="Arial"/>
                <w:sz w:val="16"/>
                <w:szCs w:val="16"/>
              </w:rPr>
              <w:t>https://ich.unesco.org/en/</w:t>
            </w:r>
            <w:r>
              <w:rPr>
                <w:rFonts w:ascii="Arial" w:hAnsi="Arial" w:cs="Arial"/>
                <w:sz w:val="16"/>
                <w:szCs w:val="16"/>
              </w:rPr>
              <w:t>-</w:t>
            </w:r>
            <w:r w:rsidR="00F315E5">
              <w:rPr>
                <w:rFonts w:ascii="Arial" w:hAnsi="Arial" w:cs="Arial"/>
                <w:sz w:val="16"/>
                <w:szCs w:val="16"/>
              </w:rPr>
              <w:t>00989#</w:t>
            </w:r>
            <w:r w:rsidRPr="00EF5CD3">
              <w:rPr>
                <w:rFonts w:ascii="Arial" w:hAnsi="Arial" w:cs="Arial"/>
                <w:noProof/>
                <w:sz w:val="16"/>
                <w:szCs w:val="16"/>
              </w:rPr>
              <w:t>1513</w:t>
            </w:r>
          </w:p>
        </w:tc>
      </w:tr>
      <w:tr w:rsidR="00EA2AB9" w:rsidRPr="0001621D" w:rsidTr="00A918B5">
        <w:trPr>
          <w:cantSplit/>
        </w:trPr>
        <w:tc>
          <w:tcPr>
            <w:tcW w:w="7230" w:type="dxa"/>
            <w:gridSpan w:val="3"/>
            <w:tcBorders>
              <w:top w:val="single" w:sz="4" w:space="0" w:color="auto"/>
              <w:left w:val="single" w:sz="4" w:space="0" w:color="auto"/>
              <w:bottom w:val="single" w:sz="4" w:space="0" w:color="auto"/>
              <w:right w:val="single" w:sz="4" w:space="0" w:color="auto"/>
            </w:tcBorders>
          </w:tcPr>
          <w:p w:rsidR="00EA2AB9" w:rsidRPr="008029C1" w:rsidRDefault="00EA2AB9" w:rsidP="00A918B5">
            <w:pPr>
              <w:spacing w:before="60" w:after="60"/>
              <w:rPr>
                <w:rFonts w:ascii="Arial" w:hAnsi="Arial" w:cs="Arial"/>
                <w:lang w:val="en-GB"/>
              </w:rPr>
            </w:pPr>
            <w:r w:rsidRPr="00EF5CD3">
              <w:rPr>
                <w:rFonts w:ascii="Arial" w:hAnsi="Arial" w:cs="Arial"/>
                <w:noProof/>
                <w:lang w:val="en-GB"/>
              </w:rPr>
              <w:t>Armenian letter art and its cultural expressions represents the centuries-old art of Armenian writing, the rich culture of decorating letters, and its numerous applications. The element is distinguished by its wide range of ornamental scripts, characterized by different shapes such as birds, animals and mythical creatures. Beyond its primary function to record and communicate information, Armenian letter art has penetrated almost all layers of society, particularly folk art. Educational institutions at all levels, youth centres and the Armenian Apostolic Church play a key role in its transmission.</w:t>
            </w:r>
          </w:p>
        </w:tc>
        <w:tc>
          <w:tcPr>
            <w:tcW w:w="3260" w:type="dxa"/>
            <w:vMerge/>
            <w:tcBorders>
              <w:left w:val="single" w:sz="4" w:space="0" w:color="auto"/>
              <w:bottom w:val="single" w:sz="4" w:space="0" w:color="auto"/>
              <w:right w:val="single" w:sz="4" w:space="0" w:color="auto"/>
            </w:tcBorders>
          </w:tcPr>
          <w:p w:rsidR="00EA2AB9" w:rsidRPr="001D6C8B" w:rsidRDefault="00EA2AB9" w:rsidP="00A918B5">
            <w:pPr>
              <w:spacing w:before="80" w:afterLines="60" w:after="144"/>
              <w:rPr>
                <w:rFonts w:ascii="Arial" w:hAnsi="Arial" w:cs="Arial"/>
                <w:i/>
                <w:sz w:val="18"/>
                <w:szCs w:val="18"/>
                <w:lang w:val="en-GB"/>
              </w:rPr>
            </w:pPr>
          </w:p>
        </w:tc>
      </w:tr>
      <w:tr w:rsidR="00EA2AB9" w:rsidRPr="0019222B" w:rsidTr="00A918B5">
        <w:trPr>
          <w:cantSplit/>
        </w:trPr>
        <w:tc>
          <w:tcPr>
            <w:tcW w:w="1560" w:type="dxa"/>
            <w:tcBorders>
              <w:top w:val="single" w:sz="4" w:space="0" w:color="auto"/>
              <w:left w:val="single" w:sz="4" w:space="0" w:color="auto"/>
              <w:bottom w:val="single" w:sz="4" w:space="0" w:color="auto"/>
              <w:right w:val="single" w:sz="4" w:space="0" w:color="auto"/>
            </w:tcBorders>
          </w:tcPr>
          <w:p w:rsidR="00EA2AB9" w:rsidRPr="00E20A25" w:rsidRDefault="00EA2AB9" w:rsidP="00A918B5">
            <w:pPr>
              <w:keepNext/>
              <w:spacing w:before="80" w:after="60"/>
              <w:rPr>
                <w:rFonts w:ascii="Arial" w:hAnsi="Arial" w:cs="Arial"/>
                <w:b/>
                <w:noProof/>
                <w:lang w:val="en-GB"/>
              </w:rPr>
            </w:pPr>
            <w:r w:rsidRPr="00EF5CD3">
              <w:rPr>
                <w:rFonts w:ascii="Arial" w:hAnsi="Arial" w:cs="Arial"/>
                <w:b/>
                <w:noProof/>
                <w:lang w:val="en-GB"/>
              </w:rPr>
              <w:t>Austria; Greece; Italy</w:t>
            </w:r>
          </w:p>
        </w:tc>
        <w:tc>
          <w:tcPr>
            <w:tcW w:w="3997" w:type="dxa"/>
            <w:tcBorders>
              <w:top w:val="single" w:sz="4" w:space="0" w:color="auto"/>
              <w:left w:val="single" w:sz="4" w:space="0" w:color="auto"/>
              <w:bottom w:val="single" w:sz="4" w:space="0" w:color="auto"/>
              <w:right w:val="single" w:sz="4" w:space="0" w:color="auto"/>
            </w:tcBorders>
          </w:tcPr>
          <w:p w:rsidR="00EA2AB9" w:rsidRPr="00EA2AB9" w:rsidRDefault="00EA2AB9" w:rsidP="00A918B5">
            <w:pPr>
              <w:keepNext/>
              <w:spacing w:before="80"/>
              <w:rPr>
                <w:rFonts w:ascii="Arial" w:hAnsi="Arial" w:cs="Arial"/>
                <w:noProof/>
                <w:color w:val="808080" w:themeColor="background1" w:themeShade="80"/>
                <w:lang w:val="en-US"/>
              </w:rPr>
            </w:pPr>
            <w:r w:rsidRPr="00EA2AB9">
              <w:rPr>
                <w:rFonts w:ascii="Arial" w:hAnsi="Arial" w:cs="Arial"/>
                <w:noProof/>
                <w:color w:val="808080" w:themeColor="background1" w:themeShade="80"/>
                <w:lang w:val="en-US"/>
              </w:rPr>
              <w:t>Representative List</w:t>
            </w:r>
          </w:p>
          <w:p w:rsidR="00EA2AB9" w:rsidRPr="00EA2AB9" w:rsidRDefault="00EA2AB9" w:rsidP="00A918B5">
            <w:pPr>
              <w:keepNext/>
              <w:spacing w:before="80" w:after="60"/>
              <w:rPr>
                <w:rFonts w:ascii="Arial" w:hAnsi="Arial" w:cs="Arial"/>
                <w:sz w:val="18"/>
                <w:szCs w:val="18"/>
                <w:lang w:val="en-US"/>
              </w:rPr>
            </w:pPr>
            <w:r w:rsidRPr="00EA2AB9">
              <w:rPr>
                <w:rFonts w:ascii="Arial" w:hAnsi="Arial" w:cs="Arial"/>
                <w:noProof/>
                <w:lang w:val="en-US"/>
              </w:rPr>
              <w:t>Transhumance, the seasonal droving of livestock along migratory routes in the Mediterranean and in the Alps</w:t>
            </w:r>
          </w:p>
        </w:tc>
        <w:tc>
          <w:tcPr>
            <w:tcW w:w="1673" w:type="dxa"/>
            <w:tcBorders>
              <w:top w:val="single" w:sz="4" w:space="0" w:color="auto"/>
              <w:left w:val="single" w:sz="4" w:space="0" w:color="auto"/>
              <w:bottom w:val="single" w:sz="4" w:space="0" w:color="auto"/>
              <w:right w:val="single" w:sz="4" w:space="0" w:color="auto"/>
            </w:tcBorders>
          </w:tcPr>
          <w:p w:rsidR="00EA2AB9" w:rsidRPr="00F05F43" w:rsidRDefault="00EA2AB9" w:rsidP="00832947">
            <w:pPr>
              <w:keepNext/>
              <w:spacing w:before="80" w:after="60"/>
              <w:jc w:val="center"/>
              <w:rPr>
                <w:rFonts w:ascii="Arial" w:hAnsi="Arial" w:cs="Arial"/>
                <w:lang w:val="en-US"/>
              </w:rPr>
            </w:pPr>
            <w:r w:rsidRPr="00F05F43">
              <w:rPr>
                <w:rFonts w:ascii="Arial" w:hAnsi="Arial" w:cs="Arial"/>
                <w:lang w:val="en-US"/>
              </w:rPr>
              <w:t>Draft decision:</w:t>
            </w:r>
          </w:p>
          <w:p w:rsidR="00EA2AB9" w:rsidRDefault="00EA2AB9" w:rsidP="00832947">
            <w:pPr>
              <w:keepNext/>
              <w:spacing w:before="80" w:after="60"/>
              <w:jc w:val="center"/>
              <w:rPr>
                <w:rFonts w:ascii="Arial" w:hAnsi="Arial" w:cs="Arial"/>
                <w:b/>
                <w:noProof/>
                <w:lang w:val="en-GB"/>
              </w:rPr>
            </w:pPr>
            <w:r w:rsidRPr="00EF5CD3">
              <w:rPr>
                <w:rFonts w:ascii="Arial" w:hAnsi="Arial" w:cs="Arial"/>
                <w:b/>
                <w:noProof/>
                <w:lang w:val="en-GB"/>
              </w:rPr>
              <w:t>inscribe</w:t>
            </w:r>
          </w:p>
          <w:p w:rsidR="00EA2AB9" w:rsidRPr="00832947" w:rsidRDefault="00EA2AB9" w:rsidP="00832947">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10.b.2</w:t>
            </w:r>
          </w:p>
        </w:tc>
        <w:tc>
          <w:tcPr>
            <w:tcW w:w="3260" w:type="dxa"/>
            <w:vMerge w:val="restart"/>
            <w:tcBorders>
              <w:top w:val="single" w:sz="4" w:space="0" w:color="auto"/>
              <w:left w:val="single" w:sz="4" w:space="0" w:color="auto"/>
              <w:right w:val="single" w:sz="4" w:space="0" w:color="auto"/>
            </w:tcBorders>
          </w:tcPr>
          <w:p w:rsidR="00EA2AB9" w:rsidRPr="001D6C8B" w:rsidRDefault="00EA2AB9" w:rsidP="00A918B5">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Mr Pier Luigi Petrillo</w:t>
            </w:r>
          </w:p>
          <w:p w:rsidR="00EA2AB9" w:rsidRPr="00EA2AB9" w:rsidRDefault="00EA2AB9" w:rsidP="00E22060">
            <w:pPr>
              <w:keepNext/>
              <w:spacing w:after="0"/>
              <w:rPr>
                <w:rFonts w:ascii="Arial" w:hAnsi="Arial" w:cs="Arial"/>
                <w:noProof/>
                <w:sz w:val="18"/>
                <w:szCs w:val="18"/>
                <w:lang w:val="es-ES"/>
              </w:rPr>
            </w:pPr>
            <w:r w:rsidRPr="00EA2AB9">
              <w:rPr>
                <w:rFonts w:ascii="Arial" w:hAnsi="Arial" w:cs="Arial"/>
                <w:noProof/>
                <w:sz w:val="18"/>
                <w:szCs w:val="18"/>
                <w:lang w:val="es-ES"/>
              </w:rPr>
              <w:t>University of Rome Unitelma Sapienza</w:t>
            </w:r>
          </w:p>
          <w:p w:rsidR="00EA2AB9" w:rsidRPr="00EA2AB9" w:rsidRDefault="00EA2AB9" w:rsidP="00E22060">
            <w:pPr>
              <w:keepNext/>
              <w:spacing w:after="0"/>
              <w:rPr>
                <w:rFonts w:ascii="Arial" w:hAnsi="Arial" w:cs="Arial"/>
                <w:noProof/>
                <w:sz w:val="18"/>
                <w:szCs w:val="18"/>
                <w:lang w:val="es-ES"/>
              </w:rPr>
            </w:pPr>
            <w:r w:rsidRPr="00EA2AB9">
              <w:rPr>
                <w:rFonts w:ascii="Arial" w:hAnsi="Arial" w:cs="Arial"/>
                <w:noProof/>
                <w:sz w:val="18"/>
                <w:szCs w:val="18"/>
                <w:lang w:val="es-ES"/>
              </w:rPr>
              <w:t>Viale Regina Elena 295</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00161 Rome</w:t>
            </w:r>
          </w:p>
          <w:p w:rsidR="00EA2AB9" w:rsidRPr="0001621D" w:rsidRDefault="00EA2AB9" w:rsidP="00A918B5">
            <w:pPr>
              <w:keepNext/>
              <w:spacing w:after="0"/>
              <w:rPr>
                <w:rFonts w:ascii="Arial" w:hAnsi="Arial" w:cs="Arial"/>
                <w:noProof/>
                <w:sz w:val="18"/>
                <w:szCs w:val="18"/>
                <w:lang w:val="en-US"/>
              </w:rPr>
            </w:pPr>
            <w:r w:rsidRPr="00EF5CD3">
              <w:rPr>
                <w:rFonts w:ascii="Arial" w:hAnsi="Arial" w:cs="Arial"/>
                <w:noProof/>
                <w:sz w:val="18"/>
                <w:szCs w:val="18"/>
                <w:lang w:val="en-US"/>
              </w:rPr>
              <w:t>Italy</w:t>
            </w:r>
          </w:p>
          <w:p w:rsidR="00EA2AB9" w:rsidRPr="0001621D" w:rsidRDefault="00EA2AB9" w:rsidP="00A918B5">
            <w:pPr>
              <w:keepNext/>
              <w:spacing w:before="80" w:afterLines="60" w:after="144"/>
              <w:rPr>
                <w:rFonts w:ascii="Arial" w:hAnsi="Arial" w:cs="Arial"/>
                <w:noProof/>
                <w:sz w:val="18"/>
                <w:szCs w:val="18"/>
                <w:lang w:val="en-US"/>
              </w:rPr>
            </w:pPr>
            <w:r w:rsidRPr="00EF5CD3">
              <w:rPr>
                <w:rFonts w:ascii="Arial" w:hAnsi="Arial" w:cs="Arial"/>
                <w:noProof/>
                <w:sz w:val="18"/>
                <w:szCs w:val="18"/>
                <w:lang w:val="en-US"/>
              </w:rPr>
              <w:t>39 06 81110 0288</w:t>
            </w:r>
          </w:p>
          <w:p w:rsidR="00EA2AB9" w:rsidRPr="0001621D" w:rsidRDefault="00EA2AB9" w:rsidP="00A918B5">
            <w:pPr>
              <w:keepNext/>
              <w:spacing w:before="80" w:afterLines="60" w:after="144"/>
              <w:rPr>
                <w:rFonts w:ascii="Arial" w:hAnsi="Arial" w:cs="Arial"/>
                <w:sz w:val="18"/>
                <w:szCs w:val="18"/>
                <w:lang w:val="en-US"/>
              </w:rPr>
            </w:pPr>
            <w:r w:rsidRPr="00EF5CD3">
              <w:rPr>
                <w:rFonts w:ascii="Arial" w:hAnsi="Arial" w:cs="Arial"/>
                <w:noProof/>
                <w:sz w:val="18"/>
                <w:szCs w:val="18"/>
                <w:lang w:val="en-US"/>
              </w:rPr>
              <w:t>pierluigi.petrillo@unitelmasapienza.it</w:t>
            </w:r>
          </w:p>
          <w:p w:rsidR="00EA2AB9" w:rsidRPr="0019222B" w:rsidRDefault="00EA2AB9" w:rsidP="00680581">
            <w:pPr>
              <w:keepNext/>
              <w:spacing w:before="80" w:afterLines="60" w:after="144"/>
              <w:rPr>
                <w:rFonts w:ascii="Arial" w:hAnsi="Arial" w:cs="Arial"/>
                <w:sz w:val="16"/>
                <w:szCs w:val="16"/>
              </w:rPr>
            </w:pPr>
            <w:r w:rsidRPr="0019222B">
              <w:rPr>
                <w:rFonts w:ascii="Arial" w:hAnsi="Arial" w:cs="Arial"/>
                <w:i/>
                <w:sz w:val="18"/>
                <w:szCs w:val="18"/>
              </w:rPr>
              <w:t>Nomination, photos, film:</w:t>
            </w:r>
            <w:r w:rsidRPr="0019222B">
              <w:rPr>
                <w:rFonts w:ascii="Arial" w:hAnsi="Arial" w:cs="Arial"/>
                <w:i/>
                <w:sz w:val="18"/>
                <w:szCs w:val="18"/>
              </w:rPr>
              <w:br/>
            </w:r>
            <w:r w:rsidRPr="0019222B">
              <w:rPr>
                <w:rFonts w:ascii="Arial" w:hAnsi="Arial" w:cs="Arial"/>
                <w:sz w:val="16"/>
                <w:szCs w:val="16"/>
              </w:rPr>
              <w:t>https://ich.unesco.org/en/</w:t>
            </w:r>
            <w:r>
              <w:rPr>
                <w:rFonts w:ascii="Arial" w:hAnsi="Arial" w:cs="Arial"/>
                <w:sz w:val="16"/>
                <w:szCs w:val="16"/>
              </w:rPr>
              <w:t>-</w:t>
            </w:r>
            <w:r w:rsidR="00F315E5">
              <w:rPr>
                <w:rFonts w:ascii="Arial" w:hAnsi="Arial" w:cs="Arial"/>
                <w:sz w:val="16"/>
                <w:szCs w:val="16"/>
              </w:rPr>
              <w:t>00989#</w:t>
            </w:r>
            <w:r w:rsidRPr="00EF5CD3">
              <w:rPr>
                <w:rFonts w:ascii="Arial" w:hAnsi="Arial" w:cs="Arial"/>
                <w:noProof/>
                <w:sz w:val="16"/>
                <w:szCs w:val="16"/>
              </w:rPr>
              <w:t>1470</w:t>
            </w:r>
          </w:p>
        </w:tc>
      </w:tr>
      <w:tr w:rsidR="00EA2AB9" w:rsidRPr="0001621D" w:rsidTr="00A918B5">
        <w:trPr>
          <w:cantSplit/>
        </w:trPr>
        <w:tc>
          <w:tcPr>
            <w:tcW w:w="7230" w:type="dxa"/>
            <w:gridSpan w:val="3"/>
            <w:tcBorders>
              <w:top w:val="single" w:sz="4" w:space="0" w:color="auto"/>
              <w:left w:val="single" w:sz="4" w:space="0" w:color="auto"/>
              <w:bottom w:val="single" w:sz="4" w:space="0" w:color="auto"/>
              <w:right w:val="single" w:sz="4" w:space="0" w:color="auto"/>
            </w:tcBorders>
          </w:tcPr>
          <w:p w:rsidR="00EA2AB9" w:rsidRPr="008029C1" w:rsidRDefault="00EA2AB9" w:rsidP="00A918B5">
            <w:pPr>
              <w:spacing w:before="60" w:after="60"/>
              <w:rPr>
                <w:rFonts w:ascii="Arial" w:hAnsi="Arial" w:cs="Arial"/>
                <w:lang w:val="en-GB"/>
              </w:rPr>
            </w:pPr>
            <w:r w:rsidRPr="00EF5CD3">
              <w:rPr>
                <w:rFonts w:ascii="Arial" w:hAnsi="Arial" w:cs="Arial"/>
                <w:noProof/>
                <w:lang w:val="en-GB"/>
              </w:rPr>
              <w:t>Transhumance, the seasonal droving of livestock along migratory routes in the Mediterranean and Alps, is a form of pastoralism. Every year in spring and autumn, thousands of animals are driven by groups of herders along steady routes from dawn to dusk. The practice comprises horizontal transhumance, in plain or plateau regions, and vertical transhumance, typically in mountain regions. The practice shapes relations among people, animals and ecosystems and involves shared rituals and social practices, and is one of the most sustainable, efficient livestock farming methods.</w:t>
            </w:r>
          </w:p>
        </w:tc>
        <w:tc>
          <w:tcPr>
            <w:tcW w:w="3260" w:type="dxa"/>
            <w:vMerge/>
            <w:tcBorders>
              <w:left w:val="single" w:sz="4" w:space="0" w:color="auto"/>
              <w:bottom w:val="single" w:sz="4" w:space="0" w:color="auto"/>
              <w:right w:val="single" w:sz="4" w:space="0" w:color="auto"/>
            </w:tcBorders>
          </w:tcPr>
          <w:p w:rsidR="00EA2AB9" w:rsidRPr="001D6C8B" w:rsidRDefault="00EA2AB9" w:rsidP="00A918B5">
            <w:pPr>
              <w:spacing w:before="80" w:afterLines="60" w:after="144"/>
              <w:rPr>
                <w:rFonts w:ascii="Arial" w:hAnsi="Arial" w:cs="Arial"/>
                <w:i/>
                <w:sz w:val="18"/>
                <w:szCs w:val="18"/>
                <w:lang w:val="en-GB"/>
              </w:rPr>
            </w:pPr>
          </w:p>
        </w:tc>
      </w:tr>
      <w:tr w:rsidR="00EA2AB9" w:rsidRPr="00F315E5" w:rsidTr="00A918B5">
        <w:trPr>
          <w:cantSplit/>
        </w:trPr>
        <w:tc>
          <w:tcPr>
            <w:tcW w:w="1560" w:type="dxa"/>
            <w:tcBorders>
              <w:top w:val="single" w:sz="4" w:space="0" w:color="auto"/>
              <w:left w:val="single" w:sz="4" w:space="0" w:color="auto"/>
              <w:bottom w:val="single" w:sz="4" w:space="0" w:color="auto"/>
              <w:right w:val="single" w:sz="4" w:space="0" w:color="auto"/>
            </w:tcBorders>
          </w:tcPr>
          <w:p w:rsidR="00EA2AB9" w:rsidRPr="00E20A25" w:rsidRDefault="00EA2AB9" w:rsidP="00A918B5">
            <w:pPr>
              <w:keepNext/>
              <w:spacing w:before="80" w:after="60"/>
              <w:rPr>
                <w:rFonts w:ascii="Arial" w:hAnsi="Arial" w:cs="Arial"/>
                <w:b/>
                <w:noProof/>
                <w:lang w:val="en-GB"/>
              </w:rPr>
            </w:pPr>
            <w:r w:rsidRPr="00EF5CD3">
              <w:rPr>
                <w:rFonts w:ascii="Arial" w:hAnsi="Arial" w:cs="Arial"/>
                <w:b/>
                <w:noProof/>
                <w:lang w:val="en-GB"/>
              </w:rPr>
              <w:lastRenderedPageBreak/>
              <w:t>Bahrain; Egypt; Iraq; Jordan; Kuwait; Mauritania; Morocco; Oman; Palestine; Saudi Arabia; Sudan; Tunisia; United Arab Emirates; Yemen</w:t>
            </w:r>
          </w:p>
        </w:tc>
        <w:tc>
          <w:tcPr>
            <w:tcW w:w="3997" w:type="dxa"/>
            <w:tcBorders>
              <w:top w:val="single" w:sz="4" w:space="0" w:color="auto"/>
              <w:left w:val="single" w:sz="4" w:space="0" w:color="auto"/>
              <w:bottom w:val="single" w:sz="4" w:space="0" w:color="auto"/>
              <w:right w:val="single" w:sz="4" w:space="0" w:color="auto"/>
            </w:tcBorders>
          </w:tcPr>
          <w:p w:rsidR="00EA2AB9" w:rsidRPr="00EA2AB9" w:rsidRDefault="00EA2AB9" w:rsidP="00A918B5">
            <w:pPr>
              <w:keepNext/>
              <w:spacing w:before="80"/>
              <w:rPr>
                <w:rFonts w:ascii="Arial" w:hAnsi="Arial" w:cs="Arial"/>
                <w:noProof/>
                <w:color w:val="808080" w:themeColor="background1" w:themeShade="80"/>
                <w:lang w:val="en-US"/>
              </w:rPr>
            </w:pPr>
            <w:r w:rsidRPr="00EA2AB9">
              <w:rPr>
                <w:rFonts w:ascii="Arial" w:hAnsi="Arial" w:cs="Arial"/>
                <w:noProof/>
                <w:color w:val="808080" w:themeColor="background1" w:themeShade="80"/>
                <w:lang w:val="en-US"/>
              </w:rPr>
              <w:t>Representative List</w:t>
            </w:r>
          </w:p>
          <w:p w:rsidR="00EA2AB9" w:rsidRPr="00EA2AB9" w:rsidRDefault="00EA2AB9" w:rsidP="00A918B5">
            <w:pPr>
              <w:keepNext/>
              <w:spacing w:before="80" w:after="60"/>
              <w:rPr>
                <w:rFonts w:ascii="Arial" w:hAnsi="Arial" w:cs="Arial"/>
                <w:sz w:val="18"/>
                <w:szCs w:val="18"/>
                <w:lang w:val="en-US"/>
              </w:rPr>
            </w:pPr>
            <w:r w:rsidRPr="00EA2AB9">
              <w:rPr>
                <w:rFonts w:ascii="Arial" w:hAnsi="Arial" w:cs="Arial"/>
                <w:noProof/>
                <w:lang w:val="en-US"/>
              </w:rPr>
              <w:t>Date palm, knowledge, skills, traditions and practices</w:t>
            </w:r>
          </w:p>
        </w:tc>
        <w:tc>
          <w:tcPr>
            <w:tcW w:w="1673" w:type="dxa"/>
            <w:tcBorders>
              <w:top w:val="single" w:sz="4" w:space="0" w:color="auto"/>
              <w:left w:val="single" w:sz="4" w:space="0" w:color="auto"/>
              <w:bottom w:val="single" w:sz="4" w:space="0" w:color="auto"/>
              <w:right w:val="single" w:sz="4" w:space="0" w:color="auto"/>
            </w:tcBorders>
          </w:tcPr>
          <w:p w:rsidR="00EA2AB9" w:rsidRPr="00F05F43" w:rsidRDefault="00EA2AB9" w:rsidP="00832947">
            <w:pPr>
              <w:keepNext/>
              <w:spacing w:before="80" w:after="60"/>
              <w:jc w:val="center"/>
              <w:rPr>
                <w:rFonts w:ascii="Arial" w:hAnsi="Arial" w:cs="Arial"/>
                <w:lang w:val="en-US"/>
              </w:rPr>
            </w:pPr>
            <w:r w:rsidRPr="00F05F43">
              <w:rPr>
                <w:rFonts w:ascii="Arial" w:hAnsi="Arial" w:cs="Arial"/>
                <w:lang w:val="en-US"/>
              </w:rPr>
              <w:t>Draft decision:</w:t>
            </w:r>
          </w:p>
          <w:p w:rsidR="00EA2AB9" w:rsidRDefault="00EA2AB9" w:rsidP="00832947">
            <w:pPr>
              <w:keepNext/>
              <w:spacing w:before="80" w:after="60"/>
              <w:jc w:val="center"/>
              <w:rPr>
                <w:rFonts w:ascii="Arial" w:hAnsi="Arial" w:cs="Arial"/>
                <w:b/>
                <w:noProof/>
                <w:lang w:val="en-GB"/>
              </w:rPr>
            </w:pPr>
            <w:r w:rsidRPr="00EF5CD3">
              <w:rPr>
                <w:rFonts w:ascii="Arial" w:hAnsi="Arial" w:cs="Arial"/>
                <w:b/>
                <w:noProof/>
                <w:lang w:val="en-GB"/>
              </w:rPr>
              <w:t>inscribe</w:t>
            </w:r>
          </w:p>
          <w:p w:rsidR="00EA2AB9" w:rsidRPr="00832947" w:rsidRDefault="00EA2AB9" w:rsidP="00832947">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10.b.3</w:t>
            </w:r>
          </w:p>
        </w:tc>
        <w:tc>
          <w:tcPr>
            <w:tcW w:w="3260" w:type="dxa"/>
            <w:vMerge w:val="restart"/>
            <w:tcBorders>
              <w:top w:val="single" w:sz="4" w:space="0" w:color="auto"/>
              <w:left w:val="single" w:sz="4" w:space="0" w:color="auto"/>
              <w:right w:val="single" w:sz="4" w:space="0" w:color="auto"/>
            </w:tcBorders>
          </w:tcPr>
          <w:p w:rsidR="00EA2AB9" w:rsidRPr="001D6C8B" w:rsidRDefault="00EA2AB9" w:rsidP="00A918B5">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Mr Saeed Hamad Al Kaabi</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Director</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Intangible Heritage Department</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Department of Culture and Tourism</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P 0 Box 94000</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Abu Dhabi</w:t>
            </w:r>
          </w:p>
          <w:p w:rsidR="00EA2AB9" w:rsidRPr="0001621D" w:rsidRDefault="00EA2AB9" w:rsidP="00A918B5">
            <w:pPr>
              <w:keepNext/>
              <w:spacing w:after="0"/>
              <w:rPr>
                <w:rFonts w:ascii="Arial" w:hAnsi="Arial" w:cs="Arial"/>
                <w:noProof/>
                <w:sz w:val="18"/>
                <w:szCs w:val="18"/>
                <w:lang w:val="en-US"/>
              </w:rPr>
            </w:pPr>
            <w:r w:rsidRPr="00EF5CD3">
              <w:rPr>
                <w:rFonts w:ascii="Arial" w:hAnsi="Arial" w:cs="Arial"/>
                <w:noProof/>
                <w:sz w:val="18"/>
                <w:szCs w:val="18"/>
                <w:lang w:val="en-US"/>
              </w:rPr>
              <w:t>United Arab Emirates</w:t>
            </w:r>
          </w:p>
          <w:p w:rsidR="00EA2AB9" w:rsidRPr="00EA2AB9" w:rsidRDefault="00EA2AB9" w:rsidP="00A918B5">
            <w:pPr>
              <w:keepNext/>
              <w:spacing w:before="80" w:afterLines="60" w:after="144"/>
              <w:rPr>
                <w:rFonts w:ascii="Arial" w:hAnsi="Arial" w:cs="Arial"/>
                <w:noProof/>
                <w:sz w:val="18"/>
                <w:szCs w:val="18"/>
                <w:lang w:val="es-ES"/>
              </w:rPr>
            </w:pPr>
            <w:r w:rsidRPr="00EA2AB9">
              <w:rPr>
                <w:rFonts w:ascii="Arial" w:hAnsi="Arial" w:cs="Arial"/>
                <w:noProof/>
                <w:sz w:val="18"/>
                <w:szCs w:val="18"/>
                <w:lang w:val="es-ES"/>
              </w:rPr>
              <w:t>+97125995677</w:t>
            </w:r>
          </w:p>
          <w:p w:rsidR="00EA2AB9" w:rsidRPr="00EA2AB9" w:rsidRDefault="00EA2AB9" w:rsidP="00A918B5">
            <w:pPr>
              <w:keepNext/>
              <w:spacing w:before="80" w:afterLines="60" w:after="144"/>
              <w:rPr>
                <w:rFonts w:ascii="Arial" w:hAnsi="Arial" w:cs="Arial"/>
                <w:sz w:val="18"/>
                <w:szCs w:val="18"/>
                <w:lang w:val="es-ES"/>
              </w:rPr>
            </w:pPr>
            <w:r w:rsidRPr="00EA2AB9">
              <w:rPr>
                <w:rFonts w:ascii="Arial" w:hAnsi="Arial" w:cs="Arial"/>
                <w:noProof/>
                <w:sz w:val="18"/>
                <w:szCs w:val="18"/>
                <w:lang w:val="es-ES"/>
              </w:rPr>
              <w:t>saeed.alkaabi@dctabudhabi.ae</w:t>
            </w:r>
          </w:p>
          <w:p w:rsidR="00EA2AB9" w:rsidRPr="00F315E5" w:rsidRDefault="00EA2AB9" w:rsidP="00680581">
            <w:pPr>
              <w:keepNext/>
              <w:spacing w:before="80" w:afterLines="60" w:after="144"/>
              <w:rPr>
                <w:rFonts w:ascii="Arial" w:hAnsi="Arial" w:cs="Arial"/>
                <w:sz w:val="16"/>
                <w:szCs w:val="16"/>
              </w:rPr>
            </w:pPr>
            <w:r w:rsidRPr="00F315E5">
              <w:rPr>
                <w:rFonts w:ascii="Arial" w:hAnsi="Arial" w:cs="Arial"/>
                <w:i/>
                <w:sz w:val="18"/>
                <w:szCs w:val="18"/>
              </w:rPr>
              <w:t>Nomination, photos, film:</w:t>
            </w:r>
            <w:r w:rsidRPr="00F315E5">
              <w:rPr>
                <w:rFonts w:ascii="Arial" w:hAnsi="Arial" w:cs="Arial"/>
                <w:i/>
                <w:sz w:val="18"/>
                <w:szCs w:val="18"/>
              </w:rPr>
              <w:br/>
            </w:r>
            <w:r w:rsidRPr="00F315E5">
              <w:rPr>
                <w:rFonts w:ascii="Arial" w:hAnsi="Arial" w:cs="Arial"/>
                <w:sz w:val="16"/>
                <w:szCs w:val="16"/>
              </w:rPr>
              <w:t>https://ich.unesco.org/en/-</w:t>
            </w:r>
            <w:r w:rsidR="00F315E5" w:rsidRPr="00F315E5">
              <w:rPr>
                <w:rFonts w:ascii="Arial" w:hAnsi="Arial" w:cs="Arial"/>
                <w:sz w:val="16"/>
                <w:szCs w:val="16"/>
              </w:rPr>
              <w:t>00989#</w:t>
            </w:r>
            <w:r w:rsidRPr="00F315E5">
              <w:rPr>
                <w:rFonts w:ascii="Arial" w:hAnsi="Arial" w:cs="Arial"/>
                <w:noProof/>
                <w:sz w:val="16"/>
                <w:szCs w:val="16"/>
              </w:rPr>
              <w:t>1509</w:t>
            </w:r>
          </w:p>
        </w:tc>
      </w:tr>
      <w:tr w:rsidR="00EA2AB9" w:rsidRPr="0001621D" w:rsidTr="00A918B5">
        <w:trPr>
          <w:cantSplit/>
        </w:trPr>
        <w:tc>
          <w:tcPr>
            <w:tcW w:w="7230" w:type="dxa"/>
            <w:gridSpan w:val="3"/>
            <w:tcBorders>
              <w:top w:val="single" w:sz="4" w:space="0" w:color="auto"/>
              <w:left w:val="single" w:sz="4" w:space="0" w:color="auto"/>
              <w:bottom w:val="single" w:sz="4" w:space="0" w:color="auto"/>
              <w:right w:val="single" w:sz="4" w:space="0" w:color="auto"/>
            </w:tcBorders>
          </w:tcPr>
          <w:p w:rsidR="00EA2AB9" w:rsidRPr="008029C1" w:rsidRDefault="00EA2AB9" w:rsidP="00A918B5">
            <w:pPr>
              <w:spacing w:before="60" w:after="60"/>
              <w:rPr>
                <w:rFonts w:ascii="Arial" w:hAnsi="Arial" w:cs="Arial"/>
                <w:lang w:val="en-GB"/>
              </w:rPr>
            </w:pPr>
            <w:r w:rsidRPr="00EF5CD3">
              <w:rPr>
                <w:rFonts w:ascii="Arial" w:hAnsi="Arial" w:cs="Arial"/>
                <w:noProof/>
                <w:lang w:val="en-GB"/>
              </w:rPr>
              <w:t>In the submitting States, the date palm has given rise to numerous associated crafts, professions and traditions for centuries. Bearers and practitioners include date palm farm owners, farmers who nurture the plant, craftspeople producing traditional related products, date traders, artists, and performers of associated folkloric tales and poems. The date palm has played a pivotal role in helping people face the challenges of life in the harsh desert environment, and the cultural relevance and proliferation of the element over the centuries demonstrate local communities’ commitment to its preservation.</w:t>
            </w:r>
          </w:p>
        </w:tc>
        <w:tc>
          <w:tcPr>
            <w:tcW w:w="3260" w:type="dxa"/>
            <w:vMerge/>
            <w:tcBorders>
              <w:left w:val="single" w:sz="4" w:space="0" w:color="auto"/>
              <w:bottom w:val="single" w:sz="4" w:space="0" w:color="auto"/>
              <w:right w:val="single" w:sz="4" w:space="0" w:color="auto"/>
            </w:tcBorders>
          </w:tcPr>
          <w:p w:rsidR="00EA2AB9" w:rsidRPr="001D6C8B" w:rsidRDefault="00EA2AB9" w:rsidP="00A918B5">
            <w:pPr>
              <w:spacing w:before="80" w:afterLines="60" w:after="144"/>
              <w:rPr>
                <w:rFonts w:ascii="Arial" w:hAnsi="Arial" w:cs="Arial"/>
                <w:i/>
                <w:sz w:val="18"/>
                <w:szCs w:val="18"/>
                <w:lang w:val="en-GB"/>
              </w:rPr>
            </w:pPr>
          </w:p>
        </w:tc>
      </w:tr>
      <w:tr w:rsidR="00EA2AB9" w:rsidRPr="0019222B" w:rsidTr="00A918B5">
        <w:trPr>
          <w:cantSplit/>
        </w:trPr>
        <w:tc>
          <w:tcPr>
            <w:tcW w:w="1560" w:type="dxa"/>
            <w:tcBorders>
              <w:top w:val="single" w:sz="4" w:space="0" w:color="auto"/>
              <w:left w:val="single" w:sz="4" w:space="0" w:color="auto"/>
              <w:bottom w:val="single" w:sz="4" w:space="0" w:color="auto"/>
              <w:right w:val="single" w:sz="4" w:space="0" w:color="auto"/>
            </w:tcBorders>
          </w:tcPr>
          <w:p w:rsidR="00EA2AB9" w:rsidRPr="00E20A25" w:rsidRDefault="00EA2AB9" w:rsidP="00A918B5">
            <w:pPr>
              <w:keepNext/>
              <w:spacing w:before="80" w:after="60"/>
              <w:rPr>
                <w:rFonts w:ascii="Arial" w:hAnsi="Arial" w:cs="Arial"/>
                <w:b/>
                <w:noProof/>
                <w:lang w:val="en-GB"/>
              </w:rPr>
            </w:pPr>
            <w:r w:rsidRPr="00EF5CD3">
              <w:rPr>
                <w:rFonts w:ascii="Arial" w:hAnsi="Arial" w:cs="Arial"/>
                <w:b/>
                <w:noProof/>
                <w:lang w:val="en-GB"/>
              </w:rPr>
              <w:t>Belgium</w:t>
            </w:r>
          </w:p>
        </w:tc>
        <w:tc>
          <w:tcPr>
            <w:tcW w:w="3997" w:type="dxa"/>
            <w:tcBorders>
              <w:top w:val="single" w:sz="4" w:space="0" w:color="auto"/>
              <w:left w:val="single" w:sz="4" w:space="0" w:color="auto"/>
              <w:bottom w:val="single" w:sz="4" w:space="0" w:color="auto"/>
              <w:right w:val="single" w:sz="4" w:space="0" w:color="auto"/>
            </w:tcBorders>
          </w:tcPr>
          <w:p w:rsidR="00EA2AB9" w:rsidRPr="00EA2AB9" w:rsidRDefault="00EA2AB9" w:rsidP="00A918B5">
            <w:pPr>
              <w:keepNext/>
              <w:spacing w:before="80"/>
              <w:rPr>
                <w:rFonts w:ascii="Arial" w:hAnsi="Arial" w:cs="Arial"/>
                <w:noProof/>
                <w:color w:val="808080" w:themeColor="background1" w:themeShade="80"/>
                <w:lang w:val="en-US"/>
              </w:rPr>
            </w:pPr>
            <w:r w:rsidRPr="00EA2AB9">
              <w:rPr>
                <w:rFonts w:ascii="Arial" w:hAnsi="Arial" w:cs="Arial"/>
                <w:noProof/>
                <w:color w:val="808080" w:themeColor="background1" w:themeShade="80"/>
                <w:lang w:val="en-US"/>
              </w:rPr>
              <w:t>Representative List</w:t>
            </w:r>
          </w:p>
          <w:p w:rsidR="00EA2AB9" w:rsidRPr="00EA2AB9" w:rsidRDefault="00EA2AB9" w:rsidP="00A918B5">
            <w:pPr>
              <w:keepNext/>
              <w:spacing w:before="80" w:after="60"/>
              <w:rPr>
                <w:rFonts w:ascii="Arial" w:hAnsi="Arial" w:cs="Arial"/>
                <w:sz w:val="18"/>
                <w:szCs w:val="18"/>
                <w:lang w:val="en-US"/>
              </w:rPr>
            </w:pPr>
            <w:r w:rsidRPr="00EA2AB9">
              <w:rPr>
                <w:rFonts w:ascii="Arial" w:hAnsi="Arial" w:cs="Arial"/>
                <w:noProof/>
                <w:lang w:val="en-US"/>
              </w:rPr>
              <w:t>Ommegang of Brussels, an annual historical procession and popular festival</w:t>
            </w:r>
          </w:p>
        </w:tc>
        <w:tc>
          <w:tcPr>
            <w:tcW w:w="1673" w:type="dxa"/>
            <w:tcBorders>
              <w:top w:val="single" w:sz="4" w:space="0" w:color="auto"/>
              <w:left w:val="single" w:sz="4" w:space="0" w:color="auto"/>
              <w:bottom w:val="single" w:sz="4" w:space="0" w:color="auto"/>
              <w:right w:val="single" w:sz="4" w:space="0" w:color="auto"/>
            </w:tcBorders>
          </w:tcPr>
          <w:p w:rsidR="00EA2AB9" w:rsidRPr="00F05F43" w:rsidRDefault="00EA2AB9" w:rsidP="00832947">
            <w:pPr>
              <w:keepNext/>
              <w:spacing w:before="80" w:after="60"/>
              <w:jc w:val="center"/>
              <w:rPr>
                <w:rFonts w:ascii="Arial" w:hAnsi="Arial" w:cs="Arial"/>
                <w:lang w:val="en-US"/>
              </w:rPr>
            </w:pPr>
            <w:r w:rsidRPr="00F05F43">
              <w:rPr>
                <w:rFonts w:ascii="Arial" w:hAnsi="Arial" w:cs="Arial"/>
                <w:lang w:val="en-US"/>
              </w:rPr>
              <w:t>Draft decision:</w:t>
            </w:r>
          </w:p>
          <w:p w:rsidR="00EA2AB9" w:rsidRDefault="00EA2AB9" w:rsidP="00832947">
            <w:pPr>
              <w:keepNext/>
              <w:spacing w:before="80" w:after="60"/>
              <w:jc w:val="center"/>
              <w:rPr>
                <w:rFonts w:ascii="Arial" w:hAnsi="Arial" w:cs="Arial"/>
                <w:b/>
                <w:noProof/>
                <w:lang w:val="en-GB"/>
              </w:rPr>
            </w:pPr>
            <w:r w:rsidRPr="00EF5CD3">
              <w:rPr>
                <w:rFonts w:ascii="Arial" w:hAnsi="Arial" w:cs="Arial"/>
                <w:b/>
                <w:noProof/>
                <w:lang w:val="en-GB"/>
              </w:rPr>
              <w:t>inscribe</w:t>
            </w:r>
          </w:p>
          <w:p w:rsidR="00EA2AB9" w:rsidRPr="00832947" w:rsidRDefault="00EA2AB9" w:rsidP="00832947">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10.b.4</w:t>
            </w:r>
          </w:p>
        </w:tc>
        <w:tc>
          <w:tcPr>
            <w:tcW w:w="3260" w:type="dxa"/>
            <w:vMerge w:val="restart"/>
            <w:tcBorders>
              <w:top w:val="single" w:sz="4" w:space="0" w:color="auto"/>
              <w:left w:val="single" w:sz="4" w:space="0" w:color="auto"/>
              <w:right w:val="single" w:sz="4" w:space="0" w:color="auto"/>
            </w:tcBorders>
          </w:tcPr>
          <w:p w:rsidR="00EA2AB9" w:rsidRPr="001D6C8B" w:rsidRDefault="00EA2AB9" w:rsidP="00A918B5">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Ms Isabelle Leroy</w:t>
            </w:r>
          </w:p>
          <w:p w:rsidR="00EA2AB9" w:rsidRPr="00EA2AB9" w:rsidRDefault="00EA2AB9" w:rsidP="00E22060">
            <w:pPr>
              <w:keepNext/>
              <w:spacing w:after="0"/>
              <w:rPr>
                <w:rFonts w:ascii="Arial" w:hAnsi="Arial" w:cs="Arial"/>
                <w:noProof/>
                <w:sz w:val="18"/>
                <w:szCs w:val="18"/>
              </w:rPr>
            </w:pPr>
            <w:r w:rsidRPr="00EA2AB9">
              <w:rPr>
                <w:rFonts w:ascii="Arial" w:hAnsi="Arial" w:cs="Arial"/>
                <w:noProof/>
                <w:sz w:val="18"/>
                <w:szCs w:val="18"/>
              </w:rPr>
              <w:t>Service public régional Bruxelles Urbanisme et Patrimoine</w:t>
            </w:r>
          </w:p>
          <w:p w:rsidR="00EA2AB9" w:rsidRPr="00EA2AB9" w:rsidRDefault="00EA2AB9" w:rsidP="00E22060">
            <w:pPr>
              <w:keepNext/>
              <w:spacing w:after="0"/>
              <w:rPr>
                <w:rFonts w:ascii="Arial" w:hAnsi="Arial" w:cs="Arial"/>
                <w:noProof/>
                <w:sz w:val="18"/>
                <w:szCs w:val="18"/>
              </w:rPr>
            </w:pPr>
            <w:r w:rsidRPr="00EA2AB9">
              <w:rPr>
                <w:rFonts w:ascii="Arial" w:hAnsi="Arial" w:cs="Arial"/>
                <w:noProof/>
                <w:sz w:val="18"/>
                <w:szCs w:val="18"/>
              </w:rPr>
              <w:t>Direction des Monuments et des Sites</w:t>
            </w:r>
          </w:p>
          <w:p w:rsidR="00EA2AB9" w:rsidRPr="00EA2AB9" w:rsidRDefault="00EA2AB9" w:rsidP="00E22060">
            <w:pPr>
              <w:keepNext/>
              <w:spacing w:after="0"/>
              <w:rPr>
                <w:rFonts w:ascii="Arial" w:hAnsi="Arial" w:cs="Arial"/>
                <w:noProof/>
                <w:sz w:val="18"/>
                <w:szCs w:val="18"/>
              </w:rPr>
            </w:pPr>
            <w:r w:rsidRPr="00EA2AB9">
              <w:rPr>
                <w:rFonts w:ascii="Arial" w:hAnsi="Arial" w:cs="Arial"/>
                <w:noProof/>
                <w:sz w:val="18"/>
                <w:szCs w:val="18"/>
              </w:rPr>
              <w:t>Rue du Progrès 80/1</w:t>
            </w:r>
          </w:p>
          <w:p w:rsidR="00EA2AB9" w:rsidRPr="00EA2AB9" w:rsidRDefault="00EA2AB9" w:rsidP="00E22060">
            <w:pPr>
              <w:keepNext/>
              <w:spacing w:after="0"/>
              <w:rPr>
                <w:rFonts w:ascii="Arial" w:hAnsi="Arial" w:cs="Arial"/>
                <w:noProof/>
                <w:sz w:val="18"/>
                <w:szCs w:val="18"/>
              </w:rPr>
            </w:pPr>
            <w:r w:rsidRPr="00EA2AB9">
              <w:rPr>
                <w:rFonts w:ascii="Arial" w:hAnsi="Arial" w:cs="Arial"/>
                <w:noProof/>
                <w:sz w:val="18"/>
                <w:szCs w:val="18"/>
              </w:rPr>
              <w:t>1035 BRUXELLES</w:t>
            </w:r>
          </w:p>
          <w:p w:rsidR="00EA2AB9" w:rsidRPr="00EA2AB9" w:rsidRDefault="00EA2AB9" w:rsidP="00A918B5">
            <w:pPr>
              <w:keepNext/>
              <w:spacing w:after="0"/>
              <w:rPr>
                <w:rFonts w:ascii="Arial" w:hAnsi="Arial" w:cs="Arial"/>
                <w:noProof/>
                <w:sz w:val="18"/>
                <w:szCs w:val="18"/>
              </w:rPr>
            </w:pPr>
            <w:r w:rsidRPr="00EA2AB9">
              <w:rPr>
                <w:rFonts w:ascii="Arial" w:hAnsi="Arial" w:cs="Arial"/>
                <w:noProof/>
                <w:sz w:val="18"/>
                <w:szCs w:val="18"/>
              </w:rPr>
              <w:t>Belgium</w:t>
            </w:r>
          </w:p>
          <w:p w:rsidR="00EA2AB9" w:rsidRPr="00EA2AB9" w:rsidRDefault="00EA2AB9" w:rsidP="00A918B5">
            <w:pPr>
              <w:keepNext/>
              <w:spacing w:before="80" w:afterLines="60" w:after="144"/>
              <w:rPr>
                <w:rFonts w:ascii="Arial" w:hAnsi="Arial" w:cs="Arial"/>
                <w:noProof/>
                <w:sz w:val="18"/>
                <w:szCs w:val="18"/>
              </w:rPr>
            </w:pPr>
            <w:r w:rsidRPr="00EA2AB9">
              <w:rPr>
                <w:rFonts w:ascii="Arial" w:hAnsi="Arial" w:cs="Arial"/>
                <w:noProof/>
                <w:sz w:val="18"/>
                <w:szCs w:val="18"/>
              </w:rPr>
              <w:t>00-32-2-2042450</w:t>
            </w:r>
          </w:p>
          <w:p w:rsidR="00EA2AB9" w:rsidRPr="00EA2AB9" w:rsidRDefault="00EA2AB9" w:rsidP="00A918B5">
            <w:pPr>
              <w:keepNext/>
              <w:spacing w:before="80" w:afterLines="60" w:after="144"/>
              <w:rPr>
                <w:rFonts w:ascii="Arial" w:hAnsi="Arial" w:cs="Arial"/>
                <w:sz w:val="18"/>
                <w:szCs w:val="18"/>
              </w:rPr>
            </w:pPr>
            <w:r w:rsidRPr="00EA2AB9">
              <w:rPr>
                <w:rFonts w:ascii="Arial" w:hAnsi="Arial" w:cs="Arial"/>
                <w:noProof/>
                <w:sz w:val="18"/>
                <w:szCs w:val="18"/>
              </w:rPr>
              <w:t>ileroy@sprb.brussels; ( francis.jacques@ommegang.be - à ajouter éventuellement en copie)</w:t>
            </w:r>
          </w:p>
          <w:p w:rsidR="00EA2AB9" w:rsidRPr="0019222B" w:rsidRDefault="00EA2AB9" w:rsidP="00680581">
            <w:pPr>
              <w:keepNext/>
              <w:spacing w:before="80" w:afterLines="60" w:after="144"/>
              <w:rPr>
                <w:rFonts w:ascii="Arial" w:hAnsi="Arial" w:cs="Arial"/>
                <w:sz w:val="16"/>
                <w:szCs w:val="16"/>
              </w:rPr>
            </w:pPr>
            <w:r w:rsidRPr="0019222B">
              <w:rPr>
                <w:rFonts w:ascii="Arial" w:hAnsi="Arial" w:cs="Arial"/>
                <w:i/>
                <w:sz w:val="18"/>
                <w:szCs w:val="18"/>
              </w:rPr>
              <w:t>Nomination, photos, film:</w:t>
            </w:r>
            <w:r w:rsidRPr="0019222B">
              <w:rPr>
                <w:rFonts w:ascii="Arial" w:hAnsi="Arial" w:cs="Arial"/>
                <w:i/>
                <w:sz w:val="18"/>
                <w:szCs w:val="18"/>
              </w:rPr>
              <w:br/>
            </w:r>
            <w:r w:rsidRPr="0019222B">
              <w:rPr>
                <w:rFonts w:ascii="Arial" w:hAnsi="Arial" w:cs="Arial"/>
                <w:sz w:val="16"/>
                <w:szCs w:val="16"/>
              </w:rPr>
              <w:t>https://ich.unesco.org/en/</w:t>
            </w:r>
            <w:r>
              <w:rPr>
                <w:rFonts w:ascii="Arial" w:hAnsi="Arial" w:cs="Arial"/>
                <w:sz w:val="16"/>
                <w:szCs w:val="16"/>
              </w:rPr>
              <w:t>-</w:t>
            </w:r>
            <w:r w:rsidR="00F315E5">
              <w:rPr>
                <w:rFonts w:ascii="Arial" w:hAnsi="Arial" w:cs="Arial"/>
                <w:sz w:val="16"/>
                <w:szCs w:val="16"/>
              </w:rPr>
              <w:t>00989#</w:t>
            </w:r>
            <w:r w:rsidRPr="00EF5CD3">
              <w:rPr>
                <w:rFonts w:ascii="Arial" w:hAnsi="Arial" w:cs="Arial"/>
                <w:noProof/>
                <w:sz w:val="16"/>
                <w:szCs w:val="16"/>
              </w:rPr>
              <w:t>1366</w:t>
            </w:r>
          </w:p>
        </w:tc>
      </w:tr>
      <w:tr w:rsidR="00EA2AB9" w:rsidRPr="0001621D" w:rsidTr="00A918B5">
        <w:trPr>
          <w:cantSplit/>
        </w:trPr>
        <w:tc>
          <w:tcPr>
            <w:tcW w:w="7230" w:type="dxa"/>
            <w:gridSpan w:val="3"/>
            <w:tcBorders>
              <w:top w:val="single" w:sz="4" w:space="0" w:color="auto"/>
              <w:left w:val="single" w:sz="4" w:space="0" w:color="auto"/>
              <w:bottom w:val="single" w:sz="4" w:space="0" w:color="auto"/>
              <w:right w:val="single" w:sz="4" w:space="0" w:color="auto"/>
            </w:tcBorders>
          </w:tcPr>
          <w:p w:rsidR="00EA2AB9" w:rsidRPr="008029C1" w:rsidRDefault="00EA2AB9" w:rsidP="00A918B5">
            <w:pPr>
              <w:spacing w:before="60" w:after="60"/>
              <w:rPr>
                <w:rFonts w:ascii="Arial" w:hAnsi="Arial" w:cs="Arial"/>
                <w:lang w:val="en-GB"/>
              </w:rPr>
            </w:pPr>
            <w:r w:rsidRPr="00EF5CD3">
              <w:rPr>
                <w:rFonts w:ascii="Arial" w:hAnsi="Arial" w:cs="Arial"/>
                <w:noProof/>
                <w:lang w:val="en-GB"/>
              </w:rPr>
              <w:t>Ommegang of Brussels, an historical procession and popular festival, takes place annually over two evenings in July, in the historic centre of Brussels. The celebration begins with a crossbow competition and a ceremony in the Sablon Church. Various groups then form a large procession through the city to the Grand-Place, where they join the Magistrate of Brussels. The modern Ommegang was recreated in 1928-1930 and the tradition has now evolved into a festive local event. Many people have been involved in the event over the past 40 or 50 years and groups of volunteers now form active associations.</w:t>
            </w:r>
          </w:p>
        </w:tc>
        <w:tc>
          <w:tcPr>
            <w:tcW w:w="3260" w:type="dxa"/>
            <w:vMerge/>
            <w:tcBorders>
              <w:left w:val="single" w:sz="4" w:space="0" w:color="auto"/>
              <w:bottom w:val="single" w:sz="4" w:space="0" w:color="auto"/>
              <w:right w:val="single" w:sz="4" w:space="0" w:color="auto"/>
            </w:tcBorders>
          </w:tcPr>
          <w:p w:rsidR="00EA2AB9" w:rsidRPr="001D6C8B" w:rsidRDefault="00EA2AB9" w:rsidP="00A918B5">
            <w:pPr>
              <w:spacing w:before="80" w:afterLines="60" w:after="144"/>
              <w:rPr>
                <w:rFonts w:ascii="Arial" w:hAnsi="Arial" w:cs="Arial"/>
                <w:i/>
                <w:sz w:val="18"/>
                <w:szCs w:val="18"/>
                <w:lang w:val="en-GB"/>
              </w:rPr>
            </w:pPr>
          </w:p>
        </w:tc>
      </w:tr>
      <w:tr w:rsidR="00EA2AB9" w:rsidRPr="0019222B" w:rsidTr="00A918B5">
        <w:trPr>
          <w:cantSplit/>
        </w:trPr>
        <w:tc>
          <w:tcPr>
            <w:tcW w:w="1560" w:type="dxa"/>
            <w:tcBorders>
              <w:top w:val="single" w:sz="4" w:space="0" w:color="auto"/>
              <w:left w:val="single" w:sz="4" w:space="0" w:color="auto"/>
              <w:bottom w:val="single" w:sz="4" w:space="0" w:color="auto"/>
              <w:right w:val="single" w:sz="4" w:space="0" w:color="auto"/>
            </w:tcBorders>
          </w:tcPr>
          <w:p w:rsidR="00EA2AB9" w:rsidRPr="00E20A25" w:rsidRDefault="00EA2AB9" w:rsidP="00A918B5">
            <w:pPr>
              <w:keepNext/>
              <w:spacing w:before="80" w:after="60"/>
              <w:rPr>
                <w:rFonts w:ascii="Arial" w:hAnsi="Arial" w:cs="Arial"/>
                <w:b/>
                <w:noProof/>
                <w:lang w:val="en-GB"/>
              </w:rPr>
            </w:pPr>
            <w:r w:rsidRPr="00EF5CD3">
              <w:rPr>
                <w:rFonts w:ascii="Arial" w:hAnsi="Arial" w:cs="Arial"/>
                <w:b/>
                <w:noProof/>
                <w:lang w:val="en-GB"/>
              </w:rPr>
              <w:t>Bolivia (Plurinational State of)</w:t>
            </w:r>
          </w:p>
        </w:tc>
        <w:tc>
          <w:tcPr>
            <w:tcW w:w="3997" w:type="dxa"/>
            <w:tcBorders>
              <w:top w:val="single" w:sz="4" w:space="0" w:color="auto"/>
              <w:left w:val="single" w:sz="4" w:space="0" w:color="auto"/>
              <w:bottom w:val="single" w:sz="4" w:space="0" w:color="auto"/>
              <w:right w:val="single" w:sz="4" w:space="0" w:color="auto"/>
            </w:tcBorders>
          </w:tcPr>
          <w:p w:rsidR="00EA2AB9" w:rsidRPr="00EA2AB9" w:rsidRDefault="00EA2AB9" w:rsidP="00A918B5">
            <w:pPr>
              <w:keepNext/>
              <w:spacing w:before="80"/>
              <w:rPr>
                <w:rFonts w:ascii="Arial" w:hAnsi="Arial" w:cs="Arial"/>
                <w:noProof/>
                <w:color w:val="808080" w:themeColor="background1" w:themeShade="80"/>
                <w:lang w:val="en-GB"/>
              </w:rPr>
            </w:pPr>
            <w:r w:rsidRPr="00EA2AB9">
              <w:rPr>
                <w:rFonts w:ascii="Arial" w:hAnsi="Arial" w:cs="Arial"/>
                <w:noProof/>
                <w:color w:val="808080" w:themeColor="background1" w:themeShade="80"/>
                <w:lang w:val="en-GB"/>
              </w:rPr>
              <w:t>Representative List</w:t>
            </w:r>
          </w:p>
          <w:p w:rsidR="00EA2AB9" w:rsidRPr="00EA2AB9" w:rsidRDefault="00EA2AB9" w:rsidP="00A918B5">
            <w:pPr>
              <w:keepNext/>
              <w:spacing w:before="80" w:after="60"/>
              <w:rPr>
                <w:rFonts w:ascii="Arial" w:hAnsi="Arial" w:cs="Arial"/>
                <w:sz w:val="18"/>
                <w:szCs w:val="18"/>
                <w:lang w:val="en-GB"/>
              </w:rPr>
            </w:pPr>
            <w:r w:rsidRPr="00EA2AB9">
              <w:rPr>
                <w:rFonts w:ascii="Arial" w:hAnsi="Arial" w:cs="Arial"/>
                <w:noProof/>
                <w:lang w:val="en-GB"/>
              </w:rPr>
              <w:t>The festival of the Santísima Trinidad del Señor Jesús del Gran Poder in the city of La Paz</w:t>
            </w:r>
          </w:p>
        </w:tc>
        <w:tc>
          <w:tcPr>
            <w:tcW w:w="1673" w:type="dxa"/>
            <w:tcBorders>
              <w:top w:val="single" w:sz="4" w:space="0" w:color="auto"/>
              <w:left w:val="single" w:sz="4" w:space="0" w:color="auto"/>
              <w:bottom w:val="single" w:sz="4" w:space="0" w:color="auto"/>
              <w:right w:val="single" w:sz="4" w:space="0" w:color="auto"/>
            </w:tcBorders>
          </w:tcPr>
          <w:p w:rsidR="00EA2AB9" w:rsidRPr="00F05F43" w:rsidRDefault="00EA2AB9" w:rsidP="00832947">
            <w:pPr>
              <w:keepNext/>
              <w:spacing w:before="80" w:after="60"/>
              <w:jc w:val="center"/>
              <w:rPr>
                <w:rFonts w:ascii="Arial" w:hAnsi="Arial" w:cs="Arial"/>
                <w:lang w:val="en-US"/>
              </w:rPr>
            </w:pPr>
            <w:r w:rsidRPr="00F05F43">
              <w:rPr>
                <w:rFonts w:ascii="Arial" w:hAnsi="Arial" w:cs="Arial"/>
                <w:lang w:val="en-US"/>
              </w:rPr>
              <w:t>Draft decision:</w:t>
            </w:r>
          </w:p>
          <w:p w:rsidR="00EA2AB9" w:rsidRDefault="00EA2AB9" w:rsidP="00832947">
            <w:pPr>
              <w:keepNext/>
              <w:spacing w:before="80" w:after="60"/>
              <w:jc w:val="center"/>
              <w:rPr>
                <w:rFonts w:ascii="Arial" w:hAnsi="Arial" w:cs="Arial"/>
                <w:b/>
                <w:noProof/>
                <w:lang w:val="en-GB"/>
              </w:rPr>
            </w:pPr>
            <w:r w:rsidRPr="00EF5CD3">
              <w:rPr>
                <w:rFonts w:ascii="Arial" w:hAnsi="Arial" w:cs="Arial"/>
                <w:b/>
                <w:noProof/>
                <w:lang w:val="en-GB"/>
              </w:rPr>
              <w:t>inscribe</w:t>
            </w:r>
          </w:p>
          <w:p w:rsidR="00EA2AB9" w:rsidRPr="00832947" w:rsidRDefault="00EA2AB9" w:rsidP="00832947">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10.b.5</w:t>
            </w:r>
          </w:p>
        </w:tc>
        <w:tc>
          <w:tcPr>
            <w:tcW w:w="3260" w:type="dxa"/>
            <w:vMerge w:val="restart"/>
            <w:tcBorders>
              <w:top w:val="single" w:sz="4" w:space="0" w:color="auto"/>
              <w:left w:val="single" w:sz="4" w:space="0" w:color="auto"/>
              <w:right w:val="single" w:sz="4" w:space="0" w:color="auto"/>
            </w:tcBorders>
          </w:tcPr>
          <w:p w:rsidR="00EA2AB9" w:rsidRPr="001D6C8B" w:rsidRDefault="00EA2AB9" w:rsidP="00A918B5">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Ms Carmen Beatriz Loza</w:t>
            </w:r>
          </w:p>
          <w:p w:rsidR="00EA2AB9" w:rsidRPr="00EA2AB9" w:rsidRDefault="00EA2AB9" w:rsidP="00E22060">
            <w:pPr>
              <w:keepNext/>
              <w:spacing w:after="0"/>
              <w:rPr>
                <w:rFonts w:ascii="Arial" w:hAnsi="Arial" w:cs="Arial"/>
                <w:noProof/>
                <w:sz w:val="18"/>
                <w:szCs w:val="18"/>
                <w:lang w:val="es-ES"/>
              </w:rPr>
            </w:pPr>
            <w:r w:rsidRPr="00EA2AB9">
              <w:rPr>
                <w:rFonts w:ascii="Arial" w:hAnsi="Arial" w:cs="Arial"/>
                <w:noProof/>
                <w:sz w:val="18"/>
                <w:szCs w:val="18"/>
                <w:lang w:val="es-ES"/>
              </w:rPr>
              <w:t>Ministerio de Culturas y Turismo</w:t>
            </w:r>
          </w:p>
          <w:p w:rsidR="00EA2AB9" w:rsidRPr="00EA2AB9" w:rsidRDefault="00EA2AB9" w:rsidP="00E22060">
            <w:pPr>
              <w:keepNext/>
              <w:spacing w:after="0"/>
              <w:rPr>
                <w:rFonts w:ascii="Arial" w:hAnsi="Arial" w:cs="Arial"/>
                <w:noProof/>
                <w:sz w:val="18"/>
                <w:szCs w:val="18"/>
                <w:lang w:val="es-ES"/>
              </w:rPr>
            </w:pPr>
            <w:r w:rsidRPr="00EA2AB9">
              <w:rPr>
                <w:rFonts w:ascii="Arial" w:hAnsi="Arial" w:cs="Arial"/>
                <w:noProof/>
                <w:sz w:val="18"/>
                <w:szCs w:val="18"/>
                <w:lang w:val="es-ES"/>
              </w:rPr>
              <w:t>Unidad de Arqueologia y Museos</w:t>
            </w:r>
          </w:p>
          <w:p w:rsidR="00EA2AB9" w:rsidRPr="00EA2AB9" w:rsidRDefault="00EA2AB9" w:rsidP="00E22060">
            <w:pPr>
              <w:keepNext/>
              <w:spacing w:after="0"/>
              <w:rPr>
                <w:rFonts w:ascii="Arial" w:hAnsi="Arial" w:cs="Arial"/>
                <w:noProof/>
                <w:sz w:val="18"/>
                <w:szCs w:val="18"/>
                <w:lang w:val="es-ES"/>
              </w:rPr>
            </w:pPr>
            <w:r w:rsidRPr="00EA2AB9">
              <w:rPr>
                <w:rFonts w:ascii="Arial" w:hAnsi="Arial" w:cs="Arial"/>
                <w:noProof/>
                <w:sz w:val="18"/>
                <w:szCs w:val="18"/>
                <w:lang w:val="es-ES"/>
              </w:rPr>
              <w:t>Calle Tiahuanaco No. 33</w:t>
            </w:r>
          </w:p>
          <w:p w:rsidR="00EA2AB9" w:rsidRPr="00EA2AB9" w:rsidRDefault="00EA2AB9" w:rsidP="00E22060">
            <w:pPr>
              <w:keepNext/>
              <w:spacing w:after="0"/>
              <w:rPr>
                <w:rFonts w:ascii="Arial" w:hAnsi="Arial" w:cs="Arial"/>
                <w:noProof/>
                <w:sz w:val="18"/>
                <w:szCs w:val="18"/>
                <w:lang w:val="es-ES"/>
              </w:rPr>
            </w:pPr>
            <w:r w:rsidRPr="00EA2AB9">
              <w:rPr>
                <w:rFonts w:ascii="Arial" w:hAnsi="Arial" w:cs="Arial"/>
                <w:noProof/>
                <w:sz w:val="18"/>
                <w:szCs w:val="18"/>
                <w:lang w:val="es-ES"/>
              </w:rPr>
              <w:t>La Paz</w:t>
            </w:r>
          </w:p>
          <w:p w:rsidR="00EA2AB9" w:rsidRPr="00EA2AB9" w:rsidRDefault="00EA2AB9" w:rsidP="00A918B5">
            <w:pPr>
              <w:keepNext/>
              <w:spacing w:after="0"/>
              <w:rPr>
                <w:rFonts w:ascii="Arial" w:hAnsi="Arial" w:cs="Arial"/>
                <w:noProof/>
                <w:sz w:val="18"/>
                <w:szCs w:val="18"/>
                <w:lang w:val="es-ES"/>
              </w:rPr>
            </w:pPr>
            <w:r w:rsidRPr="00EA2AB9">
              <w:rPr>
                <w:rFonts w:ascii="Arial" w:hAnsi="Arial" w:cs="Arial"/>
                <w:noProof/>
                <w:sz w:val="18"/>
                <w:szCs w:val="18"/>
                <w:lang w:val="es-ES"/>
              </w:rPr>
              <w:t>Bolivia (Plurinational State of)</w:t>
            </w:r>
          </w:p>
          <w:p w:rsidR="00EA2AB9" w:rsidRPr="00EA2AB9" w:rsidRDefault="00EA2AB9" w:rsidP="00A918B5">
            <w:pPr>
              <w:keepNext/>
              <w:spacing w:before="80" w:afterLines="60" w:after="144"/>
              <w:rPr>
                <w:rFonts w:ascii="Arial" w:hAnsi="Arial" w:cs="Arial"/>
                <w:noProof/>
                <w:sz w:val="18"/>
                <w:szCs w:val="18"/>
                <w:lang w:val="es-ES"/>
              </w:rPr>
            </w:pPr>
            <w:r w:rsidRPr="00EA2AB9">
              <w:rPr>
                <w:rFonts w:ascii="Arial" w:hAnsi="Arial" w:cs="Arial"/>
                <w:noProof/>
                <w:sz w:val="18"/>
                <w:szCs w:val="18"/>
                <w:lang w:val="es-ES"/>
              </w:rPr>
              <w:t>591 2 2331633</w:t>
            </w:r>
          </w:p>
          <w:p w:rsidR="00EA2AB9" w:rsidRPr="00EA2AB9" w:rsidRDefault="00EA2AB9" w:rsidP="00A918B5">
            <w:pPr>
              <w:keepNext/>
              <w:spacing w:before="80" w:afterLines="60" w:after="144"/>
              <w:rPr>
                <w:rFonts w:ascii="Arial" w:hAnsi="Arial" w:cs="Arial"/>
                <w:sz w:val="18"/>
                <w:szCs w:val="18"/>
                <w:lang w:val="es-ES"/>
              </w:rPr>
            </w:pPr>
            <w:r w:rsidRPr="00EA2AB9">
              <w:rPr>
                <w:rFonts w:ascii="Arial" w:hAnsi="Arial" w:cs="Arial"/>
                <w:noProof/>
                <w:sz w:val="18"/>
                <w:szCs w:val="18"/>
                <w:lang w:val="es-ES"/>
              </w:rPr>
              <w:t>cbloza@gmail.com; beatriz.loza.munarq@gmail.com</w:t>
            </w:r>
          </w:p>
          <w:p w:rsidR="00EA2AB9" w:rsidRPr="0019222B" w:rsidRDefault="00EA2AB9" w:rsidP="00680581">
            <w:pPr>
              <w:keepNext/>
              <w:spacing w:before="80" w:afterLines="60" w:after="144"/>
              <w:rPr>
                <w:rFonts w:ascii="Arial" w:hAnsi="Arial" w:cs="Arial"/>
                <w:sz w:val="16"/>
                <w:szCs w:val="16"/>
              </w:rPr>
            </w:pPr>
            <w:r w:rsidRPr="0019222B">
              <w:rPr>
                <w:rFonts w:ascii="Arial" w:hAnsi="Arial" w:cs="Arial"/>
                <w:i/>
                <w:sz w:val="18"/>
                <w:szCs w:val="18"/>
              </w:rPr>
              <w:t>Nomination, photos, film:</w:t>
            </w:r>
            <w:r w:rsidRPr="0019222B">
              <w:rPr>
                <w:rFonts w:ascii="Arial" w:hAnsi="Arial" w:cs="Arial"/>
                <w:i/>
                <w:sz w:val="18"/>
                <w:szCs w:val="18"/>
              </w:rPr>
              <w:br/>
            </w:r>
            <w:r w:rsidRPr="0019222B">
              <w:rPr>
                <w:rFonts w:ascii="Arial" w:hAnsi="Arial" w:cs="Arial"/>
                <w:sz w:val="16"/>
                <w:szCs w:val="16"/>
              </w:rPr>
              <w:t>https://ich.unesco.org/en/</w:t>
            </w:r>
            <w:r>
              <w:rPr>
                <w:rFonts w:ascii="Arial" w:hAnsi="Arial" w:cs="Arial"/>
                <w:sz w:val="16"/>
                <w:szCs w:val="16"/>
              </w:rPr>
              <w:t>-</w:t>
            </w:r>
            <w:r w:rsidR="00F315E5">
              <w:rPr>
                <w:rFonts w:ascii="Arial" w:hAnsi="Arial" w:cs="Arial"/>
                <w:sz w:val="16"/>
                <w:szCs w:val="16"/>
              </w:rPr>
              <w:t>00989#</w:t>
            </w:r>
            <w:r w:rsidRPr="00EF5CD3">
              <w:rPr>
                <w:rFonts w:ascii="Arial" w:hAnsi="Arial" w:cs="Arial"/>
                <w:noProof/>
                <w:sz w:val="16"/>
                <w:szCs w:val="16"/>
              </w:rPr>
              <w:t>1389</w:t>
            </w:r>
          </w:p>
        </w:tc>
      </w:tr>
      <w:tr w:rsidR="00EA2AB9" w:rsidRPr="0001621D" w:rsidTr="00A918B5">
        <w:trPr>
          <w:cantSplit/>
        </w:trPr>
        <w:tc>
          <w:tcPr>
            <w:tcW w:w="7230" w:type="dxa"/>
            <w:gridSpan w:val="3"/>
            <w:tcBorders>
              <w:top w:val="single" w:sz="4" w:space="0" w:color="auto"/>
              <w:left w:val="single" w:sz="4" w:space="0" w:color="auto"/>
              <w:bottom w:val="single" w:sz="4" w:space="0" w:color="auto"/>
              <w:right w:val="single" w:sz="4" w:space="0" w:color="auto"/>
            </w:tcBorders>
          </w:tcPr>
          <w:p w:rsidR="00EA2AB9" w:rsidRPr="008029C1" w:rsidRDefault="00EA2AB9" w:rsidP="00A918B5">
            <w:pPr>
              <w:spacing w:before="60" w:after="60"/>
              <w:rPr>
                <w:rFonts w:ascii="Arial" w:hAnsi="Arial" w:cs="Arial"/>
                <w:lang w:val="en-GB"/>
              </w:rPr>
            </w:pPr>
            <w:r w:rsidRPr="00EF5CD3">
              <w:rPr>
                <w:rFonts w:ascii="Arial" w:hAnsi="Arial" w:cs="Arial"/>
                <w:noProof/>
                <w:lang w:val="en-GB"/>
              </w:rPr>
              <w:t>The Gran Poder festival takes place every year on the Day of the Holy Trinity in the city of La Paz. The Parade begins with a procession involving 40,000 devotees who dance and sing in honour of the patron saint. The procession moves through the streets with 7,000 musicians, greeted by a euphoric atmosphere. On the following day, the procession members carry the patron saint on their shoulders. The festival stimulates and transforms the social life of La Paz. It is rooted in a particular way of living Andean Catholicism.</w:t>
            </w:r>
          </w:p>
        </w:tc>
        <w:tc>
          <w:tcPr>
            <w:tcW w:w="3260" w:type="dxa"/>
            <w:vMerge/>
            <w:tcBorders>
              <w:left w:val="single" w:sz="4" w:space="0" w:color="auto"/>
              <w:bottom w:val="single" w:sz="4" w:space="0" w:color="auto"/>
              <w:right w:val="single" w:sz="4" w:space="0" w:color="auto"/>
            </w:tcBorders>
          </w:tcPr>
          <w:p w:rsidR="00EA2AB9" w:rsidRPr="001D6C8B" w:rsidRDefault="00EA2AB9" w:rsidP="00A918B5">
            <w:pPr>
              <w:spacing w:before="80" w:afterLines="60" w:after="144"/>
              <w:rPr>
                <w:rFonts w:ascii="Arial" w:hAnsi="Arial" w:cs="Arial"/>
                <w:i/>
                <w:sz w:val="18"/>
                <w:szCs w:val="18"/>
                <w:lang w:val="en-GB"/>
              </w:rPr>
            </w:pPr>
          </w:p>
        </w:tc>
      </w:tr>
      <w:tr w:rsidR="00EA2AB9" w:rsidRPr="0019222B" w:rsidTr="00A918B5">
        <w:trPr>
          <w:cantSplit/>
        </w:trPr>
        <w:tc>
          <w:tcPr>
            <w:tcW w:w="1560" w:type="dxa"/>
            <w:tcBorders>
              <w:top w:val="single" w:sz="4" w:space="0" w:color="auto"/>
              <w:left w:val="single" w:sz="4" w:space="0" w:color="auto"/>
              <w:bottom w:val="single" w:sz="4" w:space="0" w:color="auto"/>
              <w:right w:val="single" w:sz="4" w:space="0" w:color="auto"/>
            </w:tcBorders>
          </w:tcPr>
          <w:p w:rsidR="00EA2AB9" w:rsidRPr="00E20A25" w:rsidRDefault="00EA2AB9" w:rsidP="00A918B5">
            <w:pPr>
              <w:keepNext/>
              <w:spacing w:before="80" w:after="60"/>
              <w:rPr>
                <w:rFonts w:ascii="Arial" w:hAnsi="Arial" w:cs="Arial"/>
                <w:b/>
                <w:noProof/>
                <w:lang w:val="en-GB"/>
              </w:rPr>
            </w:pPr>
            <w:r w:rsidRPr="00EF5CD3">
              <w:rPr>
                <w:rFonts w:ascii="Arial" w:hAnsi="Arial" w:cs="Arial"/>
                <w:b/>
                <w:noProof/>
                <w:lang w:val="en-GB"/>
              </w:rPr>
              <w:lastRenderedPageBreak/>
              <w:t>Brazil</w:t>
            </w:r>
          </w:p>
        </w:tc>
        <w:tc>
          <w:tcPr>
            <w:tcW w:w="3997" w:type="dxa"/>
            <w:tcBorders>
              <w:top w:val="single" w:sz="4" w:space="0" w:color="auto"/>
              <w:left w:val="single" w:sz="4" w:space="0" w:color="auto"/>
              <w:bottom w:val="single" w:sz="4" w:space="0" w:color="auto"/>
              <w:right w:val="single" w:sz="4" w:space="0" w:color="auto"/>
            </w:tcBorders>
          </w:tcPr>
          <w:p w:rsidR="00EA2AB9" w:rsidRPr="00EA2AB9" w:rsidRDefault="00EA2AB9" w:rsidP="00A918B5">
            <w:pPr>
              <w:keepNext/>
              <w:spacing w:before="80"/>
              <w:rPr>
                <w:rFonts w:ascii="Arial" w:hAnsi="Arial" w:cs="Arial"/>
                <w:noProof/>
                <w:color w:val="808080" w:themeColor="background1" w:themeShade="80"/>
                <w:lang w:val="en-US"/>
              </w:rPr>
            </w:pPr>
            <w:r w:rsidRPr="00EA2AB9">
              <w:rPr>
                <w:rFonts w:ascii="Arial" w:hAnsi="Arial" w:cs="Arial"/>
                <w:noProof/>
                <w:color w:val="808080" w:themeColor="background1" w:themeShade="80"/>
                <w:lang w:val="en-US"/>
              </w:rPr>
              <w:t>Representative List</w:t>
            </w:r>
          </w:p>
          <w:p w:rsidR="00EA2AB9" w:rsidRPr="00EA2AB9" w:rsidRDefault="00EA2AB9" w:rsidP="00A918B5">
            <w:pPr>
              <w:keepNext/>
              <w:spacing w:before="80" w:after="60"/>
              <w:rPr>
                <w:rFonts w:ascii="Arial" w:hAnsi="Arial" w:cs="Arial"/>
                <w:sz w:val="18"/>
                <w:szCs w:val="18"/>
                <w:lang w:val="en-US"/>
              </w:rPr>
            </w:pPr>
            <w:r w:rsidRPr="00EA2AB9">
              <w:rPr>
                <w:rFonts w:ascii="Arial" w:hAnsi="Arial" w:cs="Arial"/>
                <w:noProof/>
                <w:lang w:val="en-US"/>
              </w:rPr>
              <w:t>Cultural Complex of Bumba-meu-boi from Maranhão</w:t>
            </w:r>
          </w:p>
        </w:tc>
        <w:tc>
          <w:tcPr>
            <w:tcW w:w="1673" w:type="dxa"/>
            <w:tcBorders>
              <w:top w:val="single" w:sz="4" w:space="0" w:color="auto"/>
              <w:left w:val="single" w:sz="4" w:space="0" w:color="auto"/>
              <w:bottom w:val="single" w:sz="4" w:space="0" w:color="auto"/>
              <w:right w:val="single" w:sz="4" w:space="0" w:color="auto"/>
            </w:tcBorders>
          </w:tcPr>
          <w:p w:rsidR="00EA2AB9" w:rsidRPr="00F05F43" w:rsidRDefault="00EA2AB9" w:rsidP="00832947">
            <w:pPr>
              <w:keepNext/>
              <w:spacing w:before="80" w:after="60"/>
              <w:jc w:val="center"/>
              <w:rPr>
                <w:rFonts w:ascii="Arial" w:hAnsi="Arial" w:cs="Arial"/>
                <w:lang w:val="en-US"/>
              </w:rPr>
            </w:pPr>
            <w:r w:rsidRPr="00F05F43">
              <w:rPr>
                <w:rFonts w:ascii="Arial" w:hAnsi="Arial" w:cs="Arial"/>
                <w:lang w:val="en-US"/>
              </w:rPr>
              <w:t>Draft decision:</w:t>
            </w:r>
          </w:p>
          <w:p w:rsidR="00EA2AB9" w:rsidRDefault="00EA2AB9" w:rsidP="00832947">
            <w:pPr>
              <w:keepNext/>
              <w:spacing w:before="80" w:after="60"/>
              <w:jc w:val="center"/>
              <w:rPr>
                <w:rFonts w:ascii="Arial" w:hAnsi="Arial" w:cs="Arial"/>
                <w:b/>
                <w:noProof/>
                <w:lang w:val="en-GB"/>
              </w:rPr>
            </w:pPr>
            <w:r w:rsidRPr="00EF5CD3">
              <w:rPr>
                <w:rFonts w:ascii="Arial" w:hAnsi="Arial" w:cs="Arial"/>
                <w:b/>
                <w:noProof/>
                <w:lang w:val="en-GB"/>
              </w:rPr>
              <w:t>inscribe</w:t>
            </w:r>
          </w:p>
          <w:p w:rsidR="00EA2AB9" w:rsidRPr="00832947" w:rsidRDefault="00EA2AB9" w:rsidP="00832947">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10.b.6</w:t>
            </w:r>
          </w:p>
        </w:tc>
        <w:tc>
          <w:tcPr>
            <w:tcW w:w="3260" w:type="dxa"/>
            <w:vMerge w:val="restart"/>
            <w:tcBorders>
              <w:top w:val="single" w:sz="4" w:space="0" w:color="auto"/>
              <w:left w:val="single" w:sz="4" w:space="0" w:color="auto"/>
              <w:right w:val="single" w:sz="4" w:space="0" w:color="auto"/>
            </w:tcBorders>
          </w:tcPr>
          <w:p w:rsidR="00EA2AB9" w:rsidRPr="001D6C8B" w:rsidRDefault="00EA2AB9" w:rsidP="00A918B5">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Ms Kátia Santos Bogéa</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President</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National Historic and Artistic Heritage Institute</w:t>
            </w:r>
          </w:p>
          <w:p w:rsidR="00EA2AB9" w:rsidRPr="00EA2AB9" w:rsidRDefault="00EA2AB9" w:rsidP="00E22060">
            <w:pPr>
              <w:keepNext/>
              <w:spacing w:after="0"/>
              <w:rPr>
                <w:rFonts w:ascii="Arial" w:hAnsi="Arial" w:cs="Arial"/>
                <w:noProof/>
                <w:sz w:val="18"/>
                <w:szCs w:val="18"/>
                <w:lang w:val="es-ES"/>
              </w:rPr>
            </w:pPr>
            <w:r w:rsidRPr="00EA2AB9">
              <w:rPr>
                <w:rFonts w:ascii="Arial" w:hAnsi="Arial" w:cs="Arial"/>
                <w:noProof/>
                <w:sz w:val="18"/>
                <w:szCs w:val="18"/>
                <w:lang w:val="es-ES"/>
              </w:rPr>
              <w:t>IPHAN - Instituto do Patrimônio Histórico e Artistico Nacional</w:t>
            </w:r>
          </w:p>
          <w:p w:rsidR="00EA2AB9" w:rsidRPr="00EA2AB9" w:rsidRDefault="00EA2AB9" w:rsidP="00E22060">
            <w:pPr>
              <w:keepNext/>
              <w:spacing w:after="0"/>
              <w:rPr>
                <w:rFonts w:ascii="Arial" w:hAnsi="Arial" w:cs="Arial"/>
                <w:noProof/>
                <w:sz w:val="18"/>
                <w:szCs w:val="18"/>
                <w:lang w:val="es-ES"/>
              </w:rPr>
            </w:pPr>
            <w:r w:rsidRPr="00EA2AB9">
              <w:rPr>
                <w:rFonts w:ascii="Arial" w:hAnsi="Arial" w:cs="Arial"/>
                <w:noProof/>
                <w:sz w:val="18"/>
                <w:szCs w:val="18"/>
                <w:lang w:val="es-ES"/>
              </w:rPr>
              <w:t>SEPS 713/913 Lote D 5  andar Brasilia - DF 70390-135</w:t>
            </w:r>
          </w:p>
          <w:p w:rsidR="00EA2AB9" w:rsidRPr="00EA2AB9" w:rsidRDefault="00EA2AB9" w:rsidP="00A918B5">
            <w:pPr>
              <w:keepNext/>
              <w:spacing w:after="0"/>
              <w:rPr>
                <w:rFonts w:ascii="Arial" w:hAnsi="Arial" w:cs="Arial"/>
                <w:noProof/>
                <w:sz w:val="18"/>
                <w:szCs w:val="18"/>
                <w:lang w:val="es-ES"/>
              </w:rPr>
            </w:pPr>
            <w:r w:rsidRPr="00EA2AB9">
              <w:rPr>
                <w:rFonts w:ascii="Arial" w:hAnsi="Arial" w:cs="Arial"/>
                <w:noProof/>
                <w:sz w:val="18"/>
                <w:szCs w:val="18"/>
                <w:lang w:val="es-ES"/>
              </w:rPr>
              <w:t>Brazil</w:t>
            </w:r>
          </w:p>
          <w:p w:rsidR="00EA2AB9" w:rsidRPr="00EA2AB9" w:rsidRDefault="00EA2AB9" w:rsidP="00A918B5">
            <w:pPr>
              <w:keepNext/>
              <w:spacing w:before="80" w:afterLines="60" w:after="144"/>
              <w:rPr>
                <w:rFonts w:ascii="Arial" w:hAnsi="Arial" w:cs="Arial"/>
                <w:noProof/>
                <w:sz w:val="18"/>
                <w:szCs w:val="18"/>
                <w:lang w:val="es-ES"/>
              </w:rPr>
            </w:pPr>
            <w:r w:rsidRPr="00EA2AB9">
              <w:rPr>
                <w:rFonts w:ascii="Arial" w:hAnsi="Arial" w:cs="Arial"/>
                <w:noProof/>
                <w:sz w:val="18"/>
                <w:szCs w:val="18"/>
                <w:lang w:val="es-ES"/>
              </w:rPr>
              <w:t>+55 61 20305448</w:t>
            </w:r>
          </w:p>
          <w:p w:rsidR="00EA2AB9" w:rsidRPr="00EA2AB9" w:rsidRDefault="00EA2AB9" w:rsidP="00A918B5">
            <w:pPr>
              <w:keepNext/>
              <w:spacing w:before="80" w:afterLines="60" w:after="144"/>
              <w:rPr>
                <w:rFonts w:ascii="Arial" w:hAnsi="Arial" w:cs="Arial"/>
                <w:sz w:val="18"/>
                <w:szCs w:val="18"/>
                <w:lang w:val="es-ES"/>
              </w:rPr>
            </w:pPr>
            <w:r w:rsidRPr="00EA2AB9">
              <w:rPr>
                <w:rFonts w:ascii="Arial" w:hAnsi="Arial" w:cs="Arial"/>
                <w:noProof/>
                <w:sz w:val="18"/>
                <w:szCs w:val="18"/>
                <w:lang w:val="es-ES"/>
              </w:rPr>
              <w:t>gabinete@iphan.gov.br; internacional@iphan.gov.br</w:t>
            </w:r>
          </w:p>
          <w:p w:rsidR="00EA2AB9" w:rsidRPr="0019222B" w:rsidRDefault="00EA2AB9" w:rsidP="00680581">
            <w:pPr>
              <w:keepNext/>
              <w:spacing w:before="80" w:afterLines="60" w:after="144"/>
              <w:rPr>
                <w:rFonts w:ascii="Arial" w:hAnsi="Arial" w:cs="Arial"/>
                <w:sz w:val="16"/>
                <w:szCs w:val="16"/>
              </w:rPr>
            </w:pPr>
            <w:r w:rsidRPr="0019222B">
              <w:rPr>
                <w:rFonts w:ascii="Arial" w:hAnsi="Arial" w:cs="Arial"/>
                <w:i/>
                <w:sz w:val="18"/>
                <w:szCs w:val="18"/>
              </w:rPr>
              <w:t>Nomination, photos, film:</w:t>
            </w:r>
            <w:r w:rsidRPr="0019222B">
              <w:rPr>
                <w:rFonts w:ascii="Arial" w:hAnsi="Arial" w:cs="Arial"/>
                <w:i/>
                <w:sz w:val="18"/>
                <w:szCs w:val="18"/>
              </w:rPr>
              <w:br/>
            </w:r>
            <w:r w:rsidRPr="0019222B">
              <w:rPr>
                <w:rFonts w:ascii="Arial" w:hAnsi="Arial" w:cs="Arial"/>
                <w:sz w:val="16"/>
                <w:szCs w:val="16"/>
              </w:rPr>
              <w:t>https://ich.unesco.org/en/</w:t>
            </w:r>
            <w:r>
              <w:rPr>
                <w:rFonts w:ascii="Arial" w:hAnsi="Arial" w:cs="Arial"/>
                <w:sz w:val="16"/>
                <w:szCs w:val="16"/>
              </w:rPr>
              <w:t>-</w:t>
            </w:r>
            <w:r w:rsidR="00F315E5">
              <w:rPr>
                <w:rFonts w:ascii="Arial" w:hAnsi="Arial" w:cs="Arial"/>
                <w:sz w:val="16"/>
                <w:szCs w:val="16"/>
              </w:rPr>
              <w:t>00989#</w:t>
            </w:r>
            <w:r w:rsidRPr="00EF5CD3">
              <w:rPr>
                <w:rFonts w:ascii="Arial" w:hAnsi="Arial" w:cs="Arial"/>
                <w:noProof/>
                <w:sz w:val="16"/>
                <w:szCs w:val="16"/>
              </w:rPr>
              <w:t>1510</w:t>
            </w:r>
          </w:p>
        </w:tc>
      </w:tr>
      <w:tr w:rsidR="00EA2AB9" w:rsidRPr="0001621D" w:rsidTr="00A918B5">
        <w:trPr>
          <w:cantSplit/>
        </w:trPr>
        <w:tc>
          <w:tcPr>
            <w:tcW w:w="7230" w:type="dxa"/>
            <w:gridSpan w:val="3"/>
            <w:tcBorders>
              <w:top w:val="single" w:sz="4" w:space="0" w:color="auto"/>
              <w:left w:val="single" w:sz="4" w:space="0" w:color="auto"/>
              <w:bottom w:val="single" w:sz="4" w:space="0" w:color="auto"/>
              <w:right w:val="single" w:sz="4" w:space="0" w:color="auto"/>
            </w:tcBorders>
          </w:tcPr>
          <w:p w:rsidR="00EA2AB9" w:rsidRPr="008029C1" w:rsidRDefault="00EA2AB9" w:rsidP="00A918B5">
            <w:pPr>
              <w:spacing w:before="60" w:after="60"/>
              <w:rPr>
                <w:rFonts w:ascii="Arial" w:hAnsi="Arial" w:cs="Arial"/>
                <w:lang w:val="en-GB"/>
              </w:rPr>
            </w:pPr>
            <w:r w:rsidRPr="00EF5CD3">
              <w:rPr>
                <w:rFonts w:ascii="Arial" w:hAnsi="Arial" w:cs="Arial"/>
                <w:noProof/>
                <w:lang w:val="en-GB"/>
              </w:rPr>
              <w:t>The cultural complex of Bumba-meu-boi from Maranhão is a ritualistic practice involving forms of musical, choreographic, performing and playful expression. The practice is heavily charged with symbolism. It reproduces the cycle of life, offering a metaphor for human existence itself. Each year, the groups concerned reinvent this celebration, recreating songs, comedies, costumes, and embroideries for the occasion. Culminating at the end of June, the festival cycle involves numerous manifestations, including public performances, and rituals around the death of an ox. It is a period of renovation during which energies are reinvigorated.</w:t>
            </w:r>
          </w:p>
        </w:tc>
        <w:tc>
          <w:tcPr>
            <w:tcW w:w="3260" w:type="dxa"/>
            <w:vMerge/>
            <w:tcBorders>
              <w:left w:val="single" w:sz="4" w:space="0" w:color="auto"/>
              <w:bottom w:val="single" w:sz="4" w:space="0" w:color="auto"/>
              <w:right w:val="single" w:sz="4" w:space="0" w:color="auto"/>
            </w:tcBorders>
          </w:tcPr>
          <w:p w:rsidR="00EA2AB9" w:rsidRPr="001D6C8B" w:rsidRDefault="00EA2AB9" w:rsidP="00A918B5">
            <w:pPr>
              <w:spacing w:before="80" w:afterLines="60" w:after="144"/>
              <w:rPr>
                <w:rFonts w:ascii="Arial" w:hAnsi="Arial" w:cs="Arial"/>
                <w:i/>
                <w:sz w:val="18"/>
                <w:szCs w:val="18"/>
                <w:lang w:val="en-GB"/>
              </w:rPr>
            </w:pPr>
          </w:p>
        </w:tc>
      </w:tr>
      <w:tr w:rsidR="00EA2AB9" w:rsidRPr="0019222B" w:rsidTr="00A918B5">
        <w:trPr>
          <w:cantSplit/>
        </w:trPr>
        <w:tc>
          <w:tcPr>
            <w:tcW w:w="1560" w:type="dxa"/>
            <w:tcBorders>
              <w:top w:val="single" w:sz="4" w:space="0" w:color="auto"/>
              <w:left w:val="single" w:sz="4" w:space="0" w:color="auto"/>
              <w:bottom w:val="single" w:sz="4" w:space="0" w:color="auto"/>
              <w:right w:val="single" w:sz="4" w:space="0" w:color="auto"/>
            </w:tcBorders>
          </w:tcPr>
          <w:p w:rsidR="00EA2AB9" w:rsidRPr="00E20A25" w:rsidRDefault="00EA2AB9" w:rsidP="00A918B5">
            <w:pPr>
              <w:keepNext/>
              <w:spacing w:before="80" w:after="60"/>
              <w:rPr>
                <w:rFonts w:ascii="Arial" w:hAnsi="Arial" w:cs="Arial"/>
                <w:b/>
                <w:noProof/>
                <w:lang w:val="en-GB"/>
              </w:rPr>
            </w:pPr>
            <w:r w:rsidRPr="00EF5CD3">
              <w:rPr>
                <w:rFonts w:ascii="Arial" w:hAnsi="Arial" w:cs="Arial"/>
                <w:b/>
                <w:noProof/>
                <w:lang w:val="en-GB"/>
              </w:rPr>
              <w:t>Bulgaria</w:t>
            </w:r>
          </w:p>
        </w:tc>
        <w:tc>
          <w:tcPr>
            <w:tcW w:w="3997" w:type="dxa"/>
            <w:tcBorders>
              <w:top w:val="single" w:sz="4" w:space="0" w:color="auto"/>
              <w:left w:val="single" w:sz="4" w:space="0" w:color="auto"/>
              <w:bottom w:val="single" w:sz="4" w:space="0" w:color="auto"/>
              <w:right w:val="single" w:sz="4" w:space="0" w:color="auto"/>
            </w:tcBorders>
          </w:tcPr>
          <w:p w:rsidR="00EA2AB9" w:rsidRPr="00EA2AB9" w:rsidRDefault="00EA2AB9" w:rsidP="00A918B5">
            <w:pPr>
              <w:keepNext/>
              <w:spacing w:before="80"/>
              <w:rPr>
                <w:rFonts w:ascii="Arial" w:hAnsi="Arial" w:cs="Arial"/>
                <w:noProof/>
                <w:color w:val="808080" w:themeColor="background1" w:themeShade="80"/>
                <w:lang w:val="en-US"/>
              </w:rPr>
            </w:pPr>
            <w:r w:rsidRPr="00EA2AB9">
              <w:rPr>
                <w:rFonts w:ascii="Arial" w:hAnsi="Arial" w:cs="Arial"/>
                <w:noProof/>
                <w:color w:val="808080" w:themeColor="background1" w:themeShade="80"/>
                <w:lang w:val="en-US"/>
              </w:rPr>
              <w:t>Representative List</w:t>
            </w:r>
          </w:p>
          <w:p w:rsidR="00EA2AB9" w:rsidRPr="00EA2AB9" w:rsidRDefault="00EA2AB9" w:rsidP="00A918B5">
            <w:pPr>
              <w:keepNext/>
              <w:spacing w:before="80" w:after="60"/>
              <w:rPr>
                <w:rFonts w:ascii="Arial" w:hAnsi="Arial" w:cs="Arial"/>
                <w:sz w:val="18"/>
                <w:szCs w:val="18"/>
                <w:lang w:val="en-US"/>
              </w:rPr>
            </w:pPr>
            <w:r w:rsidRPr="00EA2AB9">
              <w:rPr>
                <w:rFonts w:ascii="Arial" w:hAnsi="Arial" w:cs="Arial"/>
                <w:noProof/>
                <w:lang w:val="en-US"/>
              </w:rPr>
              <w:t>Nedelino two-part singing, an island with the monophonic sea of Rhodope songs</w:t>
            </w:r>
          </w:p>
        </w:tc>
        <w:tc>
          <w:tcPr>
            <w:tcW w:w="1673" w:type="dxa"/>
            <w:tcBorders>
              <w:top w:val="single" w:sz="4" w:space="0" w:color="auto"/>
              <w:left w:val="single" w:sz="4" w:space="0" w:color="auto"/>
              <w:bottom w:val="single" w:sz="4" w:space="0" w:color="auto"/>
              <w:right w:val="single" w:sz="4" w:space="0" w:color="auto"/>
            </w:tcBorders>
          </w:tcPr>
          <w:p w:rsidR="00EA2AB9" w:rsidRPr="00F05F43" w:rsidRDefault="00EA2AB9" w:rsidP="00832947">
            <w:pPr>
              <w:keepNext/>
              <w:spacing w:before="80" w:after="60"/>
              <w:jc w:val="center"/>
              <w:rPr>
                <w:rFonts w:ascii="Arial" w:hAnsi="Arial" w:cs="Arial"/>
                <w:lang w:val="en-US"/>
              </w:rPr>
            </w:pPr>
            <w:r w:rsidRPr="00F05F43">
              <w:rPr>
                <w:rFonts w:ascii="Arial" w:hAnsi="Arial" w:cs="Arial"/>
                <w:lang w:val="en-US"/>
              </w:rPr>
              <w:t>Draft decision:</w:t>
            </w:r>
          </w:p>
          <w:p w:rsidR="00EA2AB9" w:rsidRDefault="00EA2AB9" w:rsidP="00832947">
            <w:pPr>
              <w:keepNext/>
              <w:spacing w:before="80" w:after="60"/>
              <w:jc w:val="center"/>
              <w:rPr>
                <w:rFonts w:ascii="Arial" w:hAnsi="Arial" w:cs="Arial"/>
                <w:b/>
                <w:noProof/>
                <w:lang w:val="en-GB"/>
              </w:rPr>
            </w:pPr>
            <w:r w:rsidRPr="00EF5CD3">
              <w:rPr>
                <w:rFonts w:ascii="Arial" w:hAnsi="Arial" w:cs="Arial"/>
                <w:b/>
                <w:noProof/>
                <w:lang w:val="en-GB"/>
              </w:rPr>
              <w:t>not to inscribe</w:t>
            </w:r>
          </w:p>
          <w:p w:rsidR="00EA2AB9" w:rsidRPr="00832947" w:rsidRDefault="00EA2AB9" w:rsidP="00832947">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10.b.7</w:t>
            </w:r>
          </w:p>
        </w:tc>
        <w:tc>
          <w:tcPr>
            <w:tcW w:w="3260" w:type="dxa"/>
            <w:vMerge w:val="restart"/>
            <w:tcBorders>
              <w:top w:val="single" w:sz="4" w:space="0" w:color="auto"/>
              <w:left w:val="single" w:sz="4" w:space="0" w:color="auto"/>
              <w:right w:val="single" w:sz="4" w:space="0" w:color="auto"/>
            </w:tcBorders>
          </w:tcPr>
          <w:p w:rsidR="00EA2AB9" w:rsidRPr="001D6C8B" w:rsidRDefault="00EA2AB9" w:rsidP="00A918B5">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Ms Silva Nalbantyan-Hacheryan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Head of International Cooperation and Regional Unit</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Ministry of Culture</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17 Al. Stamboliyski Blvd.</w:t>
            </w:r>
          </w:p>
          <w:p w:rsidR="00EA2AB9" w:rsidRPr="00EA2AB9" w:rsidRDefault="00EA2AB9" w:rsidP="00E22060">
            <w:pPr>
              <w:keepNext/>
              <w:spacing w:after="0"/>
              <w:rPr>
                <w:rFonts w:ascii="Arial" w:hAnsi="Arial" w:cs="Arial"/>
                <w:noProof/>
                <w:sz w:val="18"/>
                <w:szCs w:val="18"/>
                <w:lang w:val="es-ES"/>
              </w:rPr>
            </w:pPr>
            <w:r w:rsidRPr="00EA2AB9">
              <w:rPr>
                <w:rFonts w:ascii="Arial" w:hAnsi="Arial" w:cs="Arial"/>
                <w:noProof/>
                <w:sz w:val="18"/>
                <w:szCs w:val="18"/>
                <w:lang w:val="es-ES"/>
              </w:rPr>
              <w:t>1040 Sofia</w:t>
            </w:r>
          </w:p>
          <w:p w:rsidR="00EA2AB9" w:rsidRPr="00EA2AB9" w:rsidRDefault="00EA2AB9" w:rsidP="00A918B5">
            <w:pPr>
              <w:keepNext/>
              <w:spacing w:after="0"/>
              <w:rPr>
                <w:rFonts w:ascii="Arial" w:hAnsi="Arial" w:cs="Arial"/>
                <w:noProof/>
                <w:sz w:val="18"/>
                <w:szCs w:val="18"/>
                <w:lang w:val="es-ES"/>
              </w:rPr>
            </w:pPr>
            <w:r w:rsidRPr="00EA2AB9">
              <w:rPr>
                <w:rFonts w:ascii="Arial" w:hAnsi="Arial" w:cs="Arial"/>
                <w:noProof/>
                <w:sz w:val="18"/>
                <w:szCs w:val="18"/>
                <w:lang w:val="es-ES"/>
              </w:rPr>
              <w:t>Bulgaria</w:t>
            </w:r>
          </w:p>
          <w:p w:rsidR="00EA2AB9" w:rsidRPr="00EA2AB9" w:rsidRDefault="00EA2AB9" w:rsidP="00A918B5">
            <w:pPr>
              <w:keepNext/>
              <w:spacing w:before="80" w:afterLines="60" w:after="144"/>
              <w:rPr>
                <w:rFonts w:ascii="Arial" w:hAnsi="Arial" w:cs="Arial"/>
                <w:noProof/>
                <w:sz w:val="18"/>
                <w:szCs w:val="18"/>
                <w:lang w:val="es-ES"/>
              </w:rPr>
            </w:pPr>
            <w:r w:rsidRPr="00EA2AB9">
              <w:rPr>
                <w:rFonts w:ascii="Arial" w:hAnsi="Arial" w:cs="Arial"/>
                <w:noProof/>
                <w:sz w:val="18"/>
                <w:szCs w:val="18"/>
                <w:lang w:val="es-ES"/>
              </w:rPr>
              <w:t>+ 359 2/ 940 08 27</w:t>
            </w:r>
          </w:p>
          <w:p w:rsidR="00EA2AB9" w:rsidRPr="00EA2AB9" w:rsidRDefault="00EA2AB9" w:rsidP="00A918B5">
            <w:pPr>
              <w:keepNext/>
              <w:spacing w:before="80" w:afterLines="60" w:after="144"/>
              <w:rPr>
                <w:rFonts w:ascii="Arial" w:hAnsi="Arial" w:cs="Arial"/>
                <w:sz w:val="18"/>
                <w:szCs w:val="18"/>
                <w:lang w:val="es-ES"/>
              </w:rPr>
            </w:pPr>
            <w:r w:rsidRPr="00EA2AB9">
              <w:rPr>
                <w:rFonts w:ascii="Arial" w:hAnsi="Arial" w:cs="Arial"/>
                <w:noProof/>
                <w:sz w:val="18"/>
                <w:szCs w:val="18"/>
                <w:lang w:val="es-ES"/>
              </w:rPr>
              <w:t>silva_ha@mc.government.bg</w:t>
            </w:r>
          </w:p>
          <w:p w:rsidR="00EA2AB9" w:rsidRPr="0019222B" w:rsidRDefault="00EA2AB9" w:rsidP="00680581">
            <w:pPr>
              <w:keepNext/>
              <w:spacing w:before="80" w:afterLines="60" w:after="144"/>
              <w:rPr>
                <w:rFonts w:ascii="Arial" w:hAnsi="Arial" w:cs="Arial"/>
                <w:sz w:val="16"/>
                <w:szCs w:val="16"/>
              </w:rPr>
            </w:pPr>
            <w:r w:rsidRPr="0019222B">
              <w:rPr>
                <w:rFonts w:ascii="Arial" w:hAnsi="Arial" w:cs="Arial"/>
                <w:i/>
                <w:sz w:val="18"/>
                <w:szCs w:val="18"/>
              </w:rPr>
              <w:t>Nomination, photos, film:</w:t>
            </w:r>
            <w:r w:rsidRPr="0019222B">
              <w:rPr>
                <w:rFonts w:ascii="Arial" w:hAnsi="Arial" w:cs="Arial"/>
                <w:i/>
                <w:sz w:val="18"/>
                <w:szCs w:val="18"/>
              </w:rPr>
              <w:br/>
            </w:r>
            <w:r w:rsidRPr="0019222B">
              <w:rPr>
                <w:rFonts w:ascii="Arial" w:hAnsi="Arial" w:cs="Arial"/>
                <w:sz w:val="16"/>
                <w:szCs w:val="16"/>
              </w:rPr>
              <w:t>https://ich.unesco.org/en/</w:t>
            </w:r>
            <w:r>
              <w:rPr>
                <w:rFonts w:ascii="Arial" w:hAnsi="Arial" w:cs="Arial"/>
                <w:sz w:val="16"/>
                <w:szCs w:val="16"/>
              </w:rPr>
              <w:t>-</w:t>
            </w:r>
            <w:r w:rsidR="00F315E5">
              <w:rPr>
                <w:rFonts w:ascii="Arial" w:hAnsi="Arial" w:cs="Arial"/>
                <w:sz w:val="16"/>
                <w:szCs w:val="16"/>
              </w:rPr>
              <w:t>00989#</w:t>
            </w:r>
            <w:r w:rsidRPr="00EF5CD3">
              <w:rPr>
                <w:rFonts w:ascii="Arial" w:hAnsi="Arial" w:cs="Arial"/>
                <w:noProof/>
                <w:sz w:val="16"/>
                <w:szCs w:val="16"/>
              </w:rPr>
              <w:t>0966</w:t>
            </w:r>
          </w:p>
        </w:tc>
      </w:tr>
      <w:tr w:rsidR="00EA2AB9" w:rsidRPr="0001621D" w:rsidTr="00A918B5">
        <w:trPr>
          <w:cantSplit/>
        </w:trPr>
        <w:tc>
          <w:tcPr>
            <w:tcW w:w="7230" w:type="dxa"/>
            <w:gridSpan w:val="3"/>
            <w:tcBorders>
              <w:top w:val="single" w:sz="4" w:space="0" w:color="auto"/>
              <w:left w:val="single" w:sz="4" w:space="0" w:color="auto"/>
              <w:bottom w:val="single" w:sz="4" w:space="0" w:color="auto"/>
              <w:right w:val="single" w:sz="4" w:space="0" w:color="auto"/>
            </w:tcBorders>
          </w:tcPr>
          <w:p w:rsidR="00EA2AB9" w:rsidRPr="008029C1" w:rsidRDefault="00EA2AB9" w:rsidP="00A918B5">
            <w:pPr>
              <w:spacing w:before="60" w:after="60"/>
              <w:rPr>
                <w:rFonts w:ascii="Arial" w:hAnsi="Arial" w:cs="Arial"/>
                <w:lang w:val="en-GB"/>
              </w:rPr>
            </w:pPr>
            <w:r w:rsidRPr="00EF5CD3">
              <w:rPr>
                <w:rFonts w:ascii="Arial" w:hAnsi="Arial" w:cs="Arial"/>
                <w:noProof/>
                <w:lang w:val="en-GB"/>
              </w:rPr>
              <w:t>The two-part singing of Nedelino features ‘vodene’ (leading) first part, and the ‘sledene’ (following) second part. Traditionally, the songs are performed antiphonally, by overlapping, with the melody performed in the first part while the second part provides two tonal supports. Initially a regulated courting practice, the element is now sung for pleasure, mostly at concerts, fairs and festivals. In 2000, a festival was set up in the town of Nedelino which is now attended by groups from all over Bulgaria and some neighbouring countries, playing a vital awareness-raising role.</w:t>
            </w:r>
          </w:p>
        </w:tc>
        <w:tc>
          <w:tcPr>
            <w:tcW w:w="3260" w:type="dxa"/>
            <w:vMerge/>
            <w:tcBorders>
              <w:left w:val="single" w:sz="4" w:space="0" w:color="auto"/>
              <w:bottom w:val="single" w:sz="4" w:space="0" w:color="auto"/>
              <w:right w:val="single" w:sz="4" w:space="0" w:color="auto"/>
            </w:tcBorders>
          </w:tcPr>
          <w:p w:rsidR="00EA2AB9" w:rsidRPr="001D6C8B" w:rsidRDefault="00EA2AB9" w:rsidP="00A918B5">
            <w:pPr>
              <w:spacing w:before="80" w:afterLines="60" w:after="144"/>
              <w:rPr>
                <w:rFonts w:ascii="Arial" w:hAnsi="Arial" w:cs="Arial"/>
                <w:i/>
                <w:sz w:val="18"/>
                <w:szCs w:val="18"/>
                <w:lang w:val="en-GB"/>
              </w:rPr>
            </w:pPr>
          </w:p>
        </w:tc>
      </w:tr>
      <w:tr w:rsidR="00EA2AB9" w:rsidRPr="0019222B" w:rsidTr="00A918B5">
        <w:trPr>
          <w:cantSplit/>
        </w:trPr>
        <w:tc>
          <w:tcPr>
            <w:tcW w:w="1560" w:type="dxa"/>
            <w:tcBorders>
              <w:top w:val="single" w:sz="4" w:space="0" w:color="auto"/>
              <w:left w:val="single" w:sz="4" w:space="0" w:color="auto"/>
              <w:bottom w:val="single" w:sz="4" w:space="0" w:color="auto"/>
              <w:right w:val="single" w:sz="4" w:space="0" w:color="auto"/>
            </w:tcBorders>
          </w:tcPr>
          <w:p w:rsidR="00EA2AB9" w:rsidRPr="00E20A25" w:rsidRDefault="00EA2AB9" w:rsidP="00A918B5">
            <w:pPr>
              <w:keepNext/>
              <w:spacing w:before="80" w:after="60"/>
              <w:rPr>
                <w:rFonts w:ascii="Arial" w:hAnsi="Arial" w:cs="Arial"/>
                <w:b/>
                <w:noProof/>
                <w:lang w:val="en-GB"/>
              </w:rPr>
            </w:pPr>
            <w:r w:rsidRPr="00EF5CD3">
              <w:rPr>
                <w:rFonts w:ascii="Arial" w:hAnsi="Arial" w:cs="Arial"/>
                <w:b/>
                <w:noProof/>
                <w:lang w:val="en-GB"/>
              </w:rPr>
              <w:t>Cabo Verde</w:t>
            </w:r>
          </w:p>
        </w:tc>
        <w:tc>
          <w:tcPr>
            <w:tcW w:w="3997" w:type="dxa"/>
            <w:tcBorders>
              <w:top w:val="single" w:sz="4" w:space="0" w:color="auto"/>
              <w:left w:val="single" w:sz="4" w:space="0" w:color="auto"/>
              <w:bottom w:val="single" w:sz="4" w:space="0" w:color="auto"/>
              <w:right w:val="single" w:sz="4" w:space="0" w:color="auto"/>
            </w:tcBorders>
          </w:tcPr>
          <w:p w:rsidR="00EA2AB9" w:rsidRPr="00EA2AB9" w:rsidRDefault="00EA2AB9" w:rsidP="00A918B5">
            <w:pPr>
              <w:keepNext/>
              <w:spacing w:before="80"/>
              <w:rPr>
                <w:rFonts w:ascii="Arial" w:hAnsi="Arial" w:cs="Arial"/>
                <w:noProof/>
                <w:color w:val="808080" w:themeColor="background1" w:themeShade="80"/>
                <w:lang w:val="en-US"/>
              </w:rPr>
            </w:pPr>
            <w:r w:rsidRPr="00EA2AB9">
              <w:rPr>
                <w:rFonts w:ascii="Arial" w:hAnsi="Arial" w:cs="Arial"/>
                <w:noProof/>
                <w:color w:val="808080" w:themeColor="background1" w:themeShade="80"/>
                <w:lang w:val="en-US"/>
              </w:rPr>
              <w:t>Representative List</w:t>
            </w:r>
          </w:p>
          <w:p w:rsidR="00EA2AB9" w:rsidRPr="00EA2AB9" w:rsidRDefault="00EA2AB9" w:rsidP="00A918B5">
            <w:pPr>
              <w:keepNext/>
              <w:spacing w:before="80" w:after="60"/>
              <w:rPr>
                <w:rFonts w:ascii="Arial" w:hAnsi="Arial" w:cs="Arial"/>
                <w:sz w:val="18"/>
                <w:szCs w:val="18"/>
                <w:lang w:val="en-US"/>
              </w:rPr>
            </w:pPr>
            <w:r w:rsidRPr="00EA2AB9">
              <w:rPr>
                <w:rFonts w:ascii="Arial" w:hAnsi="Arial" w:cs="Arial"/>
                <w:noProof/>
                <w:lang w:val="en-US"/>
              </w:rPr>
              <w:t>Morna, musical practice of Cabo Verde</w:t>
            </w:r>
          </w:p>
        </w:tc>
        <w:tc>
          <w:tcPr>
            <w:tcW w:w="1673" w:type="dxa"/>
            <w:tcBorders>
              <w:top w:val="single" w:sz="4" w:space="0" w:color="auto"/>
              <w:left w:val="single" w:sz="4" w:space="0" w:color="auto"/>
              <w:bottom w:val="single" w:sz="4" w:space="0" w:color="auto"/>
              <w:right w:val="single" w:sz="4" w:space="0" w:color="auto"/>
            </w:tcBorders>
          </w:tcPr>
          <w:p w:rsidR="00EA2AB9" w:rsidRPr="00F05F43" w:rsidRDefault="00EA2AB9" w:rsidP="00832947">
            <w:pPr>
              <w:keepNext/>
              <w:spacing w:before="80" w:after="60"/>
              <w:jc w:val="center"/>
              <w:rPr>
                <w:rFonts w:ascii="Arial" w:hAnsi="Arial" w:cs="Arial"/>
                <w:lang w:val="en-US"/>
              </w:rPr>
            </w:pPr>
            <w:r w:rsidRPr="00F05F43">
              <w:rPr>
                <w:rFonts w:ascii="Arial" w:hAnsi="Arial" w:cs="Arial"/>
                <w:lang w:val="en-US"/>
              </w:rPr>
              <w:t>Draft decision:</w:t>
            </w:r>
          </w:p>
          <w:p w:rsidR="00EA2AB9" w:rsidRDefault="00EA2AB9" w:rsidP="00832947">
            <w:pPr>
              <w:keepNext/>
              <w:spacing w:before="80" w:after="60"/>
              <w:jc w:val="center"/>
              <w:rPr>
                <w:rFonts w:ascii="Arial" w:hAnsi="Arial" w:cs="Arial"/>
                <w:b/>
                <w:noProof/>
                <w:lang w:val="en-GB"/>
              </w:rPr>
            </w:pPr>
            <w:r w:rsidRPr="00EF5CD3">
              <w:rPr>
                <w:rFonts w:ascii="Arial" w:hAnsi="Arial" w:cs="Arial"/>
                <w:b/>
                <w:noProof/>
                <w:lang w:val="en-GB"/>
              </w:rPr>
              <w:t>inscribe</w:t>
            </w:r>
          </w:p>
          <w:p w:rsidR="00EA2AB9" w:rsidRPr="00832947" w:rsidRDefault="00EA2AB9" w:rsidP="00832947">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10.b.8</w:t>
            </w:r>
          </w:p>
        </w:tc>
        <w:tc>
          <w:tcPr>
            <w:tcW w:w="3260" w:type="dxa"/>
            <w:vMerge w:val="restart"/>
            <w:tcBorders>
              <w:top w:val="single" w:sz="4" w:space="0" w:color="auto"/>
              <w:left w:val="single" w:sz="4" w:space="0" w:color="auto"/>
              <w:right w:val="single" w:sz="4" w:space="0" w:color="auto"/>
            </w:tcBorders>
          </w:tcPr>
          <w:p w:rsidR="00EA2AB9" w:rsidRPr="001D6C8B" w:rsidRDefault="00EA2AB9" w:rsidP="00A918B5">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Ms Sandra Martins</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Director</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Intangible Cultural Heritage Department</w:t>
            </w:r>
          </w:p>
          <w:p w:rsidR="00EA2AB9" w:rsidRPr="00EA2AB9" w:rsidRDefault="00EA2AB9" w:rsidP="00E22060">
            <w:pPr>
              <w:keepNext/>
              <w:spacing w:after="0"/>
              <w:rPr>
                <w:rFonts w:ascii="Arial" w:hAnsi="Arial" w:cs="Arial"/>
                <w:noProof/>
                <w:sz w:val="18"/>
                <w:szCs w:val="18"/>
                <w:lang w:val="es-ES"/>
              </w:rPr>
            </w:pPr>
            <w:r w:rsidRPr="00EA2AB9">
              <w:rPr>
                <w:rFonts w:ascii="Arial" w:hAnsi="Arial" w:cs="Arial"/>
                <w:noProof/>
                <w:sz w:val="18"/>
                <w:szCs w:val="18"/>
                <w:lang w:val="es-ES"/>
              </w:rPr>
              <w:t>Rua do Funchal</w:t>
            </w:r>
          </w:p>
          <w:p w:rsidR="00EA2AB9" w:rsidRPr="00EA2AB9" w:rsidRDefault="00EA2AB9" w:rsidP="00E22060">
            <w:pPr>
              <w:keepNext/>
              <w:spacing w:after="0"/>
              <w:rPr>
                <w:rFonts w:ascii="Arial" w:hAnsi="Arial" w:cs="Arial"/>
                <w:noProof/>
                <w:sz w:val="18"/>
                <w:szCs w:val="18"/>
                <w:lang w:val="es-ES"/>
              </w:rPr>
            </w:pPr>
            <w:r w:rsidRPr="00EA2AB9">
              <w:rPr>
                <w:rFonts w:ascii="Arial" w:hAnsi="Arial" w:cs="Arial"/>
                <w:noProof/>
                <w:sz w:val="18"/>
                <w:szCs w:val="18"/>
                <w:lang w:val="es-ES"/>
              </w:rPr>
              <w:t>Achada Santo António</w:t>
            </w:r>
          </w:p>
          <w:p w:rsidR="00EA2AB9" w:rsidRPr="00EA2AB9" w:rsidRDefault="00EA2AB9" w:rsidP="00E22060">
            <w:pPr>
              <w:keepNext/>
              <w:spacing w:after="0"/>
              <w:rPr>
                <w:rFonts w:ascii="Arial" w:hAnsi="Arial" w:cs="Arial"/>
                <w:noProof/>
                <w:sz w:val="18"/>
                <w:szCs w:val="18"/>
                <w:lang w:val="es-ES"/>
              </w:rPr>
            </w:pPr>
            <w:r w:rsidRPr="00EA2AB9">
              <w:rPr>
                <w:rFonts w:ascii="Arial" w:hAnsi="Arial" w:cs="Arial"/>
                <w:noProof/>
                <w:sz w:val="18"/>
                <w:szCs w:val="18"/>
                <w:lang w:val="es-ES"/>
              </w:rPr>
              <w:t>Praia</w:t>
            </w:r>
          </w:p>
          <w:p w:rsidR="00EA2AB9" w:rsidRPr="00EA2AB9" w:rsidRDefault="00EA2AB9" w:rsidP="00A918B5">
            <w:pPr>
              <w:keepNext/>
              <w:spacing w:after="0"/>
              <w:rPr>
                <w:rFonts w:ascii="Arial" w:hAnsi="Arial" w:cs="Arial"/>
                <w:noProof/>
                <w:sz w:val="18"/>
                <w:szCs w:val="18"/>
                <w:lang w:val="es-ES"/>
              </w:rPr>
            </w:pPr>
            <w:r w:rsidRPr="00EA2AB9">
              <w:rPr>
                <w:rFonts w:ascii="Arial" w:hAnsi="Arial" w:cs="Arial"/>
                <w:noProof/>
                <w:sz w:val="18"/>
                <w:szCs w:val="18"/>
                <w:lang w:val="es-ES"/>
              </w:rPr>
              <w:t>Cabo Verde</w:t>
            </w:r>
          </w:p>
          <w:p w:rsidR="00EA2AB9" w:rsidRPr="00EA2AB9" w:rsidRDefault="00EA2AB9" w:rsidP="00E22060">
            <w:pPr>
              <w:keepNext/>
              <w:spacing w:before="80" w:afterLines="60" w:after="144"/>
              <w:rPr>
                <w:rFonts w:ascii="Arial" w:hAnsi="Arial" w:cs="Arial"/>
                <w:noProof/>
                <w:sz w:val="18"/>
                <w:szCs w:val="18"/>
                <w:lang w:val="es-ES"/>
              </w:rPr>
            </w:pPr>
            <w:r w:rsidRPr="00EA2AB9">
              <w:rPr>
                <w:rFonts w:ascii="Arial" w:hAnsi="Arial" w:cs="Arial"/>
                <w:noProof/>
                <w:sz w:val="18"/>
                <w:szCs w:val="18"/>
                <w:lang w:val="es-ES"/>
              </w:rPr>
              <w:t>+238 2623385</w:t>
            </w:r>
          </w:p>
          <w:p w:rsidR="00EA2AB9" w:rsidRPr="00EA2AB9" w:rsidRDefault="00EA2AB9" w:rsidP="00A918B5">
            <w:pPr>
              <w:keepNext/>
              <w:spacing w:before="80" w:afterLines="60" w:after="144"/>
              <w:rPr>
                <w:rFonts w:ascii="Arial" w:hAnsi="Arial" w:cs="Arial"/>
                <w:noProof/>
                <w:sz w:val="18"/>
                <w:szCs w:val="18"/>
                <w:lang w:val="es-ES"/>
              </w:rPr>
            </w:pPr>
            <w:r w:rsidRPr="00EA2AB9">
              <w:rPr>
                <w:rFonts w:ascii="Arial" w:hAnsi="Arial" w:cs="Arial"/>
                <w:noProof/>
                <w:sz w:val="18"/>
                <w:szCs w:val="18"/>
                <w:lang w:val="es-ES"/>
              </w:rPr>
              <w:t>+238 9833190</w:t>
            </w:r>
          </w:p>
          <w:p w:rsidR="00EA2AB9" w:rsidRPr="00EA2AB9" w:rsidRDefault="00EA2AB9" w:rsidP="00A918B5">
            <w:pPr>
              <w:keepNext/>
              <w:spacing w:before="80" w:afterLines="60" w:after="144"/>
              <w:rPr>
                <w:rFonts w:ascii="Arial" w:hAnsi="Arial" w:cs="Arial"/>
                <w:sz w:val="18"/>
                <w:szCs w:val="18"/>
                <w:lang w:val="es-ES"/>
              </w:rPr>
            </w:pPr>
            <w:r w:rsidRPr="00EA2AB9">
              <w:rPr>
                <w:rFonts w:ascii="Arial" w:hAnsi="Arial" w:cs="Arial"/>
                <w:noProof/>
                <w:sz w:val="18"/>
                <w:szCs w:val="18"/>
                <w:lang w:val="es-ES"/>
              </w:rPr>
              <w:t>sadegual@gmail.com; SH.Martins@iipc.gov.cv</w:t>
            </w:r>
          </w:p>
          <w:p w:rsidR="00EA2AB9" w:rsidRPr="0019222B" w:rsidRDefault="00EA2AB9" w:rsidP="00680581">
            <w:pPr>
              <w:keepNext/>
              <w:spacing w:before="80" w:afterLines="60" w:after="144"/>
              <w:rPr>
                <w:rFonts w:ascii="Arial" w:hAnsi="Arial" w:cs="Arial"/>
                <w:sz w:val="16"/>
                <w:szCs w:val="16"/>
              </w:rPr>
            </w:pPr>
            <w:r w:rsidRPr="0019222B">
              <w:rPr>
                <w:rFonts w:ascii="Arial" w:hAnsi="Arial" w:cs="Arial"/>
                <w:i/>
                <w:sz w:val="18"/>
                <w:szCs w:val="18"/>
              </w:rPr>
              <w:t>Nomination, photos, film:</w:t>
            </w:r>
            <w:r w:rsidRPr="0019222B">
              <w:rPr>
                <w:rFonts w:ascii="Arial" w:hAnsi="Arial" w:cs="Arial"/>
                <w:i/>
                <w:sz w:val="18"/>
                <w:szCs w:val="18"/>
              </w:rPr>
              <w:br/>
            </w:r>
            <w:r w:rsidRPr="0019222B">
              <w:rPr>
                <w:rFonts w:ascii="Arial" w:hAnsi="Arial" w:cs="Arial"/>
                <w:sz w:val="16"/>
                <w:szCs w:val="16"/>
              </w:rPr>
              <w:t>https://ich.unesco.org/en/</w:t>
            </w:r>
            <w:r>
              <w:rPr>
                <w:rFonts w:ascii="Arial" w:hAnsi="Arial" w:cs="Arial"/>
                <w:sz w:val="16"/>
                <w:szCs w:val="16"/>
              </w:rPr>
              <w:t>-</w:t>
            </w:r>
            <w:r w:rsidR="00F315E5">
              <w:rPr>
                <w:rFonts w:ascii="Arial" w:hAnsi="Arial" w:cs="Arial"/>
                <w:sz w:val="16"/>
                <w:szCs w:val="16"/>
              </w:rPr>
              <w:t>00989#</w:t>
            </w:r>
            <w:r w:rsidRPr="00EF5CD3">
              <w:rPr>
                <w:rFonts w:ascii="Arial" w:hAnsi="Arial" w:cs="Arial"/>
                <w:noProof/>
                <w:sz w:val="16"/>
                <w:szCs w:val="16"/>
              </w:rPr>
              <w:t>1469</w:t>
            </w:r>
          </w:p>
        </w:tc>
      </w:tr>
      <w:tr w:rsidR="00EA2AB9" w:rsidRPr="0001621D" w:rsidTr="00A918B5">
        <w:trPr>
          <w:cantSplit/>
        </w:trPr>
        <w:tc>
          <w:tcPr>
            <w:tcW w:w="7230" w:type="dxa"/>
            <w:gridSpan w:val="3"/>
            <w:tcBorders>
              <w:top w:val="single" w:sz="4" w:space="0" w:color="auto"/>
              <w:left w:val="single" w:sz="4" w:space="0" w:color="auto"/>
              <w:bottom w:val="single" w:sz="4" w:space="0" w:color="auto"/>
              <w:right w:val="single" w:sz="4" w:space="0" w:color="auto"/>
            </w:tcBorders>
          </w:tcPr>
          <w:p w:rsidR="00EA2AB9" w:rsidRPr="008029C1" w:rsidRDefault="00EA2AB9" w:rsidP="00A918B5">
            <w:pPr>
              <w:spacing w:before="60" w:after="60"/>
              <w:rPr>
                <w:rFonts w:ascii="Arial" w:hAnsi="Arial" w:cs="Arial"/>
                <w:lang w:val="en-GB"/>
              </w:rPr>
            </w:pPr>
            <w:r w:rsidRPr="00EF5CD3">
              <w:rPr>
                <w:rFonts w:ascii="Arial" w:hAnsi="Arial" w:cs="Arial"/>
                <w:noProof/>
                <w:lang w:val="en-GB"/>
              </w:rPr>
              <w:t>Morna is a traditional Cape Verdean musical and choreographic practice with instrumental accompaniment that incorporates voice, music, poetry and dance. Morna can be either sung or played only with instruments, primarily chordophones, including the guitar, violin, and ukulele. The lyric poetry can be improvised – with topics including love, departure, separation, reunion, and the motherland – and is now mainly performed in Cape Verdean Creole. Bearers and practitioners include instrument players, singers, poets and composers, and the practice is performed at key life events such as weddings, christenings, and family reunions.</w:t>
            </w:r>
          </w:p>
        </w:tc>
        <w:tc>
          <w:tcPr>
            <w:tcW w:w="3260" w:type="dxa"/>
            <w:vMerge/>
            <w:tcBorders>
              <w:left w:val="single" w:sz="4" w:space="0" w:color="auto"/>
              <w:bottom w:val="single" w:sz="4" w:space="0" w:color="auto"/>
              <w:right w:val="single" w:sz="4" w:space="0" w:color="auto"/>
            </w:tcBorders>
          </w:tcPr>
          <w:p w:rsidR="00EA2AB9" w:rsidRPr="001D6C8B" w:rsidRDefault="00EA2AB9" w:rsidP="00A918B5">
            <w:pPr>
              <w:spacing w:before="80" w:afterLines="60" w:after="144"/>
              <w:rPr>
                <w:rFonts w:ascii="Arial" w:hAnsi="Arial" w:cs="Arial"/>
                <w:i/>
                <w:sz w:val="18"/>
                <w:szCs w:val="18"/>
                <w:lang w:val="en-GB"/>
              </w:rPr>
            </w:pPr>
          </w:p>
        </w:tc>
      </w:tr>
      <w:tr w:rsidR="00EA2AB9" w:rsidRPr="0019222B" w:rsidTr="00A918B5">
        <w:trPr>
          <w:cantSplit/>
        </w:trPr>
        <w:tc>
          <w:tcPr>
            <w:tcW w:w="1560" w:type="dxa"/>
            <w:tcBorders>
              <w:top w:val="single" w:sz="4" w:space="0" w:color="auto"/>
              <w:left w:val="single" w:sz="4" w:space="0" w:color="auto"/>
              <w:bottom w:val="single" w:sz="4" w:space="0" w:color="auto"/>
              <w:right w:val="single" w:sz="4" w:space="0" w:color="auto"/>
            </w:tcBorders>
          </w:tcPr>
          <w:p w:rsidR="00EA2AB9" w:rsidRPr="00E20A25" w:rsidRDefault="00EA2AB9" w:rsidP="00A918B5">
            <w:pPr>
              <w:keepNext/>
              <w:spacing w:before="80" w:after="60"/>
              <w:rPr>
                <w:rFonts w:ascii="Arial" w:hAnsi="Arial" w:cs="Arial"/>
                <w:b/>
                <w:noProof/>
                <w:lang w:val="en-GB"/>
              </w:rPr>
            </w:pPr>
            <w:r w:rsidRPr="00EF5CD3">
              <w:rPr>
                <w:rFonts w:ascii="Arial" w:hAnsi="Arial" w:cs="Arial"/>
                <w:b/>
                <w:noProof/>
                <w:lang w:val="en-GB"/>
              </w:rPr>
              <w:lastRenderedPageBreak/>
              <w:t>Cyprus; Greece</w:t>
            </w:r>
          </w:p>
        </w:tc>
        <w:tc>
          <w:tcPr>
            <w:tcW w:w="3997" w:type="dxa"/>
            <w:tcBorders>
              <w:top w:val="single" w:sz="4" w:space="0" w:color="auto"/>
              <w:left w:val="single" w:sz="4" w:space="0" w:color="auto"/>
              <w:bottom w:val="single" w:sz="4" w:space="0" w:color="auto"/>
              <w:right w:val="single" w:sz="4" w:space="0" w:color="auto"/>
            </w:tcBorders>
          </w:tcPr>
          <w:p w:rsidR="00EA2AB9" w:rsidRPr="0001621D" w:rsidRDefault="00EA2AB9" w:rsidP="00A918B5">
            <w:pPr>
              <w:keepNext/>
              <w:spacing w:before="80"/>
              <w:rPr>
                <w:rFonts w:ascii="Arial" w:hAnsi="Arial" w:cs="Arial"/>
                <w:noProof/>
                <w:color w:val="808080" w:themeColor="background1" w:themeShade="80"/>
              </w:rPr>
            </w:pPr>
            <w:r w:rsidRPr="00EF5CD3">
              <w:rPr>
                <w:rFonts w:ascii="Arial" w:hAnsi="Arial" w:cs="Arial"/>
                <w:noProof/>
                <w:color w:val="808080" w:themeColor="background1" w:themeShade="80"/>
              </w:rPr>
              <w:t>Representative List</w:t>
            </w:r>
          </w:p>
          <w:p w:rsidR="00EA2AB9" w:rsidRPr="0001621D" w:rsidRDefault="00EA2AB9" w:rsidP="00A918B5">
            <w:pPr>
              <w:keepNext/>
              <w:spacing w:before="80" w:after="60"/>
              <w:rPr>
                <w:rFonts w:ascii="Arial" w:hAnsi="Arial" w:cs="Arial"/>
                <w:sz w:val="18"/>
                <w:szCs w:val="18"/>
              </w:rPr>
            </w:pPr>
            <w:r w:rsidRPr="00EF5CD3">
              <w:rPr>
                <w:rFonts w:ascii="Arial" w:hAnsi="Arial" w:cs="Arial"/>
                <w:noProof/>
              </w:rPr>
              <w:t>Byzantine chant</w:t>
            </w:r>
          </w:p>
        </w:tc>
        <w:tc>
          <w:tcPr>
            <w:tcW w:w="1673" w:type="dxa"/>
            <w:tcBorders>
              <w:top w:val="single" w:sz="4" w:space="0" w:color="auto"/>
              <w:left w:val="single" w:sz="4" w:space="0" w:color="auto"/>
              <w:bottom w:val="single" w:sz="4" w:space="0" w:color="auto"/>
              <w:right w:val="single" w:sz="4" w:space="0" w:color="auto"/>
            </w:tcBorders>
          </w:tcPr>
          <w:p w:rsidR="00EA2AB9" w:rsidRPr="00F05F43" w:rsidRDefault="00EA2AB9" w:rsidP="00832947">
            <w:pPr>
              <w:keepNext/>
              <w:spacing w:before="80" w:after="60"/>
              <w:jc w:val="center"/>
              <w:rPr>
                <w:rFonts w:ascii="Arial" w:hAnsi="Arial" w:cs="Arial"/>
                <w:lang w:val="en-US"/>
              </w:rPr>
            </w:pPr>
            <w:r w:rsidRPr="00F05F43">
              <w:rPr>
                <w:rFonts w:ascii="Arial" w:hAnsi="Arial" w:cs="Arial"/>
                <w:lang w:val="en-US"/>
              </w:rPr>
              <w:t>Draft decision:</w:t>
            </w:r>
          </w:p>
          <w:p w:rsidR="00EA2AB9" w:rsidRDefault="00EA2AB9" w:rsidP="00832947">
            <w:pPr>
              <w:keepNext/>
              <w:spacing w:before="80" w:after="60"/>
              <w:jc w:val="center"/>
              <w:rPr>
                <w:rFonts w:ascii="Arial" w:hAnsi="Arial" w:cs="Arial"/>
                <w:b/>
                <w:noProof/>
                <w:lang w:val="en-GB"/>
              </w:rPr>
            </w:pPr>
            <w:r w:rsidRPr="00EF5CD3">
              <w:rPr>
                <w:rFonts w:ascii="Arial" w:hAnsi="Arial" w:cs="Arial"/>
                <w:b/>
                <w:noProof/>
                <w:lang w:val="en-GB"/>
              </w:rPr>
              <w:t>inscribe</w:t>
            </w:r>
          </w:p>
          <w:p w:rsidR="00EA2AB9" w:rsidRPr="00832947" w:rsidRDefault="00EA2AB9" w:rsidP="00832947">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10.b.9</w:t>
            </w:r>
          </w:p>
        </w:tc>
        <w:tc>
          <w:tcPr>
            <w:tcW w:w="3260" w:type="dxa"/>
            <w:vMerge w:val="restart"/>
            <w:tcBorders>
              <w:top w:val="single" w:sz="4" w:space="0" w:color="auto"/>
              <w:left w:val="single" w:sz="4" w:space="0" w:color="auto"/>
              <w:right w:val="single" w:sz="4" w:space="0" w:color="auto"/>
            </w:tcBorders>
          </w:tcPr>
          <w:p w:rsidR="00EA2AB9" w:rsidRPr="001D6C8B" w:rsidRDefault="00EA2AB9" w:rsidP="00A918B5">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Ms Stavroula Fotopoulou</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Director</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Modern Cultural Heritage</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Hellenic Ministry of Culture and Sports</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Tritis Septemvriou 42</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10433 Athens</w:t>
            </w:r>
          </w:p>
          <w:p w:rsidR="00EA2AB9" w:rsidRPr="0001621D" w:rsidRDefault="00EA2AB9" w:rsidP="00A918B5">
            <w:pPr>
              <w:keepNext/>
              <w:spacing w:after="0"/>
              <w:rPr>
                <w:rFonts w:ascii="Arial" w:hAnsi="Arial" w:cs="Arial"/>
                <w:noProof/>
                <w:sz w:val="18"/>
                <w:szCs w:val="18"/>
                <w:lang w:val="en-US"/>
              </w:rPr>
            </w:pPr>
            <w:r w:rsidRPr="00EF5CD3">
              <w:rPr>
                <w:rFonts w:ascii="Arial" w:hAnsi="Arial" w:cs="Arial"/>
                <w:noProof/>
                <w:sz w:val="18"/>
                <w:szCs w:val="18"/>
                <w:lang w:val="en-US"/>
              </w:rPr>
              <w:t>Greece</w:t>
            </w:r>
          </w:p>
          <w:p w:rsidR="00EA2AB9" w:rsidRPr="0001621D" w:rsidRDefault="00EA2AB9" w:rsidP="00A918B5">
            <w:pPr>
              <w:keepNext/>
              <w:spacing w:before="80" w:afterLines="60" w:after="144"/>
              <w:rPr>
                <w:rFonts w:ascii="Arial" w:hAnsi="Arial" w:cs="Arial"/>
                <w:noProof/>
                <w:sz w:val="18"/>
                <w:szCs w:val="18"/>
                <w:lang w:val="en-US"/>
              </w:rPr>
            </w:pPr>
            <w:r w:rsidRPr="00EF5CD3">
              <w:rPr>
                <w:rFonts w:ascii="Arial" w:hAnsi="Arial" w:cs="Arial"/>
                <w:noProof/>
                <w:sz w:val="18"/>
                <w:szCs w:val="18"/>
                <w:lang w:val="en-US"/>
              </w:rPr>
              <w:t>+30-210 32 340 390</w:t>
            </w:r>
          </w:p>
          <w:p w:rsidR="00EA2AB9" w:rsidRPr="0001621D" w:rsidRDefault="00EA2AB9" w:rsidP="00A918B5">
            <w:pPr>
              <w:keepNext/>
              <w:spacing w:before="80" w:afterLines="60" w:after="144"/>
              <w:rPr>
                <w:rFonts w:ascii="Arial" w:hAnsi="Arial" w:cs="Arial"/>
                <w:sz w:val="18"/>
                <w:szCs w:val="18"/>
                <w:lang w:val="en-US"/>
              </w:rPr>
            </w:pPr>
            <w:r w:rsidRPr="00EF5CD3">
              <w:rPr>
                <w:rFonts w:ascii="Arial" w:hAnsi="Arial" w:cs="Arial"/>
                <w:noProof/>
                <w:sz w:val="18"/>
                <w:szCs w:val="18"/>
                <w:lang w:val="en-US"/>
              </w:rPr>
              <w:t>sfotopoulou@culture.gr</w:t>
            </w:r>
          </w:p>
          <w:p w:rsidR="00EA2AB9" w:rsidRPr="0019222B" w:rsidRDefault="00EA2AB9" w:rsidP="00680581">
            <w:pPr>
              <w:keepNext/>
              <w:spacing w:before="80" w:afterLines="60" w:after="144"/>
              <w:rPr>
                <w:rFonts w:ascii="Arial" w:hAnsi="Arial" w:cs="Arial"/>
                <w:sz w:val="16"/>
                <w:szCs w:val="16"/>
              </w:rPr>
            </w:pPr>
            <w:r w:rsidRPr="0019222B">
              <w:rPr>
                <w:rFonts w:ascii="Arial" w:hAnsi="Arial" w:cs="Arial"/>
                <w:i/>
                <w:sz w:val="18"/>
                <w:szCs w:val="18"/>
              </w:rPr>
              <w:t>Nomination, photos, film:</w:t>
            </w:r>
            <w:r w:rsidRPr="0019222B">
              <w:rPr>
                <w:rFonts w:ascii="Arial" w:hAnsi="Arial" w:cs="Arial"/>
                <w:i/>
                <w:sz w:val="18"/>
                <w:szCs w:val="18"/>
              </w:rPr>
              <w:br/>
            </w:r>
            <w:r w:rsidRPr="0019222B">
              <w:rPr>
                <w:rFonts w:ascii="Arial" w:hAnsi="Arial" w:cs="Arial"/>
                <w:sz w:val="16"/>
                <w:szCs w:val="16"/>
              </w:rPr>
              <w:t>https://ich.unesco.org/en/</w:t>
            </w:r>
            <w:r>
              <w:rPr>
                <w:rFonts w:ascii="Arial" w:hAnsi="Arial" w:cs="Arial"/>
                <w:sz w:val="16"/>
                <w:szCs w:val="16"/>
              </w:rPr>
              <w:t>-</w:t>
            </w:r>
            <w:r w:rsidR="00F315E5">
              <w:rPr>
                <w:rFonts w:ascii="Arial" w:hAnsi="Arial" w:cs="Arial"/>
                <w:sz w:val="16"/>
                <w:szCs w:val="16"/>
              </w:rPr>
              <w:t>00989#</w:t>
            </w:r>
            <w:r w:rsidRPr="00EF5CD3">
              <w:rPr>
                <w:rFonts w:ascii="Arial" w:hAnsi="Arial" w:cs="Arial"/>
                <w:noProof/>
                <w:sz w:val="16"/>
                <w:szCs w:val="16"/>
              </w:rPr>
              <w:t>1508</w:t>
            </w:r>
          </w:p>
        </w:tc>
      </w:tr>
      <w:tr w:rsidR="00EA2AB9" w:rsidRPr="0001621D" w:rsidTr="00A918B5">
        <w:trPr>
          <w:cantSplit/>
        </w:trPr>
        <w:tc>
          <w:tcPr>
            <w:tcW w:w="7230" w:type="dxa"/>
            <w:gridSpan w:val="3"/>
            <w:tcBorders>
              <w:top w:val="single" w:sz="4" w:space="0" w:color="auto"/>
              <w:left w:val="single" w:sz="4" w:space="0" w:color="auto"/>
              <w:bottom w:val="single" w:sz="4" w:space="0" w:color="auto"/>
              <w:right w:val="single" w:sz="4" w:space="0" w:color="auto"/>
            </w:tcBorders>
          </w:tcPr>
          <w:p w:rsidR="00EA2AB9" w:rsidRPr="008029C1" w:rsidRDefault="00EA2AB9" w:rsidP="00A918B5">
            <w:pPr>
              <w:spacing w:before="60" w:after="60"/>
              <w:rPr>
                <w:rFonts w:ascii="Arial" w:hAnsi="Arial" w:cs="Arial"/>
                <w:lang w:val="en-GB"/>
              </w:rPr>
            </w:pPr>
            <w:r w:rsidRPr="00EF5CD3">
              <w:rPr>
                <w:rFonts w:ascii="Arial" w:hAnsi="Arial" w:cs="Arial"/>
                <w:noProof/>
                <w:lang w:val="en-GB"/>
              </w:rPr>
              <w:t>As a living art over 2,000 years old, the music system of the Byzantine chant is a significant cultural tradition that originated in the Byzantine Empire. Focused on musically enhancing the liturgical texts of the Greek Orthodox Church, it is inextricably linked to spiritual life and religious worship. This exclusively vocal music employs different rhythms to accentuate desired syllables of specific words. Byzantine chant is transmitted through Church services and is flourishing thanks to the dedication of experts and non-experts alike.</w:t>
            </w:r>
          </w:p>
        </w:tc>
        <w:tc>
          <w:tcPr>
            <w:tcW w:w="3260" w:type="dxa"/>
            <w:vMerge/>
            <w:tcBorders>
              <w:left w:val="single" w:sz="4" w:space="0" w:color="auto"/>
              <w:bottom w:val="single" w:sz="4" w:space="0" w:color="auto"/>
              <w:right w:val="single" w:sz="4" w:space="0" w:color="auto"/>
            </w:tcBorders>
          </w:tcPr>
          <w:p w:rsidR="00EA2AB9" w:rsidRPr="001D6C8B" w:rsidRDefault="00EA2AB9" w:rsidP="00A918B5">
            <w:pPr>
              <w:spacing w:before="80" w:afterLines="60" w:after="144"/>
              <w:rPr>
                <w:rFonts w:ascii="Arial" w:hAnsi="Arial" w:cs="Arial"/>
                <w:i/>
                <w:sz w:val="18"/>
                <w:szCs w:val="18"/>
                <w:lang w:val="en-GB"/>
              </w:rPr>
            </w:pPr>
          </w:p>
        </w:tc>
      </w:tr>
      <w:tr w:rsidR="00EA2AB9" w:rsidRPr="0019222B" w:rsidTr="00A918B5">
        <w:trPr>
          <w:cantSplit/>
        </w:trPr>
        <w:tc>
          <w:tcPr>
            <w:tcW w:w="1560" w:type="dxa"/>
            <w:tcBorders>
              <w:top w:val="single" w:sz="4" w:space="0" w:color="auto"/>
              <w:left w:val="single" w:sz="4" w:space="0" w:color="auto"/>
              <w:bottom w:val="single" w:sz="4" w:space="0" w:color="auto"/>
              <w:right w:val="single" w:sz="4" w:space="0" w:color="auto"/>
            </w:tcBorders>
          </w:tcPr>
          <w:p w:rsidR="00EA2AB9" w:rsidRPr="00E20A25" w:rsidRDefault="00EA2AB9" w:rsidP="00A918B5">
            <w:pPr>
              <w:keepNext/>
              <w:spacing w:before="80" w:after="60"/>
              <w:rPr>
                <w:rFonts w:ascii="Arial" w:hAnsi="Arial" w:cs="Arial"/>
                <w:b/>
                <w:noProof/>
                <w:lang w:val="en-GB"/>
              </w:rPr>
            </w:pPr>
            <w:r w:rsidRPr="00EF5CD3">
              <w:rPr>
                <w:rFonts w:ascii="Arial" w:hAnsi="Arial" w:cs="Arial"/>
                <w:b/>
                <w:noProof/>
                <w:lang w:val="en-GB"/>
              </w:rPr>
              <w:t>Dominican Republic</w:t>
            </w:r>
          </w:p>
        </w:tc>
        <w:tc>
          <w:tcPr>
            <w:tcW w:w="3997" w:type="dxa"/>
            <w:tcBorders>
              <w:top w:val="single" w:sz="4" w:space="0" w:color="auto"/>
              <w:left w:val="single" w:sz="4" w:space="0" w:color="auto"/>
              <w:bottom w:val="single" w:sz="4" w:space="0" w:color="auto"/>
              <w:right w:val="single" w:sz="4" w:space="0" w:color="auto"/>
            </w:tcBorders>
          </w:tcPr>
          <w:p w:rsidR="00EA2AB9" w:rsidRPr="00EA2AB9" w:rsidRDefault="00EA2AB9" w:rsidP="00A918B5">
            <w:pPr>
              <w:keepNext/>
              <w:spacing w:before="80"/>
              <w:rPr>
                <w:rFonts w:ascii="Arial" w:hAnsi="Arial" w:cs="Arial"/>
                <w:noProof/>
                <w:color w:val="808080" w:themeColor="background1" w:themeShade="80"/>
                <w:lang w:val="en-US"/>
              </w:rPr>
            </w:pPr>
            <w:r w:rsidRPr="00EA2AB9">
              <w:rPr>
                <w:rFonts w:ascii="Arial" w:hAnsi="Arial" w:cs="Arial"/>
                <w:noProof/>
                <w:color w:val="808080" w:themeColor="background1" w:themeShade="80"/>
                <w:lang w:val="en-US"/>
              </w:rPr>
              <w:t>Representative List</w:t>
            </w:r>
          </w:p>
          <w:p w:rsidR="00EA2AB9" w:rsidRPr="00EA2AB9" w:rsidRDefault="00EA2AB9" w:rsidP="00A918B5">
            <w:pPr>
              <w:keepNext/>
              <w:spacing w:before="80" w:after="60"/>
              <w:rPr>
                <w:rFonts w:ascii="Arial" w:hAnsi="Arial" w:cs="Arial"/>
                <w:sz w:val="18"/>
                <w:szCs w:val="18"/>
                <w:lang w:val="en-US"/>
              </w:rPr>
            </w:pPr>
            <w:r w:rsidRPr="00EA2AB9">
              <w:rPr>
                <w:rFonts w:ascii="Arial" w:hAnsi="Arial" w:cs="Arial"/>
                <w:noProof/>
                <w:lang w:val="en-US"/>
              </w:rPr>
              <w:t>Music and dance of Dominican Bachata</w:t>
            </w:r>
          </w:p>
        </w:tc>
        <w:tc>
          <w:tcPr>
            <w:tcW w:w="1673" w:type="dxa"/>
            <w:tcBorders>
              <w:top w:val="single" w:sz="4" w:space="0" w:color="auto"/>
              <w:left w:val="single" w:sz="4" w:space="0" w:color="auto"/>
              <w:bottom w:val="single" w:sz="4" w:space="0" w:color="auto"/>
              <w:right w:val="single" w:sz="4" w:space="0" w:color="auto"/>
            </w:tcBorders>
          </w:tcPr>
          <w:p w:rsidR="00EA2AB9" w:rsidRPr="00F05F43" w:rsidRDefault="00EA2AB9" w:rsidP="00832947">
            <w:pPr>
              <w:keepNext/>
              <w:spacing w:before="80" w:after="60"/>
              <w:jc w:val="center"/>
              <w:rPr>
                <w:rFonts w:ascii="Arial" w:hAnsi="Arial" w:cs="Arial"/>
                <w:lang w:val="en-US"/>
              </w:rPr>
            </w:pPr>
            <w:r w:rsidRPr="00F05F43">
              <w:rPr>
                <w:rFonts w:ascii="Arial" w:hAnsi="Arial" w:cs="Arial"/>
                <w:lang w:val="en-US"/>
              </w:rPr>
              <w:t>Draft decision:</w:t>
            </w:r>
          </w:p>
          <w:p w:rsidR="00EA2AB9" w:rsidRDefault="00EA2AB9" w:rsidP="00832947">
            <w:pPr>
              <w:keepNext/>
              <w:spacing w:before="80" w:after="60"/>
              <w:jc w:val="center"/>
              <w:rPr>
                <w:rFonts w:ascii="Arial" w:hAnsi="Arial" w:cs="Arial"/>
                <w:b/>
                <w:noProof/>
                <w:lang w:val="en-GB"/>
              </w:rPr>
            </w:pPr>
            <w:r w:rsidRPr="00EF5CD3">
              <w:rPr>
                <w:rFonts w:ascii="Arial" w:hAnsi="Arial" w:cs="Arial"/>
                <w:b/>
                <w:noProof/>
                <w:lang w:val="en-GB"/>
              </w:rPr>
              <w:t>refer</w:t>
            </w:r>
          </w:p>
          <w:p w:rsidR="00EA2AB9" w:rsidRPr="00832947" w:rsidRDefault="00EA2AB9" w:rsidP="00832947">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10.b.10</w:t>
            </w:r>
          </w:p>
        </w:tc>
        <w:tc>
          <w:tcPr>
            <w:tcW w:w="3260" w:type="dxa"/>
            <w:vMerge w:val="restart"/>
            <w:tcBorders>
              <w:top w:val="single" w:sz="4" w:space="0" w:color="auto"/>
              <w:left w:val="single" w:sz="4" w:space="0" w:color="auto"/>
              <w:right w:val="single" w:sz="4" w:space="0" w:color="auto"/>
            </w:tcBorders>
          </w:tcPr>
          <w:p w:rsidR="00EA2AB9" w:rsidRPr="001D6C8B" w:rsidRDefault="00EA2AB9" w:rsidP="00A918B5">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Mr José Antonio Rodríguez Duvergé</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Ambassador</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Permanent Delegate to UNESCO</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UNESCO House</w:t>
            </w:r>
          </w:p>
          <w:p w:rsidR="00EA2AB9" w:rsidRPr="0001621D" w:rsidRDefault="00EA2AB9" w:rsidP="00A918B5">
            <w:pPr>
              <w:keepNext/>
              <w:spacing w:after="0"/>
              <w:rPr>
                <w:rFonts w:ascii="Arial" w:hAnsi="Arial" w:cs="Arial"/>
                <w:noProof/>
                <w:sz w:val="18"/>
                <w:szCs w:val="18"/>
                <w:lang w:val="en-US"/>
              </w:rPr>
            </w:pPr>
            <w:r w:rsidRPr="00EF5CD3">
              <w:rPr>
                <w:rFonts w:ascii="Arial" w:hAnsi="Arial" w:cs="Arial"/>
                <w:noProof/>
                <w:sz w:val="18"/>
                <w:szCs w:val="18"/>
                <w:lang w:val="en-US"/>
              </w:rPr>
              <w:t>Dominican Republic</w:t>
            </w:r>
          </w:p>
          <w:p w:rsidR="00EA2AB9" w:rsidRPr="0001621D" w:rsidRDefault="00EA2AB9" w:rsidP="00A918B5">
            <w:pPr>
              <w:keepNext/>
              <w:spacing w:before="80" w:afterLines="60" w:after="144"/>
              <w:rPr>
                <w:rFonts w:ascii="Arial" w:hAnsi="Arial" w:cs="Arial"/>
                <w:noProof/>
                <w:sz w:val="18"/>
                <w:szCs w:val="18"/>
                <w:lang w:val="en-US"/>
              </w:rPr>
            </w:pPr>
            <w:r w:rsidRPr="00EF5CD3">
              <w:rPr>
                <w:rFonts w:ascii="Arial" w:hAnsi="Arial" w:cs="Arial"/>
                <w:noProof/>
                <w:sz w:val="18"/>
                <w:szCs w:val="18"/>
                <w:lang w:val="en-US"/>
              </w:rPr>
              <w:t>00-18-(809)-221-4141</w:t>
            </w:r>
          </w:p>
          <w:p w:rsidR="00EA2AB9" w:rsidRPr="0001621D" w:rsidRDefault="00EA2AB9" w:rsidP="00A918B5">
            <w:pPr>
              <w:keepNext/>
              <w:spacing w:before="80" w:afterLines="60" w:after="144"/>
              <w:rPr>
                <w:rFonts w:ascii="Arial" w:hAnsi="Arial" w:cs="Arial"/>
                <w:sz w:val="18"/>
                <w:szCs w:val="18"/>
                <w:lang w:val="en-US"/>
              </w:rPr>
            </w:pPr>
            <w:r w:rsidRPr="00EF5CD3">
              <w:rPr>
                <w:rFonts w:ascii="Arial" w:hAnsi="Arial" w:cs="Arial"/>
                <w:noProof/>
                <w:sz w:val="18"/>
                <w:szCs w:val="18"/>
                <w:lang w:val="en-US"/>
              </w:rPr>
              <w:t>dl.dominican-republic@unesco-delegations.org; ernestotorrespereyra@hotmail.org</w:t>
            </w:r>
          </w:p>
          <w:p w:rsidR="00EA2AB9" w:rsidRPr="0019222B" w:rsidRDefault="00EA2AB9" w:rsidP="00680581">
            <w:pPr>
              <w:keepNext/>
              <w:spacing w:before="80" w:afterLines="60" w:after="144"/>
              <w:rPr>
                <w:rFonts w:ascii="Arial" w:hAnsi="Arial" w:cs="Arial"/>
                <w:sz w:val="16"/>
                <w:szCs w:val="16"/>
              </w:rPr>
            </w:pPr>
            <w:r w:rsidRPr="0019222B">
              <w:rPr>
                <w:rFonts w:ascii="Arial" w:hAnsi="Arial" w:cs="Arial"/>
                <w:i/>
                <w:sz w:val="18"/>
                <w:szCs w:val="18"/>
              </w:rPr>
              <w:t>Nomination, photos, film:</w:t>
            </w:r>
            <w:r w:rsidRPr="0019222B">
              <w:rPr>
                <w:rFonts w:ascii="Arial" w:hAnsi="Arial" w:cs="Arial"/>
                <w:i/>
                <w:sz w:val="18"/>
                <w:szCs w:val="18"/>
              </w:rPr>
              <w:br/>
            </w:r>
            <w:r w:rsidRPr="0019222B">
              <w:rPr>
                <w:rFonts w:ascii="Arial" w:hAnsi="Arial" w:cs="Arial"/>
                <w:sz w:val="16"/>
                <w:szCs w:val="16"/>
              </w:rPr>
              <w:t>https://ich.unesco.org/en/</w:t>
            </w:r>
            <w:r>
              <w:rPr>
                <w:rFonts w:ascii="Arial" w:hAnsi="Arial" w:cs="Arial"/>
                <w:sz w:val="16"/>
                <w:szCs w:val="16"/>
              </w:rPr>
              <w:t>-</w:t>
            </w:r>
            <w:r w:rsidR="00F315E5">
              <w:rPr>
                <w:rFonts w:ascii="Arial" w:hAnsi="Arial" w:cs="Arial"/>
                <w:sz w:val="16"/>
                <w:szCs w:val="16"/>
              </w:rPr>
              <w:t>00989#</w:t>
            </w:r>
            <w:r w:rsidRPr="00EF5CD3">
              <w:rPr>
                <w:rFonts w:ascii="Arial" w:hAnsi="Arial" w:cs="Arial"/>
                <w:noProof/>
                <w:sz w:val="16"/>
                <w:szCs w:val="16"/>
              </w:rPr>
              <w:t>1514</w:t>
            </w:r>
          </w:p>
        </w:tc>
      </w:tr>
      <w:tr w:rsidR="00EA2AB9" w:rsidRPr="0001621D" w:rsidTr="00A918B5">
        <w:trPr>
          <w:cantSplit/>
        </w:trPr>
        <w:tc>
          <w:tcPr>
            <w:tcW w:w="7230" w:type="dxa"/>
            <w:gridSpan w:val="3"/>
            <w:tcBorders>
              <w:top w:val="single" w:sz="4" w:space="0" w:color="auto"/>
              <w:left w:val="single" w:sz="4" w:space="0" w:color="auto"/>
              <w:bottom w:val="single" w:sz="4" w:space="0" w:color="auto"/>
              <w:right w:val="single" w:sz="4" w:space="0" w:color="auto"/>
            </w:tcBorders>
          </w:tcPr>
          <w:p w:rsidR="00EA2AB9" w:rsidRPr="008029C1" w:rsidRDefault="00EA2AB9" w:rsidP="00A918B5">
            <w:pPr>
              <w:spacing w:before="60" w:after="60"/>
              <w:rPr>
                <w:rFonts w:ascii="Arial" w:hAnsi="Arial" w:cs="Arial"/>
                <w:lang w:val="en-GB"/>
              </w:rPr>
            </w:pPr>
            <w:r w:rsidRPr="00EF5CD3">
              <w:rPr>
                <w:rFonts w:ascii="Arial" w:hAnsi="Arial" w:cs="Arial"/>
                <w:noProof/>
                <w:lang w:val="en-GB"/>
              </w:rPr>
              <w:t>The music and dance of Dominican Bachata combines rhythmic bolero music with other Afro-Antillean genres. In general, the lyrics express heartfelt love, passion and nostalgia. Bachata is traditionally performed by a small group of musicians with the guitar as lead instrument, along with percussion accompanied by a bass instrument. The dance is passionate involving sensual hip movements by couples who perform it at all traditional celebrations in the Dominican Republic. Bachata is learnt spontaneously from a young age.</w:t>
            </w:r>
          </w:p>
        </w:tc>
        <w:tc>
          <w:tcPr>
            <w:tcW w:w="3260" w:type="dxa"/>
            <w:vMerge/>
            <w:tcBorders>
              <w:left w:val="single" w:sz="4" w:space="0" w:color="auto"/>
              <w:bottom w:val="single" w:sz="4" w:space="0" w:color="auto"/>
              <w:right w:val="single" w:sz="4" w:space="0" w:color="auto"/>
            </w:tcBorders>
          </w:tcPr>
          <w:p w:rsidR="00EA2AB9" w:rsidRPr="001D6C8B" w:rsidRDefault="00EA2AB9" w:rsidP="00A918B5">
            <w:pPr>
              <w:spacing w:before="80" w:afterLines="60" w:after="144"/>
              <w:rPr>
                <w:rFonts w:ascii="Arial" w:hAnsi="Arial" w:cs="Arial"/>
                <w:i/>
                <w:sz w:val="18"/>
                <w:szCs w:val="18"/>
                <w:lang w:val="en-GB"/>
              </w:rPr>
            </w:pPr>
          </w:p>
        </w:tc>
      </w:tr>
      <w:tr w:rsidR="00EA2AB9" w:rsidRPr="00F315E5" w:rsidTr="00A918B5">
        <w:trPr>
          <w:cantSplit/>
        </w:trPr>
        <w:tc>
          <w:tcPr>
            <w:tcW w:w="1560" w:type="dxa"/>
            <w:tcBorders>
              <w:top w:val="single" w:sz="4" w:space="0" w:color="auto"/>
              <w:left w:val="single" w:sz="4" w:space="0" w:color="auto"/>
              <w:bottom w:val="single" w:sz="4" w:space="0" w:color="auto"/>
              <w:right w:val="single" w:sz="4" w:space="0" w:color="auto"/>
            </w:tcBorders>
          </w:tcPr>
          <w:p w:rsidR="00EA2AB9" w:rsidRPr="00E20A25" w:rsidRDefault="00EA2AB9" w:rsidP="00A918B5">
            <w:pPr>
              <w:keepNext/>
              <w:spacing w:before="80" w:after="60"/>
              <w:rPr>
                <w:rFonts w:ascii="Arial" w:hAnsi="Arial" w:cs="Arial"/>
                <w:b/>
                <w:noProof/>
                <w:lang w:val="en-GB"/>
              </w:rPr>
            </w:pPr>
            <w:r w:rsidRPr="00EF5CD3">
              <w:rPr>
                <w:rFonts w:ascii="Arial" w:hAnsi="Arial" w:cs="Arial"/>
                <w:b/>
                <w:noProof/>
                <w:lang w:val="en-GB"/>
              </w:rPr>
              <w:t>Ethiopia</w:t>
            </w:r>
          </w:p>
        </w:tc>
        <w:tc>
          <w:tcPr>
            <w:tcW w:w="3997" w:type="dxa"/>
            <w:tcBorders>
              <w:top w:val="single" w:sz="4" w:space="0" w:color="auto"/>
              <w:left w:val="single" w:sz="4" w:space="0" w:color="auto"/>
              <w:bottom w:val="single" w:sz="4" w:space="0" w:color="auto"/>
              <w:right w:val="single" w:sz="4" w:space="0" w:color="auto"/>
            </w:tcBorders>
          </w:tcPr>
          <w:p w:rsidR="00EA2AB9" w:rsidRPr="0001621D" w:rsidRDefault="00EA2AB9" w:rsidP="00A918B5">
            <w:pPr>
              <w:keepNext/>
              <w:spacing w:before="80"/>
              <w:rPr>
                <w:rFonts w:ascii="Arial" w:hAnsi="Arial" w:cs="Arial"/>
                <w:noProof/>
                <w:color w:val="808080" w:themeColor="background1" w:themeShade="80"/>
              </w:rPr>
            </w:pPr>
            <w:r w:rsidRPr="00EF5CD3">
              <w:rPr>
                <w:rFonts w:ascii="Arial" w:hAnsi="Arial" w:cs="Arial"/>
                <w:noProof/>
                <w:color w:val="808080" w:themeColor="background1" w:themeShade="80"/>
              </w:rPr>
              <w:t>Representative List</w:t>
            </w:r>
          </w:p>
          <w:p w:rsidR="00EA2AB9" w:rsidRPr="0001621D" w:rsidRDefault="00EA2AB9" w:rsidP="00A918B5">
            <w:pPr>
              <w:keepNext/>
              <w:spacing w:before="80" w:after="60"/>
              <w:rPr>
                <w:rFonts w:ascii="Arial" w:hAnsi="Arial" w:cs="Arial"/>
                <w:sz w:val="18"/>
                <w:szCs w:val="18"/>
              </w:rPr>
            </w:pPr>
            <w:r w:rsidRPr="00EF5CD3">
              <w:rPr>
                <w:rFonts w:ascii="Arial" w:hAnsi="Arial" w:cs="Arial"/>
                <w:noProof/>
              </w:rPr>
              <w:t>Ethiopian epiphany</w:t>
            </w:r>
          </w:p>
        </w:tc>
        <w:tc>
          <w:tcPr>
            <w:tcW w:w="1673" w:type="dxa"/>
            <w:tcBorders>
              <w:top w:val="single" w:sz="4" w:space="0" w:color="auto"/>
              <w:left w:val="single" w:sz="4" w:space="0" w:color="auto"/>
              <w:bottom w:val="single" w:sz="4" w:space="0" w:color="auto"/>
              <w:right w:val="single" w:sz="4" w:space="0" w:color="auto"/>
            </w:tcBorders>
          </w:tcPr>
          <w:p w:rsidR="00EA2AB9" w:rsidRPr="00F05F43" w:rsidRDefault="00EA2AB9" w:rsidP="00832947">
            <w:pPr>
              <w:keepNext/>
              <w:spacing w:before="80" w:after="60"/>
              <w:jc w:val="center"/>
              <w:rPr>
                <w:rFonts w:ascii="Arial" w:hAnsi="Arial" w:cs="Arial"/>
                <w:lang w:val="en-US"/>
              </w:rPr>
            </w:pPr>
            <w:r w:rsidRPr="00F05F43">
              <w:rPr>
                <w:rFonts w:ascii="Arial" w:hAnsi="Arial" w:cs="Arial"/>
                <w:lang w:val="en-US"/>
              </w:rPr>
              <w:t>Draft decision:</w:t>
            </w:r>
          </w:p>
          <w:p w:rsidR="00EA2AB9" w:rsidRDefault="00EA2AB9" w:rsidP="00832947">
            <w:pPr>
              <w:keepNext/>
              <w:spacing w:before="80" w:after="60"/>
              <w:jc w:val="center"/>
              <w:rPr>
                <w:rFonts w:ascii="Arial" w:hAnsi="Arial" w:cs="Arial"/>
                <w:b/>
                <w:noProof/>
                <w:lang w:val="en-GB"/>
              </w:rPr>
            </w:pPr>
            <w:r w:rsidRPr="00EF5CD3">
              <w:rPr>
                <w:rFonts w:ascii="Arial" w:hAnsi="Arial" w:cs="Arial"/>
                <w:b/>
                <w:noProof/>
                <w:lang w:val="en-GB"/>
              </w:rPr>
              <w:t>refer</w:t>
            </w:r>
          </w:p>
          <w:p w:rsidR="00EA2AB9" w:rsidRPr="00832947" w:rsidRDefault="00EA2AB9" w:rsidP="00832947">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10.b.11</w:t>
            </w:r>
          </w:p>
        </w:tc>
        <w:tc>
          <w:tcPr>
            <w:tcW w:w="3260" w:type="dxa"/>
            <w:vMerge w:val="restart"/>
            <w:tcBorders>
              <w:top w:val="single" w:sz="4" w:space="0" w:color="auto"/>
              <w:left w:val="single" w:sz="4" w:space="0" w:color="auto"/>
              <w:right w:val="single" w:sz="4" w:space="0" w:color="auto"/>
            </w:tcBorders>
          </w:tcPr>
          <w:p w:rsidR="00EA2AB9" w:rsidRPr="001D6C8B" w:rsidRDefault="00EA2AB9" w:rsidP="00A918B5">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Mr Dagne Demirew</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Director</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Cultural Heritage Research Directorate</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Authority for Research and Conservation of Cultural Heritage (ARCCH)</w:t>
            </w:r>
          </w:p>
          <w:p w:rsidR="00EA2AB9" w:rsidRPr="00EA2AB9" w:rsidRDefault="00EA2AB9" w:rsidP="00E22060">
            <w:pPr>
              <w:keepNext/>
              <w:spacing w:after="0"/>
              <w:rPr>
                <w:rFonts w:ascii="Arial" w:hAnsi="Arial" w:cs="Arial"/>
                <w:noProof/>
                <w:sz w:val="18"/>
                <w:szCs w:val="18"/>
                <w:lang w:val="es-ES"/>
              </w:rPr>
            </w:pPr>
            <w:r w:rsidRPr="00EA2AB9">
              <w:rPr>
                <w:rFonts w:ascii="Arial" w:hAnsi="Arial" w:cs="Arial"/>
                <w:noProof/>
                <w:sz w:val="18"/>
                <w:szCs w:val="18"/>
                <w:lang w:val="es-ES"/>
              </w:rPr>
              <w:t>Addis Ababa</w:t>
            </w:r>
          </w:p>
          <w:p w:rsidR="00EA2AB9" w:rsidRPr="00EA2AB9" w:rsidRDefault="00EA2AB9" w:rsidP="00A918B5">
            <w:pPr>
              <w:keepNext/>
              <w:spacing w:after="0"/>
              <w:rPr>
                <w:rFonts w:ascii="Arial" w:hAnsi="Arial" w:cs="Arial"/>
                <w:noProof/>
                <w:sz w:val="18"/>
                <w:szCs w:val="18"/>
                <w:lang w:val="es-ES"/>
              </w:rPr>
            </w:pPr>
            <w:r w:rsidRPr="00EA2AB9">
              <w:rPr>
                <w:rFonts w:ascii="Arial" w:hAnsi="Arial" w:cs="Arial"/>
                <w:noProof/>
                <w:sz w:val="18"/>
                <w:szCs w:val="18"/>
                <w:lang w:val="es-ES"/>
              </w:rPr>
              <w:t>Ethiopia</w:t>
            </w:r>
          </w:p>
          <w:p w:rsidR="00EA2AB9" w:rsidRPr="00EA2AB9" w:rsidRDefault="00EA2AB9" w:rsidP="00A918B5">
            <w:pPr>
              <w:keepNext/>
              <w:spacing w:before="80" w:afterLines="60" w:after="144"/>
              <w:rPr>
                <w:rFonts w:ascii="Arial" w:hAnsi="Arial" w:cs="Arial"/>
                <w:noProof/>
                <w:sz w:val="18"/>
                <w:szCs w:val="18"/>
                <w:lang w:val="es-ES"/>
              </w:rPr>
            </w:pPr>
            <w:r w:rsidRPr="00EA2AB9">
              <w:rPr>
                <w:rFonts w:ascii="Arial" w:hAnsi="Arial" w:cs="Arial"/>
                <w:noProof/>
                <w:sz w:val="18"/>
                <w:szCs w:val="18"/>
                <w:lang w:val="es-ES"/>
              </w:rPr>
              <w:t>+251 111540041; +251 913069362 (cell)</w:t>
            </w:r>
          </w:p>
          <w:p w:rsidR="00EA2AB9" w:rsidRPr="00EA2AB9" w:rsidRDefault="00EA2AB9" w:rsidP="00A918B5">
            <w:pPr>
              <w:keepNext/>
              <w:spacing w:before="80" w:afterLines="60" w:after="144"/>
              <w:rPr>
                <w:rFonts w:ascii="Arial" w:hAnsi="Arial" w:cs="Arial"/>
                <w:sz w:val="18"/>
                <w:szCs w:val="18"/>
                <w:lang w:val="es-ES"/>
              </w:rPr>
            </w:pPr>
            <w:r w:rsidRPr="00EA2AB9">
              <w:rPr>
                <w:rFonts w:ascii="Arial" w:hAnsi="Arial" w:cs="Arial"/>
                <w:noProof/>
                <w:sz w:val="18"/>
                <w:szCs w:val="18"/>
                <w:lang w:val="es-ES"/>
              </w:rPr>
              <w:t>demerewdagne@gmail.com</w:t>
            </w:r>
          </w:p>
          <w:p w:rsidR="00EA2AB9" w:rsidRPr="00F315E5" w:rsidRDefault="00EA2AB9" w:rsidP="00680581">
            <w:pPr>
              <w:keepNext/>
              <w:spacing w:before="80" w:afterLines="60" w:after="144"/>
              <w:rPr>
                <w:rFonts w:ascii="Arial" w:hAnsi="Arial" w:cs="Arial"/>
                <w:sz w:val="16"/>
                <w:szCs w:val="16"/>
              </w:rPr>
            </w:pPr>
            <w:r w:rsidRPr="00F315E5">
              <w:rPr>
                <w:rFonts w:ascii="Arial" w:hAnsi="Arial" w:cs="Arial"/>
                <w:i/>
                <w:sz w:val="18"/>
                <w:szCs w:val="18"/>
              </w:rPr>
              <w:t>Nomination, photos, film:</w:t>
            </w:r>
            <w:r w:rsidRPr="00F315E5">
              <w:rPr>
                <w:rFonts w:ascii="Arial" w:hAnsi="Arial" w:cs="Arial"/>
                <w:i/>
                <w:sz w:val="18"/>
                <w:szCs w:val="18"/>
              </w:rPr>
              <w:br/>
            </w:r>
            <w:r w:rsidRPr="00F315E5">
              <w:rPr>
                <w:rFonts w:ascii="Arial" w:hAnsi="Arial" w:cs="Arial"/>
                <w:sz w:val="16"/>
                <w:szCs w:val="16"/>
              </w:rPr>
              <w:t>https://ich.unesco.org/en/-</w:t>
            </w:r>
            <w:r w:rsidR="00F315E5" w:rsidRPr="00F315E5">
              <w:rPr>
                <w:rFonts w:ascii="Arial" w:hAnsi="Arial" w:cs="Arial"/>
                <w:sz w:val="16"/>
                <w:szCs w:val="16"/>
              </w:rPr>
              <w:t>00989#</w:t>
            </w:r>
            <w:r w:rsidRPr="00F315E5">
              <w:rPr>
                <w:rFonts w:ascii="Arial" w:hAnsi="Arial" w:cs="Arial"/>
                <w:noProof/>
                <w:sz w:val="16"/>
                <w:szCs w:val="16"/>
              </w:rPr>
              <w:t>1491</w:t>
            </w:r>
          </w:p>
        </w:tc>
      </w:tr>
      <w:tr w:rsidR="00EA2AB9" w:rsidRPr="0001621D" w:rsidTr="00A918B5">
        <w:trPr>
          <w:cantSplit/>
        </w:trPr>
        <w:tc>
          <w:tcPr>
            <w:tcW w:w="7230" w:type="dxa"/>
            <w:gridSpan w:val="3"/>
            <w:tcBorders>
              <w:top w:val="single" w:sz="4" w:space="0" w:color="auto"/>
              <w:left w:val="single" w:sz="4" w:space="0" w:color="auto"/>
              <w:bottom w:val="single" w:sz="4" w:space="0" w:color="auto"/>
              <w:right w:val="single" w:sz="4" w:space="0" w:color="auto"/>
            </w:tcBorders>
          </w:tcPr>
          <w:p w:rsidR="00EA2AB9" w:rsidRPr="008029C1" w:rsidRDefault="00EA2AB9" w:rsidP="00A918B5">
            <w:pPr>
              <w:spacing w:before="60" w:after="60"/>
              <w:rPr>
                <w:rFonts w:ascii="Arial" w:hAnsi="Arial" w:cs="Arial"/>
                <w:lang w:val="en-GB"/>
              </w:rPr>
            </w:pPr>
            <w:r w:rsidRPr="00EF5CD3">
              <w:rPr>
                <w:rFonts w:ascii="Arial" w:hAnsi="Arial" w:cs="Arial"/>
                <w:noProof/>
                <w:lang w:val="en-GB"/>
              </w:rPr>
              <w:t>Ethiopian Epiphany is a colourful festival celebrated all over Ethiopia to commemorate the baptism of Jesus Christ. The commemoration starts on the eve of the main festival, when people escort their parish church tabot, a representation of the Tables of the Law, to a pool, river or artificial reservoir. Celebrants then attend night-long prayers and hymn services, before attending the actual festival the following day, when each tabot is transported back to its church. The Ethiopian Epiphany is a religious and cultural festival whose viability is ensured through continuous practice and the pivotal contribution of the Orthodox clergy.</w:t>
            </w:r>
          </w:p>
        </w:tc>
        <w:tc>
          <w:tcPr>
            <w:tcW w:w="3260" w:type="dxa"/>
            <w:vMerge/>
            <w:tcBorders>
              <w:left w:val="single" w:sz="4" w:space="0" w:color="auto"/>
              <w:bottom w:val="single" w:sz="4" w:space="0" w:color="auto"/>
              <w:right w:val="single" w:sz="4" w:space="0" w:color="auto"/>
            </w:tcBorders>
          </w:tcPr>
          <w:p w:rsidR="00EA2AB9" w:rsidRPr="001D6C8B" w:rsidRDefault="00EA2AB9" w:rsidP="00A918B5">
            <w:pPr>
              <w:spacing w:before="80" w:afterLines="60" w:after="144"/>
              <w:rPr>
                <w:rFonts w:ascii="Arial" w:hAnsi="Arial" w:cs="Arial"/>
                <w:i/>
                <w:sz w:val="18"/>
                <w:szCs w:val="18"/>
                <w:lang w:val="en-GB"/>
              </w:rPr>
            </w:pPr>
          </w:p>
        </w:tc>
      </w:tr>
      <w:tr w:rsidR="00EA2AB9" w:rsidRPr="0019222B" w:rsidTr="00A918B5">
        <w:trPr>
          <w:cantSplit/>
        </w:trPr>
        <w:tc>
          <w:tcPr>
            <w:tcW w:w="1560" w:type="dxa"/>
            <w:tcBorders>
              <w:top w:val="single" w:sz="4" w:space="0" w:color="auto"/>
              <w:left w:val="single" w:sz="4" w:space="0" w:color="auto"/>
              <w:bottom w:val="single" w:sz="4" w:space="0" w:color="auto"/>
              <w:right w:val="single" w:sz="4" w:space="0" w:color="auto"/>
            </w:tcBorders>
          </w:tcPr>
          <w:p w:rsidR="00EA2AB9" w:rsidRPr="00E20A25" w:rsidRDefault="00EA2AB9" w:rsidP="00A918B5">
            <w:pPr>
              <w:keepNext/>
              <w:spacing w:before="80" w:after="60"/>
              <w:rPr>
                <w:rFonts w:ascii="Arial" w:hAnsi="Arial" w:cs="Arial"/>
                <w:b/>
                <w:noProof/>
                <w:lang w:val="en-GB"/>
              </w:rPr>
            </w:pPr>
            <w:r w:rsidRPr="00EF5CD3">
              <w:rPr>
                <w:rFonts w:ascii="Arial" w:hAnsi="Arial" w:cs="Arial"/>
                <w:b/>
                <w:noProof/>
                <w:lang w:val="en-GB"/>
              </w:rPr>
              <w:lastRenderedPageBreak/>
              <w:t>France; Italy; Switzerland</w:t>
            </w:r>
          </w:p>
        </w:tc>
        <w:tc>
          <w:tcPr>
            <w:tcW w:w="3997" w:type="dxa"/>
            <w:tcBorders>
              <w:top w:val="single" w:sz="4" w:space="0" w:color="auto"/>
              <w:left w:val="single" w:sz="4" w:space="0" w:color="auto"/>
              <w:bottom w:val="single" w:sz="4" w:space="0" w:color="auto"/>
              <w:right w:val="single" w:sz="4" w:space="0" w:color="auto"/>
            </w:tcBorders>
          </w:tcPr>
          <w:p w:rsidR="00EA2AB9" w:rsidRPr="0001621D" w:rsidRDefault="00EA2AB9" w:rsidP="00A918B5">
            <w:pPr>
              <w:keepNext/>
              <w:spacing w:before="80"/>
              <w:rPr>
                <w:rFonts w:ascii="Arial" w:hAnsi="Arial" w:cs="Arial"/>
                <w:noProof/>
                <w:color w:val="808080" w:themeColor="background1" w:themeShade="80"/>
              </w:rPr>
            </w:pPr>
            <w:r w:rsidRPr="00EF5CD3">
              <w:rPr>
                <w:rFonts w:ascii="Arial" w:hAnsi="Arial" w:cs="Arial"/>
                <w:noProof/>
                <w:color w:val="808080" w:themeColor="background1" w:themeShade="80"/>
              </w:rPr>
              <w:t>Representative List</w:t>
            </w:r>
          </w:p>
          <w:p w:rsidR="00EA2AB9" w:rsidRPr="0001621D" w:rsidRDefault="00EA2AB9" w:rsidP="00A918B5">
            <w:pPr>
              <w:keepNext/>
              <w:spacing w:before="80" w:after="60"/>
              <w:rPr>
                <w:rFonts w:ascii="Arial" w:hAnsi="Arial" w:cs="Arial"/>
                <w:sz w:val="18"/>
                <w:szCs w:val="18"/>
              </w:rPr>
            </w:pPr>
            <w:r w:rsidRPr="00EF5CD3">
              <w:rPr>
                <w:rFonts w:ascii="Arial" w:hAnsi="Arial" w:cs="Arial"/>
                <w:noProof/>
              </w:rPr>
              <w:t>Alpinism</w:t>
            </w:r>
          </w:p>
        </w:tc>
        <w:tc>
          <w:tcPr>
            <w:tcW w:w="1673" w:type="dxa"/>
            <w:tcBorders>
              <w:top w:val="single" w:sz="4" w:space="0" w:color="auto"/>
              <w:left w:val="single" w:sz="4" w:space="0" w:color="auto"/>
              <w:bottom w:val="single" w:sz="4" w:space="0" w:color="auto"/>
              <w:right w:val="single" w:sz="4" w:space="0" w:color="auto"/>
            </w:tcBorders>
          </w:tcPr>
          <w:p w:rsidR="00EA2AB9" w:rsidRPr="00F05F43" w:rsidRDefault="00EA2AB9" w:rsidP="00832947">
            <w:pPr>
              <w:keepNext/>
              <w:spacing w:before="80" w:after="60"/>
              <w:jc w:val="center"/>
              <w:rPr>
                <w:rFonts w:ascii="Arial" w:hAnsi="Arial" w:cs="Arial"/>
                <w:lang w:val="en-US"/>
              </w:rPr>
            </w:pPr>
            <w:r w:rsidRPr="00F05F43">
              <w:rPr>
                <w:rFonts w:ascii="Arial" w:hAnsi="Arial" w:cs="Arial"/>
                <w:lang w:val="en-US"/>
              </w:rPr>
              <w:t>Draft decision:</w:t>
            </w:r>
          </w:p>
          <w:p w:rsidR="00EA2AB9" w:rsidRDefault="00EA2AB9" w:rsidP="00832947">
            <w:pPr>
              <w:keepNext/>
              <w:spacing w:before="80" w:after="60"/>
              <w:jc w:val="center"/>
              <w:rPr>
                <w:rFonts w:ascii="Arial" w:hAnsi="Arial" w:cs="Arial"/>
                <w:b/>
                <w:noProof/>
                <w:lang w:val="en-GB"/>
              </w:rPr>
            </w:pPr>
            <w:r w:rsidRPr="00EF5CD3">
              <w:rPr>
                <w:rFonts w:ascii="Arial" w:hAnsi="Arial" w:cs="Arial"/>
                <w:b/>
                <w:noProof/>
                <w:lang w:val="en-GB"/>
              </w:rPr>
              <w:t>inscribe</w:t>
            </w:r>
          </w:p>
          <w:p w:rsidR="00EA2AB9" w:rsidRPr="00832947" w:rsidRDefault="00EA2AB9" w:rsidP="00832947">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10.b.12</w:t>
            </w:r>
          </w:p>
        </w:tc>
        <w:tc>
          <w:tcPr>
            <w:tcW w:w="3260" w:type="dxa"/>
            <w:vMerge w:val="restart"/>
            <w:tcBorders>
              <w:top w:val="single" w:sz="4" w:space="0" w:color="auto"/>
              <w:left w:val="single" w:sz="4" w:space="0" w:color="auto"/>
              <w:right w:val="single" w:sz="4" w:space="0" w:color="auto"/>
            </w:tcBorders>
          </w:tcPr>
          <w:p w:rsidR="00EA2AB9" w:rsidRPr="001D6C8B" w:rsidRDefault="00EA2AB9" w:rsidP="00A918B5">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Ms Isabelle Chave</w:t>
            </w:r>
          </w:p>
          <w:p w:rsidR="00EA2AB9" w:rsidRPr="00EA2AB9" w:rsidRDefault="00EA2AB9" w:rsidP="00E22060">
            <w:pPr>
              <w:keepNext/>
              <w:spacing w:after="0"/>
              <w:rPr>
                <w:rFonts w:ascii="Arial" w:hAnsi="Arial" w:cs="Arial"/>
                <w:noProof/>
                <w:sz w:val="18"/>
                <w:szCs w:val="18"/>
              </w:rPr>
            </w:pPr>
            <w:r w:rsidRPr="00EA2AB9">
              <w:rPr>
                <w:rFonts w:ascii="Arial" w:hAnsi="Arial" w:cs="Arial"/>
                <w:noProof/>
                <w:sz w:val="18"/>
                <w:szCs w:val="18"/>
              </w:rPr>
              <w:t>Ministère de la culture</w:t>
            </w:r>
          </w:p>
          <w:p w:rsidR="00EA2AB9" w:rsidRPr="00EA2AB9" w:rsidRDefault="00EA2AB9" w:rsidP="00E22060">
            <w:pPr>
              <w:keepNext/>
              <w:spacing w:after="0"/>
              <w:rPr>
                <w:rFonts w:ascii="Arial" w:hAnsi="Arial" w:cs="Arial"/>
                <w:noProof/>
                <w:sz w:val="18"/>
                <w:szCs w:val="18"/>
              </w:rPr>
            </w:pPr>
            <w:r w:rsidRPr="00EA2AB9">
              <w:rPr>
                <w:rFonts w:ascii="Arial" w:hAnsi="Arial" w:cs="Arial"/>
                <w:noProof/>
                <w:sz w:val="18"/>
                <w:szCs w:val="18"/>
              </w:rPr>
              <w:t>Direction générale des patrimoines</w:t>
            </w:r>
          </w:p>
          <w:p w:rsidR="00EA2AB9" w:rsidRPr="00EA2AB9" w:rsidRDefault="00EA2AB9" w:rsidP="00E22060">
            <w:pPr>
              <w:keepNext/>
              <w:spacing w:after="0"/>
              <w:rPr>
                <w:rFonts w:ascii="Arial" w:hAnsi="Arial" w:cs="Arial"/>
                <w:noProof/>
                <w:sz w:val="18"/>
                <w:szCs w:val="18"/>
              </w:rPr>
            </w:pPr>
            <w:r w:rsidRPr="00EA2AB9">
              <w:rPr>
                <w:rFonts w:ascii="Arial" w:hAnsi="Arial" w:cs="Arial"/>
                <w:noProof/>
                <w:sz w:val="18"/>
                <w:szCs w:val="18"/>
              </w:rPr>
              <w:t>Département du Pilotage de la recherche et de la Politique scientifique</w:t>
            </w:r>
          </w:p>
          <w:p w:rsidR="00EA2AB9" w:rsidRPr="00EA2AB9" w:rsidRDefault="00EA2AB9" w:rsidP="00E22060">
            <w:pPr>
              <w:keepNext/>
              <w:spacing w:after="0"/>
              <w:rPr>
                <w:rFonts w:ascii="Arial" w:hAnsi="Arial" w:cs="Arial"/>
                <w:noProof/>
                <w:sz w:val="18"/>
                <w:szCs w:val="18"/>
              </w:rPr>
            </w:pPr>
            <w:r w:rsidRPr="00EA2AB9">
              <w:rPr>
                <w:rFonts w:ascii="Arial" w:hAnsi="Arial" w:cs="Arial"/>
                <w:noProof/>
                <w:sz w:val="18"/>
                <w:szCs w:val="18"/>
              </w:rPr>
              <w:t>6 rue des Pyramides</w:t>
            </w:r>
          </w:p>
          <w:p w:rsidR="00EA2AB9" w:rsidRPr="00EA2AB9" w:rsidRDefault="00EA2AB9" w:rsidP="00A918B5">
            <w:pPr>
              <w:keepNext/>
              <w:spacing w:after="0"/>
              <w:rPr>
                <w:rFonts w:ascii="Arial" w:hAnsi="Arial" w:cs="Arial"/>
                <w:noProof/>
                <w:sz w:val="18"/>
                <w:szCs w:val="18"/>
              </w:rPr>
            </w:pPr>
            <w:r w:rsidRPr="00EA2AB9">
              <w:rPr>
                <w:rFonts w:ascii="Arial" w:hAnsi="Arial" w:cs="Arial"/>
                <w:noProof/>
                <w:sz w:val="18"/>
                <w:szCs w:val="18"/>
              </w:rPr>
              <w:t>75001 PARIS</w:t>
            </w:r>
          </w:p>
          <w:p w:rsidR="00EA2AB9" w:rsidRPr="00EA2AB9" w:rsidRDefault="00EA2AB9" w:rsidP="00E22060">
            <w:pPr>
              <w:keepNext/>
              <w:spacing w:before="80" w:afterLines="60" w:after="144"/>
              <w:rPr>
                <w:rFonts w:ascii="Arial" w:hAnsi="Arial" w:cs="Arial"/>
                <w:noProof/>
                <w:sz w:val="18"/>
                <w:szCs w:val="18"/>
              </w:rPr>
            </w:pPr>
            <w:r w:rsidRPr="00EA2AB9">
              <w:rPr>
                <w:rFonts w:ascii="Arial" w:hAnsi="Arial" w:cs="Arial"/>
                <w:noProof/>
                <w:sz w:val="18"/>
                <w:szCs w:val="18"/>
              </w:rPr>
              <w:t>+ 33 (0) 1 40 15 87 24</w:t>
            </w:r>
          </w:p>
          <w:p w:rsidR="00EA2AB9" w:rsidRPr="00EA2AB9" w:rsidRDefault="00EA2AB9" w:rsidP="00E22060">
            <w:pPr>
              <w:keepNext/>
              <w:spacing w:before="80" w:afterLines="60" w:after="144"/>
              <w:rPr>
                <w:rFonts w:ascii="Arial" w:hAnsi="Arial" w:cs="Arial"/>
                <w:noProof/>
                <w:sz w:val="18"/>
                <w:szCs w:val="18"/>
              </w:rPr>
            </w:pPr>
            <w:r w:rsidRPr="00EA2AB9">
              <w:rPr>
                <w:rFonts w:ascii="Arial" w:hAnsi="Arial" w:cs="Arial"/>
                <w:noProof/>
                <w:sz w:val="18"/>
                <w:szCs w:val="18"/>
              </w:rPr>
              <w:t>0033 (0)1 40 15 87 24</w:t>
            </w:r>
          </w:p>
          <w:p w:rsidR="00EA2AB9" w:rsidRPr="00EA2AB9" w:rsidRDefault="00EA2AB9" w:rsidP="00A918B5">
            <w:pPr>
              <w:keepNext/>
              <w:spacing w:before="80" w:afterLines="60" w:after="144"/>
              <w:rPr>
                <w:rFonts w:ascii="Arial" w:hAnsi="Arial" w:cs="Arial"/>
                <w:noProof/>
                <w:sz w:val="18"/>
                <w:szCs w:val="18"/>
              </w:rPr>
            </w:pPr>
            <w:r w:rsidRPr="00EA2AB9">
              <w:rPr>
                <w:rFonts w:ascii="Arial" w:hAnsi="Arial" w:cs="Arial"/>
                <w:noProof/>
                <w:sz w:val="18"/>
                <w:szCs w:val="18"/>
              </w:rPr>
              <w:t>0033 (0)6 49 19 68 84</w:t>
            </w:r>
          </w:p>
          <w:p w:rsidR="00EA2AB9" w:rsidRPr="00EA2AB9" w:rsidRDefault="00EA2AB9" w:rsidP="00A918B5">
            <w:pPr>
              <w:keepNext/>
              <w:spacing w:before="80" w:afterLines="60" w:after="144"/>
              <w:rPr>
                <w:rFonts w:ascii="Arial" w:hAnsi="Arial" w:cs="Arial"/>
                <w:sz w:val="18"/>
                <w:szCs w:val="18"/>
              </w:rPr>
            </w:pPr>
            <w:r w:rsidRPr="00EA2AB9">
              <w:rPr>
                <w:rFonts w:ascii="Arial" w:hAnsi="Arial" w:cs="Arial"/>
                <w:noProof/>
                <w:sz w:val="18"/>
                <w:szCs w:val="18"/>
              </w:rPr>
              <w:t>isabelle.chave@culture.gouv.fr</w:t>
            </w:r>
          </w:p>
          <w:p w:rsidR="00EA2AB9" w:rsidRPr="0019222B" w:rsidRDefault="00EA2AB9" w:rsidP="00680581">
            <w:pPr>
              <w:keepNext/>
              <w:spacing w:before="80" w:afterLines="60" w:after="144"/>
              <w:rPr>
                <w:rFonts w:ascii="Arial" w:hAnsi="Arial" w:cs="Arial"/>
                <w:sz w:val="16"/>
                <w:szCs w:val="16"/>
              </w:rPr>
            </w:pPr>
            <w:r w:rsidRPr="0019222B">
              <w:rPr>
                <w:rFonts w:ascii="Arial" w:hAnsi="Arial" w:cs="Arial"/>
                <w:i/>
                <w:sz w:val="18"/>
                <w:szCs w:val="18"/>
              </w:rPr>
              <w:t>Nomination, photos, film:</w:t>
            </w:r>
            <w:r w:rsidRPr="0019222B">
              <w:rPr>
                <w:rFonts w:ascii="Arial" w:hAnsi="Arial" w:cs="Arial"/>
                <w:i/>
                <w:sz w:val="18"/>
                <w:szCs w:val="18"/>
              </w:rPr>
              <w:br/>
            </w:r>
            <w:r w:rsidRPr="0019222B">
              <w:rPr>
                <w:rFonts w:ascii="Arial" w:hAnsi="Arial" w:cs="Arial"/>
                <w:sz w:val="16"/>
                <w:szCs w:val="16"/>
              </w:rPr>
              <w:t>https://ich.unesco.org/en/</w:t>
            </w:r>
            <w:r>
              <w:rPr>
                <w:rFonts w:ascii="Arial" w:hAnsi="Arial" w:cs="Arial"/>
                <w:sz w:val="16"/>
                <w:szCs w:val="16"/>
              </w:rPr>
              <w:t>-</w:t>
            </w:r>
            <w:r w:rsidR="00F315E5">
              <w:rPr>
                <w:rFonts w:ascii="Arial" w:hAnsi="Arial" w:cs="Arial"/>
                <w:sz w:val="16"/>
                <w:szCs w:val="16"/>
              </w:rPr>
              <w:t>00989#</w:t>
            </w:r>
            <w:r w:rsidRPr="00EF5CD3">
              <w:rPr>
                <w:rFonts w:ascii="Arial" w:hAnsi="Arial" w:cs="Arial"/>
                <w:noProof/>
                <w:sz w:val="16"/>
                <w:szCs w:val="16"/>
              </w:rPr>
              <w:t>1471</w:t>
            </w:r>
          </w:p>
        </w:tc>
      </w:tr>
      <w:tr w:rsidR="00EA2AB9" w:rsidRPr="0001621D" w:rsidTr="00A918B5">
        <w:trPr>
          <w:cantSplit/>
        </w:trPr>
        <w:tc>
          <w:tcPr>
            <w:tcW w:w="7230" w:type="dxa"/>
            <w:gridSpan w:val="3"/>
            <w:tcBorders>
              <w:top w:val="single" w:sz="4" w:space="0" w:color="auto"/>
              <w:left w:val="single" w:sz="4" w:space="0" w:color="auto"/>
              <w:bottom w:val="single" w:sz="4" w:space="0" w:color="auto"/>
              <w:right w:val="single" w:sz="4" w:space="0" w:color="auto"/>
            </w:tcBorders>
          </w:tcPr>
          <w:p w:rsidR="00EA2AB9" w:rsidRPr="008029C1" w:rsidRDefault="00EA2AB9" w:rsidP="00A918B5">
            <w:pPr>
              <w:spacing w:before="60" w:after="60"/>
              <w:rPr>
                <w:rFonts w:ascii="Arial" w:hAnsi="Arial" w:cs="Arial"/>
                <w:lang w:val="en-GB"/>
              </w:rPr>
            </w:pPr>
            <w:r w:rsidRPr="00EF5CD3">
              <w:rPr>
                <w:rFonts w:ascii="Arial" w:hAnsi="Arial" w:cs="Arial"/>
                <w:noProof/>
                <w:lang w:val="en-GB"/>
              </w:rPr>
              <w:t>Alpinism is the art of climbing summits and walls in high mountains, in rocky or icy terrain. It requires physical, technical and intellectual abilities, and is characterized by a shared culture familiar with high-mountain environments, the history of climbing and associated values. Alpinism also involves knowledge of the natural environment and a strong team spirit. Most community members belong to alpine clubs, which act as a driving force for alpinist culture. All three countries are committed to fostering relationships through frequent bilateral or trilateral meetings.</w:t>
            </w:r>
          </w:p>
        </w:tc>
        <w:tc>
          <w:tcPr>
            <w:tcW w:w="3260" w:type="dxa"/>
            <w:vMerge/>
            <w:tcBorders>
              <w:left w:val="single" w:sz="4" w:space="0" w:color="auto"/>
              <w:bottom w:val="single" w:sz="4" w:space="0" w:color="auto"/>
              <w:right w:val="single" w:sz="4" w:space="0" w:color="auto"/>
            </w:tcBorders>
          </w:tcPr>
          <w:p w:rsidR="00EA2AB9" w:rsidRPr="001D6C8B" w:rsidRDefault="00EA2AB9" w:rsidP="00A918B5">
            <w:pPr>
              <w:spacing w:before="80" w:afterLines="60" w:after="144"/>
              <w:rPr>
                <w:rFonts w:ascii="Arial" w:hAnsi="Arial" w:cs="Arial"/>
                <w:i/>
                <w:sz w:val="18"/>
                <w:szCs w:val="18"/>
                <w:lang w:val="en-GB"/>
              </w:rPr>
            </w:pPr>
          </w:p>
        </w:tc>
      </w:tr>
      <w:tr w:rsidR="00EA2AB9" w:rsidRPr="00F315E5" w:rsidTr="00A918B5">
        <w:trPr>
          <w:cantSplit/>
        </w:trPr>
        <w:tc>
          <w:tcPr>
            <w:tcW w:w="1560" w:type="dxa"/>
            <w:tcBorders>
              <w:top w:val="single" w:sz="4" w:space="0" w:color="auto"/>
              <w:left w:val="single" w:sz="4" w:space="0" w:color="auto"/>
              <w:bottom w:val="single" w:sz="4" w:space="0" w:color="auto"/>
              <w:right w:val="single" w:sz="4" w:space="0" w:color="auto"/>
            </w:tcBorders>
          </w:tcPr>
          <w:p w:rsidR="00EA2AB9" w:rsidRPr="00E20A25" w:rsidRDefault="00EA2AB9" w:rsidP="00A918B5">
            <w:pPr>
              <w:keepNext/>
              <w:spacing w:before="80" w:after="60"/>
              <w:rPr>
                <w:rFonts w:ascii="Arial" w:hAnsi="Arial" w:cs="Arial"/>
                <w:b/>
                <w:noProof/>
                <w:lang w:val="en-GB"/>
              </w:rPr>
            </w:pPr>
            <w:r w:rsidRPr="00EF5CD3">
              <w:rPr>
                <w:rFonts w:ascii="Arial" w:hAnsi="Arial" w:cs="Arial"/>
                <w:b/>
                <w:noProof/>
                <w:lang w:val="en-GB"/>
              </w:rPr>
              <w:t>Germany</w:t>
            </w:r>
          </w:p>
        </w:tc>
        <w:tc>
          <w:tcPr>
            <w:tcW w:w="3997" w:type="dxa"/>
            <w:tcBorders>
              <w:top w:val="single" w:sz="4" w:space="0" w:color="auto"/>
              <w:left w:val="single" w:sz="4" w:space="0" w:color="auto"/>
              <w:bottom w:val="single" w:sz="4" w:space="0" w:color="auto"/>
              <w:right w:val="single" w:sz="4" w:space="0" w:color="auto"/>
            </w:tcBorders>
          </w:tcPr>
          <w:p w:rsidR="00EA2AB9" w:rsidRPr="00EA2AB9" w:rsidRDefault="00EA2AB9" w:rsidP="00A918B5">
            <w:pPr>
              <w:keepNext/>
              <w:spacing w:before="80"/>
              <w:rPr>
                <w:rFonts w:ascii="Arial" w:hAnsi="Arial" w:cs="Arial"/>
                <w:noProof/>
                <w:color w:val="808080" w:themeColor="background1" w:themeShade="80"/>
                <w:lang w:val="en-US"/>
              </w:rPr>
            </w:pPr>
            <w:r w:rsidRPr="00EA2AB9">
              <w:rPr>
                <w:rFonts w:ascii="Arial" w:hAnsi="Arial" w:cs="Arial"/>
                <w:noProof/>
                <w:color w:val="808080" w:themeColor="background1" w:themeShade="80"/>
                <w:lang w:val="en-US"/>
              </w:rPr>
              <w:t>Representative List</w:t>
            </w:r>
          </w:p>
          <w:p w:rsidR="00EA2AB9" w:rsidRPr="00EA2AB9" w:rsidRDefault="00EA2AB9" w:rsidP="00A918B5">
            <w:pPr>
              <w:keepNext/>
              <w:spacing w:before="80" w:after="60"/>
              <w:rPr>
                <w:rFonts w:ascii="Arial" w:hAnsi="Arial" w:cs="Arial"/>
                <w:sz w:val="18"/>
                <w:szCs w:val="18"/>
                <w:lang w:val="en-US"/>
              </w:rPr>
            </w:pPr>
            <w:r w:rsidRPr="00EA2AB9">
              <w:rPr>
                <w:rFonts w:ascii="Arial" w:hAnsi="Arial" w:cs="Arial"/>
                <w:noProof/>
                <w:lang w:val="en-US"/>
              </w:rPr>
              <w:t>Theatres and orchestras in Germany and their socio-cultural spaces</w:t>
            </w:r>
          </w:p>
        </w:tc>
        <w:tc>
          <w:tcPr>
            <w:tcW w:w="1673" w:type="dxa"/>
            <w:tcBorders>
              <w:top w:val="single" w:sz="4" w:space="0" w:color="auto"/>
              <w:left w:val="single" w:sz="4" w:space="0" w:color="auto"/>
              <w:bottom w:val="single" w:sz="4" w:space="0" w:color="auto"/>
              <w:right w:val="single" w:sz="4" w:space="0" w:color="auto"/>
            </w:tcBorders>
          </w:tcPr>
          <w:p w:rsidR="00EA2AB9" w:rsidRPr="00F05F43" w:rsidRDefault="00EA2AB9" w:rsidP="00832947">
            <w:pPr>
              <w:keepNext/>
              <w:spacing w:before="80" w:after="60"/>
              <w:jc w:val="center"/>
              <w:rPr>
                <w:rFonts w:ascii="Arial" w:hAnsi="Arial" w:cs="Arial"/>
                <w:lang w:val="en-US"/>
              </w:rPr>
            </w:pPr>
            <w:r w:rsidRPr="00F05F43">
              <w:rPr>
                <w:rFonts w:ascii="Arial" w:hAnsi="Arial" w:cs="Arial"/>
                <w:lang w:val="en-US"/>
              </w:rPr>
              <w:t>Draft decision:</w:t>
            </w:r>
          </w:p>
          <w:p w:rsidR="00EA2AB9" w:rsidRDefault="00EA2AB9" w:rsidP="00832947">
            <w:pPr>
              <w:keepNext/>
              <w:spacing w:before="80" w:after="60"/>
              <w:jc w:val="center"/>
              <w:rPr>
                <w:rFonts w:ascii="Arial" w:hAnsi="Arial" w:cs="Arial"/>
                <w:b/>
                <w:noProof/>
                <w:lang w:val="en-GB"/>
              </w:rPr>
            </w:pPr>
            <w:r w:rsidRPr="00EF5CD3">
              <w:rPr>
                <w:rFonts w:ascii="Arial" w:hAnsi="Arial" w:cs="Arial"/>
                <w:b/>
                <w:noProof/>
                <w:lang w:val="en-GB"/>
              </w:rPr>
              <w:t>not to inscribe</w:t>
            </w:r>
          </w:p>
          <w:p w:rsidR="00EA2AB9" w:rsidRPr="00832947" w:rsidRDefault="00EA2AB9" w:rsidP="00832947">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10.b.13</w:t>
            </w:r>
          </w:p>
        </w:tc>
        <w:tc>
          <w:tcPr>
            <w:tcW w:w="3260" w:type="dxa"/>
            <w:vMerge w:val="restart"/>
            <w:tcBorders>
              <w:top w:val="single" w:sz="4" w:space="0" w:color="auto"/>
              <w:left w:val="single" w:sz="4" w:space="0" w:color="auto"/>
              <w:right w:val="single" w:sz="4" w:space="0" w:color="auto"/>
            </w:tcBorders>
          </w:tcPr>
          <w:p w:rsidR="00EA2AB9" w:rsidRPr="001D6C8B" w:rsidRDefault="00EA2AB9" w:rsidP="00A918B5">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Mr Benjamin Hanke</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German Commission for UNESCO</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Colmantstrasse 15</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53115 Bonn</w:t>
            </w:r>
          </w:p>
          <w:p w:rsidR="00EA2AB9" w:rsidRPr="0001621D" w:rsidRDefault="00EA2AB9" w:rsidP="00A918B5">
            <w:pPr>
              <w:keepNext/>
              <w:spacing w:after="0"/>
              <w:rPr>
                <w:rFonts w:ascii="Arial" w:hAnsi="Arial" w:cs="Arial"/>
                <w:noProof/>
                <w:sz w:val="18"/>
                <w:szCs w:val="18"/>
                <w:lang w:val="en-US"/>
              </w:rPr>
            </w:pPr>
            <w:r w:rsidRPr="00EF5CD3">
              <w:rPr>
                <w:rFonts w:ascii="Arial" w:hAnsi="Arial" w:cs="Arial"/>
                <w:noProof/>
                <w:sz w:val="18"/>
                <w:szCs w:val="18"/>
                <w:lang w:val="en-US"/>
              </w:rPr>
              <w:t>Germany</w:t>
            </w:r>
          </w:p>
          <w:p w:rsidR="00EA2AB9" w:rsidRPr="0001621D" w:rsidRDefault="00EA2AB9" w:rsidP="00A918B5">
            <w:pPr>
              <w:keepNext/>
              <w:spacing w:before="80" w:afterLines="60" w:after="144"/>
              <w:rPr>
                <w:rFonts w:ascii="Arial" w:hAnsi="Arial" w:cs="Arial"/>
                <w:noProof/>
                <w:sz w:val="18"/>
                <w:szCs w:val="18"/>
                <w:lang w:val="en-US"/>
              </w:rPr>
            </w:pPr>
            <w:r w:rsidRPr="00EF5CD3">
              <w:rPr>
                <w:rFonts w:ascii="Arial" w:hAnsi="Arial" w:cs="Arial"/>
                <w:noProof/>
                <w:sz w:val="18"/>
                <w:szCs w:val="18"/>
                <w:lang w:val="en-US"/>
              </w:rPr>
              <w:t>49 228 604970</w:t>
            </w:r>
          </w:p>
          <w:p w:rsidR="00EA2AB9" w:rsidRPr="0001621D" w:rsidRDefault="00EA2AB9" w:rsidP="00A918B5">
            <w:pPr>
              <w:keepNext/>
              <w:spacing w:before="80" w:afterLines="60" w:after="144"/>
              <w:rPr>
                <w:rFonts w:ascii="Arial" w:hAnsi="Arial" w:cs="Arial"/>
                <w:sz w:val="18"/>
                <w:szCs w:val="18"/>
                <w:lang w:val="en-US"/>
              </w:rPr>
            </w:pPr>
            <w:r w:rsidRPr="00EF5CD3">
              <w:rPr>
                <w:rFonts w:ascii="Arial" w:hAnsi="Arial" w:cs="Arial"/>
                <w:noProof/>
                <w:sz w:val="18"/>
                <w:szCs w:val="18"/>
                <w:lang w:val="en-US"/>
              </w:rPr>
              <w:t>hanke@unesco.de</w:t>
            </w:r>
          </w:p>
          <w:p w:rsidR="00EA2AB9" w:rsidRPr="00F315E5" w:rsidRDefault="00EA2AB9" w:rsidP="00680581">
            <w:pPr>
              <w:keepNext/>
              <w:spacing w:before="80" w:afterLines="60" w:after="144"/>
              <w:rPr>
                <w:rFonts w:ascii="Arial" w:hAnsi="Arial" w:cs="Arial"/>
                <w:sz w:val="16"/>
                <w:szCs w:val="16"/>
              </w:rPr>
            </w:pPr>
            <w:r w:rsidRPr="00F315E5">
              <w:rPr>
                <w:rFonts w:ascii="Arial" w:hAnsi="Arial" w:cs="Arial"/>
                <w:i/>
                <w:sz w:val="18"/>
                <w:szCs w:val="18"/>
              </w:rPr>
              <w:t>Nomination, photos, film:</w:t>
            </w:r>
            <w:r w:rsidRPr="00F315E5">
              <w:rPr>
                <w:rFonts w:ascii="Arial" w:hAnsi="Arial" w:cs="Arial"/>
                <w:i/>
                <w:sz w:val="18"/>
                <w:szCs w:val="18"/>
              </w:rPr>
              <w:br/>
            </w:r>
            <w:r w:rsidRPr="00F315E5">
              <w:rPr>
                <w:rFonts w:ascii="Arial" w:hAnsi="Arial" w:cs="Arial"/>
                <w:sz w:val="16"/>
                <w:szCs w:val="16"/>
              </w:rPr>
              <w:t>https://ich.unesco.org/en/-</w:t>
            </w:r>
            <w:r w:rsidR="00F315E5" w:rsidRPr="00F315E5">
              <w:rPr>
                <w:rFonts w:ascii="Arial" w:hAnsi="Arial" w:cs="Arial"/>
                <w:sz w:val="16"/>
                <w:szCs w:val="16"/>
              </w:rPr>
              <w:t>00989#</w:t>
            </w:r>
            <w:r w:rsidRPr="00F315E5">
              <w:rPr>
                <w:rFonts w:ascii="Arial" w:hAnsi="Arial" w:cs="Arial"/>
                <w:noProof/>
                <w:sz w:val="16"/>
                <w:szCs w:val="16"/>
              </w:rPr>
              <w:t>1457</w:t>
            </w:r>
          </w:p>
        </w:tc>
      </w:tr>
      <w:tr w:rsidR="00EA2AB9" w:rsidRPr="0001621D" w:rsidTr="00A918B5">
        <w:trPr>
          <w:cantSplit/>
        </w:trPr>
        <w:tc>
          <w:tcPr>
            <w:tcW w:w="7230" w:type="dxa"/>
            <w:gridSpan w:val="3"/>
            <w:tcBorders>
              <w:top w:val="single" w:sz="4" w:space="0" w:color="auto"/>
              <w:left w:val="single" w:sz="4" w:space="0" w:color="auto"/>
              <w:bottom w:val="single" w:sz="4" w:space="0" w:color="auto"/>
              <w:right w:val="single" w:sz="4" w:space="0" w:color="auto"/>
            </w:tcBorders>
          </w:tcPr>
          <w:p w:rsidR="00EA2AB9" w:rsidRPr="008029C1" w:rsidRDefault="00EA2AB9" w:rsidP="00A918B5">
            <w:pPr>
              <w:spacing w:before="60" w:after="60"/>
              <w:rPr>
                <w:rFonts w:ascii="Arial" w:hAnsi="Arial" w:cs="Arial"/>
                <w:lang w:val="en-GB"/>
              </w:rPr>
            </w:pPr>
            <w:r w:rsidRPr="00EF5CD3">
              <w:rPr>
                <w:rFonts w:ascii="Arial" w:hAnsi="Arial" w:cs="Arial"/>
                <w:noProof/>
                <w:lang w:val="en-GB"/>
              </w:rPr>
              <w:t>The German theatre and orchestra scene is characterized by its high density and variety of repertoires, genres, aesthetics and means of expression, involving amateurs and professionals alike. Throughout the country, some 35 million spectators attend roughly 120,000 professional stage productions and 13,000 concerts a year, along with many amateur events. Acting and music teachers play a key role in passing on knowledge and skills, and more than 300 festivals and theatre meetings provide significant forums for the promotion of the tradition throughout Germany.</w:t>
            </w:r>
          </w:p>
        </w:tc>
        <w:tc>
          <w:tcPr>
            <w:tcW w:w="3260" w:type="dxa"/>
            <w:vMerge/>
            <w:tcBorders>
              <w:left w:val="single" w:sz="4" w:space="0" w:color="auto"/>
              <w:bottom w:val="single" w:sz="4" w:space="0" w:color="auto"/>
              <w:right w:val="single" w:sz="4" w:space="0" w:color="auto"/>
            </w:tcBorders>
          </w:tcPr>
          <w:p w:rsidR="00EA2AB9" w:rsidRPr="001D6C8B" w:rsidRDefault="00EA2AB9" w:rsidP="00A918B5">
            <w:pPr>
              <w:spacing w:before="80" w:afterLines="60" w:after="144"/>
              <w:rPr>
                <w:rFonts w:ascii="Arial" w:hAnsi="Arial" w:cs="Arial"/>
                <w:i/>
                <w:sz w:val="18"/>
                <w:szCs w:val="18"/>
                <w:lang w:val="en-GB"/>
              </w:rPr>
            </w:pPr>
          </w:p>
        </w:tc>
      </w:tr>
      <w:tr w:rsidR="00EA2AB9" w:rsidRPr="0019222B" w:rsidTr="00A918B5">
        <w:trPr>
          <w:cantSplit/>
        </w:trPr>
        <w:tc>
          <w:tcPr>
            <w:tcW w:w="1560" w:type="dxa"/>
            <w:tcBorders>
              <w:top w:val="single" w:sz="4" w:space="0" w:color="auto"/>
              <w:left w:val="single" w:sz="4" w:space="0" w:color="auto"/>
              <w:bottom w:val="single" w:sz="4" w:space="0" w:color="auto"/>
              <w:right w:val="single" w:sz="4" w:space="0" w:color="auto"/>
            </w:tcBorders>
          </w:tcPr>
          <w:p w:rsidR="00EA2AB9" w:rsidRPr="00E20A25" w:rsidRDefault="00EA2AB9" w:rsidP="00A918B5">
            <w:pPr>
              <w:keepNext/>
              <w:spacing w:before="80" w:after="60"/>
              <w:rPr>
                <w:rFonts w:ascii="Arial" w:hAnsi="Arial" w:cs="Arial"/>
                <w:b/>
                <w:noProof/>
                <w:lang w:val="en-GB"/>
              </w:rPr>
            </w:pPr>
            <w:r w:rsidRPr="00EF5CD3">
              <w:rPr>
                <w:rFonts w:ascii="Arial" w:hAnsi="Arial" w:cs="Arial"/>
                <w:b/>
                <w:noProof/>
                <w:lang w:val="en-GB"/>
              </w:rPr>
              <w:t>India</w:t>
            </w:r>
          </w:p>
        </w:tc>
        <w:tc>
          <w:tcPr>
            <w:tcW w:w="3997" w:type="dxa"/>
            <w:tcBorders>
              <w:top w:val="single" w:sz="4" w:space="0" w:color="auto"/>
              <w:left w:val="single" w:sz="4" w:space="0" w:color="auto"/>
              <w:bottom w:val="single" w:sz="4" w:space="0" w:color="auto"/>
              <w:right w:val="single" w:sz="4" w:space="0" w:color="auto"/>
            </w:tcBorders>
          </w:tcPr>
          <w:p w:rsidR="00EA2AB9" w:rsidRPr="00EA2AB9" w:rsidRDefault="00EA2AB9" w:rsidP="00A918B5">
            <w:pPr>
              <w:keepNext/>
              <w:spacing w:before="80"/>
              <w:rPr>
                <w:rFonts w:ascii="Arial" w:hAnsi="Arial" w:cs="Arial"/>
                <w:noProof/>
                <w:color w:val="808080" w:themeColor="background1" w:themeShade="80"/>
                <w:lang w:val="en-US"/>
              </w:rPr>
            </w:pPr>
            <w:r w:rsidRPr="00EA2AB9">
              <w:rPr>
                <w:rFonts w:ascii="Arial" w:hAnsi="Arial" w:cs="Arial"/>
                <w:noProof/>
                <w:color w:val="808080" w:themeColor="background1" w:themeShade="80"/>
                <w:lang w:val="en-US"/>
              </w:rPr>
              <w:t>Representative List</w:t>
            </w:r>
          </w:p>
          <w:p w:rsidR="00EA2AB9" w:rsidRPr="00EA2AB9" w:rsidRDefault="00EA2AB9" w:rsidP="00A918B5">
            <w:pPr>
              <w:keepNext/>
              <w:spacing w:before="80" w:after="60"/>
              <w:rPr>
                <w:rFonts w:ascii="Arial" w:hAnsi="Arial" w:cs="Arial"/>
                <w:sz w:val="18"/>
                <w:szCs w:val="18"/>
                <w:lang w:val="en-US"/>
              </w:rPr>
            </w:pPr>
            <w:r w:rsidRPr="00EA2AB9">
              <w:rPr>
                <w:rFonts w:ascii="Arial" w:hAnsi="Arial" w:cs="Arial"/>
                <w:noProof/>
                <w:lang w:val="en-US"/>
              </w:rPr>
              <w:t>Sowa-Rigpa, knowledge of healing or science of healing</w:t>
            </w:r>
          </w:p>
        </w:tc>
        <w:tc>
          <w:tcPr>
            <w:tcW w:w="1673" w:type="dxa"/>
            <w:tcBorders>
              <w:top w:val="single" w:sz="4" w:space="0" w:color="auto"/>
              <w:left w:val="single" w:sz="4" w:space="0" w:color="auto"/>
              <w:bottom w:val="single" w:sz="4" w:space="0" w:color="auto"/>
              <w:right w:val="single" w:sz="4" w:space="0" w:color="auto"/>
            </w:tcBorders>
          </w:tcPr>
          <w:p w:rsidR="00EA2AB9" w:rsidRPr="00F05F43" w:rsidRDefault="00EA2AB9" w:rsidP="00832947">
            <w:pPr>
              <w:keepNext/>
              <w:spacing w:before="80" w:after="60"/>
              <w:jc w:val="center"/>
              <w:rPr>
                <w:rFonts w:ascii="Arial" w:hAnsi="Arial" w:cs="Arial"/>
                <w:lang w:val="en-US"/>
              </w:rPr>
            </w:pPr>
            <w:r w:rsidRPr="00F05F43">
              <w:rPr>
                <w:rFonts w:ascii="Arial" w:hAnsi="Arial" w:cs="Arial"/>
                <w:lang w:val="en-US"/>
              </w:rPr>
              <w:t>Draft decision:</w:t>
            </w:r>
          </w:p>
          <w:p w:rsidR="00EA2AB9" w:rsidRDefault="00EA2AB9" w:rsidP="00832947">
            <w:pPr>
              <w:keepNext/>
              <w:spacing w:before="80" w:after="60"/>
              <w:jc w:val="center"/>
              <w:rPr>
                <w:rFonts w:ascii="Arial" w:hAnsi="Arial" w:cs="Arial"/>
                <w:b/>
                <w:noProof/>
                <w:lang w:val="en-GB"/>
              </w:rPr>
            </w:pPr>
            <w:r w:rsidRPr="00EF5CD3">
              <w:rPr>
                <w:rFonts w:ascii="Arial" w:hAnsi="Arial" w:cs="Arial"/>
                <w:b/>
                <w:noProof/>
                <w:lang w:val="en-GB"/>
              </w:rPr>
              <w:t>refer (dialogue)</w:t>
            </w:r>
          </w:p>
          <w:p w:rsidR="00EA2AB9" w:rsidRPr="00832947" w:rsidRDefault="00EA2AB9" w:rsidP="00832947">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10.b.14</w:t>
            </w:r>
          </w:p>
        </w:tc>
        <w:tc>
          <w:tcPr>
            <w:tcW w:w="3260" w:type="dxa"/>
            <w:vMerge w:val="restart"/>
            <w:tcBorders>
              <w:top w:val="single" w:sz="4" w:space="0" w:color="auto"/>
              <w:left w:val="single" w:sz="4" w:space="0" w:color="auto"/>
              <w:right w:val="single" w:sz="4" w:space="0" w:color="auto"/>
            </w:tcBorders>
          </w:tcPr>
          <w:p w:rsidR="00EA2AB9" w:rsidRPr="001D6C8B" w:rsidRDefault="00EA2AB9" w:rsidP="00A918B5">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Ms Rita Swami Choudhary</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Secretary</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Sangeet Natak Akademi</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Rabindra Bhavan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Ferozeshah Road</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New Delhi 110 001</w:t>
            </w:r>
          </w:p>
          <w:p w:rsidR="00EA2AB9" w:rsidRPr="0001621D" w:rsidRDefault="00EA2AB9" w:rsidP="00A918B5">
            <w:pPr>
              <w:keepNext/>
              <w:spacing w:after="0"/>
              <w:rPr>
                <w:rFonts w:ascii="Arial" w:hAnsi="Arial" w:cs="Arial"/>
                <w:noProof/>
                <w:sz w:val="18"/>
                <w:szCs w:val="18"/>
                <w:lang w:val="en-US"/>
              </w:rPr>
            </w:pPr>
            <w:r w:rsidRPr="00EF5CD3">
              <w:rPr>
                <w:rFonts w:ascii="Arial" w:hAnsi="Arial" w:cs="Arial"/>
                <w:noProof/>
                <w:sz w:val="18"/>
                <w:szCs w:val="18"/>
                <w:lang w:val="en-US"/>
              </w:rPr>
              <w:t>India</w:t>
            </w:r>
          </w:p>
          <w:p w:rsidR="00EA2AB9" w:rsidRPr="0001621D" w:rsidRDefault="00EA2AB9" w:rsidP="00A918B5">
            <w:pPr>
              <w:keepNext/>
              <w:spacing w:before="80" w:afterLines="60" w:after="144"/>
              <w:rPr>
                <w:rFonts w:ascii="Arial" w:hAnsi="Arial" w:cs="Arial"/>
                <w:noProof/>
                <w:sz w:val="18"/>
                <w:szCs w:val="18"/>
                <w:lang w:val="en-US"/>
              </w:rPr>
            </w:pPr>
            <w:r w:rsidRPr="00EF5CD3">
              <w:rPr>
                <w:rFonts w:ascii="Arial" w:hAnsi="Arial" w:cs="Arial"/>
                <w:noProof/>
                <w:sz w:val="18"/>
                <w:szCs w:val="18"/>
                <w:lang w:val="en-US"/>
              </w:rPr>
              <w:t>+9111 23387246-48</w:t>
            </w:r>
          </w:p>
          <w:p w:rsidR="00EA2AB9" w:rsidRPr="0001621D" w:rsidRDefault="00EA2AB9" w:rsidP="00A918B5">
            <w:pPr>
              <w:keepNext/>
              <w:spacing w:before="80" w:afterLines="60" w:after="144"/>
              <w:rPr>
                <w:rFonts w:ascii="Arial" w:hAnsi="Arial" w:cs="Arial"/>
                <w:sz w:val="18"/>
                <w:szCs w:val="18"/>
                <w:lang w:val="en-US"/>
              </w:rPr>
            </w:pPr>
            <w:r w:rsidRPr="00EF5CD3">
              <w:rPr>
                <w:rFonts w:ascii="Arial" w:hAnsi="Arial" w:cs="Arial"/>
                <w:noProof/>
                <w:sz w:val="18"/>
                <w:szCs w:val="18"/>
                <w:lang w:val="en-US"/>
              </w:rPr>
              <w:t>mail@sangeetnatak.gov.in; ich@sangeetnatak.gov.in</w:t>
            </w:r>
          </w:p>
          <w:p w:rsidR="00EA2AB9" w:rsidRPr="0019222B" w:rsidRDefault="00EA2AB9" w:rsidP="00680581">
            <w:pPr>
              <w:keepNext/>
              <w:spacing w:before="80" w:afterLines="60" w:after="144"/>
              <w:rPr>
                <w:rFonts w:ascii="Arial" w:hAnsi="Arial" w:cs="Arial"/>
                <w:sz w:val="16"/>
                <w:szCs w:val="16"/>
              </w:rPr>
            </w:pPr>
            <w:r w:rsidRPr="0019222B">
              <w:rPr>
                <w:rFonts w:ascii="Arial" w:hAnsi="Arial" w:cs="Arial"/>
                <w:i/>
                <w:sz w:val="18"/>
                <w:szCs w:val="18"/>
              </w:rPr>
              <w:t>Nomination, photos, film:</w:t>
            </w:r>
            <w:r w:rsidRPr="0019222B">
              <w:rPr>
                <w:rFonts w:ascii="Arial" w:hAnsi="Arial" w:cs="Arial"/>
                <w:i/>
                <w:sz w:val="18"/>
                <w:szCs w:val="18"/>
              </w:rPr>
              <w:br/>
            </w:r>
            <w:r w:rsidRPr="0019222B">
              <w:rPr>
                <w:rFonts w:ascii="Arial" w:hAnsi="Arial" w:cs="Arial"/>
                <w:sz w:val="16"/>
                <w:szCs w:val="16"/>
              </w:rPr>
              <w:t>https://ich.unesco.org/en/</w:t>
            </w:r>
            <w:r>
              <w:rPr>
                <w:rFonts w:ascii="Arial" w:hAnsi="Arial" w:cs="Arial"/>
                <w:sz w:val="16"/>
                <w:szCs w:val="16"/>
              </w:rPr>
              <w:t>-</w:t>
            </w:r>
            <w:r w:rsidR="00F315E5">
              <w:rPr>
                <w:rFonts w:ascii="Arial" w:hAnsi="Arial" w:cs="Arial"/>
                <w:sz w:val="16"/>
                <w:szCs w:val="16"/>
              </w:rPr>
              <w:t>00989#</w:t>
            </w:r>
            <w:r w:rsidRPr="00EF5CD3">
              <w:rPr>
                <w:rFonts w:ascii="Arial" w:hAnsi="Arial" w:cs="Arial"/>
                <w:noProof/>
                <w:sz w:val="16"/>
                <w:szCs w:val="16"/>
              </w:rPr>
              <w:t>1358</w:t>
            </w:r>
          </w:p>
        </w:tc>
      </w:tr>
      <w:tr w:rsidR="00EA2AB9" w:rsidRPr="0001621D" w:rsidTr="00A918B5">
        <w:trPr>
          <w:cantSplit/>
        </w:trPr>
        <w:tc>
          <w:tcPr>
            <w:tcW w:w="7230" w:type="dxa"/>
            <w:gridSpan w:val="3"/>
            <w:tcBorders>
              <w:top w:val="single" w:sz="4" w:space="0" w:color="auto"/>
              <w:left w:val="single" w:sz="4" w:space="0" w:color="auto"/>
              <w:bottom w:val="single" w:sz="4" w:space="0" w:color="auto"/>
              <w:right w:val="single" w:sz="4" w:space="0" w:color="auto"/>
            </w:tcBorders>
          </w:tcPr>
          <w:p w:rsidR="00EA2AB9" w:rsidRPr="008029C1" w:rsidRDefault="00EA2AB9" w:rsidP="00A918B5">
            <w:pPr>
              <w:spacing w:before="60" w:after="60"/>
              <w:rPr>
                <w:rFonts w:ascii="Arial" w:hAnsi="Arial" w:cs="Arial"/>
                <w:lang w:val="en-GB"/>
              </w:rPr>
            </w:pPr>
            <w:r w:rsidRPr="00EF5CD3">
              <w:rPr>
                <w:rFonts w:ascii="Arial" w:hAnsi="Arial" w:cs="Arial"/>
                <w:noProof/>
                <w:lang w:val="en-GB"/>
              </w:rPr>
              <w:t>Sowa-Rigpa is the traditional medical system of communities inhabiting the Himalayan region. Since its introduction, the practice has been transmitted by teachers to students and from one generation to another within families. The term derives from the Bhoti language, meaning ‘knowledge of healing’: Sowa-Rigpa is a complete guide to a healthy life based on the harmony of mind, body, spirituality and the cosmos. Its fundamental principles are based on dietary guidelines, pulse examinations, and do’s and don’ts. At present, traditional Amchi families, trained Sowa-Rigpa doctors, monasteries, educational centres and research institutions all uphold the element.</w:t>
            </w:r>
          </w:p>
        </w:tc>
        <w:tc>
          <w:tcPr>
            <w:tcW w:w="3260" w:type="dxa"/>
            <w:vMerge/>
            <w:tcBorders>
              <w:left w:val="single" w:sz="4" w:space="0" w:color="auto"/>
              <w:bottom w:val="single" w:sz="4" w:space="0" w:color="auto"/>
              <w:right w:val="single" w:sz="4" w:space="0" w:color="auto"/>
            </w:tcBorders>
          </w:tcPr>
          <w:p w:rsidR="00EA2AB9" w:rsidRPr="001D6C8B" w:rsidRDefault="00EA2AB9" w:rsidP="00A918B5">
            <w:pPr>
              <w:spacing w:before="80" w:afterLines="60" w:after="144"/>
              <w:rPr>
                <w:rFonts w:ascii="Arial" w:hAnsi="Arial" w:cs="Arial"/>
                <w:i/>
                <w:sz w:val="18"/>
                <w:szCs w:val="18"/>
                <w:lang w:val="en-GB"/>
              </w:rPr>
            </w:pPr>
          </w:p>
        </w:tc>
      </w:tr>
      <w:tr w:rsidR="00EA2AB9" w:rsidRPr="0019222B" w:rsidTr="00A918B5">
        <w:trPr>
          <w:cantSplit/>
        </w:trPr>
        <w:tc>
          <w:tcPr>
            <w:tcW w:w="1560" w:type="dxa"/>
            <w:tcBorders>
              <w:top w:val="single" w:sz="4" w:space="0" w:color="auto"/>
              <w:left w:val="single" w:sz="4" w:space="0" w:color="auto"/>
              <w:bottom w:val="single" w:sz="4" w:space="0" w:color="auto"/>
              <w:right w:val="single" w:sz="4" w:space="0" w:color="auto"/>
            </w:tcBorders>
          </w:tcPr>
          <w:p w:rsidR="00EA2AB9" w:rsidRPr="00E20A25" w:rsidRDefault="00EA2AB9" w:rsidP="00A918B5">
            <w:pPr>
              <w:keepNext/>
              <w:spacing w:before="80" w:after="60"/>
              <w:rPr>
                <w:rFonts w:ascii="Arial" w:hAnsi="Arial" w:cs="Arial"/>
                <w:b/>
                <w:noProof/>
                <w:lang w:val="en-GB"/>
              </w:rPr>
            </w:pPr>
            <w:r w:rsidRPr="00EF5CD3">
              <w:rPr>
                <w:rFonts w:ascii="Arial" w:hAnsi="Arial" w:cs="Arial"/>
                <w:b/>
                <w:noProof/>
                <w:lang w:val="en-GB"/>
              </w:rPr>
              <w:lastRenderedPageBreak/>
              <w:t>Indonesia</w:t>
            </w:r>
          </w:p>
        </w:tc>
        <w:tc>
          <w:tcPr>
            <w:tcW w:w="3997" w:type="dxa"/>
            <w:tcBorders>
              <w:top w:val="single" w:sz="4" w:space="0" w:color="auto"/>
              <w:left w:val="single" w:sz="4" w:space="0" w:color="auto"/>
              <w:bottom w:val="single" w:sz="4" w:space="0" w:color="auto"/>
              <w:right w:val="single" w:sz="4" w:space="0" w:color="auto"/>
            </w:tcBorders>
          </w:tcPr>
          <w:p w:rsidR="00EA2AB9" w:rsidRPr="00EA2AB9" w:rsidRDefault="00EA2AB9" w:rsidP="00A918B5">
            <w:pPr>
              <w:keepNext/>
              <w:spacing w:before="80"/>
              <w:rPr>
                <w:rFonts w:ascii="Arial" w:hAnsi="Arial" w:cs="Arial"/>
                <w:noProof/>
                <w:color w:val="808080" w:themeColor="background1" w:themeShade="80"/>
                <w:lang w:val="en-US"/>
              </w:rPr>
            </w:pPr>
            <w:r w:rsidRPr="00EA2AB9">
              <w:rPr>
                <w:rFonts w:ascii="Arial" w:hAnsi="Arial" w:cs="Arial"/>
                <w:noProof/>
                <w:color w:val="808080" w:themeColor="background1" w:themeShade="80"/>
                <w:lang w:val="en-US"/>
              </w:rPr>
              <w:t>Representative List</w:t>
            </w:r>
          </w:p>
          <w:p w:rsidR="00EA2AB9" w:rsidRPr="00EA2AB9" w:rsidRDefault="00EA2AB9" w:rsidP="00A918B5">
            <w:pPr>
              <w:keepNext/>
              <w:spacing w:before="80" w:after="60"/>
              <w:rPr>
                <w:rFonts w:ascii="Arial" w:hAnsi="Arial" w:cs="Arial"/>
                <w:sz w:val="18"/>
                <w:szCs w:val="18"/>
                <w:lang w:val="en-US"/>
              </w:rPr>
            </w:pPr>
            <w:r w:rsidRPr="00EA2AB9">
              <w:rPr>
                <w:rFonts w:ascii="Arial" w:hAnsi="Arial" w:cs="Arial"/>
                <w:noProof/>
                <w:lang w:val="en-US"/>
              </w:rPr>
              <w:t>Traditions of Pencak Silat</w:t>
            </w:r>
          </w:p>
        </w:tc>
        <w:tc>
          <w:tcPr>
            <w:tcW w:w="1673" w:type="dxa"/>
            <w:tcBorders>
              <w:top w:val="single" w:sz="4" w:space="0" w:color="auto"/>
              <w:left w:val="single" w:sz="4" w:space="0" w:color="auto"/>
              <w:bottom w:val="single" w:sz="4" w:space="0" w:color="auto"/>
              <w:right w:val="single" w:sz="4" w:space="0" w:color="auto"/>
            </w:tcBorders>
          </w:tcPr>
          <w:p w:rsidR="00EA2AB9" w:rsidRPr="00F05F43" w:rsidRDefault="00EA2AB9" w:rsidP="00832947">
            <w:pPr>
              <w:keepNext/>
              <w:spacing w:before="80" w:after="60"/>
              <w:jc w:val="center"/>
              <w:rPr>
                <w:rFonts w:ascii="Arial" w:hAnsi="Arial" w:cs="Arial"/>
                <w:lang w:val="en-US"/>
              </w:rPr>
            </w:pPr>
            <w:r w:rsidRPr="00F05F43">
              <w:rPr>
                <w:rFonts w:ascii="Arial" w:hAnsi="Arial" w:cs="Arial"/>
                <w:lang w:val="en-US"/>
              </w:rPr>
              <w:t>Draft decision:</w:t>
            </w:r>
          </w:p>
          <w:p w:rsidR="00EA2AB9" w:rsidRDefault="00EA2AB9" w:rsidP="00832947">
            <w:pPr>
              <w:keepNext/>
              <w:spacing w:before="80" w:after="60"/>
              <w:jc w:val="center"/>
              <w:rPr>
                <w:rFonts w:ascii="Arial" w:hAnsi="Arial" w:cs="Arial"/>
                <w:b/>
                <w:noProof/>
                <w:lang w:val="en-GB"/>
              </w:rPr>
            </w:pPr>
            <w:r w:rsidRPr="00EF5CD3">
              <w:rPr>
                <w:rFonts w:ascii="Arial" w:hAnsi="Arial" w:cs="Arial"/>
                <w:b/>
                <w:noProof/>
                <w:lang w:val="en-GB"/>
              </w:rPr>
              <w:t>inscribe</w:t>
            </w:r>
          </w:p>
          <w:p w:rsidR="00EA2AB9" w:rsidRPr="00832947" w:rsidRDefault="00EA2AB9" w:rsidP="00832947">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10.b.15</w:t>
            </w:r>
          </w:p>
        </w:tc>
        <w:tc>
          <w:tcPr>
            <w:tcW w:w="3260" w:type="dxa"/>
            <w:vMerge w:val="restart"/>
            <w:tcBorders>
              <w:top w:val="single" w:sz="4" w:space="0" w:color="auto"/>
              <w:left w:val="single" w:sz="4" w:space="0" w:color="auto"/>
              <w:right w:val="single" w:sz="4" w:space="0" w:color="auto"/>
            </w:tcBorders>
          </w:tcPr>
          <w:p w:rsidR="00EA2AB9" w:rsidRPr="001D6C8B" w:rsidRDefault="00EA2AB9" w:rsidP="00A918B5">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Mr Hilmar Farid</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Director General of Culture</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Ministry of Education and Culture</w:t>
            </w:r>
          </w:p>
          <w:p w:rsidR="00EA2AB9" w:rsidRPr="00EA2AB9" w:rsidRDefault="00EA2AB9" w:rsidP="00E22060">
            <w:pPr>
              <w:keepNext/>
              <w:spacing w:after="0"/>
              <w:rPr>
                <w:rFonts w:ascii="Arial" w:hAnsi="Arial" w:cs="Arial"/>
                <w:noProof/>
                <w:sz w:val="18"/>
                <w:szCs w:val="18"/>
                <w:lang w:val="es-ES"/>
              </w:rPr>
            </w:pPr>
            <w:r w:rsidRPr="00EA2AB9">
              <w:rPr>
                <w:rFonts w:ascii="Arial" w:hAnsi="Arial" w:cs="Arial"/>
                <w:noProof/>
                <w:sz w:val="18"/>
                <w:szCs w:val="18"/>
                <w:lang w:val="es-ES"/>
              </w:rPr>
              <w:t>Kementerian Pendidikan dan Kebudayaan</w:t>
            </w:r>
          </w:p>
          <w:p w:rsidR="00EA2AB9" w:rsidRPr="00EA2AB9" w:rsidRDefault="00EA2AB9" w:rsidP="00E22060">
            <w:pPr>
              <w:keepNext/>
              <w:spacing w:after="0"/>
              <w:rPr>
                <w:rFonts w:ascii="Arial" w:hAnsi="Arial" w:cs="Arial"/>
                <w:noProof/>
                <w:sz w:val="18"/>
                <w:szCs w:val="18"/>
                <w:lang w:val="es-ES"/>
              </w:rPr>
            </w:pPr>
            <w:r w:rsidRPr="00EA2AB9">
              <w:rPr>
                <w:rFonts w:ascii="Arial" w:hAnsi="Arial" w:cs="Arial"/>
                <w:noProof/>
                <w:sz w:val="18"/>
                <w:szCs w:val="18"/>
                <w:lang w:val="es-ES"/>
              </w:rPr>
              <w:t>Gedung E Lantai 4</w:t>
            </w:r>
          </w:p>
          <w:p w:rsidR="00EA2AB9" w:rsidRPr="00EA2AB9" w:rsidRDefault="00EA2AB9" w:rsidP="00E22060">
            <w:pPr>
              <w:keepNext/>
              <w:spacing w:after="0"/>
              <w:rPr>
                <w:rFonts w:ascii="Arial" w:hAnsi="Arial" w:cs="Arial"/>
                <w:noProof/>
                <w:sz w:val="18"/>
                <w:szCs w:val="18"/>
                <w:lang w:val="es-ES"/>
              </w:rPr>
            </w:pPr>
            <w:r w:rsidRPr="00EA2AB9">
              <w:rPr>
                <w:rFonts w:ascii="Arial" w:hAnsi="Arial" w:cs="Arial"/>
                <w:noProof/>
                <w:sz w:val="18"/>
                <w:szCs w:val="18"/>
                <w:lang w:val="es-ES"/>
              </w:rPr>
              <w:t>Jalan Jenderal Sudirman</w:t>
            </w:r>
          </w:p>
          <w:p w:rsidR="00EA2AB9" w:rsidRPr="00EA2AB9" w:rsidRDefault="00EA2AB9" w:rsidP="00E22060">
            <w:pPr>
              <w:keepNext/>
              <w:spacing w:after="0"/>
              <w:rPr>
                <w:rFonts w:ascii="Arial" w:hAnsi="Arial" w:cs="Arial"/>
                <w:noProof/>
                <w:sz w:val="18"/>
                <w:szCs w:val="18"/>
                <w:lang w:val="es-ES"/>
              </w:rPr>
            </w:pPr>
            <w:r w:rsidRPr="00EA2AB9">
              <w:rPr>
                <w:rFonts w:ascii="Arial" w:hAnsi="Arial" w:cs="Arial"/>
                <w:noProof/>
                <w:sz w:val="18"/>
                <w:szCs w:val="18"/>
                <w:lang w:val="es-ES"/>
              </w:rPr>
              <w:t>Senayan</w:t>
            </w:r>
          </w:p>
          <w:p w:rsidR="00EA2AB9" w:rsidRPr="00EA2AB9" w:rsidRDefault="00EA2AB9" w:rsidP="00E22060">
            <w:pPr>
              <w:keepNext/>
              <w:spacing w:after="0"/>
              <w:rPr>
                <w:rFonts w:ascii="Arial" w:hAnsi="Arial" w:cs="Arial"/>
                <w:noProof/>
                <w:sz w:val="18"/>
                <w:szCs w:val="18"/>
                <w:lang w:val="es-ES"/>
              </w:rPr>
            </w:pPr>
            <w:r w:rsidRPr="00EA2AB9">
              <w:rPr>
                <w:rFonts w:ascii="Arial" w:hAnsi="Arial" w:cs="Arial"/>
                <w:noProof/>
                <w:sz w:val="18"/>
                <w:szCs w:val="18"/>
                <w:lang w:val="es-ES"/>
              </w:rPr>
              <w:t>Jakarta 10270</w:t>
            </w:r>
          </w:p>
          <w:p w:rsidR="00EA2AB9" w:rsidRPr="00EA2AB9" w:rsidRDefault="00EA2AB9" w:rsidP="00A918B5">
            <w:pPr>
              <w:keepNext/>
              <w:spacing w:after="0"/>
              <w:rPr>
                <w:rFonts w:ascii="Arial" w:hAnsi="Arial" w:cs="Arial"/>
                <w:noProof/>
                <w:sz w:val="18"/>
                <w:szCs w:val="18"/>
                <w:lang w:val="es-ES"/>
              </w:rPr>
            </w:pPr>
            <w:r w:rsidRPr="00EA2AB9">
              <w:rPr>
                <w:rFonts w:ascii="Arial" w:hAnsi="Arial" w:cs="Arial"/>
                <w:noProof/>
                <w:sz w:val="18"/>
                <w:szCs w:val="18"/>
                <w:lang w:val="es-ES"/>
              </w:rPr>
              <w:t>Indonesia</w:t>
            </w:r>
          </w:p>
          <w:p w:rsidR="00EA2AB9" w:rsidRPr="00EA2AB9" w:rsidRDefault="00EA2AB9" w:rsidP="00A918B5">
            <w:pPr>
              <w:keepNext/>
              <w:spacing w:before="80" w:afterLines="60" w:after="144"/>
              <w:rPr>
                <w:rFonts w:ascii="Arial" w:hAnsi="Arial" w:cs="Arial"/>
                <w:noProof/>
                <w:sz w:val="18"/>
                <w:szCs w:val="18"/>
                <w:lang w:val="es-ES"/>
              </w:rPr>
            </w:pPr>
            <w:r w:rsidRPr="00EA2AB9">
              <w:rPr>
                <w:rFonts w:ascii="Arial" w:hAnsi="Arial" w:cs="Arial"/>
                <w:noProof/>
                <w:sz w:val="18"/>
                <w:szCs w:val="18"/>
                <w:lang w:val="es-ES"/>
              </w:rPr>
              <w:t>+62 21 572 5035; +62 21 572 5578</w:t>
            </w:r>
          </w:p>
          <w:p w:rsidR="00EA2AB9" w:rsidRPr="00EA2AB9" w:rsidRDefault="00EA2AB9" w:rsidP="00A918B5">
            <w:pPr>
              <w:keepNext/>
              <w:spacing w:before="80" w:afterLines="60" w:after="144"/>
              <w:rPr>
                <w:rFonts w:ascii="Arial" w:hAnsi="Arial" w:cs="Arial"/>
                <w:sz w:val="18"/>
                <w:szCs w:val="18"/>
                <w:lang w:val="es-ES"/>
              </w:rPr>
            </w:pPr>
            <w:r w:rsidRPr="00EA2AB9">
              <w:rPr>
                <w:rFonts w:ascii="Arial" w:hAnsi="Arial" w:cs="Arial"/>
                <w:noProof/>
                <w:sz w:val="18"/>
                <w:szCs w:val="18"/>
                <w:lang w:val="es-ES"/>
              </w:rPr>
              <w:t>hilmarfarid@kemdikbud.go.id; warisanbudaya@kemdikbud.go.id; ditjenkebudayaan@gmail.com</w:t>
            </w:r>
          </w:p>
          <w:p w:rsidR="00EA2AB9" w:rsidRPr="0019222B" w:rsidRDefault="00EA2AB9" w:rsidP="00680581">
            <w:pPr>
              <w:keepNext/>
              <w:spacing w:before="80" w:afterLines="60" w:after="144"/>
              <w:rPr>
                <w:rFonts w:ascii="Arial" w:hAnsi="Arial" w:cs="Arial"/>
                <w:sz w:val="16"/>
                <w:szCs w:val="16"/>
              </w:rPr>
            </w:pPr>
            <w:r w:rsidRPr="0019222B">
              <w:rPr>
                <w:rFonts w:ascii="Arial" w:hAnsi="Arial" w:cs="Arial"/>
                <w:i/>
                <w:sz w:val="18"/>
                <w:szCs w:val="18"/>
              </w:rPr>
              <w:t>Nomination, photos, film:</w:t>
            </w:r>
            <w:r w:rsidRPr="0019222B">
              <w:rPr>
                <w:rFonts w:ascii="Arial" w:hAnsi="Arial" w:cs="Arial"/>
                <w:i/>
                <w:sz w:val="18"/>
                <w:szCs w:val="18"/>
              </w:rPr>
              <w:br/>
            </w:r>
            <w:r w:rsidRPr="0019222B">
              <w:rPr>
                <w:rFonts w:ascii="Arial" w:hAnsi="Arial" w:cs="Arial"/>
                <w:sz w:val="16"/>
                <w:szCs w:val="16"/>
              </w:rPr>
              <w:t>https://ich.unesco.org/en/</w:t>
            </w:r>
            <w:r>
              <w:rPr>
                <w:rFonts w:ascii="Arial" w:hAnsi="Arial" w:cs="Arial"/>
                <w:sz w:val="16"/>
                <w:szCs w:val="16"/>
              </w:rPr>
              <w:t>-</w:t>
            </w:r>
            <w:r w:rsidR="00F315E5">
              <w:rPr>
                <w:rFonts w:ascii="Arial" w:hAnsi="Arial" w:cs="Arial"/>
                <w:sz w:val="16"/>
                <w:szCs w:val="16"/>
              </w:rPr>
              <w:t>00989#</w:t>
            </w:r>
            <w:r w:rsidRPr="00EF5CD3">
              <w:rPr>
                <w:rFonts w:ascii="Arial" w:hAnsi="Arial" w:cs="Arial"/>
                <w:noProof/>
                <w:sz w:val="16"/>
                <w:szCs w:val="16"/>
              </w:rPr>
              <w:t>1391</w:t>
            </w:r>
          </w:p>
        </w:tc>
      </w:tr>
      <w:tr w:rsidR="00EA2AB9" w:rsidRPr="0001621D" w:rsidTr="00A918B5">
        <w:trPr>
          <w:cantSplit/>
        </w:trPr>
        <w:tc>
          <w:tcPr>
            <w:tcW w:w="7230" w:type="dxa"/>
            <w:gridSpan w:val="3"/>
            <w:tcBorders>
              <w:top w:val="single" w:sz="4" w:space="0" w:color="auto"/>
              <w:left w:val="single" w:sz="4" w:space="0" w:color="auto"/>
              <w:bottom w:val="single" w:sz="4" w:space="0" w:color="auto"/>
              <w:right w:val="single" w:sz="4" w:space="0" w:color="auto"/>
            </w:tcBorders>
          </w:tcPr>
          <w:p w:rsidR="00EA2AB9" w:rsidRPr="008029C1" w:rsidRDefault="00EA2AB9" w:rsidP="00A918B5">
            <w:pPr>
              <w:spacing w:before="60" w:after="60"/>
              <w:rPr>
                <w:rFonts w:ascii="Arial" w:hAnsi="Arial" w:cs="Arial"/>
                <w:lang w:val="en-GB"/>
              </w:rPr>
            </w:pPr>
            <w:r w:rsidRPr="00EF5CD3">
              <w:rPr>
                <w:rFonts w:ascii="Arial" w:hAnsi="Arial" w:cs="Arial"/>
                <w:noProof/>
                <w:lang w:val="en-GB"/>
              </w:rPr>
              <w:t>Although it is better known as a martial art, Pencak Silat is a long-standing tradition that encompasses numerous aspects: mental and spiritual, self-defence and aesthetics. The moves and styles of Pencak Silat reflect a strong artistic concern and require physical harmony with the accompanying music. The two terms describe a group of martial arts with many similarities, though each region has its own particularities. Pencak Silat practitioners are taught to maintain their relationship with God, human beings and nature, and trained in various techniques to defend themselves and others.</w:t>
            </w:r>
          </w:p>
        </w:tc>
        <w:tc>
          <w:tcPr>
            <w:tcW w:w="3260" w:type="dxa"/>
            <w:vMerge/>
            <w:tcBorders>
              <w:left w:val="single" w:sz="4" w:space="0" w:color="auto"/>
              <w:bottom w:val="single" w:sz="4" w:space="0" w:color="auto"/>
              <w:right w:val="single" w:sz="4" w:space="0" w:color="auto"/>
            </w:tcBorders>
          </w:tcPr>
          <w:p w:rsidR="00EA2AB9" w:rsidRPr="001D6C8B" w:rsidRDefault="00EA2AB9" w:rsidP="00A918B5">
            <w:pPr>
              <w:spacing w:before="80" w:afterLines="60" w:after="144"/>
              <w:rPr>
                <w:rFonts w:ascii="Arial" w:hAnsi="Arial" w:cs="Arial"/>
                <w:i/>
                <w:sz w:val="18"/>
                <w:szCs w:val="18"/>
                <w:lang w:val="en-GB"/>
              </w:rPr>
            </w:pPr>
          </w:p>
        </w:tc>
      </w:tr>
      <w:tr w:rsidR="00EA2AB9" w:rsidRPr="00F315E5" w:rsidTr="00A918B5">
        <w:trPr>
          <w:cantSplit/>
        </w:trPr>
        <w:tc>
          <w:tcPr>
            <w:tcW w:w="1560" w:type="dxa"/>
            <w:tcBorders>
              <w:top w:val="single" w:sz="4" w:space="0" w:color="auto"/>
              <w:left w:val="single" w:sz="4" w:space="0" w:color="auto"/>
              <w:bottom w:val="single" w:sz="4" w:space="0" w:color="auto"/>
              <w:right w:val="single" w:sz="4" w:space="0" w:color="auto"/>
            </w:tcBorders>
          </w:tcPr>
          <w:p w:rsidR="00EA2AB9" w:rsidRPr="00E20A25" w:rsidRDefault="00EA2AB9" w:rsidP="00A918B5">
            <w:pPr>
              <w:keepNext/>
              <w:spacing w:before="80" w:after="60"/>
              <w:rPr>
                <w:rFonts w:ascii="Arial" w:hAnsi="Arial" w:cs="Arial"/>
                <w:b/>
                <w:noProof/>
                <w:lang w:val="en-GB"/>
              </w:rPr>
            </w:pPr>
            <w:r w:rsidRPr="00EF5CD3">
              <w:rPr>
                <w:rFonts w:ascii="Arial" w:hAnsi="Arial" w:cs="Arial"/>
                <w:b/>
                <w:noProof/>
                <w:lang w:val="en-GB"/>
              </w:rPr>
              <w:t>Iran (Islamic Republic of)</w:t>
            </w:r>
          </w:p>
        </w:tc>
        <w:tc>
          <w:tcPr>
            <w:tcW w:w="3997" w:type="dxa"/>
            <w:tcBorders>
              <w:top w:val="single" w:sz="4" w:space="0" w:color="auto"/>
              <w:left w:val="single" w:sz="4" w:space="0" w:color="auto"/>
              <w:bottom w:val="single" w:sz="4" w:space="0" w:color="auto"/>
              <w:right w:val="single" w:sz="4" w:space="0" w:color="auto"/>
            </w:tcBorders>
          </w:tcPr>
          <w:p w:rsidR="00EA2AB9" w:rsidRPr="00EA2AB9" w:rsidRDefault="00EA2AB9" w:rsidP="00A918B5">
            <w:pPr>
              <w:keepNext/>
              <w:spacing w:before="80"/>
              <w:rPr>
                <w:rFonts w:ascii="Arial" w:hAnsi="Arial" w:cs="Arial"/>
                <w:noProof/>
                <w:color w:val="808080" w:themeColor="background1" w:themeShade="80"/>
                <w:lang w:val="en-US"/>
              </w:rPr>
            </w:pPr>
            <w:r w:rsidRPr="00EA2AB9">
              <w:rPr>
                <w:rFonts w:ascii="Arial" w:hAnsi="Arial" w:cs="Arial"/>
                <w:noProof/>
                <w:color w:val="808080" w:themeColor="background1" w:themeShade="80"/>
                <w:lang w:val="en-US"/>
              </w:rPr>
              <w:t>Representative List</w:t>
            </w:r>
          </w:p>
          <w:p w:rsidR="00EA2AB9" w:rsidRPr="00EA2AB9" w:rsidRDefault="00EA2AB9" w:rsidP="00A918B5">
            <w:pPr>
              <w:keepNext/>
              <w:spacing w:before="80" w:after="60"/>
              <w:rPr>
                <w:rFonts w:ascii="Arial" w:hAnsi="Arial" w:cs="Arial"/>
                <w:sz w:val="18"/>
                <w:szCs w:val="18"/>
                <w:lang w:val="en-US"/>
              </w:rPr>
            </w:pPr>
            <w:r w:rsidRPr="00EA2AB9">
              <w:rPr>
                <w:rFonts w:ascii="Arial" w:hAnsi="Arial" w:cs="Arial"/>
                <w:noProof/>
                <w:lang w:val="en-US"/>
              </w:rPr>
              <w:t>Traditional skills of crafting and playing Dotār</w:t>
            </w:r>
          </w:p>
        </w:tc>
        <w:tc>
          <w:tcPr>
            <w:tcW w:w="1673" w:type="dxa"/>
            <w:tcBorders>
              <w:top w:val="single" w:sz="4" w:space="0" w:color="auto"/>
              <w:left w:val="single" w:sz="4" w:space="0" w:color="auto"/>
              <w:bottom w:val="single" w:sz="4" w:space="0" w:color="auto"/>
              <w:right w:val="single" w:sz="4" w:space="0" w:color="auto"/>
            </w:tcBorders>
          </w:tcPr>
          <w:p w:rsidR="00EA2AB9" w:rsidRPr="00F05F43" w:rsidRDefault="00EA2AB9" w:rsidP="00832947">
            <w:pPr>
              <w:keepNext/>
              <w:spacing w:before="80" w:after="60"/>
              <w:jc w:val="center"/>
              <w:rPr>
                <w:rFonts w:ascii="Arial" w:hAnsi="Arial" w:cs="Arial"/>
                <w:lang w:val="en-US"/>
              </w:rPr>
            </w:pPr>
            <w:r w:rsidRPr="00F05F43">
              <w:rPr>
                <w:rFonts w:ascii="Arial" w:hAnsi="Arial" w:cs="Arial"/>
                <w:lang w:val="en-US"/>
              </w:rPr>
              <w:t>Draft decision:</w:t>
            </w:r>
          </w:p>
          <w:p w:rsidR="00EA2AB9" w:rsidRDefault="00EA2AB9" w:rsidP="00832947">
            <w:pPr>
              <w:keepNext/>
              <w:spacing w:before="80" w:after="60"/>
              <w:jc w:val="center"/>
              <w:rPr>
                <w:rFonts w:ascii="Arial" w:hAnsi="Arial" w:cs="Arial"/>
                <w:b/>
                <w:noProof/>
                <w:lang w:val="en-GB"/>
              </w:rPr>
            </w:pPr>
            <w:r w:rsidRPr="00EF5CD3">
              <w:rPr>
                <w:rFonts w:ascii="Arial" w:hAnsi="Arial" w:cs="Arial"/>
                <w:b/>
                <w:noProof/>
                <w:lang w:val="en-GB"/>
              </w:rPr>
              <w:t>inscribe</w:t>
            </w:r>
          </w:p>
          <w:p w:rsidR="00EA2AB9" w:rsidRPr="00832947" w:rsidRDefault="00EA2AB9" w:rsidP="00832947">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10.b.16</w:t>
            </w:r>
          </w:p>
        </w:tc>
        <w:tc>
          <w:tcPr>
            <w:tcW w:w="3260" w:type="dxa"/>
            <w:vMerge w:val="restart"/>
            <w:tcBorders>
              <w:top w:val="single" w:sz="4" w:space="0" w:color="auto"/>
              <w:left w:val="single" w:sz="4" w:space="0" w:color="auto"/>
              <w:right w:val="single" w:sz="4" w:space="0" w:color="auto"/>
            </w:tcBorders>
          </w:tcPr>
          <w:p w:rsidR="00EA2AB9" w:rsidRPr="001D6C8B" w:rsidRDefault="00EA2AB9" w:rsidP="00A918B5">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Mr Vojidani Behrooz</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Ethnomusicologist and anthropologist</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4th floor, 28, 15th Str., Gisha St.</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Tehran</w:t>
            </w:r>
          </w:p>
          <w:p w:rsidR="00EA2AB9" w:rsidRPr="0001621D" w:rsidRDefault="00EA2AB9" w:rsidP="00A918B5">
            <w:pPr>
              <w:keepNext/>
              <w:spacing w:after="0"/>
              <w:rPr>
                <w:rFonts w:ascii="Arial" w:hAnsi="Arial" w:cs="Arial"/>
                <w:noProof/>
                <w:sz w:val="18"/>
                <w:szCs w:val="18"/>
                <w:lang w:val="en-US"/>
              </w:rPr>
            </w:pPr>
            <w:r w:rsidRPr="00EF5CD3">
              <w:rPr>
                <w:rFonts w:ascii="Arial" w:hAnsi="Arial" w:cs="Arial"/>
                <w:noProof/>
                <w:sz w:val="18"/>
                <w:szCs w:val="18"/>
                <w:lang w:val="en-US"/>
              </w:rPr>
              <w:t>Iran (Islamic Republic of)</w:t>
            </w:r>
          </w:p>
          <w:p w:rsidR="00EA2AB9" w:rsidRPr="00EA2AB9" w:rsidRDefault="00EA2AB9" w:rsidP="00A918B5">
            <w:pPr>
              <w:keepNext/>
              <w:spacing w:before="80" w:afterLines="60" w:after="144"/>
              <w:rPr>
                <w:rFonts w:ascii="Arial" w:hAnsi="Arial" w:cs="Arial"/>
                <w:noProof/>
                <w:sz w:val="18"/>
                <w:szCs w:val="18"/>
                <w:lang w:val="es-ES"/>
              </w:rPr>
            </w:pPr>
            <w:r w:rsidRPr="00EA2AB9">
              <w:rPr>
                <w:rFonts w:ascii="Arial" w:hAnsi="Arial" w:cs="Arial"/>
                <w:noProof/>
                <w:sz w:val="18"/>
                <w:szCs w:val="18"/>
                <w:lang w:val="es-ES"/>
              </w:rPr>
              <w:t>+98-9122475660</w:t>
            </w:r>
          </w:p>
          <w:p w:rsidR="00EA2AB9" w:rsidRPr="00EA2AB9" w:rsidRDefault="00EA2AB9" w:rsidP="00A918B5">
            <w:pPr>
              <w:keepNext/>
              <w:spacing w:before="80" w:afterLines="60" w:after="144"/>
              <w:rPr>
                <w:rFonts w:ascii="Arial" w:hAnsi="Arial" w:cs="Arial"/>
                <w:sz w:val="18"/>
                <w:szCs w:val="18"/>
                <w:lang w:val="es-ES"/>
              </w:rPr>
            </w:pPr>
            <w:r w:rsidRPr="00EA2AB9">
              <w:rPr>
                <w:rFonts w:ascii="Arial" w:hAnsi="Arial" w:cs="Arial"/>
                <w:noProof/>
                <w:sz w:val="18"/>
                <w:szCs w:val="18"/>
                <w:lang w:val="es-ES"/>
              </w:rPr>
              <w:t>vojdanibz@gmail.com</w:t>
            </w:r>
          </w:p>
          <w:p w:rsidR="00EA2AB9" w:rsidRPr="00F315E5" w:rsidRDefault="00EA2AB9" w:rsidP="00680581">
            <w:pPr>
              <w:keepNext/>
              <w:spacing w:before="80" w:afterLines="60" w:after="144"/>
              <w:rPr>
                <w:rFonts w:ascii="Arial" w:hAnsi="Arial" w:cs="Arial"/>
                <w:sz w:val="16"/>
                <w:szCs w:val="16"/>
              </w:rPr>
            </w:pPr>
            <w:r w:rsidRPr="00F315E5">
              <w:rPr>
                <w:rFonts w:ascii="Arial" w:hAnsi="Arial" w:cs="Arial"/>
                <w:i/>
                <w:sz w:val="18"/>
                <w:szCs w:val="18"/>
              </w:rPr>
              <w:t>Nomination, photos, film:</w:t>
            </w:r>
            <w:r w:rsidRPr="00F315E5">
              <w:rPr>
                <w:rFonts w:ascii="Arial" w:hAnsi="Arial" w:cs="Arial"/>
                <w:i/>
                <w:sz w:val="18"/>
                <w:szCs w:val="18"/>
              </w:rPr>
              <w:br/>
            </w:r>
            <w:r w:rsidRPr="00F315E5">
              <w:rPr>
                <w:rFonts w:ascii="Arial" w:hAnsi="Arial" w:cs="Arial"/>
                <w:sz w:val="16"/>
                <w:szCs w:val="16"/>
              </w:rPr>
              <w:t>https://ich.unesco.org/en/-</w:t>
            </w:r>
            <w:r w:rsidR="00F315E5" w:rsidRPr="00F315E5">
              <w:rPr>
                <w:rFonts w:ascii="Arial" w:hAnsi="Arial" w:cs="Arial"/>
                <w:sz w:val="16"/>
                <w:szCs w:val="16"/>
              </w:rPr>
              <w:t>00989#</w:t>
            </w:r>
            <w:r w:rsidRPr="00F315E5">
              <w:rPr>
                <w:rFonts w:ascii="Arial" w:hAnsi="Arial" w:cs="Arial"/>
                <w:noProof/>
                <w:sz w:val="16"/>
                <w:szCs w:val="16"/>
              </w:rPr>
              <w:t>1492</w:t>
            </w:r>
          </w:p>
        </w:tc>
      </w:tr>
      <w:tr w:rsidR="00EA2AB9" w:rsidRPr="0001621D" w:rsidTr="00A918B5">
        <w:trPr>
          <w:cantSplit/>
        </w:trPr>
        <w:tc>
          <w:tcPr>
            <w:tcW w:w="7230" w:type="dxa"/>
            <w:gridSpan w:val="3"/>
            <w:tcBorders>
              <w:top w:val="single" w:sz="4" w:space="0" w:color="auto"/>
              <w:left w:val="single" w:sz="4" w:space="0" w:color="auto"/>
              <w:bottom w:val="single" w:sz="4" w:space="0" w:color="auto"/>
              <w:right w:val="single" w:sz="4" w:space="0" w:color="auto"/>
            </w:tcBorders>
          </w:tcPr>
          <w:p w:rsidR="00EA2AB9" w:rsidRPr="008029C1" w:rsidRDefault="00EA2AB9" w:rsidP="00A918B5">
            <w:pPr>
              <w:spacing w:before="60" w:after="60"/>
              <w:rPr>
                <w:rFonts w:ascii="Arial" w:hAnsi="Arial" w:cs="Arial"/>
                <w:lang w:val="en-GB"/>
              </w:rPr>
            </w:pPr>
            <w:r w:rsidRPr="00EF5CD3">
              <w:rPr>
                <w:rFonts w:ascii="Arial" w:hAnsi="Arial" w:cs="Arial"/>
                <w:noProof/>
                <w:lang w:val="en-GB"/>
              </w:rPr>
              <w:t>The traditional skills of crafting and playing the Dotār – a two-string folk plucked musical instrument – are one of the most prominent social and cultural components of the folkloric music of the ethnic groups and communities of the Dotār regions. Performers play the Dotār on key social and cultural occasions such as weddings and ritual ceremonies, as well as in festivals. The Dotār is performed along with epic, historical, lyric and gnostic texts that are central to the ethnic history and identity of practitioners’ communities.</w:t>
            </w:r>
          </w:p>
        </w:tc>
        <w:tc>
          <w:tcPr>
            <w:tcW w:w="3260" w:type="dxa"/>
            <w:vMerge/>
            <w:tcBorders>
              <w:left w:val="single" w:sz="4" w:space="0" w:color="auto"/>
              <w:bottom w:val="single" w:sz="4" w:space="0" w:color="auto"/>
              <w:right w:val="single" w:sz="4" w:space="0" w:color="auto"/>
            </w:tcBorders>
          </w:tcPr>
          <w:p w:rsidR="00EA2AB9" w:rsidRPr="001D6C8B" w:rsidRDefault="00EA2AB9" w:rsidP="00A918B5">
            <w:pPr>
              <w:spacing w:before="80" w:afterLines="60" w:after="144"/>
              <w:rPr>
                <w:rFonts w:ascii="Arial" w:hAnsi="Arial" w:cs="Arial"/>
                <w:i/>
                <w:sz w:val="18"/>
                <w:szCs w:val="18"/>
                <w:lang w:val="en-GB"/>
              </w:rPr>
            </w:pPr>
          </w:p>
        </w:tc>
      </w:tr>
      <w:tr w:rsidR="00EA2AB9" w:rsidRPr="00F315E5" w:rsidTr="00A918B5">
        <w:trPr>
          <w:cantSplit/>
        </w:trPr>
        <w:tc>
          <w:tcPr>
            <w:tcW w:w="1560" w:type="dxa"/>
            <w:tcBorders>
              <w:top w:val="single" w:sz="4" w:space="0" w:color="auto"/>
              <w:left w:val="single" w:sz="4" w:space="0" w:color="auto"/>
              <w:bottom w:val="single" w:sz="4" w:space="0" w:color="auto"/>
              <w:right w:val="single" w:sz="4" w:space="0" w:color="auto"/>
            </w:tcBorders>
          </w:tcPr>
          <w:p w:rsidR="00EA2AB9" w:rsidRPr="00E20A25" w:rsidRDefault="00EA2AB9" w:rsidP="00A918B5">
            <w:pPr>
              <w:keepNext/>
              <w:spacing w:before="80" w:after="60"/>
              <w:rPr>
                <w:rFonts w:ascii="Arial" w:hAnsi="Arial" w:cs="Arial"/>
                <w:b/>
                <w:noProof/>
                <w:lang w:val="en-GB"/>
              </w:rPr>
            </w:pPr>
            <w:r w:rsidRPr="00EF5CD3">
              <w:rPr>
                <w:rFonts w:ascii="Arial" w:hAnsi="Arial" w:cs="Arial"/>
                <w:b/>
                <w:noProof/>
                <w:lang w:val="en-GB"/>
              </w:rPr>
              <w:t>Iraq</w:t>
            </w:r>
          </w:p>
        </w:tc>
        <w:tc>
          <w:tcPr>
            <w:tcW w:w="3997" w:type="dxa"/>
            <w:tcBorders>
              <w:top w:val="single" w:sz="4" w:space="0" w:color="auto"/>
              <w:left w:val="single" w:sz="4" w:space="0" w:color="auto"/>
              <w:bottom w:val="single" w:sz="4" w:space="0" w:color="auto"/>
              <w:right w:val="single" w:sz="4" w:space="0" w:color="auto"/>
            </w:tcBorders>
          </w:tcPr>
          <w:p w:rsidR="00EA2AB9" w:rsidRPr="00EA2AB9" w:rsidRDefault="00EA2AB9" w:rsidP="00A918B5">
            <w:pPr>
              <w:keepNext/>
              <w:spacing w:before="80"/>
              <w:rPr>
                <w:rFonts w:ascii="Arial" w:hAnsi="Arial" w:cs="Arial"/>
                <w:noProof/>
                <w:color w:val="808080" w:themeColor="background1" w:themeShade="80"/>
                <w:lang w:val="en-US"/>
              </w:rPr>
            </w:pPr>
            <w:r w:rsidRPr="00EA2AB9">
              <w:rPr>
                <w:rFonts w:ascii="Arial" w:hAnsi="Arial" w:cs="Arial"/>
                <w:noProof/>
                <w:color w:val="808080" w:themeColor="background1" w:themeShade="80"/>
                <w:lang w:val="en-US"/>
              </w:rPr>
              <w:t>Representative List</w:t>
            </w:r>
          </w:p>
          <w:p w:rsidR="00EA2AB9" w:rsidRPr="00EA2AB9" w:rsidRDefault="00EA2AB9" w:rsidP="00A918B5">
            <w:pPr>
              <w:keepNext/>
              <w:spacing w:before="80" w:after="60"/>
              <w:rPr>
                <w:rFonts w:ascii="Arial" w:hAnsi="Arial" w:cs="Arial"/>
                <w:sz w:val="18"/>
                <w:szCs w:val="18"/>
                <w:lang w:val="en-US"/>
              </w:rPr>
            </w:pPr>
            <w:r w:rsidRPr="00EA2AB9">
              <w:rPr>
                <w:rFonts w:ascii="Arial" w:hAnsi="Arial" w:cs="Arial"/>
                <w:noProof/>
                <w:lang w:val="en-US"/>
              </w:rPr>
              <w:t>Provision of services and hospitality during the Arba'in visitation</w:t>
            </w:r>
          </w:p>
        </w:tc>
        <w:tc>
          <w:tcPr>
            <w:tcW w:w="1673" w:type="dxa"/>
            <w:tcBorders>
              <w:top w:val="single" w:sz="4" w:space="0" w:color="auto"/>
              <w:left w:val="single" w:sz="4" w:space="0" w:color="auto"/>
              <w:bottom w:val="single" w:sz="4" w:space="0" w:color="auto"/>
              <w:right w:val="single" w:sz="4" w:space="0" w:color="auto"/>
            </w:tcBorders>
          </w:tcPr>
          <w:p w:rsidR="00EA2AB9" w:rsidRPr="00F05F43" w:rsidRDefault="00EA2AB9" w:rsidP="00832947">
            <w:pPr>
              <w:keepNext/>
              <w:spacing w:before="80" w:after="60"/>
              <w:jc w:val="center"/>
              <w:rPr>
                <w:rFonts w:ascii="Arial" w:hAnsi="Arial" w:cs="Arial"/>
                <w:lang w:val="en-US"/>
              </w:rPr>
            </w:pPr>
            <w:r w:rsidRPr="00F05F43">
              <w:rPr>
                <w:rFonts w:ascii="Arial" w:hAnsi="Arial" w:cs="Arial"/>
                <w:lang w:val="en-US"/>
              </w:rPr>
              <w:t>Draft decision:</w:t>
            </w:r>
          </w:p>
          <w:p w:rsidR="00EA2AB9" w:rsidRDefault="00EA2AB9" w:rsidP="00832947">
            <w:pPr>
              <w:keepNext/>
              <w:spacing w:before="80" w:after="60"/>
              <w:jc w:val="center"/>
              <w:rPr>
                <w:rFonts w:ascii="Arial" w:hAnsi="Arial" w:cs="Arial"/>
                <w:b/>
                <w:noProof/>
                <w:lang w:val="en-GB"/>
              </w:rPr>
            </w:pPr>
            <w:r w:rsidRPr="00EF5CD3">
              <w:rPr>
                <w:rFonts w:ascii="Arial" w:hAnsi="Arial" w:cs="Arial"/>
                <w:b/>
                <w:noProof/>
                <w:lang w:val="en-GB"/>
              </w:rPr>
              <w:t>inscribe</w:t>
            </w:r>
          </w:p>
          <w:p w:rsidR="00EA2AB9" w:rsidRPr="00832947" w:rsidRDefault="00EA2AB9" w:rsidP="00832947">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10.b.17</w:t>
            </w:r>
          </w:p>
        </w:tc>
        <w:tc>
          <w:tcPr>
            <w:tcW w:w="3260" w:type="dxa"/>
            <w:vMerge w:val="restart"/>
            <w:tcBorders>
              <w:top w:val="single" w:sz="4" w:space="0" w:color="auto"/>
              <w:left w:val="single" w:sz="4" w:space="0" w:color="auto"/>
              <w:right w:val="single" w:sz="4" w:space="0" w:color="auto"/>
            </w:tcBorders>
          </w:tcPr>
          <w:p w:rsidR="00EA2AB9" w:rsidRPr="001D6C8B" w:rsidRDefault="00EA2AB9" w:rsidP="00A918B5">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Ms Iman Al Ogili</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Cultural Relations Directorate</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Ministry of Culture, Tourism + Antiquities</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Al Eskan Street</w:t>
            </w:r>
          </w:p>
          <w:p w:rsidR="00EA2AB9" w:rsidRPr="00EA2AB9" w:rsidRDefault="00EA2AB9" w:rsidP="00E22060">
            <w:pPr>
              <w:keepNext/>
              <w:spacing w:after="0"/>
              <w:rPr>
                <w:rFonts w:ascii="Arial" w:hAnsi="Arial" w:cs="Arial"/>
                <w:noProof/>
                <w:sz w:val="18"/>
                <w:szCs w:val="18"/>
                <w:lang w:val="es-ES"/>
              </w:rPr>
            </w:pPr>
            <w:r w:rsidRPr="00EA2AB9">
              <w:rPr>
                <w:rFonts w:ascii="Arial" w:hAnsi="Arial" w:cs="Arial"/>
                <w:noProof/>
                <w:sz w:val="18"/>
                <w:szCs w:val="18"/>
                <w:lang w:val="es-ES"/>
              </w:rPr>
              <w:t>Al Mansour</w:t>
            </w:r>
          </w:p>
          <w:p w:rsidR="00EA2AB9" w:rsidRPr="00EA2AB9" w:rsidRDefault="00EA2AB9" w:rsidP="00E22060">
            <w:pPr>
              <w:keepNext/>
              <w:spacing w:after="0"/>
              <w:rPr>
                <w:rFonts w:ascii="Arial" w:hAnsi="Arial" w:cs="Arial"/>
                <w:noProof/>
                <w:sz w:val="18"/>
                <w:szCs w:val="18"/>
                <w:lang w:val="es-ES"/>
              </w:rPr>
            </w:pPr>
            <w:r w:rsidRPr="00EA2AB9">
              <w:rPr>
                <w:rFonts w:ascii="Arial" w:hAnsi="Arial" w:cs="Arial"/>
                <w:noProof/>
                <w:sz w:val="18"/>
                <w:szCs w:val="18"/>
                <w:lang w:val="es-ES"/>
              </w:rPr>
              <w:t>Baghdad</w:t>
            </w:r>
          </w:p>
          <w:p w:rsidR="00EA2AB9" w:rsidRPr="00EA2AB9" w:rsidRDefault="00EA2AB9" w:rsidP="00A918B5">
            <w:pPr>
              <w:keepNext/>
              <w:spacing w:after="0"/>
              <w:rPr>
                <w:rFonts w:ascii="Arial" w:hAnsi="Arial" w:cs="Arial"/>
                <w:noProof/>
                <w:sz w:val="18"/>
                <w:szCs w:val="18"/>
                <w:lang w:val="es-ES"/>
              </w:rPr>
            </w:pPr>
            <w:r w:rsidRPr="00EA2AB9">
              <w:rPr>
                <w:rFonts w:ascii="Arial" w:hAnsi="Arial" w:cs="Arial"/>
                <w:noProof/>
                <w:sz w:val="18"/>
                <w:szCs w:val="18"/>
                <w:lang w:val="es-ES"/>
              </w:rPr>
              <w:t>Iraq</w:t>
            </w:r>
          </w:p>
          <w:p w:rsidR="00EA2AB9" w:rsidRPr="00EA2AB9" w:rsidRDefault="00EA2AB9" w:rsidP="00A918B5">
            <w:pPr>
              <w:keepNext/>
              <w:spacing w:before="80" w:afterLines="60" w:after="144"/>
              <w:rPr>
                <w:rFonts w:ascii="Arial" w:hAnsi="Arial" w:cs="Arial"/>
                <w:noProof/>
                <w:sz w:val="18"/>
                <w:szCs w:val="18"/>
                <w:lang w:val="es-ES"/>
              </w:rPr>
            </w:pPr>
            <w:r w:rsidRPr="00EA2AB9">
              <w:rPr>
                <w:rFonts w:ascii="Arial" w:hAnsi="Arial" w:cs="Arial"/>
                <w:noProof/>
                <w:sz w:val="18"/>
                <w:szCs w:val="18"/>
                <w:lang w:val="es-ES"/>
              </w:rPr>
              <w:t>+964 7811755412; +964 77006922442</w:t>
            </w:r>
          </w:p>
          <w:p w:rsidR="00EA2AB9" w:rsidRPr="00EA2AB9" w:rsidRDefault="00EA2AB9" w:rsidP="00A918B5">
            <w:pPr>
              <w:keepNext/>
              <w:spacing w:before="80" w:afterLines="60" w:after="144"/>
              <w:rPr>
                <w:rFonts w:ascii="Arial" w:hAnsi="Arial" w:cs="Arial"/>
                <w:sz w:val="18"/>
                <w:szCs w:val="18"/>
                <w:lang w:val="es-ES"/>
              </w:rPr>
            </w:pPr>
            <w:r w:rsidRPr="00EA2AB9">
              <w:rPr>
                <w:rFonts w:ascii="Arial" w:hAnsi="Arial" w:cs="Arial"/>
                <w:noProof/>
                <w:sz w:val="18"/>
                <w:szCs w:val="18"/>
                <w:lang w:val="es-ES"/>
              </w:rPr>
              <w:t>emanalogili@gmail.com</w:t>
            </w:r>
          </w:p>
          <w:p w:rsidR="00EA2AB9" w:rsidRPr="00F315E5" w:rsidRDefault="00EA2AB9" w:rsidP="00680581">
            <w:pPr>
              <w:keepNext/>
              <w:spacing w:before="80" w:afterLines="60" w:after="144"/>
              <w:rPr>
                <w:rFonts w:ascii="Arial" w:hAnsi="Arial" w:cs="Arial"/>
                <w:sz w:val="16"/>
                <w:szCs w:val="16"/>
              </w:rPr>
            </w:pPr>
            <w:r w:rsidRPr="00F315E5">
              <w:rPr>
                <w:rFonts w:ascii="Arial" w:hAnsi="Arial" w:cs="Arial"/>
                <w:i/>
                <w:sz w:val="18"/>
                <w:szCs w:val="18"/>
              </w:rPr>
              <w:t>Nomination, photos, film:</w:t>
            </w:r>
            <w:r w:rsidRPr="00F315E5">
              <w:rPr>
                <w:rFonts w:ascii="Arial" w:hAnsi="Arial" w:cs="Arial"/>
                <w:i/>
                <w:sz w:val="18"/>
                <w:szCs w:val="18"/>
              </w:rPr>
              <w:br/>
            </w:r>
            <w:r w:rsidRPr="00F315E5">
              <w:rPr>
                <w:rFonts w:ascii="Arial" w:hAnsi="Arial" w:cs="Arial"/>
                <w:sz w:val="16"/>
                <w:szCs w:val="16"/>
              </w:rPr>
              <w:t>https://ich.unesco.org/en/-</w:t>
            </w:r>
            <w:r w:rsidR="00F315E5" w:rsidRPr="00F315E5">
              <w:rPr>
                <w:rFonts w:ascii="Arial" w:hAnsi="Arial" w:cs="Arial"/>
                <w:sz w:val="16"/>
                <w:szCs w:val="16"/>
              </w:rPr>
              <w:t>00989#</w:t>
            </w:r>
            <w:r w:rsidRPr="00F315E5">
              <w:rPr>
                <w:rFonts w:ascii="Arial" w:hAnsi="Arial" w:cs="Arial"/>
                <w:noProof/>
                <w:sz w:val="16"/>
                <w:szCs w:val="16"/>
              </w:rPr>
              <w:t>1474</w:t>
            </w:r>
          </w:p>
        </w:tc>
      </w:tr>
      <w:tr w:rsidR="00EA2AB9" w:rsidRPr="0001621D" w:rsidTr="00A918B5">
        <w:trPr>
          <w:cantSplit/>
        </w:trPr>
        <w:tc>
          <w:tcPr>
            <w:tcW w:w="7230" w:type="dxa"/>
            <w:gridSpan w:val="3"/>
            <w:tcBorders>
              <w:top w:val="single" w:sz="4" w:space="0" w:color="auto"/>
              <w:left w:val="single" w:sz="4" w:space="0" w:color="auto"/>
              <w:bottom w:val="single" w:sz="4" w:space="0" w:color="auto"/>
              <w:right w:val="single" w:sz="4" w:space="0" w:color="auto"/>
            </w:tcBorders>
          </w:tcPr>
          <w:p w:rsidR="00EA2AB9" w:rsidRPr="008029C1" w:rsidRDefault="00EA2AB9" w:rsidP="00A918B5">
            <w:pPr>
              <w:spacing w:before="60" w:after="60"/>
              <w:rPr>
                <w:rFonts w:ascii="Arial" w:hAnsi="Arial" w:cs="Arial"/>
                <w:lang w:val="en-GB"/>
              </w:rPr>
            </w:pPr>
            <w:r w:rsidRPr="00EF5CD3">
              <w:rPr>
                <w:rFonts w:ascii="Arial" w:hAnsi="Arial" w:cs="Arial"/>
                <w:noProof/>
                <w:lang w:val="en-GB"/>
              </w:rPr>
              <w:t>The provision of services and hospitality during the Arba'in visitation is a social practice performed across the central and southern regions of Iraq, where millions of visitors begin their pilgrimage towards the Holy City of Karbala to visit the Holy Shrine of Imam Hussein. Great numbers of people dedicate time and resources to provide pilgrims with free access to prayer halls, guest houses and overnight accommodation among other services. The practice is deeply rooted in the Iraqi and Arab tradition of hospitality and considered to be a defining element of Iraq’s cultural identity.</w:t>
            </w:r>
          </w:p>
        </w:tc>
        <w:tc>
          <w:tcPr>
            <w:tcW w:w="3260" w:type="dxa"/>
            <w:vMerge/>
            <w:tcBorders>
              <w:left w:val="single" w:sz="4" w:space="0" w:color="auto"/>
              <w:bottom w:val="single" w:sz="4" w:space="0" w:color="auto"/>
              <w:right w:val="single" w:sz="4" w:space="0" w:color="auto"/>
            </w:tcBorders>
          </w:tcPr>
          <w:p w:rsidR="00EA2AB9" w:rsidRPr="001D6C8B" w:rsidRDefault="00EA2AB9" w:rsidP="00A918B5">
            <w:pPr>
              <w:spacing w:before="80" w:afterLines="60" w:after="144"/>
              <w:rPr>
                <w:rFonts w:ascii="Arial" w:hAnsi="Arial" w:cs="Arial"/>
                <w:i/>
                <w:sz w:val="18"/>
                <w:szCs w:val="18"/>
                <w:lang w:val="en-GB"/>
              </w:rPr>
            </w:pPr>
          </w:p>
        </w:tc>
      </w:tr>
      <w:tr w:rsidR="00EA2AB9" w:rsidRPr="0019222B" w:rsidTr="00A918B5">
        <w:trPr>
          <w:cantSplit/>
        </w:trPr>
        <w:tc>
          <w:tcPr>
            <w:tcW w:w="1560" w:type="dxa"/>
            <w:tcBorders>
              <w:top w:val="single" w:sz="4" w:space="0" w:color="auto"/>
              <w:left w:val="single" w:sz="4" w:space="0" w:color="auto"/>
              <w:bottom w:val="single" w:sz="4" w:space="0" w:color="auto"/>
              <w:right w:val="single" w:sz="4" w:space="0" w:color="auto"/>
            </w:tcBorders>
          </w:tcPr>
          <w:p w:rsidR="00EA2AB9" w:rsidRPr="00E20A25" w:rsidRDefault="00EA2AB9" w:rsidP="00A918B5">
            <w:pPr>
              <w:keepNext/>
              <w:spacing w:before="80" w:after="60"/>
              <w:rPr>
                <w:rFonts w:ascii="Arial" w:hAnsi="Arial" w:cs="Arial"/>
                <w:b/>
                <w:noProof/>
                <w:lang w:val="en-GB"/>
              </w:rPr>
            </w:pPr>
            <w:r w:rsidRPr="00EF5CD3">
              <w:rPr>
                <w:rFonts w:ascii="Arial" w:hAnsi="Arial" w:cs="Arial"/>
                <w:b/>
                <w:noProof/>
                <w:lang w:val="en-GB"/>
              </w:rPr>
              <w:lastRenderedPageBreak/>
              <w:t>Ireland</w:t>
            </w:r>
          </w:p>
        </w:tc>
        <w:tc>
          <w:tcPr>
            <w:tcW w:w="3997" w:type="dxa"/>
            <w:tcBorders>
              <w:top w:val="single" w:sz="4" w:space="0" w:color="auto"/>
              <w:left w:val="single" w:sz="4" w:space="0" w:color="auto"/>
              <w:bottom w:val="single" w:sz="4" w:space="0" w:color="auto"/>
              <w:right w:val="single" w:sz="4" w:space="0" w:color="auto"/>
            </w:tcBorders>
          </w:tcPr>
          <w:p w:rsidR="00EA2AB9" w:rsidRPr="0001621D" w:rsidRDefault="00EA2AB9" w:rsidP="00A918B5">
            <w:pPr>
              <w:keepNext/>
              <w:spacing w:before="80"/>
              <w:rPr>
                <w:rFonts w:ascii="Arial" w:hAnsi="Arial" w:cs="Arial"/>
                <w:noProof/>
                <w:color w:val="808080" w:themeColor="background1" w:themeShade="80"/>
              </w:rPr>
            </w:pPr>
            <w:r w:rsidRPr="00EF5CD3">
              <w:rPr>
                <w:rFonts w:ascii="Arial" w:hAnsi="Arial" w:cs="Arial"/>
                <w:noProof/>
                <w:color w:val="808080" w:themeColor="background1" w:themeShade="80"/>
              </w:rPr>
              <w:t>Representative List</w:t>
            </w:r>
          </w:p>
          <w:p w:rsidR="00EA2AB9" w:rsidRPr="0001621D" w:rsidRDefault="00EA2AB9" w:rsidP="00A918B5">
            <w:pPr>
              <w:keepNext/>
              <w:spacing w:before="80" w:after="60"/>
              <w:rPr>
                <w:rFonts w:ascii="Arial" w:hAnsi="Arial" w:cs="Arial"/>
                <w:sz w:val="18"/>
                <w:szCs w:val="18"/>
              </w:rPr>
            </w:pPr>
            <w:r w:rsidRPr="00EF5CD3">
              <w:rPr>
                <w:rFonts w:ascii="Arial" w:hAnsi="Arial" w:cs="Arial"/>
                <w:noProof/>
              </w:rPr>
              <w:t>Irish harping</w:t>
            </w:r>
          </w:p>
        </w:tc>
        <w:tc>
          <w:tcPr>
            <w:tcW w:w="1673" w:type="dxa"/>
            <w:tcBorders>
              <w:top w:val="single" w:sz="4" w:space="0" w:color="auto"/>
              <w:left w:val="single" w:sz="4" w:space="0" w:color="auto"/>
              <w:bottom w:val="single" w:sz="4" w:space="0" w:color="auto"/>
              <w:right w:val="single" w:sz="4" w:space="0" w:color="auto"/>
            </w:tcBorders>
          </w:tcPr>
          <w:p w:rsidR="00EA2AB9" w:rsidRPr="00F05F43" w:rsidRDefault="00EA2AB9" w:rsidP="00832947">
            <w:pPr>
              <w:keepNext/>
              <w:spacing w:before="80" w:after="60"/>
              <w:jc w:val="center"/>
              <w:rPr>
                <w:rFonts w:ascii="Arial" w:hAnsi="Arial" w:cs="Arial"/>
                <w:lang w:val="en-US"/>
              </w:rPr>
            </w:pPr>
            <w:r w:rsidRPr="00F05F43">
              <w:rPr>
                <w:rFonts w:ascii="Arial" w:hAnsi="Arial" w:cs="Arial"/>
                <w:lang w:val="en-US"/>
              </w:rPr>
              <w:t>Draft decision:</w:t>
            </w:r>
          </w:p>
          <w:p w:rsidR="00EA2AB9" w:rsidRDefault="00EA2AB9" w:rsidP="00832947">
            <w:pPr>
              <w:keepNext/>
              <w:spacing w:before="80" w:after="60"/>
              <w:jc w:val="center"/>
              <w:rPr>
                <w:rFonts w:ascii="Arial" w:hAnsi="Arial" w:cs="Arial"/>
                <w:b/>
                <w:noProof/>
                <w:lang w:val="en-GB"/>
              </w:rPr>
            </w:pPr>
            <w:r w:rsidRPr="00EF5CD3">
              <w:rPr>
                <w:rFonts w:ascii="Arial" w:hAnsi="Arial" w:cs="Arial"/>
                <w:b/>
                <w:noProof/>
                <w:lang w:val="en-GB"/>
              </w:rPr>
              <w:t>inscribe</w:t>
            </w:r>
          </w:p>
          <w:p w:rsidR="00EA2AB9" w:rsidRPr="00832947" w:rsidRDefault="00EA2AB9" w:rsidP="00832947">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10.b.18</w:t>
            </w:r>
          </w:p>
        </w:tc>
        <w:tc>
          <w:tcPr>
            <w:tcW w:w="3260" w:type="dxa"/>
            <w:vMerge w:val="restart"/>
            <w:tcBorders>
              <w:top w:val="single" w:sz="4" w:space="0" w:color="auto"/>
              <w:left w:val="single" w:sz="4" w:space="0" w:color="auto"/>
              <w:right w:val="single" w:sz="4" w:space="0" w:color="auto"/>
            </w:tcBorders>
          </w:tcPr>
          <w:p w:rsidR="00EA2AB9" w:rsidRPr="001D6C8B" w:rsidRDefault="00EA2AB9" w:rsidP="00A918B5">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Mr Stephen Kenneally</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Department of Culture, Heritage and the Gaeltacht</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23 Kildare Street</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Dublin 2</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D2 TD30</w:t>
            </w:r>
          </w:p>
          <w:p w:rsidR="00EA2AB9" w:rsidRPr="0001621D" w:rsidRDefault="00EA2AB9" w:rsidP="00A918B5">
            <w:pPr>
              <w:keepNext/>
              <w:spacing w:after="0"/>
              <w:rPr>
                <w:rFonts w:ascii="Arial" w:hAnsi="Arial" w:cs="Arial"/>
                <w:noProof/>
                <w:sz w:val="18"/>
                <w:szCs w:val="18"/>
                <w:lang w:val="en-US"/>
              </w:rPr>
            </w:pPr>
            <w:r w:rsidRPr="00EF5CD3">
              <w:rPr>
                <w:rFonts w:ascii="Arial" w:hAnsi="Arial" w:cs="Arial"/>
                <w:noProof/>
                <w:sz w:val="18"/>
                <w:szCs w:val="18"/>
                <w:lang w:val="en-US"/>
              </w:rPr>
              <w:t>Ireland</w:t>
            </w:r>
          </w:p>
          <w:p w:rsidR="00EA2AB9" w:rsidRPr="0001621D" w:rsidRDefault="00EA2AB9" w:rsidP="00A918B5">
            <w:pPr>
              <w:keepNext/>
              <w:spacing w:before="80" w:afterLines="60" w:after="144"/>
              <w:rPr>
                <w:rFonts w:ascii="Arial" w:hAnsi="Arial" w:cs="Arial"/>
                <w:noProof/>
                <w:sz w:val="18"/>
                <w:szCs w:val="18"/>
                <w:lang w:val="en-US"/>
              </w:rPr>
            </w:pPr>
            <w:r w:rsidRPr="00EF5CD3">
              <w:rPr>
                <w:rFonts w:ascii="Arial" w:hAnsi="Arial" w:cs="Arial"/>
                <w:noProof/>
                <w:sz w:val="18"/>
                <w:szCs w:val="18"/>
                <w:lang w:val="en-US"/>
              </w:rPr>
              <w:t>353 (0)1 631 3822</w:t>
            </w:r>
          </w:p>
          <w:p w:rsidR="00EA2AB9" w:rsidRPr="0001621D" w:rsidRDefault="00EA2AB9" w:rsidP="00A918B5">
            <w:pPr>
              <w:keepNext/>
              <w:spacing w:before="80" w:afterLines="60" w:after="144"/>
              <w:rPr>
                <w:rFonts w:ascii="Arial" w:hAnsi="Arial" w:cs="Arial"/>
                <w:sz w:val="18"/>
                <w:szCs w:val="18"/>
                <w:lang w:val="en-US"/>
              </w:rPr>
            </w:pPr>
            <w:r w:rsidRPr="00EF5CD3">
              <w:rPr>
                <w:rFonts w:ascii="Arial" w:hAnsi="Arial" w:cs="Arial"/>
                <w:noProof/>
                <w:sz w:val="18"/>
                <w:szCs w:val="18"/>
                <w:lang w:val="en-US"/>
              </w:rPr>
              <w:t>Stephen.Kenneally@chg.gov.ie; Sinead.OHara@chg.gov.ie</w:t>
            </w:r>
          </w:p>
          <w:p w:rsidR="00EA2AB9" w:rsidRPr="0019222B" w:rsidRDefault="00EA2AB9" w:rsidP="00680581">
            <w:pPr>
              <w:keepNext/>
              <w:spacing w:before="80" w:afterLines="60" w:after="144"/>
              <w:rPr>
                <w:rFonts w:ascii="Arial" w:hAnsi="Arial" w:cs="Arial"/>
                <w:sz w:val="16"/>
                <w:szCs w:val="16"/>
              </w:rPr>
            </w:pPr>
            <w:r w:rsidRPr="0019222B">
              <w:rPr>
                <w:rFonts w:ascii="Arial" w:hAnsi="Arial" w:cs="Arial"/>
                <w:i/>
                <w:sz w:val="18"/>
                <w:szCs w:val="18"/>
              </w:rPr>
              <w:t>Nomination, photos, film:</w:t>
            </w:r>
            <w:r w:rsidRPr="0019222B">
              <w:rPr>
                <w:rFonts w:ascii="Arial" w:hAnsi="Arial" w:cs="Arial"/>
                <w:i/>
                <w:sz w:val="18"/>
                <w:szCs w:val="18"/>
              </w:rPr>
              <w:br/>
            </w:r>
            <w:r w:rsidRPr="0019222B">
              <w:rPr>
                <w:rFonts w:ascii="Arial" w:hAnsi="Arial" w:cs="Arial"/>
                <w:sz w:val="16"/>
                <w:szCs w:val="16"/>
              </w:rPr>
              <w:t>https://ich.unesco.org/en/</w:t>
            </w:r>
            <w:r>
              <w:rPr>
                <w:rFonts w:ascii="Arial" w:hAnsi="Arial" w:cs="Arial"/>
                <w:sz w:val="16"/>
                <w:szCs w:val="16"/>
              </w:rPr>
              <w:t>-</w:t>
            </w:r>
            <w:r w:rsidR="00F315E5">
              <w:rPr>
                <w:rFonts w:ascii="Arial" w:hAnsi="Arial" w:cs="Arial"/>
                <w:sz w:val="16"/>
                <w:szCs w:val="16"/>
              </w:rPr>
              <w:t>00989#</w:t>
            </w:r>
            <w:r w:rsidRPr="00EF5CD3">
              <w:rPr>
                <w:rFonts w:ascii="Arial" w:hAnsi="Arial" w:cs="Arial"/>
                <w:noProof/>
                <w:sz w:val="16"/>
                <w:szCs w:val="16"/>
              </w:rPr>
              <w:t>1461</w:t>
            </w:r>
          </w:p>
        </w:tc>
      </w:tr>
      <w:tr w:rsidR="00EA2AB9" w:rsidRPr="0001621D" w:rsidTr="00A918B5">
        <w:trPr>
          <w:cantSplit/>
        </w:trPr>
        <w:tc>
          <w:tcPr>
            <w:tcW w:w="7230" w:type="dxa"/>
            <w:gridSpan w:val="3"/>
            <w:tcBorders>
              <w:top w:val="single" w:sz="4" w:space="0" w:color="auto"/>
              <w:left w:val="single" w:sz="4" w:space="0" w:color="auto"/>
              <w:bottom w:val="single" w:sz="4" w:space="0" w:color="auto"/>
              <w:right w:val="single" w:sz="4" w:space="0" w:color="auto"/>
            </w:tcBorders>
          </w:tcPr>
          <w:p w:rsidR="00EA2AB9" w:rsidRPr="008029C1" w:rsidRDefault="00EA2AB9" w:rsidP="00A918B5">
            <w:pPr>
              <w:spacing w:before="60" w:after="60"/>
              <w:rPr>
                <w:rFonts w:ascii="Arial" w:hAnsi="Arial" w:cs="Arial"/>
                <w:lang w:val="en-GB"/>
              </w:rPr>
            </w:pPr>
            <w:r w:rsidRPr="00EF5CD3">
              <w:rPr>
                <w:rFonts w:ascii="Arial" w:hAnsi="Arial" w:cs="Arial"/>
                <w:noProof/>
                <w:lang w:val="en-GB"/>
              </w:rPr>
              <w:t>The harp is Ireland’s national symbol and has been played for more than 1,000 years. Its music and bell-like sound captivate all who hear it and are celebrated in Irish mythology, folklore and literature. Contemporary gut-strung harpers have safeguarded the old repertoire and ensured its continuity while responding to evolving styles. There has been a major resurgence of interest in harp playing over the past 60 years thanks to a growing appreciation of the harp’s role in Irish culture, language and identity.</w:t>
            </w:r>
          </w:p>
        </w:tc>
        <w:tc>
          <w:tcPr>
            <w:tcW w:w="3260" w:type="dxa"/>
            <w:vMerge/>
            <w:tcBorders>
              <w:left w:val="single" w:sz="4" w:space="0" w:color="auto"/>
              <w:bottom w:val="single" w:sz="4" w:space="0" w:color="auto"/>
              <w:right w:val="single" w:sz="4" w:space="0" w:color="auto"/>
            </w:tcBorders>
          </w:tcPr>
          <w:p w:rsidR="00EA2AB9" w:rsidRPr="001D6C8B" w:rsidRDefault="00EA2AB9" w:rsidP="00A918B5">
            <w:pPr>
              <w:spacing w:before="80" w:afterLines="60" w:after="144"/>
              <w:rPr>
                <w:rFonts w:ascii="Arial" w:hAnsi="Arial" w:cs="Arial"/>
                <w:i/>
                <w:sz w:val="18"/>
                <w:szCs w:val="18"/>
                <w:lang w:val="en-GB"/>
              </w:rPr>
            </w:pPr>
          </w:p>
        </w:tc>
      </w:tr>
      <w:tr w:rsidR="00EA2AB9" w:rsidRPr="00F315E5" w:rsidTr="00A918B5">
        <w:trPr>
          <w:cantSplit/>
        </w:trPr>
        <w:tc>
          <w:tcPr>
            <w:tcW w:w="1560" w:type="dxa"/>
            <w:tcBorders>
              <w:top w:val="single" w:sz="4" w:space="0" w:color="auto"/>
              <w:left w:val="single" w:sz="4" w:space="0" w:color="auto"/>
              <w:bottom w:val="single" w:sz="4" w:space="0" w:color="auto"/>
              <w:right w:val="single" w:sz="4" w:space="0" w:color="auto"/>
            </w:tcBorders>
          </w:tcPr>
          <w:p w:rsidR="00EA2AB9" w:rsidRPr="00E20A25" w:rsidRDefault="00EA2AB9" w:rsidP="00A918B5">
            <w:pPr>
              <w:keepNext/>
              <w:spacing w:before="80" w:after="60"/>
              <w:rPr>
                <w:rFonts w:ascii="Arial" w:hAnsi="Arial" w:cs="Arial"/>
                <w:b/>
                <w:noProof/>
                <w:lang w:val="en-GB"/>
              </w:rPr>
            </w:pPr>
            <w:r w:rsidRPr="00EF5CD3">
              <w:rPr>
                <w:rFonts w:ascii="Arial" w:hAnsi="Arial" w:cs="Arial"/>
                <w:b/>
                <w:noProof/>
                <w:lang w:val="en-GB"/>
              </w:rPr>
              <w:t>Italy</w:t>
            </w:r>
          </w:p>
        </w:tc>
        <w:tc>
          <w:tcPr>
            <w:tcW w:w="3997" w:type="dxa"/>
            <w:tcBorders>
              <w:top w:val="single" w:sz="4" w:space="0" w:color="auto"/>
              <w:left w:val="single" w:sz="4" w:space="0" w:color="auto"/>
              <w:bottom w:val="single" w:sz="4" w:space="0" w:color="auto"/>
              <w:right w:val="single" w:sz="4" w:space="0" w:color="auto"/>
            </w:tcBorders>
          </w:tcPr>
          <w:p w:rsidR="00EA2AB9" w:rsidRPr="00EA2AB9" w:rsidRDefault="00EA2AB9" w:rsidP="00A918B5">
            <w:pPr>
              <w:keepNext/>
              <w:spacing w:before="80"/>
              <w:rPr>
                <w:rFonts w:ascii="Arial" w:hAnsi="Arial" w:cs="Arial"/>
                <w:noProof/>
                <w:color w:val="808080" w:themeColor="background1" w:themeShade="80"/>
                <w:lang w:val="en-US"/>
              </w:rPr>
            </w:pPr>
            <w:r w:rsidRPr="00EA2AB9">
              <w:rPr>
                <w:rFonts w:ascii="Arial" w:hAnsi="Arial" w:cs="Arial"/>
                <w:noProof/>
                <w:color w:val="808080" w:themeColor="background1" w:themeShade="80"/>
                <w:lang w:val="en-US"/>
              </w:rPr>
              <w:t>Representative List</w:t>
            </w:r>
          </w:p>
          <w:p w:rsidR="00EA2AB9" w:rsidRPr="00EA2AB9" w:rsidRDefault="00EA2AB9" w:rsidP="00A918B5">
            <w:pPr>
              <w:keepNext/>
              <w:spacing w:before="80" w:after="60"/>
              <w:rPr>
                <w:rFonts w:ascii="Arial" w:hAnsi="Arial" w:cs="Arial"/>
                <w:sz w:val="18"/>
                <w:szCs w:val="18"/>
                <w:lang w:val="en-US"/>
              </w:rPr>
            </w:pPr>
            <w:r w:rsidRPr="00EA2AB9">
              <w:rPr>
                <w:rFonts w:ascii="Arial" w:hAnsi="Arial" w:cs="Arial"/>
                <w:noProof/>
                <w:lang w:val="en-US"/>
              </w:rPr>
              <w:t>Celestinian forgiveness celebration</w:t>
            </w:r>
          </w:p>
        </w:tc>
        <w:tc>
          <w:tcPr>
            <w:tcW w:w="1673" w:type="dxa"/>
            <w:tcBorders>
              <w:top w:val="single" w:sz="4" w:space="0" w:color="auto"/>
              <w:left w:val="single" w:sz="4" w:space="0" w:color="auto"/>
              <w:bottom w:val="single" w:sz="4" w:space="0" w:color="auto"/>
              <w:right w:val="single" w:sz="4" w:space="0" w:color="auto"/>
            </w:tcBorders>
          </w:tcPr>
          <w:p w:rsidR="00EA2AB9" w:rsidRPr="00F05F43" w:rsidRDefault="00EA2AB9" w:rsidP="00832947">
            <w:pPr>
              <w:keepNext/>
              <w:spacing w:before="80" w:after="60"/>
              <w:jc w:val="center"/>
              <w:rPr>
                <w:rFonts w:ascii="Arial" w:hAnsi="Arial" w:cs="Arial"/>
                <w:lang w:val="en-US"/>
              </w:rPr>
            </w:pPr>
            <w:r w:rsidRPr="00F05F43">
              <w:rPr>
                <w:rFonts w:ascii="Arial" w:hAnsi="Arial" w:cs="Arial"/>
                <w:lang w:val="en-US"/>
              </w:rPr>
              <w:t>Draft decision:</w:t>
            </w:r>
          </w:p>
          <w:p w:rsidR="00EA2AB9" w:rsidRDefault="00EA2AB9" w:rsidP="00832947">
            <w:pPr>
              <w:keepNext/>
              <w:spacing w:before="80" w:after="60"/>
              <w:jc w:val="center"/>
              <w:rPr>
                <w:rFonts w:ascii="Arial" w:hAnsi="Arial" w:cs="Arial"/>
                <w:b/>
                <w:noProof/>
                <w:lang w:val="en-GB"/>
              </w:rPr>
            </w:pPr>
            <w:r w:rsidRPr="00EF5CD3">
              <w:rPr>
                <w:rFonts w:ascii="Arial" w:hAnsi="Arial" w:cs="Arial"/>
                <w:b/>
                <w:noProof/>
                <w:lang w:val="en-GB"/>
              </w:rPr>
              <w:t>inscribe</w:t>
            </w:r>
          </w:p>
          <w:p w:rsidR="00EA2AB9" w:rsidRPr="00832947" w:rsidRDefault="00EA2AB9" w:rsidP="00832947">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10.b.19</w:t>
            </w:r>
          </w:p>
        </w:tc>
        <w:tc>
          <w:tcPr>
            <w:tcW w:w="3260" w:type="dxa"/>
            <w:vMerge w:val="restart"/>
            <w:tcBorders>
              <w:top w:val="single" w:sz="4" w:space="0" w:color="auto"/>
              <w:left w:val="single" w:sz="4" w:space="0" w:color="auto"/>
              <w:right w:val="single" w:sz="4" w:space="0" w:color="auto"/>
            </w:tcBorders>
          </w:tcPr>
          <w:p w:rsidR="00EA2AB9" w:rsidRPr="00EA2AB9" w:rsidRDefault="00EA2AB9" w:rsidP="00A918B5">
            <w:pPr>
              <w:keepNext/>
              <w:spacing w:before="240"/>
              <w:rPr>
                <w:rFonts w:ascii="Arial" w:hAnsi="Arial" w:cs="Arial"/>
                <w:i/>
                <w:sz w:val="18"/>
                <w:szCs w:val="18"/>
                <w:lang w:val="es-ES"/>
              </w:rPr>
            </w:pPr>
            <w:proofErr w:type="spellStart"/>
            <w:r w:rsidRPr="00EA2AB9">
              <w:rPr>
                <w:rFonts w:ascii="Arial" w:hAnsi="Arial" w:cs="Arial"/>
                <w:i/>
                <w:sz w:val="18"/>
                <w:szCs w:val="18"/>
                <w:lang w:val="es-ES"/>
              </w:rPr>
              <w:t>For</w:t>
            </w:r>
            <w:proofErr w:type="spellEnd"/>
            <w:r w:rsidRPr="00EA2AB9">
              <w:rPr>
                <w:rFonts w:ascii="Arial" w:hAnsi="Arial" w:cs="Arial"/>
                <w:i/>
                <w:sz w:val="18"/>
                <w:szCs w:val="18"/>
                <w:lang w:val="es-ES"/>
              </w:rPr>
              <w:t xml:space="preserve"> more </w:t>
            </w:r>
            <w:proofErr w:type="spellStart"/>
            <w:r w:rsidRPr="00EA2AB9">
              <w:rPr>
                <w:rFonts w:ascii="Arial" w:hAnsi="Arial" w:cs="Arial"/>
                <w:i/>
                <w:sz w:val="18"/>
                <w:szCs w:val="18"/>
                <w:lang w:val="es-ES"/>
              </w:rPr>
              <w:t>information</w:t>
            </w:r>
            <w:proofErr w:type="spellEnd"/>
            <w:r w:rsidRPr="00EA2AB9">
              <w:rPr>
                <w:rFonts w:ascii="Arial" w:hAnsi="Arial" w:cs="Arial"/>
                <w:i/>
                <w:sz w:val="18"/>
                <w:szCs w:val="18"/>
                <w:lang w:val="es-ES"/>
              </w:rPr>
              <w:t>:</w:t>
            </w:r>
          </w:p>
          <w:p w:rsidR="00EA2AB9" w:rsidRPr="00EA2AB9" w:rsidRDefault="00EA2AB9" w:rsidP="00E22060">
            <w:pPr>
              <w:keepNext/>
              <w:spacing w:after="0"/>
              <w:rPr>
                <w:rFonts w:ascii="Arial" w:hAnsi="Arial" w:cs="Arial"/>
                <w:noProof/>
                <w:sz w:val="18"/>
                <w:szCs w:val="18"/>
                <w:lang w:val="es-ES"/>
              </w:rPr>
            </w:pPr>
            <w:r w:rsidRPr="00EA2AB9">
              <w:rPr>
                <w:rFonts w:ascii="Arial" w:hAnsi="Arial" w:cs="Arial"/>
                <w:noProof/>
                <w:sz w:val="18"/>
                <w:szCs w:val="18"/>
                <w:lang w:val="es-ES"/>
              </w:rPr>
              <w:t>Ms Luisa Montevecchi</w:t>
            </w:r>
          </w:p>
          <w:p w:rsidR="00EA2AB9" w:rsidRPr="00EA2AB9" w:rsidRDefault="00EA2AB9" w:rsidP="00E22060">
            <w:pPr>
              <w:keepNext/>
              <w:spacing w:after="0"/>
              <w:rPr>
                <w:rFonts w:ascii="Arial" w:hAnsi="Arial" w:cs="Arial"/>
                <w:noProof/>
                <w:sz w:val="18"/>
                <w:szCs w:val="18"/>
                <w:lang w:val="es-ES"/>
              </w:rPr>
            </w:pPr>
            <w:r w:rsidRPr="00EA2AB9">
              <w:rPr>
                <w:rFonts w:ascii="Arial" w:hAnsi="Arial" w:cs="Arial"/>
                <w:noProof/>
                <w:sz w:val="18"/>
                <w:szCs w:val="18"/>
                <w:lang w:val="es-ES"/>
              </w:rPr>
              <w:t>Ministerio dei Beni e delle Attività Culturali e del Turismo</w:t>
            </w:r>
          </w:p>
          <w:p w:rsidR="00EA2AB9" w:rsidRPr="00EA2AB9" w:rsidRDefault="00EA2AB9" w:rsidP="00E22060">
            <w:pPr>
              <w:keepNext/>
              <w:spacing w:after="0"/>
              <w:rPr>
                <w:rFonts w:ascii="Arial" w:hAnsi="Arial" w:cs="Arial"/>
                <w:noProof/>
                <w:sz w:val="18"/>
                <w:szCs w:val="18"/>
                <w:lang w:val="es-ES"/>
              </w:rPr>
            </w:pPr>
            <w:r w:rsidRPr="00EA2AB9">
              <w:rPr>
                <w:rFonts w:ascii="Arial" w:hAnsi="Arial" w:cs="Arial"/>
                <w:noProof/>
                <w:sz w:val="18"/>
                <w:szCs w:val="18"/>
                <w:lang w:val="es-ES"/>
              </w:rPr>
              <w:t>Segretariato Generale Servizio I</w:t>
            </w:r>
          </w:p>
          <w:p w:rsidR="00EA2AB9" w:rsidRPr="00EA2AB9" w:rsidRDefault="00EA2AB9" w:rsidP="00E22060">
            <w:pPr>
              <w:keepNext/>
              <w:spacing w:after="0"/>
              <w:rPr>
                <w:rFonts w:ascii="Arial" w:hAnsi="Arial" w:cs="Arial"/>
                <w:noProof/>
                <w:sz w:val="18"/>
                <w:szCs w:val="18"/>
                <w:lang w:val="es-ES"/>
              </w:rPr>
            </w:pPr>
            <w:r w:rsidRPr="00EA2AB9">
              <w:rPr>
                <w:rFonts w:ascii="Arial" w:hAnsi="Arial" w:cs="Arial"/>
                <w:noProof/>
                <w:sz w:val="18"/>
                <w:szCs w:val="18"/>
                <w:lang w:val="es-ES"/>
              </w:rPr>
              <w:t>Coordinamento e Ufficio UNESCO</w:t>
            </w:r>
          </w:p>
          <w:p w:rsidR="00EA2AB9" w:rsidRPr="00EA2AB9" w:rsidRDefault="00EA2AB9" w:rsidP="00E22060">
            <w:pPr>
              <w:keepNext/>
              <w:spacing w:after="0"/>
              <w:rPr>
                <w:rFonts w:ascii="Arial" w:hAnsi="Arial" w:cs="Arial"/>
                <w:noProof/>
                <w:sz w:val="18"/>
                <w:szCs w:val="18"/>
                <w:lang w:val="es-ES"/>
              </w:rPr>
            </w:pPr>
            <w:r w:rsidRPr="00EA2AB9">
              <w:rPr>
                <w:rFonts w:ascii="Arial" w:hAnsi="Arial" w:cs="Arial"/>
                <w:noProof/>
                <w:sz w:val="18"/>
                <w:szCs w:val="18"/>
                <w:lang w:val="es-ES"/>
              </w:rPr>
              <w:t>Via Del Collegio Romano, 27</w:t>
            </w:r>
          </w:p>
          <w:p w:rsidR="00EA2AB9" w:rsidRPr="00EA2AB9" w:rsidRDefault="00EA2AB9" w:rsidP="00E22060">
            <w:pPr>
              <w:keepNext/>
              <w:spacing w:after="0"/>
              <w:rPr>
                <w:rFonts w:ascii="Arial" w:hAnsi="Arial" w:cs="Arial"/>
                <w:noProof/>
                <w:sz w:val="18"/>
                <w:szCs w:val="18"/>
                <w:lang w:val="es-ES"/>
              </w:rPr>
            </w:pPr>
            <w:r w:rsidRPr="00EA2AB9">
              <w:rPr>
                <w:rFonts w:ascii="Arial" w:hAnsi="Arial" w:cs="Arial"/>
                <w:noProof/>
                <w:sz w:val="18"/>
                <w:szCs w:val="18"/>
                <w:lang w:val="es-ES"/>
              </w:rPr>
              <w:t>00186 Roma</w:t>
            </w:r>
          </w:p>
          <w:p w:rsidR="00EA2AB9" w:rsidRPr="00EA2AB9" w:rsidRDefault="00EA2AB9" w:rsidP="00A918B5">
            <w:pPr>
              <w:keepNext/>
              <w:spacing w:after="0"/>
              <w:rPr>
                <w:rFonts w:ascii="Arial" w:hAnsi="Arial" w:cs="Arial"/>
                <w:noProof/>
                <w:sz w:val="18"/>
                <w:szCs w:val="18"/>
                <w:lang w:val="es-ES"/>
              </w:rPr>
            </w:pPr>
            <w:r w:rsidRPr="00EA2AB9">
              <w:rPr>
                <w:rFonts w:ascii="Arial" w:hAnsi="Arial" w:cs="Arial"/>
                <w:noProof/>
                <w:sz w:val="18"/>
                <w:szCs w:val="18"/>
                <w:lang w:val="es-ES"/>
              </w:rPr>
              <w:t>Italy</w:t>
            </w:r>
          </w:p>
          <w:p w:rsidR="00EA2AB9" w:rsidRPr="00EA2AB9" w:rsidRDefault="00EA2AB9" w:rsidP="00A918B5">
            <w:pPr>
              <w:keepNext/>
              <w:spacing w:before="80" w:afterLines="60" w:after="144"/>
              <w:rPr>
                <w:rFonts w:ascii="Arial" w:hAnsi="Arial" w:cs="Arial"/>
                <w:sz w:val="18"/>
                <w:szCs w:val="18"/>
                <w:lang w:val="es-ES"/>
              </w:rPr>
            </w:pPr>
            <w:r w:rsidRPr="00EA2AB9">
              <w:rPr>
                <w:rFonts w:ascii="Arial" w:hAnsi="Arial" w:cs="Arial"/>
                <w:noProof/>
                <w:sz w:val="18"/>
                <w:szCs w:val="18"/>
                <w:lang w:val="es-ES"/>
              </w:rPr>
              <w:t>sg.servizio1@beniculturali.it</w:t>
            </w:r>
          </w:p>
          <w:p w:rsidR="00EA2AB9" w:rsidRPr="00F315E5" w:rsidRDefault="00EA2AB9" w:rsidP="00680581">
            <w:pPr>
              <w:keepNext/>
              <w:spacing w:before="80" w:afterLines="60" w:after="144"/>
              <w:rPr>
                <w:rFonts w:ascii="Arial" w:hAnsi="Arial" w:cs="Arial"/>
                <w:sz w:val="16"/>
                <w:szCs w:val="16"/>
              </w:rPr>
            </w:pPr>
            <w:r w:rsidRPr="00F315E5">
              <w:rPr>
                <w:rFonts w:ascii="Arial" w:hAnsi="Arial" w:cs="Arial"/>
                <w:i/>
                <w:sz w:val="18"/>
                <w:szCs w:val="18"/>
              </w:rPr>
              <w:t>Nomination, photos, film:</w:t>
            </w:r>
            <w:r w:rsidRPr="00F315E5">
              <w:rPr>
                <w:rFonts w:ascii="Arial" w:hAnsi="Arial" w:cs="Arial"/>
                <w:i/>
                <w:sz w:val="18"/>
                <w:szCs w:val="18"/>
              </w:rPr>
              <w:br/>
            </w:r>
            <w:r w:rsidRPr="00F315E5">
              <w:rPr>
                <w:rFonts w:ascii="Arial" w:hAnsi="Arial" w:cs="Arial"/>
                <w:sz w:val="16"/>
                <w:szCs w:val="16"/>
              </w:rPr>
              <w:t>https://ich.unesco.org/en/-</w:t>
            </w:r>
            <w:r w:rsidR="00F315E5" w:rsidRPr="00F315E5">
              <w:rPr>
                <w:rFonts w:ascii="Arial" w:hAnsi="Arial" w:cs="Arial"/>
                <w:sz w:val="16"/>
                <w:szCs w:val="16"/>
              </w:rPr>
              <w:t>00989#</w:t>
            </w:r>
            <w:r w:rsidRPr="00F315E5">
              <w:rPr>
                <w:rFonts w:ascii="Arial" w:hAnsi="Arial" w:cs="Arial"/>
                <w:noProof/>
                <w:sz w:val="16"/>
                <w:szCs w:val="16"/>
              </w:rPr>
              <w:t>1276</w:t>
            </w:r>
          </w:p>
        </w:tc>
      </w:tr>
      <w:tr w:rsidR="00EA2AB9" w:rsidRPr="0001621D" w:rsidTr="00A918B5">
        <w:trPr>
          <w:cantSplit/>
        </w:trPr>
        <w:tc>
          <w:tcPr>
            <w:tcW w:w="7230" w:type="dxa"/>
            <w:gridSpan w:val="3"/>
            <w:tcBorders>
              <w:top w:val="single" w:sz="4" w:space="0" w:color="auto"/>
              <w:left w:val="single" w:sz="4" w:space="0" w:color="auto"/>
              <w:bottom w:val="single" w:sz="4" w:space="0" w:color="auto"/>
              <w:right w:val="single" w:sz="4" w:space="0" w:color="auto"/>
            </w:tcBorders>
          </w:tcPr>
          <w:p w:rsidR="00EA2AB9" w:rsidRPr="008029C1" w:rsidRDefault="00EA2AB9" w:rsidP="00A918B5">
            <w:pPr>
              <w:spacing w:before="60" w:after="60"/>
              <w:rPr>
                <w:rFonts w:ascii="Arial" w:hAnsi="Arial" w:cs="Arial"/>
                <w:lang w:val="en-GB"/>
              </w:rPr>
            </w:pPr>
            <w:r w:rsidRPr="00EF5CD3">
              <w:rPr>
                <w:rFonts w:ascii="Arial" w:hAnsi="Arial" w:cs="Arial"/>
                <w:noProof/>
                <w:lang w:val="en-GB"/>
              </w:rPr>
              <w:t>Celestinian Forgiveness is a traditional celebration inspired by Pope Celestine V, who issued a historical bull as an act of partnership among local populations. Taking place in the city and province of L’Aquila, the tradition comprises a set of rituals and celebrations. The ‘Forgiveness Walk’ involves a candlelight procession along a traditional itinerary marked by the lighting of tripods in twenty-three villages. Participants walk with three main characters symbolizing hospitality, solidarity and peace. The community’s constant participation in the celebration has ensured its viability over time.</w:t>
            </w:r>
          </w:p>
        </w:tc>
        <w:tc>
          <w:tcPr>
            <w:tcW w:w="3260" w:type="dxa"/>
            <w:vMerge/>
            <w:tcBorders>
              <w:left w:val="single" w:sz="4" w:space="0" w:color="auto"/>
              <w:bottom w:val="single" w:sz="4" w:space="0" w:color="auto"/>
              <w:right w:val="single" w:sz="4" w:space="0" w:color="auto"/>
            </w:tcBorders>
          </w:tcPr>
          <w:p w:rsidR="00EA2AB9" w:rsidRPr="001D6C8B" w:rsidRDefault="00EA2AB9" w:rsidP="00A918B5">
            <w:pPr>
              <w:spacing w:before="80" w:afterLines="60" w:after="144"/>
              <w:rPr>
                <w:rFonts w:ascii="Arial" w:hAnsi="Arial" w:cs="Arial"/>
                <w:i/>
                <w:sz w:val="18"/>
                <w:szCs w:val="18"/>
                <w:lang w:val="en-GB"/>
              </w:rPr>
            </w:pPr>
          </w:p>
        </w:tc>
      </w:tr>
      <w:tr w:rsidR="00EA2AB9" w:rsidRPr="0019222B" w:rsidTr="00A918B5">
        <w:trPr>
          <w:cantSplit/>
        </w:trPr>
        <w:tc>
          <w:tcPr>
            <w:tcW w:w="1560" w:type="dxa"/>
            <w:tcBorders>
              <w:top w:val="single" w:sz="4" w:space="0" w:color="auto"/>
              <w:left w:val="single" w:sz="4" w:space="0" w:color="auto"/>
              <w:bottom w:val="single" w:sz="4" w:space="0" w:color="auto"/>
              <w:right w:val="single" w:sz="4" w:space="0" w:color="auto"/>
            </w:tcBorders>
          </w:tcPr>
          <w:p w:rsidR="00EA2AB9" w:rsidRPr="00E20A25" w:rsidRDefault="00EA2AB9" w:rsidP="00A918B5">
            <w:pPr>
              <w:keepNext/>
              <w:spacing w:before="80" w:after="60"/>
              <w:rPr>
                <w:rFonts w:ascii="Arial" w:hAnsi="Arial" w:cs="Arial"/>
                <w:b/>
                <w:noProof/>
                <w:lang w:val="en-GB"/>
              </w:rPr>
            </w:pPr>
            <w:r w:rsidRPr="00EF5CD3">
              <w:rPr>
                <w:rFonts w:ascii="Arial" w:hAnsi="Arial" w:cs="Arial"/>
                <w:b/>
                <w:noProof/>
                <w:lang w:val="en-GB"/>
              </w:rPr>
              <w:t>Kyrgyzstan</w:t>
            </w:r>
          </w:p>
        </w:tc>
        <w:tc>
          <w:tcPr>
            <w:tcW w:w="3997" w:type="dxa"/>
            <w:tcBorders>
              <w:top w:val="single" w:sz="4" w:space="0" w:color="auto"/>
              <w:left w:val="single" w:sz="4" w:space="0" w:color="auto"/>
              <w:bottom w:val="single" w:sz="4" w:space="0" w:color="auto"/>
              <w:right w:val="single" w:sz="4" w:space="0" w:color="auto"/>
            </w:tcBorders>
          </w:tcPr>
          <w:p w:rsidR="00EA2AB9" w:rsidRPr="00EA2AB9" w:rsidRDefault="00EA2AB9" w:rsidP="00A918B5">
            <w:pPr>
              <w:keepNext/>
              <w:spacing w:before="80"/>
              <w:rPr>
                <w:rFonts w:ascii="Arial" w:hAnsi="Arial" w:cs="Arial"/>
                <w:noProof/>
                <w:color w:val="808080" w:themeColor="background1" w:themeShade="80"/>
                <w:lang w:val="en-US"/>
              </w:rPr>
            </w:pPr>
            <w:r w:rsidRPr="00EA2AB9">
              <w:rPr>
                <w:rFonts w:ascii="Arial" w:hAnsi="Arial" w:cs="Arial"/>
                <w:noProof/>
                <w:color w:val="808080" w:themeColor="background1" w:themeShade="80"/>
                <w:lang w:val="en-US"/>
              </w:rPr>
              <w:t>Representative List</w:t>
            </w:r>
          </w:p>
          <w:p w:rsidR="00EA2AB9" w:rsidRPr="00EA2AB9" w:rsidRDefault="00EA2AB9" w:rsidP="00A918B5">
            <w:pPr>
              <w:keepNext/>
              <w:spacing w:before="80" w:after="60"/>
              <w:rPr>
                <w:rFonts w:ascii="Arial" w:hAnsi="Arial" w:cs="Arial"/>
                <w:sz w:val="18"/>
                <w:szCs w:val="18"/>
                <w:lang w:val="en-US"/>
              </w:rPr>
            </w:pPr>
            <w:r w:rsidRPr="00EA2AB9">
              <w:rPr>
                <w:rFonts w:ascii="Arial" w:hAnsi="Arial" w:cs="Arial"/>
                <w:noProof/>
                <w:lang w:val="en-US"/>
              </w:rPr>
              <w:t>Ak-kalpak craftsmanship, traditional knowledge and skills in making and wearing Kyrgyz men’s headwear</w:t>
            </w:r>
          </w:p>
        </w:tc>
        <w:tc>
          <w:tcPr>
            <w:tcW w:w="1673" w:type="dxa"/>
            <w:tcBorders>
              <w:top w:val="single" w:sz="4" w:space="0" w:color="auto"/>
              <w:left w:val="single" w:sz="4" w:space="0" w:color="auto"/>
              <w:bottom w:val="single" w:sz="4" w:space="0" w:color="auto"/>
              <w:right w:val="single" w:sz="4" w:space="0" w:color="auto"/>
            </w:tcBorders>
          </w:tcPr>
          <w:p w:rsidR="00EA2AB9" w:rsidRPr="00F05F43" w:rsidRDefault="00EA2AB9" w:rsidP="00832947">
            <w:pPr>
              <w:keepNext/>
              <w:spacing w:before="80" w:after="60"/>
              <w:jc w:val="center"/>
              <w:rPr>
                <w:rFonts w:ascii="Arial" w:hAnsi="Arial" w:cs="Arial"/>
                <w:lang w:val="en-US"/>
              </w:rPr>
            </w:pPr>
            <w:r w:rsidRPr="00F05F43">
              <w:rPr>
                <w:rFonts w:ascii="Arial" w:hAnsi="Arial" w:cs="Arial"/>
                <w:lang w:val="en-US"/>
              </w:rPr>
              <w:t>Draft decision:</w:t>
            </w:r>
          </w:p>
          <w:p w:rsidR="00EA2AB9" w:rsidRDefault="00EA2AB9" w:rsidP="00832947">
            <w:pPr>
              <w:keepNext/>
              <w:spacing w:before="80" w:after="60"/>
              <w:jc w:val="center"/>
              <w:rPr>
                <w:rFonts w:ascii="Arial" w:hAnsi="Arial" w:cs="Arial"/>
                <w:b/>
                <w:noProof/>
                <w:lang w:val="en-GB"/>
              </w:rPr>
            </w:pPr>
            <w:r w:rsidRPr="00EF5CD3">
              <w:rPr>
                <w:rFonts w:ascii="Arial" w:hAnsi="Arial" w:cs="Arial"/>
                <w:b/>
                <w:noProof/>
                <w:lang w:val="en-GB"/>
              </w:rPr>
              <w:t>inscribe</w:t>
            </w:r>
          </w:p>
          <w:p w:rsidR="00EA2AB9" w:rsidRPr="00832947" w:rsidRDefault="00EA2AB9" w:rsidP="00832947">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10.b.20</w:t>
            </w:r>
          </w:p>
        </w:tc>
        <w:tc>
          <w:tcPr>
            <w:tcW w:w="3260" w:type="dxa"/>
            <w:vMerge w:val="restart"/>
            <w:tcBorders>
              <w:top w:val="single" w:sz="4" w:space="0" w:color="auto"/>
              <w:left w:val="single" w:sz="4" w:space="0" w:color="auto"/>
              <w:right w:val="single" w:sz="4" w:space="0" w:color="auto"/>
            </w:tcBorders>
          </w:tcPr>
          <w:p w:rsidR="00EA2AB9" w:rsidRPr="001D6C8B" w:rsidRDefault="00EA2AB9" w:rsidP="00A918B5">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Ms Sabira Soltongeldieva</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Secretary-General</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National Commission of the Kyrgyz Republic for UNESCO</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Erkindik blvd. 54</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720040 Bishkek</w:t>
            </w:r>
          </w:p>
          <w:p w:rsidR="00EA2AB9" w:rsidRPr="0001621D" w:rsidRDefault="00EA2AB9" w:rsidP="00A918B5">
            <w:pPr>
              <w:keepNext/>
              <w:spacing w:after="0"/>
              <w:rPr>
                <w:rFonts w:ascii="Arial" w:hAnsi="Arial" w:cs="Arial"/>
                <w:noProof/>
                <w:sz w:val="18"/>
                <w:szCs w:val="18"/>
                <w:lang w:val="en-US"/>
              </w:rPr>
            </w:pPr>
            <w:r w:rsidRPr="00EF5CD3">
              <w:rPr>
                <w:rFonts w:ascii="Arial" w:hAnsi="Arial" w:cs="Arial"/>
                <w:noProof/>
                <w:sz w:val="18"/>
                <w:szCs w:val="18"/>
                <w:lang w:val="en-US"/>
              </w:rPr>
              <w:t>Kyrgyzstan</w:t>
            </w:r>
          </w:p>
          <w:p w:rsidR="00EA2AB9" w:rsidRPr="00EF5CD3" w:rsidRDefault="00EA2AB9" w:rsidP="00E22060">
            <w:pPr>
              <w:keepNext/>
              <w:spacing w:before="80" w:afterLines="60" w:after="144"/>
              <w:rPr>
                <w:rFonts w:ascii="Arial" w:hAnsi="Arial" w:cs="Arial"/>
                <w:noProof/>
                <w:sz w:val="18"/>
                <w:szCs w:val="18"/>
                <w:lang w:val="en-US"/>
              </w:rPr>
            </w:pPr>
            <w:r w:rsidRPr="00EF5CD3">
              <w:rPr>
                <w:rFonts w:ascii="Arial" w:hAnsi="Arial" w:cs="Arial"/>
                <w:noProof/>
                <w:sz w:val="18"/>
                <w:szCs w:val="18"/>
                <w:lang w:val="en-US"/>
              </w:rPr>
              <w:t>996 312 62 67 61</w:t>
            </w:r>
          </w:p>
          <w:p w:rsidR="00EA2AB9" w:rsidRPr="00EF5CD3" w:rsidRDefault="00EA2AB9" w:rsidP="00E22060">
            <w:pPr>
              <w:keepNext/>
              <w:spacing w:before="80" w:afterLines="60" w:after="144"/>
              <w:rPr>
                <w:rFonts w:ascii="Arial" w:hAnsi="Arial" w:cs="Arial"/>
                <w:noProof/>
                <w:sz w:val="18"/>
                <w:szCs w:val="18"/>
                <w:lang w:val="en-US"/>
              </w:rPr>
            </w:pPr>
            <w:r w:rsidRPr="00EF5CD3">
              <w:rPr>
                <w:rFonts w:ascii="Arial" w:hAnsi="Arial" w:cs="Arial"/>
                <w:noProof/>
                <w:sz w:val="18"/>
                <w:szCs w:val="18"/>
                <w:lang w:val="en-US"/>
              </w:rPr>
              <w:t>+996 (312) 62-67-61</w:t>
            </w:r>
          </w:p>
          <w:p w:rsidR="00EA2AB9" w:rsidRPr="0001621D" w:rsidRDefault="00EA2AB9" w:rsidP="00A918B5">
            <w:pPr>
              <w:keepNext/>
              <w:spacing w:before="80" w:afterLines="60" w:after="144"/>
              <w:rPr>
                <w:rFonts w:ascii="Arial" w:hAnsi="Arial" w:cs="Arial"/>
                <w:noProof/>
                <w:sz w:val="18"/>
                <w:szCs w:val="18"/>
                <w:lang w:val="en-US"/>
              </w:rPr>
            </w:pPr>
            <w:r w:rsidRPr="00EF5CD3">
              <w:rPr>
                <w:rFonts w:ascii="Arial" w:hAnsi="Arial" w:cs="Arial"/>
                <w:noProof/>
                <w:sz w:val="18"/>
                <w:szCs w:val="18"/>
                <w:lang w:val="en-US"/>
              </w:rPr>
              <w:t>+996 (553) 744-334</w:t>
            </w:r>
          </w:p>
          <w:p w:rsidR="00EA2AB9" w:rsidRPr="0001621D" w:rsidRDefault="00EA2AB9" w:rsidP="00A918B5">
            <w:pPr>
              <w:keepNext/>
              <w:spacing w:before="80" w:afterLines="60" w:after="144"/>
              <w:rPr>
                <w:rFonts w:ascii="Arial" w:hAnsi="Arial" w:cs="Arial"/>
                <w:sz w:val="18"/>
                <w:szCs w:val="18"/>
                <w:lang w:val="en-US"/>
              </w:rPr>
            </w:pPr>
            <w:r w:rsidRPr="00EF5CD3">
              <w:rPr>
                <w:rFonts w:ascii="Arial" w:hAnsi="Arial" w:cs="Arial"/>
                <w:noProof/>
                <w:sz w:val="18"/>
                <w:szCs w:val="18"/>
                <w:lang w:val="en-US"/>
              </w:rPr>
              <w:t>natcomunesco.kg@gmail.com</w:t>
            </w:r>
          </w:p>
          <w:p w:rsidR="00EA2AB9" w:rsidRPr="0019222B" w:rsidRDefault="00EA2AB9" w:rsidP="00680581">
            <w:pPr>
              <w:keepNext/>
              <w:spacing w:before="80" w:afterLines="60" w:after="144"/>
              <w:rPr>
                <w:rFonts w:ascii="Arial" w:hAnsi="Arial" w:cs="Arial"/>
                <w:sz w:val="16"/>
                <w:szCs w:val="16"/>
              </w:rPr>
            </w:pPr>
            <w:r w:rsidRPr="0019222B">
              <w:rPr>
                <w:rFonts w:ascii="Arial" w:hAnsi="Arial" w:cs="Arial"/>
                <w:i/>
                <w:sz w:val="18"/>
                <w:szCs w:val="18"/>
              </w:rPr>
              <w:t>Nomination, photos, film:</w:t>
            </w:r>
            <w:r w:rsidRPr="0019222B">
              <w:rPr>
                <w:rFonts w:ascii="Arial" w:hAnsi="Arial" w:cs="Arial"/>
                <w:i/>
                <w:sz w:val="18"/>
                <w:szCs w:val="18"/>
              </w:rPr>
              <w:br/>
            </w:r>
            <w:r w:rsidRPr="0019222B">
              <w:rPr>
                <w:rFonts w:ascii="Arial" w:hAnsi="Arial" w:cs="Arial"/>
                <w:sz w:val="16"/>
                <w:szCs w:val="16"/>
              </w:rPr>
              <w:t>https://ich.unesco.org/en/</w:t>
            </w:r>
            <w:r>
              <w:rPr>
                <w:rFonts w:ascii="Arial" w:hAnsi="Arial" w:cs="Arial"/>
                <w:sz w:val="16"/>
                <w:szCs w:val="16"/>
              </w:rPr>
              <w:t>-</w:t>
            </w:r>
            <w:r w:rsidR="00F315E5">
              <w:rPr>
                <w:rFonts w:ascii="Arial" w:hAnsi="Arial" w:cs="Arial"/>
                <w:sz w:val="16"/>
                <w:szCs w:val="16"/>
              </w:rPr>
              <w:t>00989#</w:t>
            </w:r>
            <w:r w:rsidRPr="00EF5CD3">
              <w:rPr>
                <w:rFonts w:ascii="Arial" w:hAnsi="Arial" w:cs="Arial"/>
                <w:noProof/>
                <w:sz w:val="16"/>
                <w:szCs w:val="16"/>
              </w:rPr>
              <w:t>1496</w:t>
            </w:r>
          </w:p>
        </w:tc>
      </w:tr>
      <w:tr w:rsidR="00EA2AB9" w:rsidRPr="0001621D" w:rsidTr="00A918B5">
        <w:trPr>
          <w:cantSplit/>
        </w:trPr>
        <w:tc>
          <w:tcPr>
            <w:tcW w:w="7230" w:type="dxa"/>
            <w:gridSpan w:val="3"/>
            <w:tcBorders>
              <w:top w:val="single" w:sz="4" w:space="0" w:color="auto"/>
              <w:left w:val="single" w:sz="4" w:space="0" w:color="auto"/>
              <w:bottom w:val="single" w:sz="4" w:space="0" w:color="auto"/>
              <w:right w:val="single" w:sz="4" w:space="0" w:color="auto"/>
            </w:tcBorders>
          </w:tcPr>
          <w:p w:rsidR="00EA2AB9" w:rsidRPr="008029C1" w:rsidRDefault="00EA2AB9" w:rsidP="00A918B5">
            <w:pPr>
              <w:spacing w:before="60" w:after="60"/>
              <w:rPr>
                <w:rFonts w:ascii="Arial" w:hAnsi="Arial" w:cs="Arial"/>
                <w:lang w:val="en-GB"/>
              </w:rPr>
            </w:pPr>
            <w:r w:rsidRPr="00EF5CD3">
              <w:rPr>
                <w:rFonts w:ascii="Arial" w:hAnsi="Arial" w:cs="Arial"/>
                <w:noProof/>
                <w:lang w:val="en-GB"/>
              </w:rPr>
              <w:t>Ak-kalpak craftsmanship is a traditional Kyrgyz handicraft. The Ak-kalpak is a traditional male hat made with white felt which bears deep sacral meanings. Ak-kalpak craftsmanship encompasses a cumulative body of knowledge and skills pertaining to felting, cutting and sewing, and pattern embroidery. The Ak-kalpak’s shape resembles a snow peak, with the four sides resembling the four elements, and the edging lines symbolising life. Ak-kalpak fosters inclusivity and unites different Kyrgyz tribes and communities. Traditionally, related knowledge and skills are transmitted from mother to daughter in craftswomen communities.</w:t>
            </w:r>
          </w:p>
        </w:tc>
        <w:tc>
          <w:tcPr>
            <w:tcW w:w="3260" w:type="dxa"/>
            <w:vMerge/>
            <w:tcBorders>
              <w:left w:val="single" w:sz="4" w:space="0" w:color="auto"/>
              <w:bottom w:val="single" w:sz="4" w:space="0" w:color="auto"/>
              <w:right w:val="single" w:sz="4" w:space="0" w:color="auto"/>
            </w:tcBorders>
          </w:tcPr>
          <w:p w:rsidR="00EA2AB9" w:rsidRPr="001D6C8B" w:rsidRDefault="00EA2AB9" w:rsidP="00A918B5">
            <w:pPr>
              <w:spacing w:before="80" w:afterLines="60" w:after="144"/>
              <w:rPr>
                <w:rFonts w:ascii="Arial" w:hAnsi="Arial" w:cs="Arial"/>
                <w:i/>
                <w:sz w:val="18"/>
                <w:szCs w:val="18"/>
                <w:lang w:val="en-GB"/>
              </w:rPr>
            </w:pPr>
          </w:p>
        </w:tc>
      </w:tr>
      <w:tr w:rsidR="00EA2AB9" w:rsidRPr="00F315E5" w:rsidTr="00A918B5">
        <w:trPr>
          <w:cantSplit/>
        </w:trPr>
        <w:tc>
          <w:tcPr>
            <w:tcW w:w="1560" w:type="dxa"/>
            <w:tcBorders>
              <w:top w:val="single" w:sz="4" w:space="0" w:color="auto"/>
              <w:left w:val="single" w:sz="4" w:space="0" w:color="auto"/>
              <w:bottom w:val="single" w:sz="4" w:space="0" w:color="auto"/>
              <w:right w:val="single" w:sz="4" w:space="0" w:color="auto"/>
            </w:tcBorders>
          </w:tcPr>
          <w:p w:rsidR="00EA2AB9" w:rsidRPr="00E20A25" w:rsidRDefault="00EA2AB9" w:rsidP="00A918B5">
            <w:pPr>
              <w:keepNext/>
              <w:spacing w:before="80" w:after="60"/>
              <w:rPr>
                <w:rFonts w:ascii="Arial" w:hAnsi="Arial" w:cs="Arial"/>
                <w:b/>
                <w:noProof/>
                <w:lang w:val="en-GB"/>
              </w:rPr>
            </w:pPr>
            <w:r w:rsidRPr="00EF5CD3">
              <w:rPr>
                <w:rFonts w:ascii="Arial" w:hAnsi="Arial" w:cs="Arial"/>
                <w:b/>
                <w:noProof/>
                <w:lang w:val="en-GB"/>
              </w:rPr>
              <w:lastRenderedPageBreak/>
              <w:t>Lao People's Democratic Republic</w:t>
            </w:r>
          </w:p>
        </w:tc>
        <w:tc>
          <w:tcPr>
            <w:tcW w:w="3997" w:type="dxa"/>
            <w:tcBorders>
              <w:top w:val="single" w:sz="4" w:space="0" w:color="auto"/>
              <w:left w:val="single" w:sz="4" w:space="0" w:color="auto"/>
              <w:bottom w:val="single" w:sz="4" w:space="0" w:color="auto"/>
              <w:right w:val="single" w:sz="4" w:space="0" w:color="auto"/>
            </w:tcBorders>
          </w:tcPr>
          <w:p w:rsidR="00EA2AB9" w:rsidRPr="0001621D" w:rsidRDefault="00EA2AB9" w:rsidP="00A918B5">
            <w:pPr>
              <w:keepNext/>
              <w:spacing w:before="80"/>
              <w:rPr>
                <w:rFonts w:ascii="Arial" w:hAnsi="Arial" w:cs="Arial"/>
                <w:noProof/>
                <w:color w:val="808080" w:themeColor="background1" w:themeShade="80"/>
              </w:rPr>
            </w:pPr>
            <w:r w:rsidRPr="00EF5CD3">
              <w:rPr>
                <w:rFonts w:ascii="Arial" w:hAnsi="Arial" w:cs="Arial"/>
                <w:noProof/>
                <w:color w:val="808080" w:themeColor="background1" w:themeShade="80"/>
              </w:rPr>
              <w:t>Representative List</w:t>
            </w:r>
          </w:p>
          <w:p w:rsidR="00EA2AB9" w:rsidRPr="0001621D" w:rsidRDefault="00EA2AB9" w:rsidP="00A918B5">
            <w:pPr>
              <w:keepNext/>
              <w:spacing w:before="80" w:after="60"/>
              <w:rPr>
                <w:rFonts w:ascii="Arial" w:hAnsi="Arial" w:cs="Arial"/>
                <w:sz w:val="18"/>
                <w:szCs w:val="18"/>
              </w:rPr>
            </w:pPr>
            <w:r w:rsidRPr="00EF5CD3">
              <w:rPr>
                <w:rFonts w:ascii="Arial" w:hAnsi="Arial" w:cs="Arial"/>
                <w:noProof/>
              </w:rPr>
              <w:t>Fone Lam Vong Lao (lamvonglao) (lamvong)</w:t>
            </w:r>
          </w:p>
        </w:tc>
        <w:tc>
          <w:tcPr>
            <w:tcW w:w="1673" w:type="dxa"/>
            <w:tcBorders>
              <w:top w:val="single" w:sz="4" w:space="0" w:color="auto"/>
              <w:left w:val="single" w:sz="4" w:space="0" w:color="auto"/>
              <w:bottom w:val="single" w:sz="4" w:space="0" w:color="auto"/>
              <w:right w:val="single" w:sz="4" w:space="0" w:color="auto"/>
            </w:tcBorders>
          </w:tcPr>
          <w:p w:rsidR="00EA2AB9" w:rsidRPr="00F05F43" w:rsidRDefault="00EA2AB9" w:rsidP="00832947">
            <w:pPr>
              <w:keepNext/>
              <w:spacing w:before="80" w:after="60"/>
              <w:jc w:val="center"/>
              <w:rPr>
                <w:rFonts w:ascii="Arial" w:hAnsi="Arial" w:cs="Arial"/>
                <w:lang w:val="en-US"/>
              </w:rPr>
            </w:pPr>
            <w:r w:rsidRPr="00F05F43">
              <w:rPr>
                <w:rFonts w:ascii="Arial" w:hAnsi="Arial" w:cs="Arial"/>
                <w:lang w:val="en-US"/>
              </w:rPr>
              <w:t>Draft decision:</w:t>
            </w:r>
          </w:p>
          <w:p w:rsidR="00EA2AB9" w:rsidRDefault="00EA2AB9" w:rsidP="00832947">
            <w:pPr>
              <w:keepNext/>
              <w:spacing w:before="80" w:after="60"/>
              <w:jc w:val="center"/>
              <w:rPr>
                <w:rFonts w:ascii="Arial" w:hAnsi="Arial" w:cs="Arial"/>
                <w:b/>
                <w:noProof/>
                <w:lang w:val="en-GB"/>
              </w:rPr>
            </w:pPr>
            <w:r w:rsidRPr="00EF5CD3">
              <w:rPr>
                <w:rFonts w:ascii="Arial" w:hAnsi="Arial" w:cs="Arial"/>
                <w:b/>
                <w:noProof/>
                <w:lang w:val="en-GB"/>
              </w:rPr>
              <w:t>refer</w:t>
            </w:r>
          </w:p>
          <w:p w:rsidR="00EA2AB9" w:rsidRPr="00832947" w:rsidRDefault="00EA2AB9" w:rsidP="00832947">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10.b.21</w:t>
            </w:r>
          </w:p>
        </w:tc>
        <w:tc>
          <w:tcPr>
            <w:tcW w:w="3260" w:type="dxa"/>
            <w:vMerge w:val="restart"/>
            <w:tcBorders>
              <w:top w:val="single" w:sz="4" w:space="0" w:color="auto"/>
              <w:left w:val="single" w:sz="4" w:space="0" w:color="auto"/>
              <w:right w:val="single" w:sz="4" w:space="0" w:color="auto"/>
            </w:tcBorders>
          </w:tcPr>
          <w:p w:rsidR="00EA2AB9" w:rsidRPr="001D6C8B" w:rsidRDefault="00EA2AB9" w:rsidP="00A918B5">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Ms Manivone Thoummabouth</w:t>
            </w:r>
          </w:p>
          <w:p w:rsidR="00EA2AB9" w:rsidRPr="00EA2AB9" w:rsidRDefault="00EA2AB9" w:rsidP="00E22060">
            <w:pPr>
              <w:keepNext/>
              <w:spacing w:after="0"/>
              <w:rPr>
                <w:rFonts w:ascii="Arial" w:hAnsi="Arial" w:cs="Arial"/>
                <w:noProof/>
                <w:sz w:val="18"/>
                <w:szCs w:val="18"/>
              </w:rPr>
            </w:pPr>
            <w:r w:rsidRPr="00EA2AB9">
              <w:rPr>
                <w:rFonts w:ascii="Arial" w:hAnsi="Arial" w:cs="Arial"/>
                <w:noProof/>
                <w:sz w:val="18"/>
                <w:szCs w:val="18"/>
              </w:rPr>
              <w:t>Directrice générale adjointe</w:t>
            </w:r>
          </w:p>
          <w:p w:rsidR="00EA2AB9" w:rsidRPr="00EA2AB9" w:rsidRDefault="00EA2AB9" w:rsidP="00E22060">
            <w:pPr>
              <w:keepNext/>
              <w:spacing w:after="0"/>
              <w:rPr>
                <w:rFonts w:ascii="Arial" w:hAnsi="Arial" w:cs="Arial"/>
                <w:noProof/>
                <w:sz w:val="18"/>
                <w:szCs w:val="18"/>
              </w:rPr>
            </w:pPr>
            <w:r w:rsidRPr="00EA2AB9">
              <w:rPr>
                <w:rFonts w:ascii="Arial" w:hAnsi="Arial" w:cs="Arial"/>
                <w:noProof/>
                <w:sz w:val="18"/>
                <w:szCs w:val="18"/>
              </w:rPr>
              <w:t>Département du patrimoine</w:t>
            </w:r>
          </w:p>
          <w:p w:rsidR="00EA2AB9" w:rsidRPr="00EA2AB9" w:rsidRDefault="00EA2AB9" w:rsidP="00E22060">
            <w:pPr>
              <w:keepNext/>
              <w:spacing w:after="0"/>
              <w:rPr>
                <w:rFonts w:ascii="Arial" w:hAnsi="Arial" w:cs="Arial"/>
                <w:noProof/>
                <w:sz w:val="18"/>
                <w:szCs w:val="18"/>
              </w:rPr>
            </w:pPr>
            <w:r w:rsidRPr="00EA2AB9">
              <w:rPr>
                <w:rFonts w:ascii="Arial" w:hAnsi="Arial" w:cs="Arial"/>
                <w:noProof/>
                <w:sz w:val="18"/>
                <w:szCs w:val="18"/>
              </w:rPr>
              <w:t>Ministère de l'information, de la culture et du tourisme</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Director of project</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National coordination of ICH</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Ministry of Information, Culture and Tourism</w:t>
            </w:r>
          </w:p>
          <w:p w:rsidR="00EA2AB9" w:rsidRPr="00EA2AB9" w:rsidRDefault="00EA2AB9" w:rsidP="00A918B5">
            <w:pPr>
              <w:keepNext/>
              <w:spacing w:after="0"/>
              <w:rPr>
                <w:rFonts w:ascii="Arial" w:hAnsi="Arial" w:cs="Arial"/>
                <w:noProof/>
                <w:sz w:val="18"/>
                <w:szCs w:val="18"/>
                <w:lang w:val="es-ES"/>
              </w:rPr>
            </w:pPr>
            <w:r w:rsidRPr="00EA2AB9">
              <w:rPr>
                <w:rFonts w:ascii="Arial" w:hAnsi="Arial" w:cs="Arial"/>
                <w:noProof/>
                <w:sz w:val="18"/>
                <w:szCs w:val="18"/>
                <w:lang w:val="es-ES"/>
              </w:rPr>
              <w:t>-</w:t>
            </w:r>
          </w:p>
          <w:p w:rsidR="00EA2AB9" w:rsidRPr="00EA2AB9" w:rsidRDefault="00EA2AB9" w:rsidP="00A918B5">
            <w:pPr>
              <w:keepNext/>
              <w:spacing w:before="80" w:afterLines="60" w:after="144"/>
              <w:rPr>
                <w:rFonts w:ascii="Arial" w:hAnsi="Arial" w:cs="Arial"/>
                <w:noProof/>
                <w:sz w:val="18"/>
                <w:szCs w:val="18"/>
                <w:lang w:val="es-ES"/>
              </w:rPr>
            </w:pPr>
            <w:r w:rsidRPr="00EA2AB9">
              <w:rPr>
                <w:rFonts w:ascii="Arial" w:hAnsi="Arial" w:cs="Arial"/>
                <w:noProof/>
                <w:sz w:val="18"/>
                <w:szCs w:val="18"/>
                <w:lang w:val="es-ES"/>
              </w:rPr>
              <w:t>+856 21 213129</w:t>
            </w:r>
          </w:p>
          <w:p w:rsidR="00EA2AB9" w:rsidRPr="00EA2AB9" w:rsidRDefault="00EA2AB9" w:rsidP="00A918B5">
            <w:pPr>
              <w:keepNext/>
              <w:spacing w:before="80" w:afterLines="60" w:after="144"/>
              <w:rPr>
                <w:rFonts w:ascii="Arial" w:hAnsi="Arial" w:cs="Arial"/>
                <w:sz w:val="18"/>
                <w:szCs w:val="18"/>
                <w:lang w:val="es-ES"/>
              </w:rPr>
            </w:pPr>
            <w:r w:rsidRPr="00EA2AB9">
              <w:rPr>
                <w:rFonts w:ascii="Arial" w:hAnsi="Arial" w:cs="Arial"/>
                <w:noProof/>
                <w:sz w:val="18"/>
                <w:szCs w:val="18"/>
                <w:lang w:val="es-ES"/>
              </w:rPr>
              <w:t>mthoummabouth@gmail.com;</w:t>
            </w:r>
          </w:p>
          <w:p w:rsidR="00EA2AB9" w:rsidRPr="00F315E5" w:rsidRDefault="00EA2AB9" w:rsidP="00680581">
            <w:pPr>
              <w:keepNext/>
              <w:spacing w:before="80" w:afterLines="60" w:after="144"/>
              <w:rPr>
                <w:rFonts w:ascii="Arial" w:hAnsi="Arial" w:cs="Arial"/>
                <w:sz w:val="16"/>
                <w:szCs w:val="16"/>
              </w:rPr>
            </w:pPr>
            <w:r w:rsidRPr="00F315E5">
              <w:rPr>
                <w:rFonts w:ascii="Arial" w:hAnsi="Arial" w:cs="Arial"/>
                <w:i/>
                <w:sz w:val="18"/>
                <w:szCs w:val="18"/>
              </w:rPr>
              <w:t>Nomination, photos, film:</w:t>
            </w:r>
            <w:r w:rsidRPr="00F315E5">
              <w:rPr>
                <w:rFonts w:ascii="Arial" w:hAnsi="Arial" w:cs="Arial"/>
                <w:i/>
                <w:sz w:val="18"/>
                <w:szCs w:val="18"/>
              </w:rPr>
              <w:br/>
            </w:r>
            <w:r w:rsidRPr="00F315E5">
              <w:rPr>
                <w:rFonts w:ascii="Arial" w:hAnsi="Arial" w:cs="Arial"/>
                <w:sz w:val="16"/>
                <w:szCs w:val="16"/>
              </w:rPr>
              <w:t>https://ich.unesco.org/en/-</w:t>
            </w:r>
            <w:r w:rsidR="00F315E5" w:rsidRPr="00F315E5">
              <w:rPr>
                <w:rFonts w:ascii="Arial" w:hAnsi="Arial" w:cs="Arial"/>
                <w:sz w:val="16"/>
                <w:szCs w:val="16"/>
              </w:rPr>
              <w:t>00989#</w:t>
            </w:r>
            <w:r w:rsidRPr="00F315E5">
              <w:rPr>
                <w:rFonts w:ascii="Arial" w:hAnsi="Arial" w:cs="Arial"/>
                <w:noProof/>
                <w:sz w:val="16"/>
                <w:szCs w:val="16"/>
              </w:rPr>
              <w:t>1488</w:t>
            </w:r>
          </w:p>
        </w:tc>
      </w:tr>
      <w:tr w:rsidR="00EA2AB9" w:rsidRPr="0001621D" w:rsidTr="00A918B5">
        <w:trPr>
          <w:cantSplit/>
        </w:trPr>
        <w:tc>
          <w:tcPr>
            <w:tcW w:w="7230" w:type="dxa"/>
            <w:gridSpan w:val="3"/>
            <w:tcBorders>
              <w:top w:val="single" w:sz="4" w:space="0" w:color="auto"/>
              <w:left w:val="single" w:sz="4" w:space="0" w:color="auto"/>
              <w:bottom w:val="single" w:sz="4" w:space="0" w:color="auto"/>
              <w:right w:val="single" w:sz="4" w:space="0" w:color="auto"/>
            </w:tcBorders>
          </w:tcPr>
          <w:p w:rsidR="00EA2AB9" w:rsidRPr="008029C1" w:rsidRDefault="00EA2AB9" w:rsidP="00A918B5">
            <w:pPr>
              <w:spacing w:before="60" w:after="60"/>
              <w:rPr>
                <w:rFonts w:ascii="Arial" w:hAnsi="Arial" w:cs="Arial"/>
                <w:lang w:val="en-GB"/>
              </w:rPr>
            </w:pPr>
            <w:r w:rsidRPr="00EF5CD3">
              <w:rPr>
                <w:rFonts w:ascii="Arial" w:hAnsi="Arial" w:cs="Arial"/>
                <w:noProof/>
                <w:lang w:val="en-GB"/>
              </w:rPr>
              <w:t>The origin of lamvonglao can be traced to a simple dance performed around a central bale of rice to celebrate harvest time. Over time, this has evolved into the fine stylistic dance now recognized as the classic lamvonglao, a feature of all national events. During the dance, the men form an inner circle while the women form an outer circle, and the dance consists of eight movements per cycle, fitting the length of the music. The dance symbolizes ancient and popular culture and is transmitted by many associations within the Lao community.</w:t>
            </w:r>
          </w:p>
        </w:tc>
        <w:tc>
          <w:tcPr>
            <w:tcW w:w="3260" w:type="dxa"/>
            <w:vMerge/>
            <w:tcBorders>
              <w:left w:val="single" w:sz="4" w:space="0" w:color="auto"/>
              <w:bottom w:val="single" w:sz="4" w:space="0" w:color="auto"/>
              <w:right w:val="single" w:sz="4" w:space="0" w:color="auto"/>
            </w:tcBorders>
          </w:tcPr>
          <w:p w:rsidR="00EA2AB9" w:rsidRPr="001D6C8B" w:rsidRDefault="00EA2AB9" w:rsidP="00A918B5">
            <w:pPr>
              <w:spacing w:before="80" w:afterLines="60" w:after="144"/>
              <w:rPr>
                <w:rFonts w:ascii="Arial" w:hAnsi="Arial" w:cs="Arial"/>
                <w:i/>
                <w:sz w:val="18"/>
                <w:szCs w:val="18"/>
                <w:lang w:val="en-GB"/>
              </w:rPr>
            </w:pPr>
          </w:p>
        </w:tc>
      </w:tr>
      <w:tr w:rsidR="00EA2AB9" w:rsidRPr="0019222B" w:rsidTr="00A918B5">
        <w:trPr>
          <w:cantSplit/>
        </w:trPr>
        <w:tc>
          <w:tcPr>
            <w:tcW w:w="1560" w:type="dxa"/>
            <w:tcBorders>
              <w:top w:val="single" w:sz="4" w:space="0" w:color="auto"/>
              <w:left w:val="single" w:sz="4" w:space="0" w:color="auto"/>
              <w:bottom w:val="single" w:sz="4" w:space="0" w:color="auto"/>
              <w:right w:val="single" w:sz="4" w:space="0" w:color="auto"/>
            </w:tcBorders>
          </w:tcPr>
          <w:p w:rsidR="00EA2AB9" w:rsidRPr="00E20A25" w:rsidRDefault="00EA2AB9" w:rsidP="00A918B5">
            <w:pPr>
              <w:keepNext/>
              <w:spacing w:before="80" w:after="60"/>
              <w:rPr>
                <w:rFonts w:ascii="Arial" w:hAnsi="Arial" w:cs="Arial"/>
                <w:b/>
                <w:noProof/>
                <w:lang w:val="en-GB"/>
              </w:rPr>
            </w:pPr>
            <w:r w:rsidRPr="00EF5CD3">
              <w:rPr>
                <w:rFonts w:ascii="Arial" w:hAnsi="Arial" w:cs="Arial"/>
                <w:b/>
                <w:noProof/>
                <w:lang w:val="en-GB"/>
              </w:rPr>
              <w:t>Malaysia</w:t>
            </w:r>
          </w:p>
        </w:tc>
        <w:tc>
          <w:tcPr>
            <w:tcW w:w="3997" w:type="dxa"/>
            <w:tcBorders>
              <w:top w:val="single" w:sz="4" w:space="0" w:color="auto"/>
              <w:left w:val="single" w:sz="4" w:space="0" w:color="auto"/>
              <w:bottom w:val="single" w:sz="4" w:space="0" w:color="auto"/>
              <w:right w:val="single" w:sz="4" w:space="0" w:color="auto"/>
            </w:tcBorders>
          </w:tcPr>
          <w:p w:rsidR="00EA2AB9" w:rsidRPr="0001621D" w:rsidRDefault="00EA2AB9" w:rsidP="00A918B5">
            <w:pPr>
              <w:keepNext/>
              <w:spacing w:before="80"/>
              <w:rPr>
                <w:rFonts w:ascii="Arial" w:hAnsi="Arial" w:cs="Arial"/>
                <w:noProof/>
                <w:color w:val="808080" w:themeColor="background1" w:themeShade="80"/>
              </w:rPr>
            </w:pPr>
            <w:r w:rsidRPr="00EF5CD3">
              <w:rPr>
                <w:rFonts w:ascii="Arial" w:hAnsi="Arial" w:cs="Arial"/>
                <w:noProof/>
                <w:color w:val="808080" w:themeColor="background1" w:themeShade="80"/>
              </w:rPr>
              <w:t>Representative List</w:t>
            </w:r>
          </w:p>
          <w:p w:rsidR="00EA2AB9" w:rsidRPr="0001621D" w:rsidRDefault="00EA2AB9" w:rsidP="00A918B5">
            <w:pPr>
              <w:keepNext/>
              <w:spacing w:before="80" w:after="60"/>
              <w:rPr>
                <w:rFonts w:ascii="Arial" w:hAnsi="Arial" w:cs="Arial"/>
                <w:sz w:val="18"/>
                <w:szCs w:val="18"/>
              </w:rPr>
            </w:pPr>
            <w:r w:rsidRPr="00EF5CD3">
              <w:rPr>
                <w:rFonts w:ascii="Arial" w:hAnsi="Arial" w:cs="Arial"/>
                <w:noProof/>
              </w:rPr>
              <w:t>Silat</w:t>
            </w:r>
          </w:p>
        </w:tc>
        <w:tc>
          <w:tcPr>
            <w:tcW w:w="1673" w:type="dxa"/>
            <w:tcBorders>
              <w:top w:val="single" w:sz="4" w:space="0" w:color="auto"/>
              <w:left w:val="single" w:sz="4" w:space="0" w:color="auto"/>
              <w:bottom w:val="single" w:sz="4" w:space="0" w:color="auto"/>
              <w:right w:val="single" w:sz="4" w:space="0" w:color="auto"/>
            </w:tcBorders>
          </w:tcPr>
          <w:p w:rsidR="00EA2AB9" w:rsidRPr="00F05F43" w:rsidRDefault="00EA2AB9" w:rsidP="00832947">
            <w:pPr>
              <w:keepNext/>
              <w:spacing w:before="80" w:after="60"/>
              <w:jc w:val="center"/>
              <w:rPr>
                <w:rFonts w:ascii="Arial" w:hAnsi="Arial" w:cs="Arial"/>
                <w:lang w:val="en-US"/>
              </w:rPr>
            </w:pPr>
            <w:r w:rsidRPr="00F05F43">
              <w:rPr>
                <w:rFonts w:ascii="Arial" w:hAnsi="Arial" w:cs="Arial"/>
                <w:lang w:val="en-US"/>
              </w:rPr>
              <w:t>Draft decision:</w:t>
            </w:r>
          </w:p>
          <w:p w:rsidR="00EA2AB9" w:rsidRDefault="00EA2AB9" w:rsidP="00832947">
            <w:pPr>
              <w:keepNext/>
              <w:spacing w:before="80" w:after="60"/>
              <w:jc w:val="center"/>
              <w:rPr>
                <w:rFonts w:ascii="Arial" w:hAnsi="Arial" w:cs="Arial"/>
                <w:b/>
                <w:noProof/>
                <w:lang w:val="en-GB"/>
              </w:rPr>
            </w:pPr>
            <w:r w:rsidRPr="00EF5CD3">
              <w:rPr>
                <w:rFonts w:ascii="Arial" w:hAnsi="Arial" w:cs="Arial"/>
                <w:b/>
                <w:noProof/>
                <w:lang w:val="en-GB"/>
              </w:rPr>
              <w:t>refer</w:t>
            </w:r>
          </w:p>
          <w:p w:rsidR="00EA2AB9" w:rsidRPr="00832947" w:rsidRDefault="00EA2AB9" w:rsidP="00832947">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10.b.22</w:t>
            </w:r>
          </w:p>
        </w:tc>
        <w:tc>
          <w:tcPr>
            <w:tcW w:w="3260" w:type="dxa"/>
            <w:vMerge w:val="restart"/>
            <w:tcBorders>
              <w:top w:val="single" w:sz="4" w:space="0" w:color="auto"/>
              <w:left w:val="single" w:sz="4" w:space="0" w:color="auto"/>
              <w:right w:val="single" w:sz="4" w:space="0" w:color="auto"/>
            </w:tcBorders>
          </w:tcPr>
          <w:p w:rsidR="00EA2AB9" w:rsidRPr="001D6C8B" w:rsidRDefault="00EA2AB9" w:rsidP="00A918B5">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Mr Khalid Syed Ali</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Director</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Intangible Cultural Heritage Division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Department of National Heritage</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Ministry of Tourism, Arts and Culture</w:t>
            </w:r>
          </w:p>
          <w:p w:rsidR="00EA2AB9" w:rsidRPr="00EA2AB9" w:rsidRDefault="00EA2AB9" w:rsidP="00E22060">
            <w:pPr>
              <w:keepNext/>
              <w:spacing w:after="0"/>
              <w:rPr>
                <w:rFonts w:ascii="Arial" w:hAnsi="Arial" w:cs="Arial"/>
                <w:noProof/>
                <w:sz w:val="18"/>
                <w:szCs w:val="18"/>
                <w:lang w:val="es-ES"/>
              </w:rPr>
            </w:pPr>
            <w:r w:rsidRPr="00EA2AB9">
              <w:rPr>
                <w:rFonts w:ascii="Arial" w:hAnsi="Arial" w:cs="Arial"/>
                <w:noProof/>
                <w:sz w:val="18"/>
                <w:szCs w:val="18"/>
                <w:lang w:val="es-ES"/>
              </w:rPr>
              <w:t>Blok A &amp; B</w:t>
            </w:r>
          </w:p>
          <w:p w:rsidR="00EA2AB9" w:rsidRPr="00EA2AB9" w:rsidRDefault="00EA2AB9" w:rsidP="00E22060">
            <w:pPr>
              <w:keepNext/>
              <w:spacing w:after="0"/>
              <w:rPr>
                <w:rFonts w:ascii="Arial" w:hAnsi="Arial" w:cs="Arial"/>
                <w:noProof/>
                <w:sz w:val="18"/>
                <w:szCs w:val="18"/>
                <w:lang w:val="es-ES"/>
              </w:rPr>
            </w:pPr>
            <w:r w:rsidRPr="00EA2AB9">
              <w:rPr>
                <w:rFonts w:ascii="Arial" w:hAnsi="Arial" w:cs="Arial"/>
                <w:noProof/>
                <w:sz w:val="18"/>
                <w:szCs w:val="18"/>
                <w:lang w:val="es-ES"/>
              </w:rPr>
              <w:t>Bangunan Sultan Abdul Samad</w:t>
            </w:r>
          </w:p>
          <w:p w:rsidR="00EA2AB9" w:rsidRPr="00EA2AB9" w:rsidRDefault="00EA2AB9" w:rsidP="00E22060">
            <w:pPr>
              <w:keepNext/>
              <w:spacing w:after="0"/>
              <w:rPr>
                <w:rFonts w:ascii="Arial" w:hAnsi="Arial" w:cs="Arial"/>
                <w:noProof/>
                <w:sz w:val="18"/>
                <w:szCs w:val="18"/>
                <w:lang w:val="es-ES"/>
              </w:rPr>
            </w:pPr>
            <w:r w:rsidRPr="00EA2AB9">
              <w:rPr>
                <w:rFonts w:ascii="Arial" w:hAnsi="Arial" w:cs="Arial"/>
                <w:noProof/>
                <w:sz w:val="18"/>
                <w:szCs w:val="18"/>
                <w:lang w:val="es-ES"/>
              </w:rPr>
              <w:t>Jalan Raja</w:t>
            </w:r>
          </w:p>
          <w:p w:rsidR="00EA2AB9" w:rsidRPr="00EA2AB9" w:rsidRDefault="00EA2AB9" w:rsidP="00E22060">
            <w:pPr>
              <w:keepNext/>
              <w:spacing w:after="0"/>
              <w:rPr>
                <w:rFonts w:ascii="Arial" w:hAnsi="Arial" w:cs="Arial"/>
                <w:noProof/>
                <w:sz w:val="18"/>
                <w:szCs w:val="18"/>
              </w:rPr>
            </w:pPr>
            <w:r w:rsidRPr="00EA2AB9">
              <w:rPr>
                <w:rFonts w:ascii="Arial" w:hAnsi="Arial" w:cs="Arial"/>
                <w:noProof/>
                <w:sz w:val="18"/>
                <w:szCs w:val="18"/>
              </w:rPr>
              <w:t>50050 Kuala Lumpur</w:t>
            </w:r>
          </w:p>
          <w:p w:rsidR="00EA2AB9" w:rsidRPr="00EA2AB9" w:rsidRDefault="00EA2AB9" w:rsidP="00A918B5">
            <w:pPr>
              <w:keepNext/>
              <w:spacing w:after="0"/>
              <w:rPr>
                <w:rFonts w:ascii="Arial" w:hAnsi="Arial" w:cs="Arial"/>
                <w:noProof/>
                <w:sz w:val="18"/>
                <w:szCs w:val="18"/>
              </w:rPr>
            </w:pPr>
            <w:r w:rsidRPr="00EA2AB9">
              <w:rPr>
                <w:rFonts w:ascii="Arial" w:hAnsi="Arial" w:cs="Arial"/>
                <w:noProof/>
                <w:sz w:val="18"/>
                <w:szCs w:val="18"/>
              </w:rPr>
              <w:t>Malaysia</w:t>
            </w:r>
          </w:p>
          <w:p w:rsidR="00EA2AB9" w:rsidRPr="00EA2AB9" w:rsidRDefault="00EA2AB9" w:rsidP="00A918B5">
            <w:pPr>
              <w:keepNext/>
              <w:spacing w:before="80" w:afterLines="60" w:after="144"/>
              <w:rPr>
                <w:rFonts w:ascii="Arial" w:hAnsi="Arial" w:cs="Arial"/>
                <w:noProof/>
                <w:sz w:val="18"/>
                <w:szCs w:val="18"/>
              </w:rPr>
            </w:pPr>
            <w:r w:rsidRPr="00EA2AB9">
              <w:rPr>
                <w:rFonts w:ascii="Arial" w:hAnsi="Arial" w:cs="Arial"/>
                <w:noProof/>
                <w:sz w:val="18"/>
                <w:szCs w:val="18"/>
              </w:rPr>
              <w:t>+603 2604 4904</w:t>
            </w:r>
          </w:p>
          <w:p w:rsidR="00EA2AB9" w:rsidRPr="00EA2AB9" w:rsidRDefault="00EA2AB9" w:rsidP="00A918B5">
            <w:pPr>
              <w:keepNext/>
              <w:spacing w:before="80" w:afterLines="60" w:after="144"/>
              <w:rPr>
                <w:rFonts w:ascii="Arial" w:hAnsi="Arial" w:cs="Arial"/>
                <w:sz w:val="18"/>
                <w:szCs w:val="18"/>
              </w:rPr>
            </w:pPr>
            <w:r w:rsidRPr="00EA2AB9">
              <w:rPr>
                <w:rFonts w:ascii="Arial" w:hAnsi="Arial" w:cs="Arial"/>
                <w:noProof/>
                <w:sz w:val="18"/>
                <w:szCs w:val="18"/>
              </w:rPr>
              <w:t>syedkhalid@heritage.gov.my</w:t>
            </w:r>
          </w:p>
          <w:p w:rsidR="00EA2AB9" w:rsidRPr="0019222B" w:rsidRDefault="00EA2AB9" w:rsidP="00680581">
            <w:pPr>
              <w:keepNext/>
              <w:spacing w:before="80" w:afterLines="60" w:after="144"/>
              <w:rPr>
                <w:rFonts w:ascii="Arial" w:hAnsi="Arial" w:cs="Arial"/>
                <w:sz w:val="16"/>
                <w:szCs w:val="16"/>
              </w:rPr>
            </w:pPr>
            <w:r w:rsidRPr="0019222B">
              <w:rPr>
                <w:rFonts w:ascii="Arial" w:hAnsi="Arial" w:cs="Arial"/>
                <w:i/>
                <w:sz w:val="18"/>
                <w:szCs w:val="18"/>
              </w:rPr>
              <w:t>Nomination, photos, film:</w:t>
            </w:r>
            <w:r w:rsidRPr="0019222B">
              <w:rPr>
                <w:rFonts w:ascii="Arial" w:hAnsi="Arial" w:cs="Arial"/>
                <w:i/>
                <w:sz w:val="18"/>
                <w:szCs w:val="18"/>
              </w:rPr>
              <w:br/>
            </w:r>
            <w:r w:rsidRPr="0019222B">
              <w:rPr>
                <w:rFonts w:ascii="Arial" w:hAnsi="Arial" w:cs="Arial"/>
                <w:sz w:val="16"/>
                <w:szCs w:val="16"/>
              </w:rPr>
              <w:t>https://ich.unesco.org/en/</w:t>
            </w:r>
            <w:r>
              <w:rPr>
                <w:rFonts w:ascii="Arial" w:hAnsi="Arial" w:cs="Arial"/>
                <w:sz w:val="16"/>
                <w:szCs w:val="16"/>
              </w:rPr>
              <w:t>-</w:t>
            </w:r>
            <w:r w:rsidR="00F315E5">
              <w:rPr>
                <w:rFonts w:ascii="Arial" w:hAnsi="Arial" w:cs="Arial"/>
                <w:sz w:val="16"/>
                <w:szCs w:val="16"/>
              </w:rPr>
              <w:t>00989#</w:t>
            </w:r>
            <w:r w:rsidRPr="00EF5CD3">
              <w:rPr>
                <w:rFonts w:ascii="Arial" w:hAnsi="Arial" w:cs="Arial"/>
                <w:noProof/>
                <w:sz w:val="16"/>
                <w:szCs w:val="16"/>
              </w:rPr>
              <w:t>1504</w:t>
            </w:r>
          </w:p>
        </w:tc>
      </w:tr>
      <w:tr w:rsidR="00EA2AB9" w:rsidRPr="0001621D" w:rsidTr="00A918B5">
        <w:trPr>
          <w:cantSplit/>
        </w:trPr>
        <w:tc>
          <w:tcPr>
            <w:tcW w:w="7230" w:type="dxa"/>
            <w:gridSpan w:val="3"/>
            <w:tcBorders>
              <w:top w:val="single" w:sz="4" w:space="0" w:color="auto"/>
              <w:left w:val="single" w:sz="4" w:space="0" w:color="auto"/>
              <w:bottom w:val="single" w:sz="4" w:space="0" w:color="auto"/>
              <w:right w:val="single" w:sz="4" w:space="0" w:color="auto"/>
            </w:tcBorders>
          </w:tcPr>
          <w:p w:rsidR="00EA2AB9" w:rsidRPr="008029C1" w:rsidRDefault="00EA2AB9" w:rsidP="00A918B5">
            <w:pPr>
              <w:spacing w:before="60" w:after="60"/>
              <w:rPr>
                <w:rFonts w:ascii="Arial" w:hAnsi="Arial" w:cs="Arial"/>
                <w:lang w:val="en-GB"/>
              </w:rPr>
            </w:pPr>
            <w:r w:rsidRPr="00EF5CD3">
              <w:rPr>
                <w:rFonts w:ascii="Arial" w:hAnsi="Arial" w:cs="Arial"/>
                <w:noProof/>
                <w:lang w:val="en-GB"/>
              </w:rPr>
              <w:t>Silat is a combative art of self-defence and survival rooted in the Malay Archipelago. Traced back to the early days of the Langkasuka Kingdom, Silat has now evolved into a fine practice of physical and spiritual training associated with traditional Malay attire, musical instruments and customs. There are many styles of Silat, named after natural elements such as animals and plants from the area where they are practiced. Many practitioners have been trained, and Silat is now a popular sport for health and leisure.</w:t>
            </w:r>
          </w:p>
        </w:tc>
        <w:tc>
          <w:tcPr>
            <w:tcW w:w="3260" w:type="dxa"/>
            <w:vMerge/>
            <w:tcBorders>
              <w:left w:val="single" w:sz="4" w:space="0" w:color="auto"/>
              <w:bottom w:val="single" w:sz="4" w:space="0" w:color="auto"/>
              <w:right w:val="single" w:sz="4" w:space="0" w:color="auto"/>
            </w:tcBorders>
          </w:tcPr>
          <w:p w:rsidR="00EA2AB9" w:rsidRPr="001D6C8B" w:rsidRDefault="00EA2AB9" w:rsidP="00A918B5">
            <w:pPr>
              <w:spacing w:before="80" w:afterLines="60" w:after="144"/>
              <w:rPr>
                <w:rFonts w:ascii="Arial" w:hAnsi="Arial" w:cs="Arial"/>
                <w:i/>
                <w:sz w:val="18"/>
                <w:szCs w:val="18"/>
                <w:lang w:val="en-GB"/>
              </w:rPr>
            </w:pPr>
          </w:p>
        </w:tc>
      </w:tr>
      <w:tr w:rsidR="00EA2AB9" w:rsidRPr="0019222B" w:rsidTr="00A918B5">
        <w:trPr>
          <w:cantSplit/>
        </w:trPr>
        <w:tc>
          <w:tcPr>
            <w:tcW w:w="1560" w:type="dxa"/>
            <w:tcBorders>
              <w:top w:val="single" w:sz="4" w:space="0" w:color="auto"/>
              <w:left w:val="single" w:sz="4" w:space="0" w:color="auto"/>
              <w:bottom w:val="single" w:sz="4" w:space="0" w:color="auto"/>
              <w:right w:val="single" w:sz="4" w:space="0" w:color="auto"/>
            </w:tcBorders>
          </w:tcPr>
          <w:p w:rsidR="00EA2AB9" w:rsidRPr="00E20A25" w:rsidRDefault="00EA2AB9" w:rsidP="00A918B5">
            <w:pPr>
              <w:keepNext/>
              <w:spacing w:before="80" w:after="60"/>
              <w:rPr>
                <w:rFonts w:ascii="Arial" w:hAnsi="Arial" w:cs="Arial"/>
                <w:b/>
                <w:noProof/>
                <w:lang w:val="en-GB"/>
              </w:rPr>
            </w:pPr>
            <w:r w:rsidRPr="00EF5CD3">
              <w:rPr>
                <w:rFonts w:ascii="Arial" w:hAnsi="Arial" w:cs="Arial"/>
                <w:b/>
                <w:noProof/>
                <w:lang w:val="en-GB"/>
              </w:rPr>
              <w:t>Mexico; Spain</w:t>
            </w:r>
          </w:p>
        </w:tc>
        <w:tc>
          <w:tcPr>
            <w:tcW w:w="3997" w:type="dxa"/>
            <w:tcBorders>
              <w:top w:val="single" w:sz="4" w:space="0" w:color="auto"/>
              <w:left w:val="single" w:sz="4" w:space="0" w:color="auto"/>
              <w:bottom w:val="single" w:sz="4" w:space="0" w:color="auto"/>
              <w:right w:val="single" w:sz="4" w:space="0" w:color="auto"/>
            </w:tcBorders>
          </w:tcPr>
          <w:p w:rsidR="00EA2AB9" w:rsidRPr="00EA2AB9" w:rsidRDefault="00EA2AB9" w:rsidP="00A918B5">
            <w:pPr>
              <w:keepNext/>
              <w:spacing w:before="80"/>
              <w:rPr>
                <w:rFonts w:ascii="Arial" w:hAnsi="Arial" w:cs="Arial"/>
                <w:noProof/>
                <w:color w:val="808080" w:themeColor="background1" w:themeShade="80"/>
                <w:lang w:val="es-ES"/>
              </w:rPr>
            </w:pPr>
            <w:r w:rsidRPr="00EA2AB9">
              <w:rPr>
                <w:rFonts w:ascii="Arial" w:hAnsi="Arial" w:cs="Arial"/>
                <w:noProof/>
                <w:color w:val="808080" w:themeColor="background1" w:themeShade="80"/>
                <w:lang w:val="es-ES"/>
              </w:rPr>
              <w:t>Representative List</w:t>
            </w:r>
          </w:p>
          <w:p w:rsidR="00EA2AB9" w:rsidRPr="00EA2AB9" w:rsidRDefault="00EA2AB9" w:rsidP="00A918B5">
            <w:pPr>
              <w:keepNext/>
              <w:spacing w:before="80" w:after="60"/>
              <w:rPr>
                <w:rFonts w:ascii="Arial" w:hAnsi="Arial" w:cs="Arial"/>
                <w:sz w:val="18"/>
                <w:szCs w:val="18"/>
                <w:lang w:val="es-ES"/>
              </w:rPr>
            </w:pPr>
            <w:r w:rsidRPr="00EA2AB9">
              <w:rPr>
                <w:rFonts w:ascii="Arial" w:hAnsi="Arial" w:cs="Arial"/>
                <w:noProof/>
                <w:lang w:val="es-ES"/>
              </w:rPr>
              <w:t>Artisanal talavera of Puebla and Tlaxcala (Mexico) and ceramics of Talavera de la Reina and El Puente del Arzobispo (Spain) making process</w:t>
            </w:r>
          </w:p>
        </w:tc>
        <w:tc>
          <w:tcPr>
            <w:tcW w:w="1673" w:type="dxa"/>
            <w:tcBorders>
              <w:top w:val="single" w:sz="4" w:space="0" w:color="auto"/>
              <w:left w:val="single" w:sz="4" w:space="0" w:color="auto"/>
              <w:bottom w:val="single" w:sz="4" w:space="0" w:color="auto"/>
              <w:right w:val="single" w:sz="4" w:space="0" w:color="auto"/>
            </w:tcBorders>
          </w:tcPr>
          <w:p w:rsidR="00EA2AB9" w:rsidRPr="00F05F43" w:rsidRDefault="00EA2AB9" w:rsidP="00832947">
            <w:pPr>
              <w:keepNext/>
              <w:spacing w:before="80" w:after="60"/>
              <w:jc w:val="center"/>
              <w:rPr>
                <w:rFonts w:ascii="Arial" w:hAnsi="Arial" w:cs="Arial"/>
                <w:lang w:val="en-US"/>
              </w:rPr>
            </w:pPr>
            <w:r w:rsidRPr="00F05F43">
              <w:rPr>
                <w:rFonts w:ascii="Arial" w:hAnsi="Arial" w:cs="Arial"/>
                <w:lang w:val="en-US"/>
              </w:rPr>
              <w:t>Draft decision:</w:t>
            </w:r>
          </w:p>
          <w:p w:rsidR="00EA2AB9" w:rsidRDefault="00EA2AB9" w:rsidP="00832947">
            <w:pPr>
              <w:keepNext/>
              <w:spacing w:before="80" w:after="60"/>
              <w:jc w:val="center"/>
              <w:rPr>
                <w:rFonts w:ascii="Arial" w:hAnsi="Arial" w:cs="Arial"/>
                <w:b/>
                <w:noProof/>
                <w:lang w:val="en-GB"/>
              </w:rPr>
            </w:pPr>
            <w:r w:rsidRPr="00EF5CD3">
              <w:rPr>
                <w:rFonts w:ascii="Arial" w:hAnsi="Arial" w:cs="Arial"/>
                <w:b/>
                <w:noProof/>
                <w:lang w:val="en-GB"/>
              </w:rPr>
              <w:t>refer</w:t>
            </w:r>
          </w:p>
          <w:p w:rsidR="00EA2AB9" w:rsidRPr="00832947" w:rsidRDefault="00EA2AB9" w:rsidP="00832947">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10.b.23</w:t>
            </w:r>
          </w:p>
        </w:tc>
        <w:tc>
          <w:tcPr>
            <w:tcW w:w="3260" w:type="dxa"/>
            <w:vMerge w:val="restart"/>
            <w:tcBorders>
              <w:top w:val="single" w:sz="4" w:space="0" w:color="auto"/>
              <w:left w:val="single" w:sz="4" w:space="0" w:color="auto"/>
              <w:right w:val="single" w:sz="4" w:space="0" w:color="auto"/>
            </w:tcBorders>
          </w:tcPr>
          <w:p w:rsidR="00EA2AB9" w:rsidRPr="001D6C8B" w:rsidRDefault="00EA2AB9" w:rsidP="00A918B5">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Mr Irving Mayett Muciño</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Culture and Tourism Secretariat of the State of Puebla</w:t>
            </w:r>
          </w:p>
          <w:p w:rsidR="00EA2AB9" w:rsidRPr="00EA2AB9" w:rsidRDefault="00EA2AB9" w:rsidP="00E22060">
            <w:pPr>
              <w:keepNext/>
              <w:spacing w:after="0"/>
              <w:rPr>
                <w:rFonts w:ascii="Arial" w:hAnsi="Arial" w:cs="Arial"/>
                <w:noProof/>
                <w:sz w:val="18"/>
                <w:szCs w:val="18"/>
                <w:lang w:val="es-ES"/>
              </w:rPr>
            </w:pPr>
            <w:r w:rsidRPr="00EA2AB9">
              <w:rPr>
                <w:rFonts w:ascii="Arial" w:hAnsi="Arial" w:cs="Arial"/>
                <w:noProof/>
                <w:sz w:val="18"/>
                <w:szCs w:val="18"/>
                <w:lang w:val="es-ES"/>
              </w:rPr>
              <w:t>Avenida Reforma 1305</w:t>
            </w:r>
          </w:p>
          <w:p w:rsidR="00EA2AB9" w:rsidRPr="00EA2AB9" w:rsidRDefault="00EA2AB9" w:rsidP="00E22060">
            <w:pPr>
              <w:keepNext/>
              <w:spacing w:after="0"/>
              <w:rPr>
                <w:rFonts w:ascii="Arial" w:hAnsi="Arial" w:cs="Arial"/>
                <w:noProof/>
                <w:sz w:val="18"/>
                <w:szCs w:val="18"/>
                <w:lang w:val="es-ES"/>
              </w:rPr>
            </w:pPr>
            <w:r w:rsidRPr="00EA2AB9">
              <w:rPr>
                <w:rFonts w:ascii="Arial" w:hAnsi="Arial" w:cs="Arial"/>
                <w:noProof/>
                <w:sz w:val="18"/>
                <w:szCs w:val="18"/>
                <w:lang w:val="es-ES"/>
              </w:rPr>
              <w:t>Edificio de San Javier, Col. Centro, Puebla</w:t>
            </w:r>
          </w:p>
          <w:p w:rsidR="00EA2AB9" w:rsidRPr="00EA2AB9" w:rsidRDefault="00EA2AB9" w:rsidP="00E22060">
            <w:pPr>
              <w:keepNext/>
              <w:spacing w:after="0"/>
              <w:rPr>
                <w:rFonts w:ascii="Arial" w:hAnsi="Arial" w:cs="Arial"/>
                <w:noProof/>
                <w:sz w:val="18"/>
                <w:szCs w:val="18"/>
                <w:lang w:val="es-ES"/>
              </w:rPr>
            </w:pPr>
            <w:r w:rsidRPr="00EA2AB9">
              <w:rPr>
                <w:rFonts w:ascii="Arial" w:hAnsi="Arial" w:cs="Arial"/>
                <w:noProof/>
                <w:sz w:val="18"/>
                <w:szCs w:val="18"/>
                <w:lang w:val="es-ES"/>
              </w:rPr>
              <w:t>72000 Puebla</w:t>
            </w:r>
          </w:p>
          <w:p w:rsidR="00EA2AB9" w:rsidRPr="00EA2AB9" w:rsidRDefault="00EA2AB9" w:rsidP="00A918B5">
            <w:pPr>
              <w:keepNext/>
              <w:spacing w:after="0"/>
              <w:rPr>
                <w:rFonts w:ascii="Arial" w:hAnsi="Arial" w:cs="Arial"/>
                <w:noProof/>
                <w:sz w:val="18"/>
                <w:szCs w:val="18"/>
                <w:lang w:val="es-ES"/>
              </w:rPr>
            </w:pPr>
            <w:r w:rsidRPr="00EA2AB9">
              <w:rPr>
                <w:rFonts w:ascii="Arial" w:hAnsi="Arial" w:cs="Arial"/>
                <w:noProof/>
                <w:sz w:val="18"/>
                <w:szCs w:val="18"/>
                <w:lang w:val="es-ES"/>
              </w:rPr>
              <w:t>Mexico</w:t>
            </w:r>
          </w:p>
          <w:p w:rsidR="00EA2AB9" w:rsidRPr="00EA2AB9" w:rsidRDefault="00EA2AB9" w:rsidP="00A918B5">
            <w:pPr>
              <w:keepNext/>
              <w:spacing w:before="80" w:afterLines="60" w:after="144"/>
              <w:rPr>
                <w:rFonts w:ascii="Arial" w:hAnsi="Arial" w:cs="Arial"/>
                <w:noProof/>
                <w:sz w:val="18"/>
                <w:szCs w:val="18"/>
                <w:lang w:val="es-ES"/>
              </w:rPr>
            </w:pPr>
            <w:r w:rsidRPr="00EA2AB9">
              <w:rPr>
                <w:rFonts w:ascii="Arial" w:hAnsi="Arial" w:cs="Arial"/>
                <w:noProof/>
                <w:sz w:val="18"/>
                <w:szCs w:val="18"/>
                <w:lang w:val="es-ES"/>
              </w:rPr>
              <w:t>+52 222 122 11 00 Ext. 8100 et 8203</w:t>
            </w:r>
          </w:p>
          <w:p w:rsidR="00EA2AB9" w:rsidRPr="00EA2AB9" w:rsidRDefault="00EA2AB9" w:rsidP="00A918B5">
            <w:pPr>
              <w:keepNext/>
              <w:spacing w:before="80" w:afterLines="60" w:after="144"/>
              <w:rPr>
                <w:rFonts w:ascii="Arial" w:hAnsi="Arial" w:cs="Arial"/>
                <w:sz w:val="18"/>
                <w:szCs w:val="18"/>
                <w:lang w:val="es-ES"/>
              </w:rPr>
            </w:pPr>
            <w:r w:rsidRPr="00EA2AB9">
              <w:rPr>
                <w:rFonts w:ascii="Arial" w:hAnsi="Arial" w:cs="Arial"/>
                <w:noProof/>
                <w:sz w:val="18"/>
                <w:szCs w:val="18"/>
                <w:lang w:val="es-ES"/>
              </w:rPr>
              <w:t>mayett.irving@gmail.com; sossilvia@hotmail.com</w:t>
            </w:r>
          </w:p>
          <w:p w:rsidR="00EA2AB9" w:rsidRPr="0019222B" w:rsidRDefault="00EA2AB9" w:rsidP="00680581">
            <w:pPr>
              <w:keepNext/>
              <w:spacing w:before="80" w:afterLines="60" w:after="144"/>
              <w:rPr>
                <w:rFonts w:ascii="Arial" w:hAnsi="Arial" w:cs="Arial"/>
                <w:sz w:val="16"/>
                <w:szCs w:val="16"/>
              </w:rPr>
            </w:pPr>
            <w:r w:rsidRPr="0019222B">
              <w:rPr>
                <w:rFonts w:ascii="Arial" w:hAnsi="Arial" w:cs="Arial"/>
                <w:i/>
                <w:sz w:val="18"/>
                <w:szCs w:val="18"/>
              </w:rPr>
              <w:t>Nomination, photos, film:</w:t>
            </w:r>
            <w:r w:rsidRPr="0019222B">
              <w:rPr>
                <w:rFonts w:ascii="Arial" w:hAnsi="Arial" w:cs="Arial"/>
                <w:i/>
                <w:sz w:val="18"/>
                <w:szCs w:val="18"/>
              </w:rPr>
              <w:br/>
            </w:r>
            <w:r w:rsidRPr="0019222B">
              <w:rPr>
                <w:rFonts w:ascii="Arial" w:hAnsi="Arial" w:cs="Arial"/>
                <w:sz w:val="16"/>
                <w:szCs w:val="16"/>
              </w:rPr>
              <w:t>https://ich.unesco.org/en/</w:t>
            </w:r>
            <w:r>
              <w:rPr>
                <w:rFonts w:ascii="Arial" w:hAnsi="Arial" w:cs="Arial"/>
                <w:sz w:val="16"/>
                <w:szCs w:val="16"/>
              </w:rPr>
              <w:t>-</w:t>
            </w:r>
            <w:r w:rsidR="00F315E5">
              <w:rPr>
                <w:rFonts w:ascii="Arial" w:hAnsi="Arial" w:cs="Arial"/>
                <w:sz w:val="16"/>
                <w:szCs w:val="16"/>
              </w:rPr>
              <w:t>00989#</w:t>
            </w:r>
            <w:r w:rsidRPr="00EF5CD3">
              <w:rPr>
                <w:rFonts w:ascii="Arial" w:hAnsi="Arial" w:cs="Arial"/>
                <w:noProof/>
                <w:sz w:val="16"/>
                <w:szCs w:val="16"/>
              </w:rPr>
              <w:t>1462</w:t>
            </w:r>
          </w:p>
        </w:tc>
      </w:tr>
      <w:tr w:rsidR="00EA2AB9" w:rsidRPr="0001621D" w:rsidTr="00A918B5">
        <w:trPr>
          <w:cantSplit/>
        </w:trPr>
        <w:tc>
          <w:tcPr>
            <w:tcW w:w="7230" w:type="dxa"/>
            <w:gridSpan w:val="3"/>
            <w:tcBorders>
              <w:top w:val="single" w:sz="4" w:space="0" w:color="auto"/>
              <w:left w:val="single" w:sz="4" w:space="0" w:color="auto"/>
              <w:bottom w:val="single" w:sz="4" w:space="0" w:color="auto"/>
              <w:right w:val="single" w:sz="4" w:space="0" w:color="auto"/>
            </w:tcBorders>
          </w:tcPr>
          <w:p w:rsidR="00EA2AB9" w:rsidRPr="008029C1" w:rsidRDefault="00EA2AB9" w:rsidP="00A918B5">
            <w:pPr>
              <w:spacing w:before="60" w:after="60"/>
              <w:rPr>
                <w:rFonts w:ascii="Arial" w:hAnsi="Arial" w:cs="Arial"/>
                <w:lang w:val="en-GB"/>
              </w:rPr>
            </w:pPr>
            <w:r w:rsidRPr="00EF5CD3">
              <w:rPr>
                <w:rFonts w:ascii="Arial" w:hAnsi="Arial" w:cs="Arial"/>
                <w:noProof/>
                <w:lang w:val="en-GB"/>
              </w:rPr>
              <w:t>The making processes associated with the artisanal talavera in Mexico and ceramics in Spain are identified with two communities in each country. Despite changes over time – including the use of electric potter’s wheels – the artisanal processes closely resemble those of the 16th century. Key skills include preparing the clay, making the earthenware using a potter’s wheel or cast, decorating, preparing pigments and glazing and tending the kiln. Related knowledge and skills are mostly borne by master earthenware artisans and ceramists, who transmit them to the next generation in their workshops or families.</w:t>
            </w:r>
          </w:p>
        </w:tc>
        <w:tc>
          <w:tcPr>
            <w:tcW w:w="3260" w:type="dxa"/>
            <w:vMerge/>
            <w:tcBorders>
              <w:left w:val="single" w:sz="4" w:space="0" w:color="auto"/>
              <w:bottom w:val="single" w:sz="4" w:space="0" w:color="auto"/>
              <w:right w:val="single" w:sz="4" w:space="0" w:color="auto"/>
            </w:tcBorders>
          </w:tcPr>
          <w:p w:rsidR="00EA2AB9" w:rsidRPr="001D6C8B" w:rsidRDefault="00EA2AB9" w:rsidP="00A918B5">
            <w:pPr>
              <w:spacing w:before="80" w:afterLines="60" w:after="144"/>
              <w:rPr>
                <w:rFonts w:ascii="Arial" w:hAnsi="Arial" w:cs="Arial"/>
                <w:i/>
                <w:sz w:val="18"/>
                <w:szCs w:val="18"/>
                <w:lang w:val="en-GB"/>
              </w:rPr>
            </w:pPr>
          </w:p>
        </w:tc>
      </w:tr>
      <w:tr w:rsidR="00EA2AB9" w:rsidRPr="0019222B" w:rsidTr="00A918B5">
        <w:trPr>
          <w:cantSplit/>
        </w:trPr>
        <w:tc>
          <w:tcPr>
            <w:tcW w:w="1560" w:type="dxa"/>
            <w:tcBorders>
              <w:top w:val="single" w:sz="4" w:space="0" w:color="auto"/>
              <w:left w:val="single" w:sz="4" w:space="0" w:color="auto"/>
              <w:bottom w:val="single" w:sz="4" w:space="0" w:color="auto"/>
              <w:right w:val="single" w:sz="4" w:space="0" w:color="auto"/>
            </w:tcBorders>
          </w:tcPr>
          <w:p w:rsidR="00EA2AB9" w:rsidRPr="00E20A25" w:rsidRDefault="00EA2AB9" w:rsidP="00A918B5">
            <w:pPr>
              <w:keepNext/>
              <w:spacing w:before="80" w:after="60"/>
              <w:rPr>
                <w:rFonts w:ascii="Arial" w:hAnsi="Arial" w:cs="Arial"/>
                <w:b/>
                <w:noProof/>
                <w:lang w:val="en-GB"/>
              </w:rPr>
            </w:pPr>
            <w:r w:rsidRPr="00EF5CD3">
              <w:rPr>
                <w:rFonts w:ascii="Arial" w:hAnsi="Arial" w:cs="Arial"/>
                <w:b/>
                <w:noProof/>
                <w:lang w:val="en-GB"/>
              </w:rPr>
              <w:lastRenderedPageBreak/>
              <w:t>Mongolia</w:t>
            </w:r>
          </w:p>
        </w:tc>
        <w:tc>
          <w:tcPr>
            <w:tcW w:w="3997" w:type="dxa"/>
            <w:tcBorders>
              <w:top w:val="single" w:sz="4" w:space="0" w:color="auto"/>
              <w:left w:val="single" w:sz="4" w:space="0" w:color="auto"/>
              <w:bottom w:val="single" w:sz="4" w:space="0" w:color="auto"/>
              <w:right w:val="single" w:sz="4" w:space="0" w:color="auto"/>
            </w:tcBorders>
          </w:tcPr>
          <w:p w:rsidR="00EA2AB9" w:rsidRPr="00EA2AB9" w:rsidRDefault="00EA2AB9" w:rsidP="00A918B5">
            <w:pPr>
              <w:keepNext/>
              <w:spacing w:before="80"/>
              <w:rPr>
                <w:rFonts w:ascii="Arial" w:hAnsi="Arial" w:cs="Arial"/>
                <w:noProof/>
                <w:color w:val="808080" w:themeColor="background1" w:themeShade="80"/>
                <w:lang w:val="en-US"/>
              </w:rPr>
            </w:pPr>
            <w:r w:rsidRPr="00EA2AB9">
              <w:rPr>
                <w:rFonts w:ascii="Arial" w:hAnsi="Arial" w:cs="Arial"/>
                <w:noProof/>
                <w:color w:val="808080" w:themeColor="background1" w:themeShade="80"/>
                <w:lang w:val="en-US"/>
              </w:rPr>
              <w:t>Representative List</w:t>
            </w:r>
          </w:p>
          <w:p w:rsidR="00EA2AB9" w:rsidRPr="00EA2AB9" w:rsidRDefault="00EA2AB9" w:rsidP="00A918B5">
            <w:pPr>
              <w:keepNext/>
              <w:spacing w:before="80" w:after="60"/>
              <w:rPr>
                <w:rFonts w:ascii="Arial" w:hAnsi="Arial" w:cs="Arial"/>
                <w:sz w:val="18"/>
                <w:szCs w:val="18"/>
                <w:lang w:val="en-US"/>
              </w:rPr>
            </w:pPr>
            <w:r w:rsidRPr="00EA2AB9">
              <w:rPr>
                <w:rFonts w:ascii="Arial" w:hAnsi="Arial" w:cs="Arial"/>
                <w:noProof/>
                <w:lang w:val="en-US"/>
              </w:rPr>
              <w:t>Traditional technique of making Airag in Khokhuur and its associated customs</w:t>
            </w:r>
          </w:p>
        </w:tc>
        <w:tc>
          <w:tcPr>
            <w:tcW w:w="1673" w:type="dxa"/>
            <w:tcBorders>
              <w:top w:val="single" w:sz="4" w:space="0" w:color="auto"/>
              <w:left w:val="single" w:sz="4" w:space="0" w:color="auto"/>
              <w:bottom w:val="single" w:sz="4" w:space="0" w:color="auto"/>
              <w:right w:val="single" w:sz="4" w:space="0" w:color="auto"/>
            </w:tcBorders>
          </w:tcPr>
          <w:p w:rsidR="00EA2AB9" w:rsidRPr="00F05F43" w:rsidRDefault="00EA2AB9" w:rsidP="00832947">
            <w:pPr>
              <w:keepNext/>
              <w:spacing w:before="80" w:after="60"/>
              <w:jc w:val="center"/>
              <w:rPr>
                <w:rFonts w:ascii="Arial" w:hAnsi="Arial" w:cs="Arial"/>
                <w:lang w:val="en-US"/>
              </w:rPr>
            </w:pPr>
            <w:r w:rsidRPr="00F05F43">
              <w:rPr>
                <w:rFonts w:ascii="Arial" w:hAnsi="Arial" w:cs="Arial"/>
                <w:lang w:val="en-US"/>
              </w:rPr>
              <w:t>Draft decision:</w:t>
            </w:r>
          </w:p>
          <w:p w:rsidR="00EA2AB9" w:rsidRDefault="00EA2AB9" w:rsidP="00832947">
            <w:pPr>
              <w:keepNext/>
              <w:spacing w:before="80" w:after="60"/>
              <w:jc w:val="center"/>
              <w:rPr>
                <w:rFonts w:ascii="Arial" w:hAnsi="Arial" w:cs="Arial"/>
                <w:b/>
                <w:noProof/>
                <w:lang w:val="en-GB"/>
              </w:rPr>
            </w:pPr>
            <w:r w:rsidRPr="00EF5CD3">
              <w:rPr>
                <w:rFonts w:ascii="Arial" w:hAnsi="Arial" w:cs="Arial"/>
                <w:b/>
                <w:noProof/>
                <w:lang w:val="en-GB"/>
              </w:rPr>
              <w:t>inscribe</w:t>
            </w:r>
          </w:p>
          <w:p w:rsidR="00EA2AB9" w:rsidRPr="00832947" w:rsidRDefault="00EA2AB9" w:rsidP="00832947">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10.b.24</w:t>
            </w:r>
          </w:p>
        </w:tc>
        <w:tc>
          <w:tcPr>
            <w:tcW w:w="3260" w:type="dxa"/>
            <w:vMerge w:val="restart"/>
            <w:tcBorders>
              <w:top w:val="single" w:sz="4" w:space="0" w:color="auto"/>
              <w:left w:val="single" w:sz="4" w:space="0" w:color="auto"/>
              <w:right w:val="single" w:sz="4" w:space="0" w:color="auto"/>
            </w:tcBorders>
          </w:tcPr>
          <w:p w:rsidR="00EA2AB9" w:rsidRPr="001D6C8B" w:rsidRDefault="00EA2AB9" w:rsidP="00A918B5">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Ms Saruul Arslan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Division of Intangible Cultural Heritage</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Center for Cultural Heritage</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Central Palace of Culture B</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Sukhbaatar square 3</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Ulaanbaatar 210620a</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1st khooro</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P.B.-269</w:t>
            </w:r>
          </w:p>
          <w:p w:rsidR="00EA2AB9" w:rsidRPr="00EA2AB9" w:rsidRDefault="00EA2AB9" w:rsidP="00E22060">
            <w:pPr>
              <w:keepNext/>
              <w:spacing w:after="0"/>
              <w:rPr>
                <w:rFonts w:ascii="Arial" w:hAnsi="Arial" w:cs="Arial"/>
                <w:noProof/>
                <w:sz w:val="18"/>
                <w:szCs w:val="18"/>
                <w:lang w:val="es-ES"/>
              </w:rPr>
            </w:pPr>
            <w:r w:rsidRPr="00EA2AB9">
              <w:rPr>
                <w:rFonts w:ascii="Arial" w:hAnsi="Arial" w:cs="Arial"/>
                <w:noProof/>
                <w:sz w:val="18"/>
                <w:szCs w:val="18"/>
                <w:lang w:val="es-ES"/>
              </w:rPr>
              <w:t>Ulaanbaatar 210648</w:t>
            </w:r>
          </w:p>
          <w:p w:rsidR="00EA2AB9" w:rsidRPr="00EA2AB9" w:rsidRDefault="00EA2AB9" w:rsidP="00A918B5">
            <w:pPr>
              <w:keepNext/>
              <w:spacing w:after="0"/>
              <w:rPr>
                <w:rFonts w:ascii="Arial" w:hAnsi="Arial" w:cs="Arial"/>
                <w:noProof/>
                <w:sz w:val="18"/>
                <w:szCs w:val="18"/>
                <w:lang w:val="es-ES"/>
              </w:rPr>
            </w:pPr>
            <w:r w:rsidRPr="00EA2AB9">
              <w:rPr>
                <w:rFonts w:ascii="Arial" w:hAnsi="Arial" w:cs="Arial"/>
                <w:noProof/>
                <w:sz w:val="18"/>
                <w:szCs w:val="18"/>
                <w:lang w:val="es-ES"/>
              </w:rPr>
              <w:t>Mongolia</w:t>
            </w:r>
          </w:p>
          <w:p w:rsidR="00EA2AB9" w:rsidRPr="00EA2AB9" w:rsidRDefault="00EA2AB9" w:rsidP="00E22060">
            <w:pPr>
              <w:keepNext/>
              <w:spacing w:before="80" w:afterLines="60" w:after="144"/>
              <w:rPr>
                <w:rFonts w:ascii="Arial" w:hAnsi="Arial" w:cs="Arial"/>
                <w:noProof/>
                <w:sz w:val="18"/>
                <w:szCs w:val="18"/>
                <w:lang w:val="es-ES"/>
              </w:rPr>
            </w:pPr>
            <w:r w:rsidRPr="00EA2AB9">
              <w:rPr>
                <w:rFonts w:ascii="Arial" w:hAnsi="Arial" w:cs="Arial"/>
                <w:noProof/>
                <w:sz w:val="18"/>
                <w:szCs w:val="18"/>
                <w:lang w:val="es-ES"/>
              </w:rPr>
              <w:t>+976 99099842; +976 99030405</w:t>
            </w:r>
          </w:p>
          <w:p w:rsidR="00EA2AB9" w:rsidRPr="00EA2AB9" w:rsidRDefault="00EA2AB9" w:rsidP="00E22060">
            <w:pPr>
              <w:keepNext/>
              <w:spacing w:before="80" w:afterLines="60" w:after="144"/>
              <w:rPr>
                <w:rFonts w:ascii="Arial" w:hAnsi="Arial" w:cs="Arial"/>
                <w:noProof/>
                <w:sz w:val="18"/>
                <w:szCs w:val="18"/>
                <w:lang w:val="es-ES"/>
              </w:rPr>
            </w:pPr>
            <w:r w:rsidRPr="00EA2AB9">
              <w:rPr>
                <w:rFonts w:ascii="Arial" w:hAnsi="Arial" w:cs="Arial"/>
                <w:noProof/>
                <w:sz w:val="18"/>
                <w:szCs w:val="18"/>
                <w:lang w:val="es-ES"/>
              </w:rPr>
              <w:t>+976-99030405</w:t>
            </w:r>
          </w:p>
          <w:p w:rsidR="00EA2AB9" w:rsidRPr="00EA2AB9" w:rsidRDefault="00EA2AB9" w:rsidP="00A918B5">
            <w:pPr>
              <w:keepNext/>
              <w:spacing w:before="80" w:afterLines="60" w:after="144"/>
              <w:rPr>
                <w:rFonts w:ascii="Arial" w:hAnsi="Arial" w:cs="Arial"/>
                <w:noProof/>
                <w:sz w:val="18"/>
                <w:szCs w:val="18"/>
                <w:lang w:val="es-ES"/>
              </w:rPr>
            </w:pPr>
            <w:r w:rsidRPr="00EA2AB9">
              <w:rPr>
                <w:rFonts w:ascii="Arial" w:hAnsi="Arial" w:cs="Arial"/>
                <w:noProof/>
                <w:sz w:val="18"/>
                <w:szCs w:val="18"/>
                <w:lang w:val="es-ES"/>
              </w:rPr>
              <w:t>+976-99030405</w:t>
            </w:r>
          </w:p>
          <w:p w:rsidR="00EA2AB9" w:rsidRPr="00EA2AB9" w:rsidRDefault="00EA2AB9" w:rsidP="00A918B5">
            <w:pPr>
              <w:keepNext/>
              <w:spacing w:before="80" w:afterLines="60" w:after="144"/>
              <w:rPr>
                <w:rFonts w:ascii="Arial" w:hAnsi="Arial" w:cs="Arial"/>
                <w:sz w:val="18"/>
                <w:szCs w:val="18"/>
                <w:lang w:val="es-ES"/>
              </w:rPr>
            </w:pPr>
            <w:r w:rsidRPr="00EA2AB9">
              <w:rPr>
                <w:rFonts w:ascii="Arial" w:hAnsi="Arial" w:cs="Arial"/>
                <w:noProof/>
                <w:sz w:val="18"/>
                <w:szCs w:val="18"/>
                <w:lang w:val="es-ES"/>
              </w:rPr>
              <w:t>ichfr@monheritage.mn; cch@monheritage.mn; saku_tuntic@yahoo.com</w:t>
            </w:r>
          </w:p>
          <w:p w:rsidR="00EA2AB9" w:rsidRPr="0019222B" w:rsidRDefault="00EA2AB9" w:rsidP="00680581">
            <w:pPr>
              <w:keepNext/>
              <w:spacing w:before="80" w:afterLines="60" w:after="144"/>
              <w:rPr>
                <w:rFonts w:ascii="Arial" w:hAnsi="Arial" w:cs="Arial"/>
                <w:sz w:val="16"/>
                <w:szCs w:val="16"/>
              </w:rPr>
            </w:pPr>
            <w:r w:rsidRPr="0019222B">
              <w:rPr>
                <w:rFonts w:ascii="Arial" w:hAnsi="Arial" w:cs="Arial"/>
                <w:i/>
                <w:sz w:val="18"/>
                <w:szCs w:val="18"/>
              </w:rPr>
              <w:t>Nomination, photos, film:</w:t>
            </w:r>
            <w:r w:rsidRPr="0019222B">
              <w:rPr>
                <w:rFonts w:ascii="Arial" w:hAnsi="Arial" w:cs="Arial"/>
                <w:i/>
                <w:sz w:val="18"/>
                <w:szCs w:val="18"/>
              </w:rPr>
              <w:br/>
            </w:r>
            <w:r w:rsidRPr="0019222B">
              <w:rPr>
                <w:rFonts w:ascii="Arial" w:hAnsi="Arial" w:cs="Arial"/>
                <w:sz w:val="16"/>
                <w:szCs w:val="16"/>
              </w:rPr>
              <w:t>https://ich.unesco.org/en/</w:t>
            </w:r>
            <w:r>
              <w:rPr>
                <w:rFonts w:ascii="Arial" w:hAnsi="Arial" w:cs="Arial"/>
                <w:sz w:val="16"/>
                <w:szCs w:val="16"/>
              </w:rPr>
              <w:t>-</w:t>
            </w:r>
            <w:r w:rsidR="00F315E5">
              <w:rPr>
                <w:rFonts w:ascii="Arial" w:hAnsi="Arial" w:cs="Arial"/>
                <w:sz w:val="16"/>
                <w:szCs w:val="16"/>
              </w:rPr>
              <w:t>00989#</w:t>
            </w:r>
            <w:r w:rsidRPr="00EF5CD3">
              <w:rPr>
                <w:rFonts w:ascii="Arial" w:hAnsi="Arial" w:cs="Arial"/>
                <w:noProof/>
                <w:sz w:val="16"/>
                <w:szCs w:val="16"/>
              </w:rPr>
              <w:t>1172</w:t>
            </w:r>
          </w:p>
        </w:tc>
      </w:tr>
      <w:tr w:rsidR="00EA2AB9" w:rsidRPr="0001621D" w:rsidTr="00A918B5">
        <w:trPr>
          <w:cantSplit/>
        </w:trPr>
        <w:tc>
          <w:tcPr>
            <w:tcW w:w="7230" w:type="dxa"/>
            <w:gridSpan w:val="3"/>
            <w:tcBorders>
              <w:top w:val="single" w:sz="4" w:space="0" w:color="auto"/>
              <w:left w:val="single" w:sz="4" w:space="0" w:color="auto"/>
              <w:bottom w:val="single" w:sz="4" w:space="0" w:color="auto"/>
              <w:right w:val="single" w:sz="4" w:space="0" w:color="auto"/>
            </w:tcBorders>
          </w:tcPr>
          <w:p w:rsidR="00EA2AB9" w:rsidRPr="008029C1" w:rsidRDefault="00EA2AB9" w:rsidP="00A918B5">
            <w:pPr>
              <w:spacing w:before="60" w:after="60"/>
              <w:rPr>
                <w:rFonts w:ascii="Arial" w:hAnsi="Arial" w:cs="Arial"/>
                <w:lang w:val="en-GB"/>
              </w:rPr>
            </w:pPr>
            <w:r w:rsidRPr="00EF5CD3">
              <w:rPr>
                <w:rFonts w:ascii="Arial" w:hAnsi="Arial" w:cs="Arial"/>
                <w:noProof/>
                <w:lang w:val="en-GB"/>
              </w:rPr>
              <w:t>The traditional technique of making Airag in Khokhuur and its associated customs includes the production of Airag – a fermented beverage made from mare’s milk – and related equipment, such as the khokhuur (cowhide vessel). To prepare Airag, freshly-milked mare’s milk is churned inside the khokhuur over 500 times, using starter to assist fermentation. Airag is a nutritious beverage that is a staple in the Mongolian diet. Bearers and practitioners inherit the related knowledge from their parents, which has kept the tradition alive for thousands of years.</w:t>
            </w:r>
          </w:p>
        </w:tc>
        <w:tc>
          <w:tcPr>
            <w:tcW w:w="3260" w:type="dxa"/>
            <w:vMerge/>
            <w:tcBorders>
              <w:left w:val="single" w:sz="4" w:space="0" w:color="auto"/>
              <w:bottom w:val="single" w:sz="4" w:space="0" w:color="auto"/>
              <w:right w:val="single" w:sz="4" w:space="0" w:color="auto"/>
            </w:tcBorders>
          </w:tcPr>
          <w:p w:rsidR="00EA2AB9" w:rsidRPr="001D6C8B" w:rsidRDefault="00EA2AB9" w:rsidP="00A918B5">
            <w:pPr>
              <w:spacing w:before="80" w:afterLines="60" w:after="144"/>
              <w:rPr>
                <w:rFonts w:ascii="Arial" w:hAnsi="Arial" w:cs="Arial"/>
                <w:i/>
                <w:sz w:val="18"/>
                <w:szCs w:val="18"/>
                <w:lang w:val="en-GB"/>
              </w:rPr>
            </w:pPr>
          </w:p>
        </w:tc>
      </w:tr>
      <w:tr w:rsidR="00EA2AB9" w:rsidRPr="00F315E5" w:rsidTr="00A918B5">
        <w:trPr>
          <w:cantSplit/>
        </w:trPr>
        <w:tc>
          <w:tcPr>
            <w:tcW w:w="1560" w:type="dxa"/>
            <w:tcBorders>
              <w:top w:val="single" w:sz="4" w:space="0" w:color="auto"/>
              <w:left w:val="single" w:sz="4" w:space="0" w:color="auto"/>
              <w:bottom w:val="single" w:sz="4" w:space="0" w:color="auto"/>
              <w:right w:val="single" w:sz="4" w:space="0" w:color="auto"/>
            </w:tcBorders>
          </w:tcPr>
          <w:p w:rsidR="00EA2AB9" w:rsidRPr="00E20A25" w:rsidRDefault="00EA2AB9" w:rsidP="00A918B5">
            <w:pPr>
              <w:keepNext/>
              <w:spacing w:before="80" w:after="60"/>
              <w:rPr>
                <w:rFonts w:ascii="Arial" w:hAnsi="Arial" w:cs="Arial"/>
                <w:b/>
                <w:noProof/>
                <w:lang w:val="en-GB"/>
              </w:rPr>
            </w:pPr>
            <w:r w:rsidRPr="00EF5CD3">
              <w:rPr>
                <w:rFonts w:ascii="Arial" w:hAnsi="Arial" w:cs="Arial"/>
                <w:b/>
                <w:noProof/>
                <w:lang w:val="en-GB"/>
              </w:rPr>
              <w:t>Montenegro</w:t>
            </w:r>
          </w:p>
        </w:tc>
        <w:tc>
          <w:tcPr>
            <w:tcW w:w="3997" w:type="dxa"/>
            <w:tcBorders>
              <w:top w:val="single" w:sz="4" w:space="0" w:color="auto"/>
              <w:left w:val="single" w:sz="4" w:space="0" w:color="auto"/>
              <w:bottom w:val="single" w:sz="4" w:space="0" w:color="auto"/>
              <w:right w:val="single" w:sz="4" w:space="0" w:color="auto"/>
            </w:tcBorders>
          </w:tcPr>
          <w:p w:rsidR="00EA2AB9" w:rsidRPr="0001621D" w:rsidRDefault="00EA2AB9" w:rsidP="00A918B5">
            <w:pPr>
              <w:keepNext/>
              <w:spacing w:before="80"/>
              <w:rPr>
                <w:rFonts w:ascii="Arial" w:hAnsi="Arial" w:cs="Arial"/>
                <w:noProof/>
                <w:color w:val="808080" w:themeColor="background1" w:themeShade="80"/>
              </w:rPr>
            </w:pPr>
            <w:r w:rsidRPr="00EF5CD3">
              <w:rPr>
                <w:rFonts w:ascii="Arial" w:hAnsi="Arial" w:cs="Arial"/>
                <w:noProof/>
                <w:color w:val="808080" w:themeColor="background1" w:themeShade="80"/>
              </w:rPr>
              <w:t>Representative List</w:t>
            </w:r>
          </w:p>
          <w:p w:rsidR="00EA2AB9" w:rsidRPr="0001621D" w:rsidRDefault="00EA2AB9" w:rsidP="00A918B5">
            <w:pPr>
              <w:keepNext/>
              <w:spacing w:before="80" w:after="60"/>
              <w:rPr>
                <w:rFonts w:ascii="Arial" w:hAnsi="Arial" w:cs="Arial"/>
                <w:sz w:val="18"/>
                <w:szCs w:val="18"/>
              </w:rPr>
            </w:pPr>
            <w:r w:rsidRPr="00EF5CD3">
              <w:rPr>
                <w:rFonts w:ascii="Arial" w:hAnsi="Arial" w:cs="Arial"/>
                <w:noProof/>
              </w:rPr>
              <w:t>Boka Navy, traditional maritime organization</w:t>
            </w:r>
          </w:p>
        </w:tc>
        <w:tc>
          <w:tcPr>
            <w:tcW w:w="1673" w:type="dxa"/>
            <w:tcBorders>
              <w:top w:val="single" w:sz="4" w:space="0" w:color="auto"/>
              <w:left w:val="single" w:sz="4" w:space="0" w:color="auto"/>
              <w:bottom w:val="single" w:sz="4" w:space="0" w:color="auto"/>
              <w:right w:val="single" w:sz="4" w:space="0" w:color="auto"/>
            </w:tcBorders>
          </w:tcPr>
          <w:p w:rsidR="00EA2AB9" w:rsidRPr="00F05F43" w:rsidRDefault="00EA2AB9" w:rsidP="00832947">
            <w:pPr>
              <w:keepNext/>
              <w:spacing w:before="80" w:after="60"/>
              <w:jc w:val="center"/>
              <w:rPr>
                <w:rFonts w:ascii="Arial" w:hAnsi="Arial" w:cs="Arial"/>
                <w:lang w:val="en-US"/>
              </w:rPr>
            </w:pPr>
            <w:r w:rsidRPr="00F05F43">
              <w:rPr>
                <w:rFonts w:ascii="Arial" w:hAnsi="Arial" w:cs="Arial"/>
                <w:lang w:val="en-US"/>
              </w:rPr>
              <w:t>Draft decision:</w:t>
            </w:r>
          </w:p>
          <w:p w:rsidR="00EA2AB9" w:rsidRDefault="00EA2AB9" w:rsidP="00832947">
            <w:pPr>
              <w:keepNext/>
              <w:spacing w:before="80" w:after="60"/>
              <w:jc w:val="center"/>
              <w:rPr>
                <w:rFonts w:ascii="Arial" w:hAnsi="Arial" w:cs="Arial"/>
                <w:b/>
                <w:noProof/>
                <w:lang w:val="en-GB"/>
              </w:rPr>
            </w:pPr>
            <w:r w:rsidRPr="00EF5CD3">
              <w:rPr>
                <w:rFonts w:ascii="Arial" w:hAnsi="Arial" w:cs="Arial"/>
                <w:b/>
                <w:noProof/>
                <w:lang w:val="en-GB"/>
              </w:rPr>
              <w:t>refer</w:t>
            </w:r>
          </w:p>
          <w:p w:rsidR="00EA2AB9" w:rsidRPr="00832947" w:rsidRDefault="00EA2AB9" w:rsidP="00832947">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10.b.25</w:t>
            </w:r>
          </w:p>
        </w:tc>
        <w:tc>
          <w:tcPr>
            <w:tcW w:w="3260" w:type="dxa"/>
            <w:vMerge w:val="restart"/>
            <w:tcBorders>
              <w:top w:val="single" w:sz="4" w:space="0" w:color="auto"/>
              <w:left w:val="single" w:sz="4" w:space="0" w:color="auto"/>
              <w:right w:val="single" w:sz="4" w:space="0" w:color="auto"/>
            </w:tcBorders>
          </w:tcPr>
          <w:p w:rsidR="00EA2AB9" w:rsidRPr="001D6C8B" w:rsidRDefault="00EA2AB9" w:rsidP="00A918B5">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Ms Marija Ivanišević</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Ministry of Culture</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Njegoševa Street</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Cetinje</w:t>
            </w:r>
          </w:p>
          <w:p w:rsidR="00EA2AB9" w:rsidRPr="00EA2AB9" w:rsidRDefault="00EA2AB9" w:rsidP="00A918B5">
            <w:pPr>
              <w:keepNext/>
              <w:spacing w:after="0"/>
              <w:rPr>
                <w:rFonts w:ascii="Arial" w:hAnsi="Arial" w:cs="Arial"/>
                <w:noProof/>
                <w:sz w:val="18"/>
                <w:szCs w:val="18"/>
                <w:lang w:val="es-ES"/>
              </w:rPr>
            </w:pPr>
            <w:r w:rsidRPr="00EA2AB9">
              <w:rPr>
                <w:rFonts w:ascii="Arial" w:hAnsi="Arial" w:cs="Arial"/>
                <w:noProof/>
                <w:sz w:val="18"/>
                <w:szCs w:val="18"/>
                <w:lang w:val="es-ES"/>
              </w:rPr>
              <w:t>Montenegro</w:t>
            </w:r>
          </w:p>
          <w:p w:rsidR="00EA2AB9" w:rsidRPr="00EA2AB9" w:rsidRDefault="00EA2AB9" w:rsidP="00A918B5">
            <w:pPr>
              <w:keepNext/>
              <w:spacing w:before="80" w:afterLines="60" w:after="144"/>
              <w:rPr>
                <w:rFonts w:ascii="Arial" w:hAnsi="Arial" w:cs="Arial"/>
                <w:noProof/>
                <w:sz w:val="18"/>
                <w:szCs w:val="18"/>
                <w:lang w:val="es-ES"/>
              </w:rPr>
            </w:pPr>
            <w:r w:rsidRPr="00EA2AB9">
              <w:rPr>
                <w:rFonts w:ascii="Arial" w:hAnsi="Arial" w:cs="Arial"/>
                <w:noProof/>
                <w:sz w:val="18"/>
                <w:szCs w:val="18"/>
                <w:lang w:val="es-ES"/>
              </w:rPr>
              <w:t>00 382 41 23 25 81</w:t>
            </w:r>
          </w:p>
          <w:p w:rsidR="00EA2AB9" w:rsidRPr="00EA2AB9" w:rsidRDefault="00EA2AB9" w:rsidP="00A918B5">
            <w:pPr>
              <w:keepNext/>
              <w:spacing w:before="80" w:afterLines="60" w:after="144"/>
              <w:rPr>
                <w:rFonts w:ascii="Arial" w:hAnsi="Arial" w:cs="Arial"/>
                <w:sz w:val="18"/>
                <w:szCs w:val="18"/>
                <w:lang w:val="es-ES"/>
              </w:rPr>
            </w:pPr>
            <w:r w:rsidRPr="00EA2AB9">
              <w:rPr>
                <w:rFonts w:ascii="Arial" w:hAnsi="Arial" w:cs="Arial"/>
                <w:noProof/>
                <w:sz w:val="18"/>
                <w:szCs w:val="18"/>
                <w:lang w:val="es-ES"/>
              </w:rPr>
              <w:t>kabinet.kultura@mku.gov.me</w:t>
            </w:r>
          </w:p>
          <w:p w:rsidR="00EA2AB9" w:rsidRPr="00F315E5" w:rsidRDefault="00EA2AB9" w:rsidP="00680581">
            <w:pPr>
              <w:keepNext/>
              <w:spacing w:before="80" w:afterLines="60" w:after="144"/>
              <w:rPr>
                <w:rFonts w:ascii="Arial" w:hAnsi="Arial" w:cs="Arial"/>
                <w:sz w:val="16"/>
                <w:szCs w:val="16"/>
              </w:rPr>
            </w:pPr>
            <w:r w:rsidRPr="00F315E5">
              <w:rPr>
                <w:rFonts w:ascii="Arial" w:hAnsi="Arial" w:cs="Arial"/>
                <w:i/>
                <w:sz w:val="18"/>
                <w:szCs w:val="18"/>
              </w:rPr>
              <w:t>Nomination, photos, film:</w:t>
            </w:r>
            <w:r w:rsidRPr="00F315E5">
              <w:rPr>
                <w:rFonts w:ascii="Arial" w:hAnsi="Arial" w:cs="Arial"/>
                <w:i/>
                <w:sz w:val="18"/>
                <w:szCs w:val="18"/>
              </w:rPr>
              <w:br/>
            </w:r>
            <w:r w:rsidRPr="00F315E5">
              <w:rPr>
                <w:rFonts w:ascii="Arial" w:hAnsi="Arial" w:cs="Arial"/>
                <w:sz w:val="16"/>
                <w:szCs w:val="16"/>
              </w:rPr>
              <w:t>https://ich.unesco.org/en/-</w:t>
            </w:r>
            <w:r w:rsidR="00F315E5" w:rsidRPr="00F315E5">
              <w:rPr>
                <w:rFonts w:ascii="Arial" w:hAnsi="Arial" w:cs="Arial"/>
                <w:sz w:val="16"/>
                <w:szCs w:val="16"/>
              </w:rPr>
              <w:t>00989#</w:t>
            </w:r>
            <w:r w:rsidRPr="00F315E5">
              <w:rPr>
                <w:rFonts w:ascii="Arial" w:hAnsi="Arial" w:cs="Arial"/>
                <w:noProof/>
                <w:sz w:val="16"/>
                <w:szCs w:val="16"/>
              </w:rPr>
              <w:t>1507</w:t>
            </w:r>
          </w:p>
        </w:tc>
      </w:tr>
      <w:tr w:rsidR="00EA2AB9" w:rsidRPr="0001621D" w:rsidTr="00A918B5">
        <w:trPr>
          <w:cantSplit/>
        </w:trPr>
        <w:tc>
          <w:tcPr>
            <w:tcW w:w="7230" w:type="dxa"/>
            <w:gridSpan w:val="3"/>
            <w:tcBorders>
              <w:top w:val="single" w:sz="4" w:space="0" w:color="auto"/>
              <w:left w:val="single" w:sz="4" w:space="0" w:color="auto"/>
              <w:bottom w:val="single" w:sz="4" w:space="0" w:color="auto"/>
              <w:right w:val="single" w:sz="4" w:space="0" w:color="auto"/>
            </w:tcBorders>
          </w:tcPr>
          <w:p w:rsidR="00EA2AB9" w:rsidRPr="008029C1" w:rsidRDefault="00EA2AB9" w:rsidP="00A918B5">
            <w:pPr>
              <w:spacing w:before="60" w:after="60"/>
              <w:rPr>
                <w:rFonts w:ascii="Arial" w:hAnsi="Arial" w:cs="Arial"/>
                <w:lang w:val="en-GB"/>
              </w:rPr>
            </w:pPr>
            <w:r w:rsidRPr="00EF5CD3">
              <w:rPr>
                <w:rFonts w:ascii="Arial" w:hAnsi="Arial" w:cs="Arial"/>
                <w:noProof/>
                <w:lang w:val="en-GB"/>
              </w:rPr>
              <w:t>Boka Navy represents a series of activities, practices and rituals associated with transportation of the remains of St. Tryphon to Kotor by seafarers. It forms the backbone of the traditional festivities of the St. Tryphon days. It involves the participation of communities in traditional festivities held on streets and public squares, with the medieval traditional circle dance ‘Kolo’ as a central element. While it represents a symbol of renewal and durability, Boka Navy bears witness to the continuity of maritime activities.</w:t>
            </w:r>
          </w:p>
        </w:tc>
        <w:tc>
          <w:tcPr>
            <w:tcW w:w="3260" w:type="dxa"/>
            <w:vMerge/>
            <w:tcBorders>
              <w:left w:val="single" w:sz="4" w:space="0" w:color="auto"/>
              <w:bottom w:val="single" w:sz="4" w:space="0" w:color="auto"/>
              <w:right w:val="single" w:sz="4" w:space="0" w:color="auto"/>
            </w:tcBorders>
          </w:tcPr>
          <w:p w:rsidR="00EA2AB9" w:rsidRPr="001D6C8B" w:rsidRDefault="00EA2AB9" w:rsidP="00A918B5">
            <w:pPr>
              <w:spacing w:before="80" w:afterLines="60" w:after="144"/>
              <w:rPr>
                <w:rFonts w:ascii="Arial" w:hAnsi="Arial" w:cs="Arial"/>
                <w:i/>
                <w:sz w:val="18"/>
                <w:szCs w:val="18"/>
                <w:lang w:val="en-GB"/>
              </w:rPr>
            </w:pPr>
          </w:p>
        </w:tc>
      </w:tr>
      <w:tr w:rsidR="00EA2AB9" w:rsidRPr="00F315E5" w:rsidTr="00A918B5">
        <w:trPr>
          <w:cantSplit/>
        </w:trPr>
        <w:tc>
          <w:tcPr>
            <w:tcW w:w="1560" w:type="dxa"/>
            <w:tcBorders>
              <w:top w:val="single" w:sz="4" w:space="0" w:color="auto"/>
              <w:left w:val="single" w:sz="4" w:space="0" w:color="auto"/>
              <w:bottom w:val="single" w:sz="4" w:space="0" w:color="auto"/>
              <w:right w:val="single" w:sz="4" w:space="0" w:color="auto"/>
            </w:tcBorders>
          </w:tcPr>
          <w:p w:rsidR="00EA2AB9" w:rsidRPr="00E20A25" w:rsidRDefault="00EA2AB9" w:rsidP="00A918B5">
            <w:pPr>
              <w:keepNext/>
              <w:spacing w:before="80" w:after="60"/>
              <w:rPr>
                <w:rFonts w:ascii="Arial" w:hAnsi="Arial" w:cs="Arial"/>
                <w:b/>
                <w:noProof/>
                <w:lang w:val="en-GB"/>
              </w:rPr>
            </w:pPr>
            <w:r w:rsidRPr="00EF5CD3">
              <w:rPr>
                <w:rFonts w:ascii="Arial" w:hAnsi="Arial" w:cs="Arial"/>
                <w:b/>
                <w:noProof/>
                <w:lang w:val="en-GB"/>
              </w:rPr>
              <w:t>Morocco</w:t>
            </w:r>
          </w:p>
        </w:tc>
        <w:tc>
          <w:tcPr>
            <w:tcW w:w="3997" w:type="dxa"/>
            <w:tcBorders>
              <w:top w:val="single" w:sz="4" w:space="0" w:color="auto"/>
              <w:left w:val="single" w:sz="4" w:space="0" w:color="auto"/>
              <w:bottom w:val="single" w:sz="4" w:space="0" w:color="auto"/>
              <w:right w:val="single" w:sz="4" w:space="0" w:color="auto"/>
            </w:tcBorders>
          </w:tcPr>
          <w:p w:rsidR="00EA2AB9" w:rsidRPr="0001621D" w:rsidRDefault="00EA2AB9" w:rsidP="00A918B5">
            <w:pPr>
              <w:keepNext/>
              <w:spacing w:before="80"/>
              <w:rPr>
                <w:rFonts w:ascii="Arial" w:hAnsi="Arial" w:cs="Arial"/>
                <w:noProof/>
                <w:color w:val="808080" w:themeColor="background1" w:themeShade="80"/>
              </w:rPr>
            </w:pPr>
            <w:r w:rsidRPr="00EF5CD3">
              <w:rPr>
                <w:rFonts w:ascii="Arial" w:hAnsi="Arial" w:cs="Arial"/>
                <w:noProof/>
                <w:color w:val="808080" w:themeColor="background1" w:themeShade="80"/>
              </w:rPr>
              <w:t>Representative List</w:t>
            </w:r>
          </w:p>
          <w:p w:rsidR="00EA2AB9" w:rsidRPr="0001621D" w:rsidRDefault="00EA2AB9" w:rsidP="00A918B5">
            <w:pPr>
              <w:keepNext/>
              <w:spacing w:before="80" w:after="60"/>
              <w:rPr>
                <w:rFonts w:ascii="Arial" w:hAnsi="Arial" w:cs="Arial"/>
                <w:sz w:val="18"/>
                <w:szCs w:val="18"/>
              </w:rPr>
            </w:pPr>
            <w:r w:rsidRPr="00EF5CD3">
              <w:rPr>
                <w:rFonts w:ascii="Arial" w:hAnsi="Arial" w:cs="Arial"/>
                <w:noProof/>
              </w:rPr>
              <w:t>Gnawa</w:t>
            </w:r>
          </w:p>
        </w:tc>
        <w:tc>
          <w:tcPr>
            <w:tcW w:w="1673" w:type="dxa"/>
            <w:tcBorders>
              <w:top w:val="single" w:sz="4" w:space="0" w:color="auto"/>
              <w:left w:val="single" w:sz="4" w:space="0" w:color="auto"/>
              <w:bottom w:val="single" w:sz="4" w:space="0" w:color="auto"/>
              <w:right w:val="single" w:sz="4" w:space="0" w:color="auto"/>
            </w:tcBorders>
          </w:tcPr>
          <w:p w:rsidR="00EA2AB9" w:rsidRPr="00F05F43" w:rsidRDefault="00EA2AB9" w:rsidP="00832947">
            <w:pPr>
              <w:keepNext/>
              <w:spacing w:before="80" w:after="60"/>
              <w:jc w:val="center"/>
              <w:rPr>
                <w:rFonts w:ascii="Arial" w:hAnsi="Arial" w:cs="Arial"/>
                <w:lang w:val="en-US"/>
              </w:rPr>
            </w:pPr>
            <w:r w:rsidRPr="00F05F43">
              <w:rPr>
                <w:rFonts w:ascii="Arial" w:hAnsi="Arial" w:cs="Arial"/>
                <w:lang w:val="en-US"/>
              </w:rPr>
              <w:t>Draft decision:</w:t>
            </w:r>
          </w:p>
          <w:p w:rsidR="00EA2AB9" w:rsidRDefault="00EA2AB9" w:rsidP="00832947">
            <w:pPr>
              <w:keepNext/>
              <w:spacing w:before="80" w:after="60"/>
              <w:jc w:val="center"/>
              <w:rPr>
                <w:rFonts w:ascii="Arial" w:hAnsi="Arial" w:cs="Arial"/>
                <w:b/>
                <w:noProof/>
                <w:lang w:val="en-GB"/>
              </w:rPr>
            </w:pPr>
            <w:r w:rsidRPr="00EF5CD3">
              <w:rPr>
                <w:rFonts w:ascii="Arial" w:hAnsi="Arial" w:cs="Arial"/>
                <w:b/>
                <w:noProof/>
                <w:lang w:val="en-GB"/>
              </w:rPr>
              <w:t>inscribe</w:t>
            </w:r>
          </w:p>
          <w:p w:rsidR="00EA2AB9" w:rsidRPr="00832947" w:rsidRDefault="00EA2AB9" w:rsidP="00832947">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10.b.26</w:t>
            </w:r>
          </w:p>
        </w:tc>
        <w:tc>
          <w:tcPr>
            <w:tcW w:w="3260" w:type="dxa"/>
            <w:vMerge w:val="restart"/>
            <w:tcBorders>
              <w:top w:val="single" w:sz="4" w:space="0" w:color="auto"/>
              <w:left w:val="single" w:sz="4" w:space="0" w:color="auto"/>
              <w:right w:val="single" w:sz="4" w:space="0" w:color="auto"/>
            </w:tcBorders>
          </w:tcPr>
          <w:p w:rsidR="00EA2AB9" w:rsidRPr="001D6C8B" w:rsidRDefault="00EA2AB9" w:rsidP="00A918B5">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Mr Mustapha Nami</w:t>
            </w:r>
          </w:p>
          <w:p w:rsidR="00EA2AB9" w:rsidRPr="00EA2AB9" w:rsidRDefault="00EA2AB9" w:rsidP="00E22060">
            <w:pPr>
              <w:keepNext/>
              <w:spacing w:after="0"/>
              <w:rPr>
                <w:rFonts w:ascii="Arial" w:hAnsi="Arial" w:cs="Arial"/>
                <w:noProof/>
                <w:sz w:val="18"/>
                <w:szCs w:val="18"/>
              </w:rPr>
            </w:pPr>
            <w:r w:rsidRPr="00EA2AB9">
              <w:rPr>
                <w:rFonts w:ascii="Arial" w:hAnsi="Arial" w:cs="Arial"/>
                <w:noProof/>
                <w:sz w:val="18"/>
                <w:szCs w:val="18"/>
              </w:rPr>
              <w:t>Chef du Service du patrimoine culturel immatériel</w:t>
            </w:r>
          </w:p>
          <w:p w:rsidR="00EA2AB9" w:rsidRPr="00EA2AB9" w:rsidRDefault="00EA2AB9" w:rsidP="00E22060">
            <w:pPr>
              <w:keepNext/>
              <w:spacing w:after="0"/>
              <w:rPr>
                <w:rFonts w:ascii="Arial" w:hAnsi="Arial" w:cs="Arial"/>
                <w:noProof/>
                <w:sz w:val="18"/>
                <w:szCs w:val="18"/>
              </w:rPr>
            </w:pPr>
            <w:r w:rsidRPr="00EA2AB9">
              <w:rPr>
                <w:rFonts w:ascii="Arial" w:hAnsi="Arial" w:cs="Arial"/>
                <w:noProof/>
                <w:sz w:val="18"/>
                <w:szCs w:val="18"/>
              </w:rPr>
              <w:t>Direction du patrimoine culturel</w:t>
            </w:r>
          </w:p>
          <w:p w:rsidR="00EA2AB9" w:rsidRPr="00EA2AB9" w:rsidRDefault="00EA2AB9" w:rsidP="00E22060">
            <w:pPr>
              <w:keepNext/>
              <w:spacing w:after="0"/>
              <w:rPr>
                <w:rFonts w:ascii="Arial" w:hAnsi="Arial" w:cs="Arial"/>
                <w:noProof/>
                <w:sz w:val="18"/>
                <w:szCs w:val="18"/>
              </w:rPr>
            </w:pPr>
            <w:r w:rsidRPr="00EA2AB9">
              <w:rPr>
                <w:rFonts w:ascii="Arial" w:hAnsi="Arial" w:cs="Arial"/>
                <w:noProof/>
                <w:sz w:val="18"/>
                <w:szCs w:val="18"/>
              </w:rPr>
              <w:t>Ministère de la culture</w:t>
            </w:r>
          </w:p>
          <w:p w:rsidR="00EA2AB9" w:rsidRPr="00EA2AB9" w:rsidRDefault="00EA2AB9" w:rsidP="00E22060">
            <w:pPr>
              <w:keepNext/>
              <w:spacing w:after="0"/>
              <w:rPr>
                <w:rFonts w:ascii="Arial" w:hAnsi="Arial" w:cs="Arial"/>
                <w:noProof/>
                <w:sz w:val="18"/>
                <w:szCs w:val="18"/>
              </w:rPr>
            </w:pPr>
            <w:r w:rsidRPr="00EA2AB9">
              <w:rPr>
                <w:rFonts w:ascii="Arial" w:hAnsi="Arial" w:cs="Arial"/>
                <w:noProof/>
                <w:sz w:val="18"/>
                <w:szCs w:val="18"/>
              </w:rPr>
              <w:t xml:space="preserve">17, Avenue Michlifen </w:t>
            </w:r>
          </w:p>
          <w:p w:rsidR="00EA2AB9" w:rsidRPr="00EA2AB9" w:rsidRDefault="00EA2AB9" w:rsidP="00E22060">
            <w:pPr>
              <w:keepNext/>
              <w:spacing w:after="0"/>
              <w:rPr>
                <w:rFonts w:ascii="Arial" w:hAnsi="Arial" w:cs="Arial"/>
                <w:noProof/>
                <w:sz w:val="18"/>
                <w:szCs w:val="18"/>
              </w:rPr>
            </w:pPr>
            <w:r w:rsidRPr="00EA2AB9">
              <w:rPr>
                <w:rFonts w:ascii="Arial" w:hAnsi="Arial" w:cs="Arial"/>
                <w:noProof/>
                <w:sz w:val="18"/>
                <w:szCs w:val="18"/>
              </w:rPr>
              <w:t>Agdal</w:t>
            </w:r>
          </w:p>
          <w:p w:rsidR="00EA2AB9" w:rsidRPr="00EA2AB9" w:rsidRDefault="00EA2AB9" w:rsidP="00E22060">
            <w:pPr>
              <w:keepNext/>
              <w:spacing w:after="0"/>
              <w:rPr>
                <w:rFonts w:ascii="Arial" w:hAnsi="Arial" w:cs="Arial"/>
                <w:noProof/>
                <w:sz w:val="18"/>
                <w:szCs w:val="18"/>
              </w:rPr>
            </w:pPr>
            <w:r w:rsidRPr="00EA2AB9">
              <w:rPr>
                <w:rFonts w:ascii="Arial" w:hAnsi="Arial" w:cs="Arial"/>
                <w:noProof/>
                <w:sz w:val="18"/>
                <w:szCs w:val="18"/>
              </w:rPr>
              <w:t>RABAT</w:t>
            </w:r>
          </w:p>
          <w:p w:rsidR="00EA2AB9" w:rsidRPr="00EA2AB9" w:rsidRDefault="00EA2AB9" w:rsidP="00A918B5">
            <w:pPr>
              <w:keepNext/>
              <w:spacing w:after="0"/>
              <w:rPr>
                <w:rFonts w:ascii="Arial" w:hAnsi="Arial" w:cs="Arial"/>
                <w:noProof/>
                <w:sz w:val="18"/>
                <w:szCs w:val="18"/>
              </w:rPr>
            </w:pPr>
            <w:r w:rsidRPr="00EA2AB9">
              <w:rPr>
                <w:rFonts w:ascii="Arial" w:hAnsi="Arial" w:cs="Arial"/>
                <w:noProof/>
                <w:sz w:val="18"/>
                <w:szCs w:val="18"/>
              </w:rPr>
              <w:t>Morocco</w:t>
            </w:r>
          </w:p>
          <w:p w:rsidR="00EA2AB9" w:rsidRPr="00EA2AB9" w:rsidRDefault="00EA2AB9" w:rsidP="00E22060">
            <w:pPr>
              <w:keepNext/>
              <w:spacing w:before="80" w:afterLines="60" w:after="144"/>
              <w:rPr>
                <w:rFonts w:ascii="Arial" w:hAnsi="Arial" w:cs="Arial"/>
                <w:noProof/>
                <w:sz w:val="18"/>
                <w:szCs w:val="18"/>
              </w:rPr>
            </w:pPr>
            <w:r w:rsidRPr="00EA2AB9">
              <w:rPr>
                <w:rFonts w:ascii="Arial" w:hAnsi="Arial" w:cs="Arial"/>
                <w:noProof/>
                <w:sz w:val="18"/>
                <w:szCs w:val="18"/>
              </w:rPr>
              <w:t>+212 672 288 398; 663 858 712</w:t>
            </w:r>
          </w:p>
          <w:p w:rsidR="00EA2AB9" w:rsidRPr="00EA2AB9" w:rsidRDefault="00EA2AB9" w:rsidP="00E22060">
            <w:pPr>
              <w:keepNext/>
              <w:spacing w:before="80" w:afterLines="60" w:after="144"/>
              <w:rPr>
                <w:rFonts w:ascii="Arial" w:hAnsi="Arial" w:cs="Arial"/>
                <w:noProof/>
                <w:sz w:val="18"/>
                <w:szCs w:val="18"/>
                <w:lang w:val="es-ES"/>
              </w:rPr>
            </w:pPr>
            <w:r w:rsidRPr="00EA2AB9">
              <w:rPr>
                <w:rFonts w:ascii="Arial" w:hAnsi="Arial" w:cs="Arial"/>
                <w:noProof/>
                <w:sz w:val="18"/>
                <w:szCs w:val="18"/>
                <w:lang w:val="es-ES"/>
              </w:rPr>
              <w:t>+212537274009</w:t>
            </w:r>
          </w:p>
          <w:p w:rsidR="00EA2AB9" w:rsidRPr="00EA2AB9" w:rsidRDefault="00EA2AB9" w:rsidP="00A918B5">
            <w:pPr>
              <w:keepNext/>
              <w:spacing w:before="80" w:afterLines="60" w:after="144"/>
              <w:rPr>
                <w:rFonts w:ascii="Arial" w:hAnsi="Arial" w:cs="Arial"/>
                <w:noProof/>
                <w:sz w:val="18"/>
                <w:szCs w:val="18"/>
                <w:lang w:val="es-ES"/>
              </w:rPr>
            </w:pPr>
            <w:r w:rsidRPr="00EA2AB9">
              <w:rPr>
                <w:rFonts w:ascii="Arial" w:hAnsi="Arial" w:cs="Arial"/>
                <w:noProof/>
                <w:sz w:val="18"/>
                <w:szCs w:val="18"/>
                <w:lang w:val="es-ES"/>
              </w:rPr>
              <w:t>+212663859712</w:t>
            </w:r>
          </w:p>
          <w:p w:rsidR="00EA2AB9" w:rsidRPr="00EA2AB9" w:rsidRDefault="00EA2AB9" w:rsidP="00A918B5">
            <w:pPr>
              <w:keepNext/>
              <w:spacing w:before="80" w:afterLines="60" w:after="144"/>
              <w:rPr>
                <w:rFonts w:ascii="Arial" w:hAnsi="Arial" w:cs="Arial"/>
                <w:sz w:val="18"/>
                <w:szCs w:val="18"/>
                <w:lang w:val="es-ES"/>
              </w:rPr>
            </w:pPr>
            <w:r w:rsidRPr="00EA2AB9">
              <w:rPr>
                <w:rFonts w:ascii="Arial" w:hAnsi="Arial" w:cs="Arial"/>
                <w:noProof/>
                <w:sz w:val="18"/>
                <w:szCs w:val="18"/>
                <w:lang w:val="es-ES"/>
              </w:rPr>
              <w:t>mustapha.nami@gmail.com</w:t>
            </w:r>
          </w:p>
          <w:p w:rsidR="00EA2AB9" w:rsidRPr="00F315E5" w:rsidRDefault="00EA2AB9" w:rsidP="00680581">
            <w:pPr>
              <w:keepNext/>
              <w:spacing w:before="80" w:afterLines="60" w:after="144"/>
              <w:rPr>
                <w:rFonts w:ascii="Arial" w:hAnsi="Arial" w:cs="Arial"/>
                <w:sz w:val="16"/>
                <w:szCs w:val="16"/>
              </w:rPr>
            </w:pPr>
            <w:r w:rsidRPr="00F315E5">
              <w:rPr>
                <w:rFonts w:ascii="Arial" w:hAnsi="Arial" w:cs="Arial"/>
                <w:i/>
                <w:sz w:val="18"/>
                <w:szCs w:val="18"/>
              </w:rPr>
              <w:t>Nomination, photos, film:</w:t>
            </w:r>
            <w:r w:rsidRPr="00F315E5">
              <w:rPr>
                <w:rFonts w:ascii="Arial" w:hAnsi="Arial" w:cs="Arial"/>
                <w:i/>
                <w:sz w:val="18"/>
                <w:szCs w:val="18"/>
              </w:rPr>
              <w:br/>
            </w:r>
            <w:r w:rsidRPr="00F315E5">
              <w:rPr>
                <w:rFonts w:ascii="Arial" w:hAnsi="Arial" w:cs="Arial"/>
                <w:sz w:val="16"/>
                <w:szCs w:val="16"/>
              </w:rPr>
              <w:t>https://ich.unesco.org/en/-</w:t>
            </w:r>
            <w:r w:rsidR="00F315E5" w:rsidRPr="00F315E5">
              <w:rPr>
                <w:rFonts w:ascii="Arial" w:hAnsi="Arial" w:cs="Arial"/>
                <w:sz w:val="16"/>
                <w:szCs w:val="16"/>
              </w:rPr>
              <w:t>00989#</w:t>
            </w:r>
            <w:r w:rsidRPr="00F315E5">
              <w:rPr>
                <w:rFonts w:ascii="Arial" w:hAnsi="Arial" w:cs="Arial"/>
                <w:noProof/>
                <w:sz w:val="16"/>
                <w:szCs w:val="16"/>
              </w:rPr>
              <w:t>1170</w:t>
            </w:r>
          </w:p>
        </w:tc>
      </w:tr>
      <w:tr w:rsidR="00EA2AB9" w:rsidRPr="0001621D" w:rsidTr="00A918B5">
        <w:trPr>
          <w:cantSplit/>
        </w:trPr>
        <w:tc>
          <w:tcPr>
            <w:tcW w:w="7230" w:type="dxa"/>
            <w:gridSpan w:val="3"/>
            <w:tcBorders>
              <w:top w:val="single" w:sz="4" w:space="0" w:color="auto"/>
              <w:left w:val="single" w:sz="4" w:space="0" w:color="auto"/>
              <w:bottom w:val="single" w:sz="4" w:space="0" w:color="auto"/>
              <w:right w:val="single" w:sz="4" w:space="0" w:color="auto"/>
            </w:tcBorders>
          </w:tcPr>
          <w:p w:rsidR="00EA2AB9" w:rsidRPr="008029C1" w:rsidRDefault="00EA2AB9" w:rsidP="00A918B5">
            <w:pPr>
              <w:spacing w:before="60" w:after="60"/>
              <w:rPr>
                <w:rFonts w:ascii="Arial" w:hAnsi="Arial" w:cs="Arial"/>
                <w:lang w:val="en-GB"/>
              </w:rPr>
            </w:pPr>
            <w:r w:rsidRPr="00EF5CD3">
              <w:rPr>
                <w:rFonts w:ascii="Arial" w:hAnsi="Arial" w:cs="Arial"/>
                <w:noProof/>
                <w:lang w:val="en-GB"/>
              </w:rPr>
              <w:t>Gnawa refers to a set of musical events, performances, fraternal practices and therapeutic rituals combining secular and sacred features including all-night therapeutic possession rituals in cities and communal meals offered to marabout saints in rural areas. Originally practised by groups and individuals from slavery and the slave trade dating back to the 16th century, Gnawa culture now forms part of Morocco’s multifaceted culture and identity. The number of fraternal groups and master musicians is constantly growing in Morocco’s villages and major cities and Gnawa groups hold festivals all year round.</w:t>
            </w:r>
          </w:p>
        </w:tc>
        <w:tc>
          <w:tcPr>
            <w:tcW w:w="3260" w:type="dxa"/>
            <w:vMerge/>
            <w:tcBorders>
              <w:left w:val="single" w:sz="4" w:space="0" w:color="auto"/>
              <w:bottom w:val="single" w:sz="4" w:space="0" w:color="auto"/>
              <w:right w:val="single" w:sz="4" w:space="0" w:color="auto"/>
            </w:tcBorders>
          </w:tcPr>
          <w:p w:rsidR="00EA2AB9" w:rsidRPr="001D6C8B" w:rsidRDefault="00EA2AB9" w:rsidP="00A918B5">
            <w:pPr>
              <w:spacing w:before="80" w:afterLines="60" w:after="144"/>
              <w:rPr>
                <w:rFonts w:ascii="Arial" w:hAnsi="Arial" w:cs="Arial"/>
                <w:i/>
                <w:sz w:val="18"/>
                <w:szCs w:val="18"/>
                <w:lang w:val="en-GB"/>
              </w:rPr>
            </w:pPr>
          </w:p>
        </w:tc>
      </w:tr>
      <w:tr w:rsidR="00EA2AB9" w:rsidRPr="0019222B" w:rsidTr="00A918B5">
        <w:trPr>
          <w:cantSplit/>
        </w:trPr>
        <w:tc>
          <w:tcPr>
            <w:tcW w:w="1560" w:type="dxa"/>
            <w:tcBorders>
              <w:top w:val="single" w:sz="4" w:space="0" w:color="auto"/>
              <w:left w:val="single" w:sz="4" w:space="0" w:color="auto"/>
              <w:bottom w:val="single" w:sz="4" w:space="0" w:color="auto"/>
              <w:right w:val="single" w:sz="4" w:space="0" w:color="auto"/>
            </w:tcBorders>
          </w:tcPr>
          <w:p w:rsidR="00EA2AB9" w:rsidRPr="00E20A25" w:rsidRDefault="00EA2AB9" w:rsidP="00A918B5">
            <w:pPr>
              <w:keepNext/>
              <w:spacing w:before="80" w:after="60"/>
              <w:rPr>
                <w:rFonts w:ascii="Arial" w:hAnsi="Arial" w:cs="Arial"/>
                <w:b/>
                <w:noProof/>
                <w:lang w:val="en-GB"/>
              </w:rPr>
            </w:pPr>
            <w:r w:rsidRPr="00EF5CD3">
              <w:rPr>
                <w:rFonts w:ascii="Arial" w:hAnsi="Arial" w:cs="Arial"/>
                <w:b/>
                <w:noProof/>
                <w:lang w:val="en-GB"/>
              </w:rPr>
              <w:lastRenderedPageBreak/>
              <w:t>Nigeria</w:t>
            </w:r>
          </w:p>
        </w:tc>
        <w:tc>
          <w:tcPr>
            <w:tcW w:w="3997" w:type="dxa"/>
            <w:tcBorders>
              <w:top w:val="single" w:sz="4" w:space="0" w:color="auto"/>
              <w:left w:val="single" w:sz="4" w:space="0" w:color="auto"/>
              <w:bottom w:val="single" w:sz="4" w:space="0" w:color="auto"/>
              <w:right w:val="single" w:sz="4" w:space="0" w:color="auto"/>
            </w:tcBorders>
          </w:tcPr>
          <w:p w:rsidR="00EA2AB9" w:rsidRPr="00EA2AB9" w:rsidRDefault="00EA2AB9" w:rsidP="00A918B5">
            <w:pPr>
              <w:keepNext/>
              <w:spacing w:before="80"/>
              <w:rPr>
                <w:rFonts w:ascii="Arial" w:hAnsi="Arial" w:cs="Arial"/>
                <w:noProof/>
                <w:color w:val="808080" w:themeColor="background1" w:themeShade="80"/>
                <w:lang w:val="en-US"/>
              </w:rPr>
            </w:pPr>
            <w:r w:rsidRPr="00EA2AB9">
              <w:rPr>
                <w:rFonts w:ascii="Arial" w:hAnsi="Arial" w:cs="Arial"/>
                <w:noProof/>
                <w:color w:val="808080" w:themeColor="background1" w:themeShade="80"/>
                <w:lang w:val="en-US"/>
              </w:rPr>
              <w:t>Representative List</w:t>
            </w:r>
          </w:p>
          <w:p w:rsidR="00EA2AB9" w:rsidRPr="00EA2AB9" w:rsidRDefault="00EA2AB9" w:rsidP="00A918B5">
            <w:pPr>
              <w:keepNext/>
              <w:spacing w:before="80" w:after="60"/>
              <w:rPr>
                <w:rFonts w:ascii="Arial" w:hAnsi="Arial" w:cs="Arial"/>
                <w:sz w:val="18"/>
                <w:szCs w:val="18"/>
                <w:lang w:val="en-US"/>
              </w:rPr>
            </w:pPr>
            <w:r w:rsidRPr="00EA2AB9">
              <w:rPr>
                <w:rFonts w:ascii="Arial" w:hAnsi="Arial" w:cs="Arial"/>
                <w:noProof/>
                <w:lang w:val="en-US"/>
              </w:rPr>
              <w:t>Kwagh-Hir theatrical performance</w:t>
            </w:r>
          </w:p>
        </w:tc>
        <w:tc>
          <w:tcPr>
            <w:tcW w:w="1673" w:type="dxa"/>
            <w:tcBorders>
              <w:top w:val="single" w:sz="4" w:space="0" w:color="auto"/>
              <w:left w:val="single" w:sz="4" w:space="0" w:color="auto"/>
              <w:bottom w:val="single" w:sz="4" w:space="0" w:color="auto"/>
              <w:right w:val="single" w:sz="4" w:space="0" w:color="auto"/>
            </w:tcBorders>
          </w:tcPr>
          <w:p w:rsidR="00EA2AB9" w:rsidRPr="00F05F43" w:rsidRDefault="00EA2AB9" w:rsidP="00832947">
            <w:pPr>
              <w:keepNext/>
              <w:spacing w:before="80" w:after="60"/>
              <w:jc w:val="center"/>
              <w:rPr>
                <w:rFonts w:ascii="Arial" w:hAnsi="Arial" w:cs="Arial"/>
                <w:lang w:val="en-US"/>
              </w:rPr>
            </w:pPr>
            <w:r w:rsidRPr="00F05F43">
              <w:rPr>
                <w:rFonts w:ascii="Arial" w:hAnsi="Arial" w:cs="Arial"/>
                <w:lang w:val="en-US"/>
              </w:rPr>
              <w:t>Draft decision:</w:t>
            </w:r>
          </w:p>
          <w:p w:rsidR="00EA2AB9" w:rsidRDefault="00EA2AB9" w:rsidP="00832947">
            <w:pPr>
              <w:keepNext/>
              <w:spacing w:before="80" w:after="60"/>
              <w:jc w:val="center"/>
              <w:rPr>
                <w:rFonts w:ascii="Arial" w:hAnsi="Arial" w:cs="Arial"/>
                <w:b/>
                <w:noProof/>
                <w:lang w:val="en-GB"/>
              </w:rPr>
            </w:pPr>
            <w:r w:rsidRPr="00EF5CD3">
              <w:rPr>
                <w:rFonts w:ascii="Arial" w:hAnsi="Arial" w:cs="Arial"/>
                <w:b/>
                <w:noProof/>
                <w:lang w:val="en-GB"/>
              </w:rPr>
              <w:t>refer (dialogue)</w:t>
            </w:r>
          </w:p>
          <w:p w:rsidR="00EA2AB9" w:rsidRPr="00832947" w:rsidRDefault="00EA2AB9" w:rsidP="00832947">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10.b.27</w:t>
            </w:r>
          </w:p>
        </w:tc>
        <w:tc>
          <w:tcPr>
            <w:tcW w:w="3260" w:type="dxa"/>
            <w:vMerge w:val="restart"/>
            <w:tcBorders>
              <w:top w:val="single" w:sz="4" w:space="0" w:color="auto"/>
              <w:left w:val="single" w:sz="4" w:space="0" w:color="auto"/>
              <w:right w:val="single" w:sz="4" w:space="0" w:color="auto"/>
            </w:tcBorders>
          </w:tcPr>
          <w:p w:rsidR="00EA2AB9" w:rsidRPr="001D6C8B" w:rsidRDefault="00EA2AB9" w:rsidP="00A918B5">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Ms Ruby Onengia David</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 xml:space="preserve">Deputy Director </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Federal Ministry of Information and Culture</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Department of International Cultural Relations</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 xml:space="preserve">Block E, Room 205 </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Federal Secretariat Complex, Phase II</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Off Shehu Shagari Way, Maitama</w:t>
            </w:r>
          </w:p>
          <w:p w:rsidR="00EA2AB9" w:rsidRPr="00EA2AB9" w:rsidRDefault="00EA2AB9" w:rsidP="00E22060">
            <w:pPr>
              <w:keepNext/>
              <w:spacing w:after="0"/>
              <w:rPr>
                <w:rFonts w:ascii="Arial" w:hAnsi="Arial" w:cs="Arial"/>
                <w:noProof/>
                <w:sz w:val="18"/>
                <w:szCs w:val="18"/>
                <w:lang w:val="es-ES"/>
              </w:rPr>
            </w:pPr>
            <w:r w:rsidRPr="00EA2AB9">
              <w:rPr>
                <w:rFonts w:ascii="Arial" w:hAnsi="Arial" w:cs="Arial"/>
                <w:noProof/>
                <w:sz w:val="18"/>
                <w:szCs w:val="18"/>
                <w:lang w:val="es-ES"/>
              </w:rPr>
              <w:t xml:space="preserve">Abuja </w:t>
            </w:r>
          </w:p>
          <w:p w:rsidR="00EA2AB9" w:rsidRPr="00EA2AB9" w:rsidRDefault="00EA2AB9" w:rsidP="00A918B5">
            <w:pPr>
              <w:keepNext/>
              <w:spacing w:after="0"/>
              <w:rPr>
                <w:rFonts w:ascii="Arial" w:hAnsi="Arial" w:cs="Arial"/>
                <w:noProof/>
                <w:sz w:val="18"/>
                <w:szCs w:val="18"/>
                <w:lang w:val="es-ES"/>
              </w:rPr>
            </w:pPr>
            <w:r w:rsidRPr="00EA2AB9">
              <w:rPr>
                <w:rFonts w:ascii="Arial" w:hAnsi="Arial" w:cs="Arial"/>
                <w:noProof/>
                <w:sz w:val="18"/>
                <w:szCs w:val="18"/>
                <w:lang w:val="es-ES"/>
              </w:rPr>
              <w:t>Nigeria</w:t>
            </w:r>
          </w:p>
          <w:p w:rsidR="00EA2AB9" w:rsidRPr="00EA2AB9" w:rsidRDefault="00EA2AB9" w:rsidP="00A918B5">
            <w:pPr>
              <w:keepNext/>
              <w:spacing w:before="80" w:afterLines="60" w:after="144"/>
              <w:rPr>
                <w:rFonts w:ascii="Arial" w:hAnsi="Arial" w:cs="Arial"/>
                <w:noProof/>
                <w:sz w:val="18"/>
                <w:szCs w:val="18"/>
                <w:lang w:val="es-ES"/>
              </w:rPr>
            </w:pPr>
            <w:r w:rsidRPr="00EA2AB9">
              <w:rPr>
                <w:rFonts w:ascii="Arial" w:hAnsi="Arial" w:cs="Arial"/>
                <w:noProof/>
                <w:sz w:val="18"/>
                <w:szCs w:val="18"/>
                <w:lang w:val="es-ES"/>
              </w:rPr>
              <w:t>+234 803 306 3267</w:t>
            </w:r>
          </w:p>
          <w:p w:rsidR="00EA2AB9" w:rsidRPr="00EA2AB9" w:rsidRDefault="00EA2AB9" w:rsidP="00A918B5">
            <w:pPr>
              <w:keepNext/>
              <w:spacing w:before="80" w:afterLines="60" w:after="144"/>
              <w:rPr>
                <w:rFonts w:ascii="Arial" w:hAnsi="Arial" w:cs="Arial"/>
                <w:sz w:val="18"/>
                <w:szCs w:val="18"/>
                <w:lang w:val="es-ES"/>
              </w:rPr>
            </w:pPr>
            <w:r w:rsidRPr="00EA2AB9">
              <w:rPr>
                <w:rFonts w:ascii="Arial" w:hAnsi="Arial" w:cs="Arial"/>
                <w:noProof/>
                <w:sz w:val="18"/>
                <w:szCs w:val="18"/>
                <w:lang w:val="es-ES"/>
              </w:rPr>
              <w:t>rubydavid.on@gmail.com ; maniegail@gmail.com</w:t>
            </w:r>
          </w:p>
          <w:p w:rsidR="00EA2AB9" w:rsidRPr="0019222B" w:rsidRDefault="00EA2AB9" w:rsidP="00680581">
            <w:pPr>
              <w:keepNext/>
              <w:spacing w:before="80" w:afterLines="60" w:after="144"/>
              <w:rPr>
                <w:rFonts w:ascii="Arial" w:hAnsi="Arial" w:cs="Arial"/>
                <w:sz w:val="16"/>
                <w:szCs w:val="16"/>
              </w:rPr>
            </w:pPr>
            <w:r w:rsidRPr="0019222B">
              <w:rPr>
                <w:rFonts w:ascii="Arial" w:hAnsi="Arial" w:cs="Arial"/>
                <w:i/>
                <w:sz w:val="18"/>
                <w:szCs w:val="18"/>
              </w:rPr>
              <w:t>Nomination, photos, film:</w:t>
            </w:r>
            <w:r w:rsidRPr="0019222B">
              <w:rPr>
                <w:rFonts w:ascii="Arial" w:hAnsi="Arial" w:cs="Arial"/>
                <w:i/>
                <w:sz w:val="18"/>
                <w:szCs w:val="18"/>
              </w:rPr>
              <w:br/>
            </w:r>
            <w:r w:rsidRPr="0019222B">
              <w:rPr>
                <w:rFonts w:ascii="Arial" w:hAnsi="Arial" w:cs="Arial"/>
                <w:sz w:val="16"/>
                <w:szCs w:val="16"/>
              </w:rPr>
              <w:t>https://ich.unesco.org/en/</w:t>
            </w:r>
            <w:r>
              <w:rPr>
                <w:rFonts w:ascii="Arial" w:hAnsi="Arial" w:cs="Arial"/>
                <w:sz w:val="16"/>
                <w:szCs w:val="16"/>
              </w:rPr>
              <w:t>-</w:t>
            </w:r>
            <w:r w:rsidR="00F315E5">
              <w:rPr>
                <w:rFonts w:ascii="Arial" w:hAnsi="Arial" w:cs="Arial"/>
                <w:sz w:val="16"/>
                <w:szCs w:val="16"/>
              </w:rPr>
              <w:t>00989#</w:t>
            </w:r>
            <w:r w:rsidRPr="00EF5CD3">
              <w:rPr>
                <w:rFonts w:ascii="Arial" w:hAnsi="Arial" w:cs="Arial"/>
                <w:noProof/>
                <w:sz w:val="16"/>
                <w:szCs w:val="16"/>
              </w:rPr>
              <w:t>0683</w:t>
            </w:r>
          </w:p>
        </w:tc>
      </w:tr>
      <w:tr w:rsidR="00EA2AB9" w:rsidRPr="0001621D" w:rsidTr="00A918B5">
        <w:trPr>
          <w:cantSplit/>
        </w:trPr>
        <w:tc>
          <w:tcPr>
            <w:tcW w:w="7230" w:type="dxa"/>
            <w:gridSpan w:val="3"/>
            <w:tcBorders>
              <w:top w:val="single" w:sz="4" w:space="0" w:color="auto"/>
              <w:left w:val="single" w:sz="4" w:space="0" w:color="auto"/>
              <w:bottom w:val="single" w:sz="4" w:space="0" w:color="auto"/>
              <w:right w:val="single" w:sz="4" w:space="0" w:color="auto"/>
            </w:tcBorders>
          </w:tcPr>
          <w:p w:rsidR="00EA2AB9" w:rsidRPr="008029C1" w:rsidRDefault="00EA2AB9" w:rsidP="00A918B5">
            <w:pPr>
              <w:spacing w:before="60" w:after="60"/>
              <w:rPr>
                <w:rFonts w:ascii="Arial" w:hAnsi="Arial" w:cs="Arial"/>
                <w:lang w:val="en-GB"/>
              </w:rPr>
            </w:pPr>
            <w:r w:rsidRPr="00EF5CD3">
              <w:rPr>
                <w:rFonts w:ascii="Arial" w:hAnsi="Arial" w:cs="Arial"/>
                <w:noProof/>
                <w:lang w:val="en-GB"/>
              </w:rPr>
              <w:t>Kwagh-hir is a composite, visually stimulating and culturally rich theatrical performance rooted in the storytelling tradition of the Tiv people and the practice of creative storytelling. With time, storytellers began dramatizing their stories leading to the consolidation of the practice of Kwagh-hir in its present form. The practice incorporates puppetry, masquerade, poetry, music, dance and animated narratives and expresses the realities of the Tiv people. Regular performances keep the art alive, while its skills and knowledge are transmitted through apprenticeship within the troupe.</w:t>
            </w:r>
          </w:p>
        </w:tc>
        <w:tc>
          <w:tcPr>
            <w:tcW w:w="3260" w:type="dxa"/>
            <w:vMerge/>
            <w:tcBorders>
              <w:left w:val="single" w:sz="4" w:space="0" w:color="auto"/>
              <w:bottom w:val="single" w:sz="4" w:space="0" w:color="auto"/>
              <w:right w:val="single" w:sz="4" w:space="0" w:color="auto"/>
            </w:tcBorders>
          </w:tcPr>
          <w:p w:rsidR="00EA2AB9" w:rsidRPr="001D6C8B" w:rsidRDefault="00EA2AB9" w:rsidP="00A918B5">
            <w:pPr>
              <w:spacing w:before="80" w:afterLines="60" w:after="144"/>
              <w:rPr>
                <w:rFonts w:ascii="Arial" w:hAnsi="Arial" w:cs="Arial"/>
                <w:i/>
                <w:sz w:val="18"/>
                <w:szCs w:val="18"/>
                <w:lang w:val="en-GB"/>
              </w:rPr>
            </w:pPr>
          </w:p>
        </w:tc>
      </w:tr>
      <w:tr w:rsidR="00EA2AB9" w:rsidRPr="00F315E5" w:rsidTr="00A918B5">
        <w:trPr>
          <w:cantSplit/>
        </w:trPr>
        <w:tc>
          <w:tcPr>
            <w:tcW w:w="1560" w:type="dxa"/>
            <w:tcBorders>
              <w:top w:val="single" w:sz="4" w:space="0" w:color="auto"/>
              <w:left w:val="single" w:sz="4" w:space="0" w:color="auto"/>
              <w:bottom w:val="single" w:sz="4" w:space="0" w:color="auto"/>
              <w:right w:val="single" w:sz="4" w:space="0" w:color="auto"/>
            </w:tcBorders>
          </w:tcPr>
          <w:p w:rsidR="00EA2AB9" w:rsidRPr="00E20A25" w:rsidRDefault="00EA2AB9" w:rsidP="00A918B5">
            <w:pPr>
              <w:keepNext/>
              <w:spacing w:before="80" w:after="60"/>
              <w:rPr>
                <w:rFonts w:ascii="Arial" w:hAnsi="Arial" w:cs="Arial"/>
                <w:b/>
                <w:noProof/>
                <w:lang w:val="en-GB"/>
              </w:rPr>
            </w:pPr>
            <w:r w:rsidRPr="00EF5CD3">
              <w:rPr>
                <w:rFonts w:ascii="Arial" w:hAnsi="Arial" w:cs="Arial"/>
                <w:b/>
                <w:noProof/>
                <w:lang w:val="en-GB"/>
              </w:rPr>
              <w:t>Norway</w:t>
            </w:r>
          </w:p>
        </w:tc>
        <w:tc>
          <w:tcPr>
            <w:tcW w:w="3997" w:type="dxa"/>
            <w:tcBorders>
              <w:top w:val="single" w:sz="4" w:space="0" w:color="auto"/>
              <w:left w:val="single" w:sz="4" w:space="0" w:color="auto"/>
              <w:bottom w:val="single" w:sz="4" w:space="0" w:color="auto"/>
              <w:right w:val="single" w:sz="4" w:space="0" w:color="auto"/>
            </w:tcBorders>
          </w:tcPr>
          <w:p w:rsidR="00EA2AB9" w:rsidRPr="00EA2AB9" w:rsidRDefault="00EA2AB9" w:rsidP="00A918B5">
            <w:pPr>
              <w:keepNext/>
              <w:spacing w:before="80"/>
              <w:rPr>
                <w:rFonts w:ascii="Arial" w:hAnsi="Arial" w:cs="Arial"/>
                <w:noProof/>
                <w:color w:val="808080" w:themeColor="background1" w:themeShade="80"/>
                <w:lang w:val="en-US"/>
              </w:rPr>
            </w:pPr>
            <w:r w:rsidRPr="00EA2AB9">
              <w:rPr>
                <w:rFonts w:ascii="Arial" w:hAnsi="Arial" w:cs="Arial"/>
                <w:noProof/>
                <w:color w:val="808080" w:themeColor="background1" w:themeShade="80"/>
                <w:lang w:val="en-US"/>
              </w:rPr>
              <w:t>Representative List</w:t>
            </w:r>
          </w:p>
          <w:p w:rsidR="00EA2AB9" w:rsidRPr="00EA2AB9" w:rsidRDefault="00EA2AB9" w:rsidP="00A918B5">
            <w:pPr>
              <w:keepNext/>
              <w:spacing w:before="80" w:after="60"/>
              <w:rPr>
                <w:rFonts w:ascii="Arial" w:hAnsi="Arial" w:cs="Arial"/>
                <w:sz w:val="18"/>
                <w:szCs w:val="18"/>
                <w:lang w:val="en-US"/>
              </w:rPr>
            </w:pPr>
            <w:r w:rsidRPr="00EA2AB9">
              <w:rPr>
                <w:rFonts w:ascii="Arial" w:hAnsi="Arial" w:cs="Arial"/>
                <w:noProof/>
                <w:lang w:val="en-US"/>
              </w:rPr>
              <w:t>Practice of traditional music and dance in Setesdal, playing, dancing and singing (stev/stevjing)</w:t>
            </w:r>
          </w:p>
        </w:tc>
        <w:tc>
          <w:tcPr>
            <w:tcW w:w="1673" w:type="dxa"/>
            <w:tcBorders>
              <w:top w:val="single" w:sz="4" w:space="0" w:color="auto"/>
              <w:left w:val="single" w:sz="4" w:space="0" w:color="auto"/>
              <w:bottom w:val="single" w:sz="4" w:space="0" w:color="auto"/>
              <w:right w:val="single" w:sz="4" w:space="0" w:color="auto"/>
            </w:tcBorders>
          </w:tcPr>
          <w:p w:rsidR="00EA2AB9" w:rsidRPr="00F05F43" w:rsidRDefault="00EA2AB9" w:rsidP="00832947">
            <w:pPr>
              <w:keepNext/>
              <w:spacing w:before="80" w:after="60"/>
              <w:jc w:val="center"/>
              <w:rPr>
                <w:rFonts w:ascii="Arial" w:hAnsi="Arial" w:cs="Arial"/>
                <w:lang w:val="en-US"/>
              </w:rPr>
            </w:pPr>
            <w:r w:rsidRPr="00F05F43">
              <w:rPr>
                <w:rFonts w:ascii="Arial" w:hAnsi="Arial" w:cs="Arial"/>
                <w:lang w:val="en-US"/>
              </w:rPr>
              <w:t>Draft decision:</w:t>
            </w:r>
          </w:p>
          <w:p w:rsidR="00EA2AB9" w:rsidRDefault="00EA2AB9" w:rsidP="00832947">
            <w:pPr>
              <w:keepNext/>
              <w:spacing w:before="80" w:after="60"/>
              <w:jc w:val="center"/>
              <w:rPr>
                <w:rFonts w:ascii="Arial" w:hAnsi="Arial" w:cs="Arial"/>
                <w:b/>
                <w:noProof/>
                <w:lang w:val="en-GB"/>
              </w:rPr>
            </w:pPr>
            <w:r w:rsidRPr="00EF5CD3">
              <w:rPr>
                <w:rFonts w:ascii="Arial" w:hAnsi="Arial" w:cs="Arial"/>
                <w:b/>
                <w:noProof/>
                <w:lang w:val="en-GB"/>
              </w:rPr>
              <w:t>inscribe</w:t>
            </w:r>
          </w:p>
          <w:p w:rsidR="00EA2AB9" w:rsidRPr="00832947" w:rsidRDefault="00EA2AB9" w:rsidP="00832947">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10.b.28</w:t>
            </w:r>
          </w:p>
        </w:tc>
        <w:tc>
          <w:tcPr>
            <w:tcW w:w="3260" w:type="dxa"/>
            <w:vMerge w:val="restart"/>
            <w:tcBorders>
              <w:top w:val="single" w:sz="4" w:space="0" w:color="auto"/>
              <w:left w:val="single" w:sz="4" w:space="0" w:color="auto"/>
              <w:right w:val="single" w:sz="4" w:space="0" w:color="auto"/>
            </w:tcBorders>
          </w:tcPr>
          <w:p w:rsidR="00EA2AB9" w:rsidRPr="001D6C8B" w:rsidRDefault="00EA2AB9" w:rsidP="00A918B5">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Mr Haakon Vinje</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Senior Advisor</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Cultural Heritage Department</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Royal Norwegian Ministry of Culture</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Pb. 8030 Dep.</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N-0030 Oslo</w:t>
            </w:r>
          </w:p>
          <w:p w:rsidR="00EA2AB9" w:rsidRPr="0001621D" w:rsidRDefault="00EA2AB9" w:rsidP="00A918B5">
            <w:pPr>
              <w:keepNext/>
              <w:spacing w:after="0"/>
              <w:rPr>
                <w:rFonts w:ascii="Arial" w:hAnsi="Arial" w:cs="Arial"/>
                <w:noProof/>
                <w:sz w:val="18"/>
                <w:szCs w:val="18"/>
                <w:lang w:val="en-US"/>
              </w:rPr>
            </w:pPr>
            <w:r w:rsidRPr="00EF5CD3">
              <w:rPr>
                <w:rFonts w:ascii="Arial" w:hAnsi="Arial" w:cs="Arial"/>
                <w:noProof/>
                <w:sz w:val="18"/>
                <w:szCs w:val="18"/>
                <w:lang w:val="en-US"/>
              </w:rPr>
              <w:t>Norway</w:t>
            </w:r>
          </w:p>
          <w:p w:rsidR="00EA2AB9" w:rsidRPr="0001621D" w:rsidRDefault="00EA2AB9" w:rsidP="00A918B5">
            <w:pPr>
              <w:keepNext/>
              <w:spacing w:before="80" w:afterLines="60" w:after="144"/>
              <w:rPr>
                <w:rFonts w:ascii="Arial" w:hAnsi="Arial" w:cs="Arial"/>
                <w:noProof/>
                <w:sz w:val="18"/>
                <w:szCs w:val="18"/>
                <w:lang w:val="en-US"/>
              </w:rPr>
            </w:pPr>
            <w:r w:rsidRPr="00EF5CD3">
              <w:rPr>
                <w:rFonts w:ascii="Arial" w:hAnsi="Arial" w:cs="Arial"/>
                <w:noProof/>
                <w:sz w:val="18"/>
                <w:szCs w:val="18"/>
                <w:lang w:val="en-US"/>
              </w:rPr>
              <w:t>+47 22 24 79 77</w:t>
            </w:r>
          </w:p>
          <w:p w:rsidR="00EA2AB9" w:rsidRPr="00EA2AB9" w:rsidRDefault="00EA2AB9" w:rsidP="00A918B5">
            <w:pPr>
              <w:keepNext/>
              <w:spacing w:before="80" w:afterLines="60" w:after="144"/>
              <w:rPr>
                <w:rFonts w:ascii="Arial" w:hAnsi="Arial" w:cs="Arial"/>
                <w:sz w:val="18"/>
                <w:szCs w:val="18"/>
                <w:lang w:val="es-ES"/>
              </w:rPr>
            </w:pPr>
            <w:r w:rsidRPr="00EA2AB9">
              <w:rPr>
                <w:rFonts w:ascii="Arial" w:hAnsi="Arial" w:cs="Arial"/>
                <w:noProof/>
                <w:sz w:val="18"/>
                <w:szCs w:val="18"/>
                <w:lang w:val="es-ES"/>
              </w:rPr>
              <w:t>postmottak@kud.dep.no</w:t>
            </w:r>
          </w:p>
          <w:p w:rsidR="00EA2AB9" w:rsidRPr="00F315E5" w:rsidRDefault="00EA2AB9" w:rsidP="00680581">
            <w:pPr>
              <w:keepNext/>
              <w:spacing w:before="80" w:afterLines="60" w:after="144"/>
              <w:rPr>
                <w:rFonts w:ascii="Arial" w:hAnsi="Arial" w:cs="Arial"/>
                <w:sz w:val="16"/>
                <w:szCs w:val="16"/>
              </w:rPr>
            </w:pPr>
            <w:r w:rsidRPr="00F315E5">
              <w:rPr>
                <w:rFonts w:ascii="Arial" w:hAnsi="Arial" w:cs="Arial"/>
                <w:i/>
                <w:sz w:val="18"/>
                <w:szCs w:val="18"/>
              </w:rPr>
              <w:t>Nomination, photos, film:</w:t>
            </w:r>
            <w:r w:rsidRPr="00F315E5">
              <w:rPr>
                <w:rFonts w:ascii="Arial" w:hAnsi="Arial" w:cs="Arial"/>
                <w:i/>
                <w:sz w:val="18"/>
                <w:szCs w:val="18"/>
              </w:rPr>
              <w:br/>
            </w:r>
            <w:r w:rsidRPr="00F315E5">
              <w:rPr>
                <w:rFonts w:ascii="Arial" w:hAnsi="Arial" w:cs="Arial"/>
                <w:sz w:val="16"/>
                <w:szCs w:val="16"/>
              </w:rPr>
              <w:t>https://ich.unesco.org/en/-</w:t>
            </w:r>
            <w:r w:rsidR="00F315E5" w:rsidRPr="00F315E5">
              <w:rPr>
                <w:rFonts w:ascii="Arial" w:hAnsi="Arial" w:cs="Arial"/>
                <w:sz w:val="16"/>
                <w:szCs w:val="16"/>
              </w:rPr>
              <w:t>00989#</w:t>
            </w:r>
            <w:r w:rsidRPr="00F315E5">
              <w:rPr>
                <w:rFonts w:ascii="Arial" w:hAnsi="Arial" w:cs="Arial"/>
                <w:noProof/>
                <w:sz w:val="16"/>
                <w:szCs w:val="16"/>
              </w:rPr>
              <w:t>1432</w:t>
            </w:r>
          </w:p>
        </w:tc>
      </w:tr>
      <w:tr w:rsidR="00EA2AB9" w:rsidRPr="0001621D" w:rsidTr="00A918B5">
        <w:trPr>
          <w:cantSplit/>
        </w:trPr>
        <w:tc>
          <w:tcPr>
            <w:tcW w:w="7230" w:type="dxa"/>
            <w:gridSpan w:val="3"/>
            <w:tcBorders>
              <w:top w:val="single" w:sz="4" w:space="0" w:color="auto"/>
              <w:left w:val="single" w:sz="4" w:space="0" w:color="auto"/>
              <w:bottom w:val="single" w:sz="4" w:space="0" w:color="auto"/>
              <w:right w:val="single" w:sz="4" w:space="0" w:color="auto"/>
            </w:tcBorders>
          </w:tcPr>
          <w:p w:rsidR="00EA2AB9" w:rsidRPr="008029C1" w:rsidRDefault="00EA2AB9" w:rsidP="00A918B5">
            <w:pPr>
              <w:spacing w:before="60" w:after="60"/>
              <w:rPr>
                <w:rFonts w:ascii="Arial" w:hAnsi="Arial" w:cs="Arial"/>
                <w:lang w:val="en-GB"/>
              </w:rPr>
            </w:pPr>
            <w:r w:rsidRPr="00EF5CD3">
              <w:rPr>
                <w:rFonts w:ascii="Arial" w:hAnsi="Arial" w:cs="Arial"/>
                <w:noProof/>
                <w:lang w:val="en-GB"/>
              </w:rPr>
              <w:t>In the practice of traditional music and dance in Setesdal, dance and music belong together. The melodies are named after the ‘gangar’ dance and the ‘stev’ songs, often performed in intervals between dancing/music-making, either solo or by two or more singers in dialogue with each other. The dance is performed by couples in a clockwise circle and the music is played on the Hardanger fiddle and the jaw harp. This practice has been transmitted continuously since the 18th century, and continues to evolve, with the regular composition of new songs and tunes.</w:t>
            </w:r>
          </w:p>
        </w:tc>
        <w:tc>
          <w:tcPr>
            <w:tcW w:w="3260" w:type="dxa"/>
            <w:vMerge/>
            <w:tcBorders>
              <w:left w:val="single" w:sz="4" w:space="0" w:color="auto"/>
              <w:bottom w:val="single" w:sz="4" w:space="0" w:color="auto"/>
              <w:right w:val="single" w:sz="4" w:space="0" w:color="auto"/>
            </w:tcBorders>
          </w:tcPr>
          <w:p w:rsidR="00EA2AB9" w:rsidRPr="001D6C8B" w:rsidRDefault="00EA2AB9" w:rsidP="00A918B5">
            <w:pPr>
              <w:spacing w:before="80" w:afterLines="60" w:after="144"/>
              <w:rPr>
                <w:rFonts w:ascii="Arial" w:hAnsi="Arial" w:cs="Arial"/>
                <w:i/>
                <w:sz w:val="18"/>
                <w:szCs w:val="18"/>
                <w:lang w:val="en-GB"/>
              </w:rPr>
            </w:pPr>
          </w:p>
        </w:tc>
      </w:tr>
      <w:tr w:rsidR="00EA2AB9" w:rsidRPr="0019222B" w:rsidTr="00A918B5">
        <w:trPr>
          <w:cantSplit/>
        </w:trPr>
        <w:tc>
          <w:tcPr>
            <w:tcW w:w="1560" w:type="dxa"/>
            <w:tcBorders>
              <w:top w:val="single" w:sz="4" w:space="0" w:color="auto"/>
              <w:left w:val="single" w:sz="4" w:space="0" w:color="auto"/>
              <w:bottom w:val="single" w:sz="4" w:space="0" w:color="auto"/>
              <w:right w:val="single" w:sz="4" w:space="0" w:color="auto"/>
            </w:tcBorders>
          </w:tcPr>
          <w:p w:rsidR="00EA2AB9" w:rsidRPr="00E20A25" w:rsidRDefault="00EA2AB9" w:rsidP="00A918B5">
            <w:pPr>
              <w:keepNext/>
              <w:spacing w:before="80" w:after="60"/>
              <w:rPr>
                <w:rFonts w:ascii="Arial" w:hAnsi="Arial" w:cs="Arial"/>
                <w:b/>
                <w:noProof/>
                <w:lang w:val="en-GB"/>
              </w:rPr>
            </w:pPr>
            <w:r w:rsidRPr="00EF5CD3">
              <w:rPr>
                <w:rFonts w:ascii="Arial" w:hAnsi="Arial" w:cs="Arial"/>
                <w:b/>
                <w:noProof/>
                <w:lang w:val="en-GB"/>
              </w:rPr>
              <w:t>Peru</w:t>
            </w:r>
          </w:p>
        </w:tc>
        <w:tc>
          <w:tcPr>
            <w:tcW w:w="3997" w:type="dxa"/>
            <w:tcBorders>
              <w:top w:val="single" w:sz="4" w:space="0" w:color="auto"/>
              <w:left w:val="single" w:sz="4" w:space="0" w:color="auto"/>
              <w:bottom w:val="single" w:sz="4" w:space="0" w:color="auto"/>
              <w:right w:val="single" w:sz="4" w:space="0" w:color="auto"/>
            </w:tcBorders>
          </w:tcPr>
          <w:p w:rsidR="00EA2AB9" w:rsidRPr="00EA2AB9" w:rsidRDefault="00EA2AB9" w:rsidP="00A918B5">
            <w:pPr>
              <w:keepNext/>
              <w:spacing w:before="80"/>
              <w:rPr>
                <w:rFonts w:ascii="Arial" w:hAnsi="Arial" w:cs="Arial"/>
                <w:noProof/>
                <w:color w:val="808080" w:themeColor="background1" w:themeShade="80"/>
                <w:lang w:val="en-US"/>
              </w:rPr>
            </w:pPr>
            <w:r w:rsidRPr="00EA2AB9">
              <w:rPr>
                <w:rFonts w:ascii="Arial" w:hAnsi="Arial" w:cs="Arial"/>
                <w:noProof/>
                <w:color w:val="808080" w:themeColor="background1" w:themeShade="80"/>
                <w:lang w:val="en-US"/>
              </w:rPr>
              <w:t>Representative List</w:t>
            </w:r>
          </w:p>
          <w:p w:rsidR="00EA2AB9" w:rsidRPr="00EA2AB9" w:rsidRDefault="00EA2AB9" w:rsidP="00A918B5">
            <w:pPr>
              <w:keepNext/>
              <w:spacing w:before="80" w:after="60"/>
              <w:rPr>
                <w:rFonts w:ascii="Arial" w:hAnsi="Arial" w:cs="Arial"/>
                <w:sz w:val="18"/>
                <w:szCs w:val="18"/>
                <w:lang w:val="en-US"/>
              </w:rPr>
            </w:pPr>
            <w:r w:rsidRPr="00EA2AB9">
              <w:rPr>
                <w:rFonts w:ascii="Arial" w:hAnsi="Arial" w:cs="Arial"/>
                <w:noProof/>
                <w:lang w:val="en-US"/>
              </w:rPr>
              <w:t>‘Hatajo de Negritos’ and ‘Hatajo de Pallitas’ from the Peruvian south-central coastline</w:t>
            </w:r>
          </w:p>
        </w:tc>
        <w:tc>
          <w:tcPr>
            <w:tcW w:w="1673" w:type="dxa"/>
            <w:tcBorders>
              <w:top w:val="single" w:sz="4" w:space="0" w:color="auto"/>
              <w:left w:val="single" w:sz="4" w:space="0" w:color="auto"/>
              <w:bottom w:val="single" w:sz="4" w:space="0" w:color="auto"/>
              <w:right w:val="single" w:sz="4" w:space="0" w:color="auto"/>
            </w:tcBorders>
          </w:tcPr>
          <w:p w:rsidR="00EA2AB9" w:rsidRPr="00F05F43" w:rsidRDefault="00EA2AB9" w:rsidP="00832947">
            <w:pPr>
              <w:keepNext/>
              <w:spacing w:before="80" w:after="60"/>
              <w:jc w:val="center"/>
              <w:rPr>
                <w:rFonts w:ascii="Arial" w:hAnsi="Arial" w:cs="Arial"/>
                <w:lang w:val="en-US"/>
              </w:rPr>
            </w:pPr>
            <w:r w:rsidRPr="00F05F43">
              <w:rPr>
                <w:rFonts w:ascii="Arial" w:hAnsi="Arial" w:cs="Arial"/>
                <w:lang w:val="en-US"/>
              </w:rPr>
              <w:t>Draft decision:</w:t>
            </w:r>
          </w:p>
          <w:p w:rsidR="00EA2AB9" w:rsidRDefault="00EA2AB9" w:rsidP="00832947">
            <w:pPr>
              <w:keepNext/>
              <w:spacing w:before="80" w:after="60"/>
              <w:jc w:val="center"/>
              <w:rPr>
                <w:rFonts w:ascii="Arial" w:hAnsi="Arial" w:cs="Arial"/>
                <w:b/>
                <w:noProof/>
                <w:lang w:val="en-GB"/>
              </w:rPr>
            </w:pPr>
            <w:r w:rsidRPr="00EF5CD3">
              <w:rPr>
                <w:rFonts w:ascii="Arial" w:hAnsi="Arial" w:cs="Arial"/>
                <w:b/>
                <w:noProof/>
                <w:lang w:val="en-GB"/>
              </w:rPr>
              <w:t>inscribe</w:t>
            </w:r>
          </w:p>
          <w:p w:rsidR="00EA2AB9" w:rsidRPr="00832947" w:rsidRDefault="00EA2AB9" w:rsidP="00832947">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10.b.29</w:t>
            </w:r>
          </w:p>
        </w:tc>
        <w:tc>
          <w:tcPr>
            <w:tcW w:w="3260" w:type="dxa"/>
            <w:vMerge w:val="restart"/>
            <w:tcBorders>
              <w:top w:val="single" w:sz="4" w:space="0" w:color="auto"/>
              <w:left w:val="single" w:sz="4" w:space="0" w:color="auto"/>
              <w:right w:val="single" w:sz="4" w:space="0" w:color="auto"/>
            </w:tcBorders>
          </w:tcPr>
          <w:p w:rsidR="00EA2AB9" w:rsidRPr="00EA2AB9" w:rsidRDefault="00EA2AB9" w:rsidP="00A918B5">
            <w:pPr>
              <w:keepNext/>
              <w:spacing w:before="240"/>
              <w:rPr>
                <w:rFonts w:ascii="Arial" w:hAnsi="Arial" w:cs="Arial"/>
                <w:i/>
                <w:sz w:val="18"/>
                <w:szCs w:val="18"/>
                <w:lang w:val="es-ES"/>
              </w:rPr>
            </w:pPr>
            <w:proofErr w:type="spellStart"/>
            <w:r w:rsidRPr="00EA2AB9">
              <w:rPr>
                <w:rFonts w:ascii="Arial" w:hAnsi="Arial" w:cs="Arial"/>
                <w:i/>
                <w:sz w:val="18"/>
                <w:szCs w:val="18"/>
                <w:lang w:val="es-ES"/>
              </w:rPr>
              <w:t>For</w:t>
            </w:r>
            <w:proofErr w:type="spellEnd"/>
            <w:r w:rsidRPr="00EA2AB9">
              <w:rPr>
                <w:rFonts w:ascii="Arial" w:hAnsi="Arial" w:cs="Arial"/>
                <w:i/>
                <w:sz w:val="18"/>
                <w:szCs w:val="18"/>
                <w:lang w:val="es-ES"/>
              </w:rPr>
              <w:t xml:space="preserve"> more </w:t>
            </w:r>
            <w:proofErr w:type="spellStart"/>
            <w:r w:rsidRPr="00EA2AB9">
              <w:rPr>
                <w:rFonts w:ascii="Arial" w:hAnsi="Arial" w:cs="Arial"/>
                <w:i/>
                <w:sz w:val="18"/>
                <w:szCs w:val="18"/>
                <w:lang w:val="es-ES"/>
              </w:rPr>
              <w:t>information</w:t>
            </w:r>
            <w:proofErr w:type="spellEnd"/>
            <w:r w:rsidRPr="00EA2AB9">
              <w:rPr>
                <w:rFonts w:ascii="Arial" w:hAnsi="Arial" w:cs="Arial"/>
                <w:i/>
                <w:sz w:val="18"/>
                <w:szCs w:val="18"/>
                <w:lang w:val="es-ES"/>
              </w:rPr>
              <w:t>:</w:t>
            </w:r>
          </w:p>
          <w:p w:rsidR="00EA2AB9" w:rsidRPr="00EA2AB9" w:rsidRDefault="00EA2AB9" w:rsidP="00E22060">
            <w:pPr>
              <w:keepNext/>
              <w:spacing w:after="0"/>
              <w:rPr>
                <w:rFonts w:ascii="Arial" w:hAnsi="Arial" w:cs="Arial"/>
                <w:noProof/>
                <w:sz w:val="18"/>
                <w:szCs w:val="18"/>
                <w:lang w:val="es-ES"/>
              </w:rPr>
            </w:pPr>
            <w:r w:rsidRPr="00EA2AB9">
              <w:rPr>
                <w:rFonts w:ascii="Arial" w:hAnsi="Arial" w:cs="Arial"/>
                <w:noProof/>
                <w:sz w:val="18"/>
                <w:szCs w:val="18"/>
                <w:lang w:val="es-ES"/>
              </w:rPr>
              <w:t>Ms Patricia Balbuena Palacios</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Minister of Culture</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Ministry of Culture</w:t>
            </w:r>
          </w:p>
          <w:p w:rsidR="00EA2AB9" w:rsidRPr="00EA2AB9" w:rsidRDefault="00EA2AB9" w:rsidP="00E22060">
            <w:pPr>
              <w:keepNext/>
              <w:spacing w:after="0"/>
              <w:rPr>
                <w:rFonts w:ascii="Arial" w:hAnsi="Arial" w:cs="Arial"/>
                <w:noProof/>
                <w:sz w:val="18"/>
                <w:szCs w:val="18"/>
                <w:lang w:val="es-ES"/>
              </w:rPr>
            </w:pPr>
            <w:r w:rsidRPr="00EA2AB9">
              <w:rPr>
                <w:rFonts w:ascii="Arial" w:hAnsi="Arial" w:cs="Arial"/>
                <w:noProof/>
                <w:sz w:val="18"/>
                <w:szCs w:val="18"/>
                <w:lang w:val="es-ES"/>
              </w:rPr>
              <w:t>Av. Javier Prado Este 2465 San Borja</w:t>
            </w:r>
          </w:p>
          <w:p w:rsidR="00EA2AB9" w:rsidRPr="00EA2AB9" w:rsidRDefault="00EA2AB9" w:rsidP="00E22060">
            <w:pPr>
              <w:keepNext/>
              <w:spacing w:after="0"/>
              <w:rPr>
                <w:rFonts w:ascii="Arial" w:hAnsi="Arial" w:cs="Arial"/>
                <w:noProof/>
                <w:sz w:val="18"/>
                <w:szCs w:val="18"/>
                <w:lang w:val="es-ES"/>
              </w:rPr>
            </w:pPr>
            <w:r w:rsidRPr="00EA2AB9">
              <w:rPr>
                <w:rFonts w:ascii="Arial" w:hAnsi="Arial" w:cs="Arial"/>
                <w:noProof/>
                <w:sz w:val="18"/>
                <w:szCs w:val="18"/>
                <w:lang w:val="es-ES"/>
              </w:rPr>
              <w:t>Lima</w:t>
            </w:r>
          </w:p>
          <w:p w:rsidR="00EA2AB9" w:rsidRPr="00EA2AB9" w:rsidRDefault="00EA2AB9" w:rsidP="00A918B5">
            <w:pPr>
              <w:keepNext/>
              <w:spacing w:after="0"/>
              <w:rPr>
                <w:rFonts w:ascii="Arial" w:hAnsi="Arial" w:cs="Arial"/>
                <w:noProof/>
                <w:sz w:val="18"/>
                <w:szCs w:val="18"/>
                <w:lang w:val="es-ES"/>
              </w:rPr>
            </w:pPr>
            <w:r w:rsidRPr="00EA2AB9">
              <w:rPr>
                <w:rFonts w:ascii="Arial" w:hAnsi="Arial" w:cs="Arial"/>
                <w:noProof/>
                <w:sz w:val="18"/>
                <w:szCs w:val="18"/>
                <w:lang w:val="es-ES"/>
              </w:rPr>
              <w:t>Peru</w:t>
            </w:r>
          </w:p>
          <w:p w:rsidR="00EA2AB9" w:rsidRPr="00EA2AB9" w:rsidRDefault="00EA2AB9" w:rsidP="00A918B5">
            <w:pPr>
              <w:keepNext/>
              <w:spacing w:before="80" w:afterLines="60" w:after="144"/>
              <w:rPr>
                <w:rFonts w:ascii="Arial" w:hAnsi="Arial" w:cs="Arial"/>
                <w:noProof/>
                <w:sz w:val="18"/>
                <w:szCs w:val="18"/>
                <w:lang w:val="es-ES"/>
              </w:rPr>
            </w:pPr>
            <w:r w:rsidRPr="00EA2AB9">
              <w:rPr>
                <w:rFonts w:ascii="Arial" w:hAnsi="Arial" w:cs="Arial"/>
                <w:noProof/>
                <w:sz w:val="18"/>
                <w:szCs w:val="18"/>
                <w:lang w:val="es-ES"/>
              </w:rPr>
              <w:t>51 1 47 69933</w:t>
            </w:r>
          </w:p>
          <w:p w:rsidR="00EA2AB9" w:rsidRPr="00EA2AB9" w:rsidRDefault="00EA2AB9" w:rsidP="00A918B5">
            <w:pPr>
              <w:keepNext/>
              <w:spacing w:before="80" w:afterLines="60" w:after="144"/>
              <w:rPr>
                <w:rFonts w:ascii="Arial" w:hAnsi="Arial" w:cs="Arial"/>
                <w:sz w:val="18"/>
                <w:szCs w:val="18"/>
                <w:lang w:val="es-ES"/>
              </w:rPr>
            </w:pPr>
            <w:r w:rsidRPr="00EA2AB9">
              <w:rPr>
                <w:rFonts w:ascii="Arial" w:hAnsi="Arial" w:cs="Arial"/>
                <w:noProof/>
                <w:sz w:val="18"/>
                <w:szCs w:val="18"/>
                <w:lang w:val="es-ES"/>
              </w:rPr>
              <w:t>pbalbuena@cultura.gob.pe</w:t>
            </w:r>
          </w:p>
          <w:p w:rsidR="00EA2AB9" w:rsidRPr="0019222B" w:rsidRDefault="00EA2AB9" w:rsidP="00680581">
            <w:pPr>
              <w:keepNext/>
              <w:spacing w:before="80" w:afterLines="60" w:after="144"/>
              <w:rPr>
                <w:rFonts w:ascii="Arial" w:hAnsi="Arial" w:cs="Arial"/>
                <w:sz w:val="16"/>
                <w:szCs w:val="16"/>
              </w:rPr>
            </w:pPr>
            <w:r w:rsidRPr="0019222B">
              <w:rPr>
                <w:rFonts w:ascii="Arial" w:hAnsi="Arial" w:cs="Arial"/>
                <w:i/>
                <w:sz w:val="18"/>
                <w:szCs w:val="18"/>
              </w:rPr>
              <w:t>Nomination, photos, film:</w:t>
            </w:r>
            <w:r w:rsidRPr="0019222B">
              <w:rPr>
                <w:rFonts w:ascii="Arial" w:hAnsi="Arial" w:cs="Arial"/>
                <w:i/>
                <w:sz w:val="18"/>
                <w:szCs w:val="18"/>
              </w:rPr>
              <w:br/>
            </w:r>
            <w:r w:rsidRPr="0019222B">
              <w:rPr>
                <w:rFonts w:ascii="Arial" w:hAnsi="Arial" w:cs="Arial"/>
                <w:sz w:val="16"/>
                <w:szCs w:val="16"/>
              </w:rPr>
              <w:t>https://ich.unesco.org/en/</w:t>
            </w:r>
            <w:r>
              <w:rPr>
                <w:rFonts w:ascii="Arial" w:hAnsi="Arial" w:cs="Arial"/>
                <w:sz w:val="16"/>
                <w:szCs w:val="16"/>
              </w:rPr>
              <w:t>-</w:t>
            </w:r>
            <w:r w:rsidR="00F315E5">
              <w:rPr>
                <w:rFonts w:ascii="Arial" w:hAnsi="Arial" w:cs="Arial"/>
                <w:sz w:val="16"/>
                <w:szCs w:val="16"/>
              </w:rPr>
              <w:t>00989#</w:t>
            </w:r>
            <w:r w:rsidRPr="00EF5CD3">
              <w:rPr>
                <w:rFonts w:ascii="Arial" w:hAnsi="Arial" w:cs="Arial"/>
                <w:noProof/>
                <w:sz w:val="16"/>
                <w:szCs w:val="16"/>
              </w:rPr>
              <w:t>1309</w:t>
            </w:r>
          </w:p>
        </w:tc>
      </w:tr>
      <w:tr w:rsidR="00EA2AB9" w:rsidRPr="0001621D" w:rsidTr="00A918B5">
        <w:trPr>
          <w:cantSplit/>
        </w:trPr>
        <w:tc>
          <w:tcPr>
            <w:tcW w:w="7230" w:type="dxa"/>
            <w:gridSpan w:val="3"/>
            <w:tcBorders>
              <w:top w:val="single" w:sz="4" w:space="0" w:color="auto"/>
              <w:left w:val="single" w:sz="4" w:space="0" w:color="auto"/>
              <w:bottom w:val="single" w:sz="4" w:space="0" w:color="auto"/>
              <w:right w:val="single" w:sz="4" w:space="0" w:color="auto"/>
            </w:tcBorders>
          </w:tcPr>
          <w:p w:rsidR="00EA2AB9" w:rsidRPr="008029C1" w:rsidRDefault="00EA2AB9" w:rsidP="00A918B5">
            <w:pPr>
              <w:spacing w:before="60" w:after="60"/>
              <w:rPr>
                <w:rFonts w:ascii="Arial" w:hAnsi="Arial" w:cs="Arial"/>
                <w:lang w:val="en-GB"/>
              </w:rPr>
            </w:pPr>
            <w:r w:rsidRPr="00EF5CD3">
              <w:rPr>
                <w:rFonts w:ascii="Arial" w:hAnsi="Arial" w:cs="Arial"/>
                <w:noProof/>
                <w:lang w:val="en-GB"/>
              </w:rPr>
              <w:t>The ‘Hatajo de Negritas’ and ‘Hatajo de Pallitas’ are two complementary traditional expressions featuring music and singing originating in the central department of Ica in Peru. Performed during Christmas celebrations in December and January they offer representations of biblical shepherds’ visit to the new-born baby Jesus and the arrival of the Wise Men. A fiddle or guitar accompanies the dancing that takes place in town squares and churches as well as in family homes featuring nativity scenes.</w:t>
            </w:r>
          </w:p>
        </w:tc>
        <w:tc>
          <w:tcPr>
            <w:tcW w:w="3260" w:type="dxa"/>
            <w:vMerge/>
            <w:tcBorders>
              <w:left w:val="single" w:sz="4" w:space="0" w:color="auto"/>
              <w:bottom w:val="single" w:sz="4" w:space="0" w:color="auto"/>
              <w:right w:val="single" w:sz="4" w:space="0" w:color="auto"/>
            </w:tcBorders>
          </w:tcPr>
          <w:p w:rsidR="00EA2AB9" w:rsidRPr="001D6C8B" w:rsidRDefault="00EA2AB9" w:rsidP="00A918B5">
            <w:pPr>
              <w:spacing w:before="80" w:afterLines="60" w:after="144"/>
              <w:rPr>
                <w:rFonts w:ascii="Arial" w:hAnsi="Arial" w:cs="Arial"/>
                <w:i/>
                <w:sz w:val="18"/>
                <w:szCs w:val="18"/>
                <w:lang w:val="en-GB"/>
              </w:rPr>
            </w:pPr>
          </w:p>
        </w:tc>
      </w:tr>
      <w:tr w:rsidR="00EA2AB9" w:rsidRPr="0019222B" w:rsidTr="00A918B5">
        <w:trPr>
          <w:cantSplit/>
        </w:trPr>
        <w:tc>
          <w:tcPr>
            <w:tcW w:w="1560" w:type="dxa"/>
            <w:tcBorders>
              <w:top w:val="single" w:sz="4" w:space="0" w:color="auto"/>
              <w:left w:val="single" w:sz="4" w:space="0" w:color="auto"/>
              <w:bottom w:val="single" w:sz="4" w:space="0" w:color="auto"/>
              <w:right w:val="single" w:sz="4" w:space="0" w:color="auto"/>
            </w:tcBorders>
          </w:tcPr>
          <w:p w:rsidR="00EA2AB9" w:rsidRPr="00E20A25" w:rsidRDefault="00EA2AB9" w:rsidP="00A918B5">
            <w:pPr>
              <w:keepNext/>
              <w:spacing w:before="80" w:after="60"/>
              <w:rPr>
                <w:rFonts w:ascii="Arial" w:hAnsi="Arial" w:cs="Arial"/>
                <w:b/>
                <w:noProof/>
                <w:lang w:val="en-GB"/>
              </w:rPr>
            </w:pPr>
            <w:r w:rsidRPr="00EF5CD3">
              <w:rPr>
                <w:rFonts w:ascii="Arial" w:hAnsi="Arial" w:cs="Arial"/>
                <w:b/>
                <w:noProof/>
                <w:lang w:val="en-GB"/>
              </w:rPr>
              <w:lastRenderedPageBreak/>
              <w:t>Portugal</w:t>
            </w:r>
          </w:p>
        </w:tc>
        <w:tc>
          <w:tcPr>
            <w:tcW w:w="3997" w:type="dxa"/>
            <w:tcBorders>
              <w:top w:val="single" w:sz="4" w:space="0" w:color="auto"/>
              <w:left w:val="single" w:sz="4" w:space="0" w:color="auto"/>
              <w:bottom w:val="single" w:sz="4" w:space="0" w:color="auto"/>
              <w:right w:val="single" w:sz="4" w:space="0" w:color="auto"/>
            </w:tcBorders>
          </w:tcPr>
          <w:p w:rsidR="00EA2AB9" w:rsidRPr="00EA2AB9" w:rsidRDefault="00EA2AB9" w:rsidP="00A918B5">
            <w:pPr>
              <w:keepNext/>
              <w:spacing w:before="80"/>
              <w:rPr>
                <w:rFonts w:ascii="Arial" w:hAnsi="Arial" w:cs="Arial"/>
                <w:noProof/>
                <w:color w:val="808080" w:themeColor="background1" w:themeShade="80"/>
                <w:lang w:val="en-US"/>
              </w:rPr>
            </w:pPr>
            <w:r w:rsidRPr="00EA2AB9">
              <w:rPr>
                <w:rFonts w:ascii="Arial" w:hAnsi="Arial" w:cs="Arial"/>
                <w:noProof/>
                <w:color w:val="808080" w:themeColor="background1" w:themeShade="80"/>
                <w:lang w:val="en-US"/>
              </w:rPr>
              <w:t>Representative List</w:t>
            </w:r>
          </w:p>
          <w:p w:rsidR="00EA2AB9" w:rsidRPr="00EA2AB9" w:rsidRDefault="00EA2AB9" w:rsidP="00A918B5">
            <w:pPr>
              <w:keepNext/>
              <w:spacing w:before="80" w:after="60"/>
              <w:rPr>
                <w:rFonts w:ascii="Arial" w:hAnsi="Arial" w:cs="Arial"/>
                <w:sz w:val="18"/>
                <w:szCs w:val="18"/>
                <w:lang w:val="en-US"/>
              </w:rPr>
            </w:pPr>
            <w:r w:rsidRPr="00EA2AB9">
              <w:rPr>
                <w:rFonts w:ascii="Arial" w:hAnsi="Arial" w:cs="Arial"/>
                <w:noProof/>
                <w:lang w:val="en-US"/>
              </w:rPr>
              <w:t>Winter festivities, Carnival of Podence</w:t>
            </w:r>
          </w:p>
        </w:tc>
        <w:tc>
          <w:tcPr>
            <w:tcW w:w="1673" w:type="dxa"/>
            <w:tcBorders>
              <w:top w:val="single" w:sz="4" w:space="0" w:color="auto"/>
              <w:left w:val="single" w:sz="4" w:space="0" w:color="auto"/>
              <w:bottom w:val="single" w:sz="4" w:space="0" w:color="auto"/>
              <w:right w:val="single" w:sz="4" w:space="0" w:color="auto"/>
            </w:tcBorders>
          </w:tcPr>
          <w:p w:rsidR="00EA2AB9" w:rsidRPr="00F05F43" w:rsidRDefault="00EA2AB9" w:rsidP="00832947">
            <w:pPr>
              <w:keepNext/>
              <w:spacing w:before="80" w:after="60"/>
              <w:jc w:val="center"/>
              <w:rPr>
                <w:rFonts w:ascii="Arial" w:hAnsi="Arial" w:cs="Arial"/>
                <w:lang w:val="en-US"/>
              </w:rPr>
            </w:pPr>
            <w:r w:rsidRPr="00F05F43">
              <w:rPr>
                <w:rFonts w:ascii="Arial" w:hAnsi="Arial" w:cs="Arial"/>
                <w:lang w:val="en-US"/>
              </w:rPr>
              <w:t>Draft decision:</w:t>
            </w:r>
          </w:p>
          <w:p w:rsidR="00EA2AB9" w:rsidRDefault="00EA2AB9" w:rsidP="00832947">
            <w:pPr>
              <w:keepNext/>
              <w:spacing w:before="80" w:after="60"/>
              <w:jc w:val="center"/>
              <w:rPr>
                <w:rFonts w:ascii="Arial" w:hAnsi="Arial" w:cs="Arial"/>
                <w:b/>
                <w:noProof/>
                <w:lang w:val="en-GB"/>
              </w:rPr>
            </w:pPr>
            <w:r w:rsidRPr="00EF5CD3">
              <w:rPr>
                <w:rFonts w:ascii="Arial" w:hAnsi="Arial" w:cs="Arial"/>
                <w:b/>
                <w:noProof/>
                <w:lang w:val="en-GB"/>
              </w:rPr>
              <w:t>inscribe</w:t>
            </w:r>
          </w:p>
          <w:p w:rsidR="00EA2AB9" w:rsidRPr="00832947" w:rsidRDefault="00EA2AB9" w:rsidP="00832947">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10.b.30</w:t>
            </w:r>
          </w:p>
        </w:tc>
        <w:tc>
          <w:tcPr>
            <w:tcW w:w="3260" w:type="dxa"/>
            <w:vMerge w:val="restart"/>
            <w:tcBorders>
              <w:top w:val="single" w:sz="4" w:space="0" w:color="auto"/>
              <w:left w:val="single" w:sz="4" w:space="0" w:color="auto"/>
              <w:right w:val="single" w:sz="4" w:space="0" w:color="auto"/>
            </w:tcBorders>
          </w:tcPr>
          <w:p w:rsidR="00EA2AB9" w:rsidRPr="001D6C8B" w:rsidRDefault="00EA2AB9" w:rsidP="00A918B5">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Ms Patrícia Cordeiro</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Sociologist - Municipality of Bragança, Portugal</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City Council of Macedo of Cavaleiros</w:t>
            </w:r>
          </w:p>
          <w:p w:rsidR="00EA2AB9" w:rsidRPr="00EA2AB9" w:rsidRDefault="00EA2AB9" w:rsidP="00E22060">
            <w:pPr>
              <w:keepNext/>
              <w:spacing w:after="0"/>
              <w:rPr>
                <w:rFonts w:ascii="Arial" w:hAnsi="Arial" w:cs="Arial"/>
                <w:noProof/>
                <w:sz w:val="18"/>
                <w:szCs w:val="18"/>
                <w:lang w:val="es-ES"/>
              </w:rPr>
            </w:pPr>
            <w:r w:rsidRPr="00EA2AB9">
              <w:rPr>
                <w:rFonts w:ascii="Arial" w:hAnsi="Arial" w:cs="Arial"/>
                <w:noProof/>
                <w:sz w:val="18"/>
                <w:szCs w:val="18"/>
                <w:lang w:val="es-ES"/>
              </w:rPr>
              <w:t>Câmara Municipal de Macedo de Cavaleiros</w:t>
            </w:r>
          </w:p>
          <w:p w:rsidR="00EA2AB9" w:rsidRPr="00EA2AB9" w:rsidRDefault="00EA2AB9" w:rsidP="00E22060">
            <w:pPr>
              <w:keepNext/>
              <w:spacing w:after="0"/>
              <w:rPr>
                <w:rFonts w:ascii="Arial" w:hAnsi="Arial" w:cs="Arial"/>
                <w:noProof/>
                <w:sz w:val="18"/>
                <w:szCs w:val="18"/>
                <w:lang w:val="es-ES"/>
              </w:rPr>
            </w:pPr>
            <w:r w:rsidRPr="00EA2AB9">
              <w:rPr>
                <w:rFonts w:ascii="Arial" w:hAnsi="Arial" w:cs="Arial"/>
                <w:noProof/>
                <w:sz w:val="18"/>
                <w:szCs w:val="18"/>
                <w:lang w:val="es-ES"/>
              </w:rPr>
              <w:t>Jardim 1 de Maio</w:t>
            </w:r>
          </w:p>
          <w:p w:rsidR="00EA2AB9" w:rsidRPr="00EA2AB9" w:rsidRDefault="00EA2AB9" w:rsidP="00E22060">
            <w:pPr>
              <w:keepNext/>
              <w:spacing w:after="0"/>
              <w:rPr>
                <w:rFonts w:ascii="Arial" w:hAnsi="Arial" w:cs="Arial"/>
                <w:noProof/>
                <w:sz w:val="18"/>
                <w:szCs w:val="18"/>
                <w:lang w:val="es-ES"/>
              </w:rPr>
            </w:pPr>
            <w:r w:rsidRPr="00EA2AB9">
              <w:rPr>
                <w:rFonts w:ascii="Arial" w:hAnsi="Arial" w:cs="Arial"/>
                <w:noProof/>
                <w:sz w:val="18"/>
                <w:szCs w:val="18"/>
                <w:lang w:val="es-ES"/>
              </w:rPr>
              <w:t>5340-218 Macedo de Cavaleiros</w:t>
            </w:r>
          </w:p>
          <w:p w:rsidR="00EA2AB9" w:rsidRPr="00EA2AB9" w:rsidRDefault="00EA2AB9" w:rsidP="00A918B5">
            <w:pPr>
              <w:keepNext/>
              <w:spacing w:after="0"/>
              <w:rPr>
                <w:rFonts w:ascii="Arial" w:hAnsi="Arial" w:cs="Arial"/>
                <w:noProof/>
                <w:sz w:val="18"/>
                <w:szCs w:val="18"/>
                <w:lang w:val="es-ES"/>
              </w:rPr>
            </w:pPr>
            <w:r w:rsidRPr="00EA2AB9">
              <w:rPr>
                <w:rFonts w:ascii="Arial" w:hAnsi="Arial" w:cs="Arial"/>
                <w:noProof/>
                <w:sz w:val="18"/>
                <w:szCs w:val="18"/>
                <w:lang w:val="es-ES"/>
              </w:rPr>
              <w:t>Portugal</w:t>
            </w:r>
          </w:p>
          <w:p w:rsidR="00EA2AB9" w:rsidRPr="00EA2AB9" w:rsidRDefault="00EA2AB9" w:rsidP="00A918B5">
            <w:pPr>
              <w:keepNext/>
              <w:spacing w:before="80" w:afterLines="60" w:after="144"/>
              <w:rPr>
                <w:rFonts w:ascii="Arial" w:hAnsi="Arial" w:cs="Arial"/>
                <w:sz w:val="18"/>
                <w:szCs w:val="18"/>
                <w:lang w:val="es-ES"/>
              </w:rPr>
            </w:pPr>
            <w:r w:rsidRPr="00EA2AB9">
              <w:rPr>
                <w:rFonts w:ascii="Arial" w:hAnsi="Arial" w:cs="Arial"/>
                <w:noProof/>
                <w:sz w:val="18"/>
                <w:szCs w:val="18"/>
                <w:lang w:val="es-ES"/>
              </w:rPr>
              <w:t>cordpatricia@gmail.com; presidencia@cm-macedodecavaleiros.pt</w:t>
            </w:r>
          </w:p>
          <w:p w:rsidR="00EA2AB9" w:rsidRPr="0019222B" w:rsidRDefault="00EA2AB9" w:rsidP="00680581">
            <w:pPr>
              <w:keepNext/>
              <w:spacing w:before="80" w:afterLines="60" w:after="144"/>
              <w:rPr>
                <w:rFonts w:ascii="Arial" w:hAnsi="Arial" w:cs="Arial"/>
                <w:sz w:val="16"/>
                <w:szCs w:val="16"/>
              </w:rPr>
            </w:pPr>
            <w:r w:rsidRPr="0019222B">
              <w:rPr>
                <w:rFonts w:ascii="Arial" w:hAnsi="Arial" w:cs="Arial"/>
                <w:i/>
                <w:sz w:val="18"/>
                <w:szCs w:val="18"/>
              </w:rPr>
              <w:t>Nomination, photos, film:</w:t>
            </w:r>
            <w:r w:rsidRPr="0019222B">
              <w:rPr>
                <w:rFonts w:ascii="Arial" w:hAnsi="Arial" w:cs="Arial"/>
                <w:i/>
                <w:sz w:val="18"/>
                <w:szCs w:val="18"/>
              </w:rPr>
              <w:br/>
            </w:r>
            <w:r w:rsidRPr="0019222B">
              <w:rPr>
                <w:rFonts w:ascii="Arial" w:hAnsi="Arial" w:cs="Arial"/>
                <w:sz w:val="16"/>
                <w:szCs w:val="16"/>
              </w:rPr>
              <w:t>https://ich.unesco.org/en/</w:t>
            </w:r>
            <w:r>
              <w:rPr>
                <w:rFonts w:ascii="Arial" w:hAnsi="Arial" w:cs="Arial"/>
                <w:sz w:val="16"/>
                <w:szCs w:val="16"/>
              </w:rPr>
              <w:t>-</w:t>
            </w:r>
            <w:r w:rsidR="00F315E5">
              <w:rPr>
                <w:rFonts w:ascii="Arial" w:hAnsi="Arial" w:cs="Arial"/>
                <w:sz w:val="16"/>
                <w:szCs w:val="16"/>
              </w:rPr>
              <w:t>00989#</w:t>
            </w:r>
            <w:r w:rsidRPr="00EF5CD3">
              <w:rPr>
                <w:rFonts w:ascii="Arial" w:hAnsi="Arial" w:cs="Arial"/>
                <w:noProof/>
                <w:sz w:val="16"/>
                <w:szCs w:val="16"/>
              </w:rPr>
              <w:t>1463</w:t>
            </w:r>
          </w:p>
        </w:tc>
      </w:tr>
      <w:tr w:rsidR="00EA2AB9" w:rsidRPr="0001621D" w:rsidTr="00A918B5">
        <w:trPr>
          <w:cantSplit/>
        </w:trPr>
        <w:tc>
          <w:tcPr>
            <w:tcW w:w="7230" w:type="dxa"/>
            <w:gridSpan w:val="3"/>
            <w:tcBorders>
              <w:top w:val="single" w:sz="4" w:space="0" w:color="auto"/>
              <w:left w:val="single" w:sz="4" w:space="0" w:color="auto"/>
              <w:bottom w:val="single" w:sz="4" w:space="0" w:color="auto"/>
              <w:right w:val="single" w:sz="4" w:space="0" w:color="auto"/>
            </w:tcBorders>
          </w:tcPr>
          <w:p w:rsidR="00EA2AB9" w:rsidRPr="008029C1" w:rsidRDefault="00EA2AB9" w:rsidP="00A918B5">
            <w:pPr>
              <w:spacing w:before="60" w:after="60"/>
              <w:rPr>
                <w:rFonts w:ascii="Arial" w:hAnsi="Arial" w:cs="Arial"/>
                <w:lang w:val="en-GB"/>
              </w:rPr>
            </w:pPr>
            <w:r w:rsidRPr="00EF5CD3">
              <w:rPr>
                <w:rFonts w:ascii="Arial" w:hAnsi="Arial" w:cs="Arial"/>
                <w:noProof/>
                <w:lang w:val="en-GB"/>
              </w:rPr>
              <w:t>The Carnival of Podence is a social practice associated with the end of winter and the arrival of spring. The festivities take place over three days in village streets and houses where neighbours visit each other. During the performance, the Caretos – masked characters dressed in colourful costumes and bells – visit the homes of families and relatives in a ritual of conviviality. Participation begins during childhood and the Group of Caretos Association plays a key role in ensuring the Carnival’s continued viability.</w:t>
            </w:r>
          </w:p>
        </w:tc>
        <w:tc>
          <w:tcPr>
            <w:tcW w:w="3260" w:type="dxa"/>
            <w:vMerge/>
            <w:tcBorders>
              <w:left w:val="single" w:sz="4" w:space="0" w:color="auto"/>
              <w:bottom w:val="single" w:sz="4" w:space="0" w:color="auto"/>
              <w:right w:val="single" w:sz="4" w:space="0" w:color="auto"/>
            </w:tcBorders>
          </w:tcPr>
          <w:p w:rsidR="00EA2AB9" w:rsidRPr="001D6C8B" w:rsidRDefault="00EA2AB9" w:rsidP="00A918B5">
            <w:pPr>
              <w:spacing w:before="80" w:afterLines="60" w:after="144"/>
              <w:rPr>
                <w:rFonts w:ascii="Arial" w:hAnsi="Arial" w:cs="Arial"/>
                <w:i/>
                <w:sz w:val="18"/>
                <w:szCs w:val="18"/>
                <w:lang w:val="en-GB"/>
              </w:rPr>
            </w:pPr>
          </w:p>
        </w:tc>
      </w:tr>
      <w:tr w:rsidR="00EA2AB9" w:rsidRPr="0019222B" w:rsidTr="00A918B5">
        <w:trPr>
          <w:cantSplit/>
        </w:trPr>
        <w:tc>
          <w:tcPr>
            <w:tcW w:w="1560" w:type="dxa"/>
            <w:tcBorders>
              <w:top w:val="single" w:sz="4" w:space="0" w:color="auto"/>
              <w:left w:val="single" w:sz="4" w:space="0" w:color="auto"/>
              <w:bottom w:val="single" w:sz="4" w:space="0" w:color="auto"/>
              <w:right w:val="single" w:sz="4" w:space="0" w:color="auto"/>
            </w:tcBorders>
          </w:tcPr>
          <w:p w:rsidR="00EA2AB9" w:rsidRPr="00E20A25" w:rsidRDefault="00EA2AB9" w:rsidP="00A918B5">
            <w:pPr>
              <w:keepNext/>
              <w:spacing w:before="80" w:after="60"/>
              <w:rPr>
                <w:rFonts w:ascii="Arial" w:hAnsi="Arial" w:cs="Arial"/>
                <w:b/>
                <w:noProof/>
                <w:lang w:val="en-GB"/>
              </w:rPr>
            </w:pPr>
            <w:r w:rsidRPr="00EF5CD3">
              <w:rPr>
                <w:rFonts w:ascii="Arial" w:hAnsi="Arial" w:cs="Arial"/>
                <w:b/>
                <w:noProof/>
                <w:lang w:val="en-GB"/>
              </w:rPr>
              <w:t>Samoa</w:t>
            </w:r>
          </w:p>
        </w:tc>
        <w:tc>
          <w:tcPr>
            <w:tcW w:w="3997" w:type="dxa"/>
            <w:tcBorders>
              <w:top w:val="single" w:sz="4" w:space="0" w:color="auto"/>
              <w:left w:val="single" w:sz="4" w:space="0" w:color="auto"/>
              <w:bottom w:val="single" w:sz="4" w:space="0" w:color="auto"/>
              <w:right w:val="single" w:sz="4" w:space="0" w:color="auto"/>
            </w:tcBorders>
          </w:tcPr>
          <w:p w:rsidR="00EA2AB9" w:rsidRPr="00EA2AB9" w:rsidRDefault="00EA2AB9" w:rsidP="00A918B5">
            <w:pPr>
              <w:keepNext/>
              <w:spacing w:before="80"/>
              <w:rPr>
                <w:rFonts w:ascii="Arial" w:hAnsi="Arial" w:cs="Arial"/>
                <w:noProof/>
                <w:color w:val="808080" w:themeColor="background1" w:themeShade="80"/>
                <w:lang w:val="en-US"/>
              </w:rPr>
            </w:pPr>
            <w:r w:rsidRPr="00EA2AB9">
              <w:rPr>
                <w:rFonts w:ascii="Arial" w:hAnsi="Arial" w:cs="Arial"/>
                <w:noProof/>
                <w:color w:val="808080" w:themeColor="background1" w:themeShade="80"/>
                <w:lang w:val="en-US"/>
              </w:rPr>
              <w:t>Representative List</w:t>
            </w:r>
          </w:p>
          <w:p w:rsidR="00EA2AB9" w:rsidRPr="00EA2AB9" w:rsidRDefault="00EA2AB9" w:rsidP="00A918B5">
            <w:pPr>
              <w:keepNext/>
              <w:spacing w:before="80" w:after="60"/>
              <w:rPr>
                <w:rFonts w:ascii="Arial" w:hAnsi="Arial" w:cs="Arial"/>
                <w:sz w:val="18"/>
                <w:szCs w:val="18"/>
                <w:lang w:val="en-US"/>
              </w:rPr>
            </w:pPr>
            <w:r w:rsidRPr="00EA2AB9">
              <w:rPr>
                <w:rFonts w:ascii="Arial" w:hAnsi="Arial" w:cs="Arial"/>
                <w:noProof/>
                <w:lang w:val="en-US"/>
              </w:rPr>
              <w:t>'Ie Samoa, fine mat and its cultural value</w:t>
            </w:r>
          </w:p>
        </w:tc>
        <w:tc>
          <w:tcPr>
            <w:tcW w:w="1673" w:type="dxa"/>
            <w:tcBorders>
              <w:top w:val="single" w:sz="4" w:space="0" w:color="auto"/>
              <w:left w:val="single" w:sz="4" w:space="0" w:color="auto"/>
              <w:bottom w:val="single" w:sz="4" w:space="0" w:color="auto"/>
              <w:right w:val="single" w:sz="4" w:space="0" w:color="auto"/>
            </w:tcBorders>
          </w:tcPr>
          <w:p w:rsidR="00EA2AB9" w:rsidRPr="00F05F43" w:rsidRDefault="00EA2AB9" w:rsidP="00832947">
            <w:pPr>
              <w:keepNext/>
              <w:spacing w:before="80" w:after="60"/>
              <w:jc w:val="center"/>
              <w:rPr>
                <w:rFonts w:ascii="Arial" w:hAnsi="Arial" w:cs="Arial"/>
                <w:lang w:val="en-US"/>
              </w:rPr>
            </w:pPr>
            <w:r w:rsidRPr="00F05F43">
              <w:rPr>
                <w:rFonts w:ascii="Arial" w:hAnsi="Arial" w:cs="Arial"/>
                <w:lang w:val="en-US"/>
              </w:rPr>
              <w:t>Draft decision:</w:t>
            </w:r>
          </w:p>
          <w:p w:rsidR="00EA2AB9" w:rsidRDefault="00EA2AB9" w:rsidP="00832947">
            <w:pPr>
              <w:keepNext/>
              <w:spacing w:before="80" w:after="60"/>
              <w:jc w:val="center"/>
              <w:rPr>
                <w:rFonts w:ascii="Arial" w:hAnsi="Arial" w:cs="Arial"/>
                <w:b/>
                <w:noProof/>
                <w:lang w:val="en-GB"/>
              </w:rPr>
            </w:pPr>
            <w:r w:rsidRPr="00EF5CD3">
              <w:rPr>
                <w:rFonts w:ascii="Arial" w:hAnsi="Arial" w:cs="Arial"/>
                <w:b/>
                <w:noProof/>
                <w:lang w:val="en-GB"/>
              </w:rPr>
              <w:t>refer (dialogue)</w:t>
            </w:r>
          </w:p>
          <w:p w:rsidR="00EA2AB9" w:rsidRPr="00832947" w:rsidRDefault="00EA2AB9" w:rsidP="00832947">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10.b.31</w:t>
            </w:r>
          </w:p>
        </w:tc>
        <w:tc>
          <w:tcPr>
            <w:tcW w:w="3260" w:type="dxa"/>
            <w:vMerge w:val="restart"/>
            <w:tcBorders>
              <w:top w:val="single" w:sz="4" w:space="0" w:color="auto"/>
              <w:left w:val="single" w:sz="4" w:space="0" w:color="auto"/>
              <w:right w:val="single" w:sz="4" w:space="0" w:color="auto"/>
            </w:tcBorders>
          </w:tcPr>
          <w:p w:rsidR="00EA2AB9" w:rsidRPr="001D6C8B" w:rsidRDefault="00EA2AB9" w:rsidP="00A918B5">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Ms Karoline Afamasaga-Fuata'i</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Chief Executive Officer</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Ministry of Education, Sports and Culture</w:t>
            </w:r>
          </w:p>
          <w:p w:rsidR="00EA2AB9" w:rsidRPr="00EA2AB9" w:rsidRDefault="00EA2AB9" w:rsidP="00E22060">
            <w:pPr>
              <w:keepNext/>
              <w:spacing w:after="0"/>
              <w:rPr>
                <w:rFonts w:ascii="Arial" w:hAnsi="Arial" w:cs="Arial"/>
                <w:noProof/>
                <w:sz w:val="18"/>
                <w:szCs w:val="18"/>
                <w:lang w:val="es-ES"/>
              </w:rPr>
            </w:pPr>
            <w:r w:rsidRPr="00EA2AB9">
              <w:rPr>
                <w:rFonts w:ascii="Arial" w:hAnsi="Arial" w:cs="Arial"/>
                <w:noProof/>
                <w:sz w:val="18"/>
                <w:szCs w:val="18"/>
                <w:lang w:val="es-ES"/>
              </w:rPr>
              <w:t>Malifa</w:t>
            </w:r>
          </w:p>
          <w:p w:rsidR="00EA2AB9" w:rsidRPr="00EA2AB9" w:rsidRDefault="00EA2AB9" w:rsidP="00A918B5">
            <w:pPr>
              <w:keepNext/>
              <w:spacing w:after="0"/>
              <w:rPr>
                <w:rFonts w:ascii="Arial" w:hAnsi="Arial" w:cs="Arial"/>
                <w:noProof/>
                <w:sz w:val="18"/>
                <w:szCs w:val="18"/>
                <w:lang w:val="es-ES"/>
              </w:rPr>
            </w:pPr>
            <w:r w:rsidRPr="00EA2AB9">
              <w:rPr>
                <w:rFonts w:ascii="Arial" w:hAnsi="Arial" w:cs="Arial"/>
                <w:noProof/>
                <w:sz w:val="18"/>
                <w:szCs w:val="18"/>
                <w:lang w:val="es-ES"/>
              </w:rPr>
              <w:t>Samoa</w:t>
            </w:r>
          </w:p>
          <w:p w:rsidR="00EA2AB9" w:rsidRPr="00EA2AB9" w:rsidRDefault="00EA2AB9" w:rsidP="00A918B5">
            <w:pPr>
              <w:keepNext/>
              <w:spacing w:before="80" w:afterLines="60" w:after="144"/>
              <w:rPr>
                <w:rFonts w:ascii="Arial" w:hAnsi="Arial" w:cs="Arial"/>
                <w:noProof/>
                <w:sz w:val="18"/>
                <w:szCs w:val="18"/>
                <w:lang w:val="es-ES"/>
              </w:rPr>
            </w:pPr>
            <w:r w:rsidRPr="00EA2AB9">
              <w:rPr>
                <w:rFonts w:ascii="Arial" w:hAnsi="Arial" w:cs="Arial"/>
                <w:noProof/>
                <w:sz w:val="18"/>
                <w:szCs w:val="18"/>
                <w:lang w:val="es-ES"/>
              </w:rPr>
              <w:t>+685 64601</w:t>
            </w:r>
          </w:p>
          <w:p w:rsidR="00EA2AB9" w:rsidRPr="00EA2AB9" w:rsidRDefault="00EA2AB9" w:rsidP="00A918B5">
            <w:pPr>
              <w:keepNext/>
              <w:spacing w:before="80" w:afterLines="60" w:after="144"/>
              <w:rPr>
                <w:rFonts w:ascii="Arial" w:hAnsi="Arial" w:cs="Arial"/>
                <w:sz w:val="18"/>
                <w:szCs w:val="18"/>
                <w:lang w:val="es-ES"/>
              </w:rPr>
            </w:pPr>
            <w:r w:rsidRPr="00EA2AB9">
              <w:rPr>
                <w:rFonts w:ascii="Arial" w:hAnsi="Arial" w:cs="Arial"/>
                <w:noProof/>
                <w:sz w:val="18"/>
                <w:szCs w:val="18"/>
                <w:lang w:val="es-ES"/>
              </w:rPr>
              <w:t>educatrion@mesc.gov.ws; k.fuatai@mesc.gov.ws</w:t>
            </w:r>
          </w:p>
          <w:p w:rsidR="00EA2AB9" w:rsidRPr="0019222B" w:rsidRDefault="00EA2AB9" w:rsidP="00680581">
            <w:pPr>
              <w:keepNext/>
              <w:spacing w:before="80" w:afterLines="60" w:after="144"/>
              <w:rPr>
                <w:rFonts w:ascii="Arial" w:hAnsi="Arial" w:cs="Arial"/>
                <w:sz w:val="16"/>
                <w:szCs w:val="16"/>
              </w:rPr>
            </w:pPr>
            <w:r w:rsidRPr="0019222B">
              <w:rPr>
                <w:rFonts w:ascii="Arial" w:hAnsi="Arial" w:cs="Arial"/>
                <w:i/>
                <w:sz w:val="18"/>
                <w:szCs w:val="18"/>
              </w:rPr>
              <w:t>Nomination, photos, film:</w:t>
            </w:r>
            <w:r w:rsidRPr="0019222B">
              <w:rPr>
                <w:rFonts w:ascii="Arial" w:hAnsi="Arial" w:cs="Arial"/>
                <w:i/>
                <w:sz w:val="18"/>
                <w:szCs w:val="18"/>
              </w:rPr>
              <w:br/>
            </w:r>
            <w:r w:rsidRPr="0019222B">
              <w:rPr>
                <w:rFonts w:ascii="Arial" w:hAnsi="Arial" w:cs="Arial"/>
                <w:sz w:val="16"/>
                <w:szCs w:val="16"/>
              </w:rPr>
              <w:t>https://ich.unesco.org/en/</w:t>
            </w:r>
            <w:r>
              <w:rPr>
                <w:rFonts w:ascii="Arial" w:hAnsi="Arial" w:cs="Arial"/>
                <w:sz w:val="16"/>
                <w:szCs w:val="16"/>
              </w:rPr>
              <w:t>-</w:t>
            </w:r>
            <w:r w:rsidR="00F315E5">
              <w:rPr>
                <w:rFonts w:ascii="Arial" w:hAnsi="Arial" w:cs="Arial"/>
                <w:sz w:val="16"/>
                <w:szCs w:val="16"/>
              </w:rPr>
              <w:t>00989#</w:t>
            </w:r>
            <w:r w:rsidRPr="00EF5CD3">
              <w:rPr>
                <w:rFonts w:ascii="Arial" w:hAnsi="Arial" w:cs="Arial"/>
                <w:noProof/>
                <w:sz w:val="16"/>
                <w:szCs w:val="16"/>
              </w:rPr>
              <w:t>1499</w:t>
            </w:r>
          </w:p>
        </w:tc>
      </w:tr>
      <w:tr w:rsidR="00EA2AB9" w:rsidRPr="0001621D" w:rsidTr="00A918B5">
        <w:trPr>
          <w:cantSplit/>
        </w:trPr>
        <w:tc>
          <w:tcPr>
            <w:tcW w:w="7230" w:type="dxa"/>
            <w:gridSpan w:val="3"/>
            <w:tcBorders>
              <w:top w:val="single" w:sz="4" w:space="0" w:color="auto"/>
              <w:left w:val="single" w:sz="4" w:space="0" w:color="auto"/>
              <w:bottom w:val="single" w:sz="4" w:space="0" w:color="auto"/>
              <w:right w:val="single" w:sz="4" w:space="0" w:color="auto"/>
            </w:tcBorders>
          </w:tcPr>
          <w:p w:rsidR="00EA2AB9" w:rsidRPr="008029C1" w:rsidRDefault="00EA2AB9" w:rsidP="00A918B5">
            <w:pPr>
              <w:spacing w:before="60" w:after="60"/>
              <w:rPr>
                <w:rFonts w:ascii="Arial" w:hAnsi="Arial" w:cs="Arial"/>
                <w:lang w:val="en-GB"/>
              </w:rPr>
            </w:pPr>
            <w:r w:rsidRPr="00EF5CD3">
              <w:rPr>
                <w:rFonts w:ascii="Arial" w:hAnsi="Arial" w:cs="Arial"/>
                <w:noProof/>
                <w:lang w:val="en-GB"/>
              </w:rPr>
              <w:t>The 'Ie Samoa is a finely hand-woven mat fastened at the hem with two rows of green and red feathers. Traditionally woven with strippings of the pandanus plant, the final product is silk-like and coppery in colour. The production process is highly intricate and can take years. The 'Ie Samoa is, however, more than a cultural product, its true value lies in its exchange during traditional ceremonies and rituals. Women and master weavers have now set up fine mat committees in their villages, contributing to the transmission of the art form.</w:t>
            </w:r>
          </w:p>
        </w:tc>
        <w:tc>
          <w:tcPr>
            <w:tcW w:w="3260" w:type="dxa"/>
            <w:vMerge/>
            <w:tcBorders>
              <w:left w:val="single" w:sz="4" w:space="0" w:color="auto"/>
              <w:bottom w:val="single" w:sz="4" w:space="0" w:color="auto"/>
              <w:right w:val="single" w:sz="4" w:space="0" w:color="auto"/>
            </w:tcBorders>
          </w:tcPr>
          <w:p w:rsidR="00EA2AB9" w:rsidRPr="001D6C8B" w:rsidRDefault="00EA2AB9" w:rsidP="00A918B5">
            <w:pPr>
              <w:spacing w:before="80" w:afterLines="60" w:after="144"/>
              <w:rPr>
                <w:rFonts w:ascii="Arial" w:hAnsi="Arial" w:cs="Arial"/>
                <w:i/>
                <w:sz w:val="18"/>
                <w:szCs w:val="18"/>
                <w:lang w:val="en-GB"/>
              </w:rPr>
            </w:pPr>
          </w:p>
        </w:tc>
      </w:tr>
      <w:tr w:rsidR="00EA2AB9" w:rsidRPr="0019222B" w:rsidTr="00A918B5">
        <w:trPr>
          <w:cantSplit/>
        </w:trPr>
        <w:tc>
          <w:tcPr>
            <w:tcW w:w="1560" w:type="dxa"/>
            <w:tcBorders>
              <w:top w:val="single" w:sz="4" w:space="0" w:color="auto"/>
              <w:left w:val="single" w:sz="4" w:space="0" w:color="auto"/>
              <w:bottom w:val="single" w:sz="4" w:space="0" w:color="auto"/>
              <w:right w:val="single" w:sz="4" w:space="0" w:color="auto"/>
            </w:tcBorders>
          </w:tcPr>
          <w:p w:rsidR="00EA2AB9" w:rsidRPr="00E20A25" w:rsidRDefault="00EA2AB9" w:rsidP="00A918B5">
            <w:pPr>
              <w:keepNext/>
              <w:spacing w:before="80" w:after="60"/>
              <w:rPr>
                <w:rFonts w:ascii="Arial" w:hAnsi="Arial" w:cs="Arial"/>
                <w:b/>
                <w:noProof/>
                <w:lang w:val="en-GB"/>
              </w:rPr>
            </w:pPr>
            <w:r w:rsidRPr="00EF5CD3">
              <w:rPr>
                <w:rFonts w:ascii="Arial" w:hAnsi="Arial" w:cs="Arial"/>
                <w:b/>
                <w:noProof/>
                <w:lang w:val="en-GB"/>
              </w:rPr>
              <w:t>Seychelles</w:t>
            </w:r>
          </w:p>
        </w:tc>
        <w:tc>
          <w:tcPr>
            <w:tcW w:w="3997" w:type="dxa"/>
            <w:tcBorders>
              <w:top w:val="single" w:sz="4" w:space="0" w:color="auto"/>
              <w:left w:val="single" w:sz="4" w:space="0" w:color="auto"/>
              <w:bottom w:val="single" w:sz="4" w:space="0" w:color="auto"/>
              <w:right w:val="single" w:sz="4" w:space="0" w:color="auto"/>
            </w:tcBorders>
          </w:tcPr>
          <w:p w:rsidR="00EA2AB9" w:rsidRPr="0001621D" w:rsidRDefault="00EA2AB9" w:rsidP="00A918B5">
            <w:pPr>
              <w:keepNext/>
              <w:spacing w:before="80"/>
              <w:rPr>
                <w:rFonts w:ascii="Arial" w:hAnsi="Arial" w:cs="Arial"/>
                <w:noProof/>
                <w:color w:val="808080" w:themeColor="background1" w:themeShade="80"/>
              </w:rPr>
            </w:pPr>
            <w:r w:rsidRPr="00EF5CD3">
              <w:rPr>
                <w:rFonts w:ascii="Arial" w:hAnsi="Arial" w:cs="Arial"/>
                <w:noProof/>
                <w:color w:val="808080" w:themeColor="background1" w:themeShade="80"/>
              </w:rPr>
              <w:t>Representative List</w:t>
            </w:r>
          </w:p>
          <w:p w:rsidR="00EA2AB9" w:rsidRPr="0001621D" w:rsidRDefault="00EA2AB9" w:rsidP="00A918B5">
            <w:pPr>
              <w:keepNext/>
              <w:spacing w:before="80" w:after="60"/>
              <w:rPr>
                <w:rFonts w:ascii="Arial" w:hAnsi="Arial" w:cs="Arial"/>
                <w:sz w:val="18"/>
                <w:szCs w:val="18"/>
              </w:rPr>
            </w:pPr>
            <w:r w:rsidRPr="00EF5CD3">
              <w:rPr>
                <w:rFonts w:ascii="Arial" w:hAnsi="Arial" w:cs="Arial"/>
                <w:noProof/>
              </w:rPr>
              <w:t>Moutya</w:t>
            </w:r>
          </w:p>
        </w:tc>
        <w:tc>
          <w:tcPr>
            <w:tcW w:w="1673" w:type="dxa"/>
            <w:tcBorders>
              <w:top w:val="single" w:sz="4" w:space="0" w:color="auto"/>
              <w:left w:val="single" w:sz="4" w:space="0" w:color="auto"/>
              <w:bottom w:val="single" w:sz="4" w:space="0" w:color="auto"/>
              <w:right w:val="single" w:sz="4" w:space="0" w:color="auto"/>
            </w:tcBorders>
          </w:tcPr>
          <w:p w:rsidR="00EA2AB9" w:rsidRPr="00F05F43" w:rsidRDefault="00EA2AB9" w:rsidP="00832947">
            <w:pPr>
              <w:keepNext/>
              <w:spacing w:before="80" w:after="60"/>
              <w:jc w:val="center"/>
              <w:rPr>
                <w:rFonts w:ascii="Arial" w:hAnsi="Arial" w:cs="Arial"/>
                <w:lang w:val="en-US"/>
              </w:rPr>
            </w:pPr>
            <w:r w:rsidRPr="00F05F43">
              <w:rPr>
                <w:rFonts w:ascii="Arial" w:hAnsi="Arial" w:cs="Arial"/>
                <w:lang w:val="en-US"/>
              </w:rPr>
              <w:t>Draft decision:</w:t>
            </w:r>
          </w:p>
          <w:p w:rsidR="00EA2AB9" w:rsidRDefault="00EA2AB9" w:rsidP="00832947">
            <w:pPr>
              <w:keepNext/>
              <w:spacing w:before="80" w:after="60"/>
              <w:jc w:val="center"/>
              <w:rPr>
                <w:rFonts w:ascii="Arial" w:hAnsi="Arial" w:cs="Arial"/>
                <w:b/>
                <w:noProof/>
                <w:lang w:val="en-GB"/>
              </w:rPr>
            </w:pPr>
            <w:r w:rsidRPr="00EF5CD3">
              <w:rPr>
                <w:rFonts w:ascii="Arial" w:hAnsi="Arial" w:cs="Arial"/>
                <w:b/>
                <w:noProof/>
                <w:lang w:val="en-GB"/>
              </w:rPr>
              <w:t>refer</w:t>
            </w:r>
          </w:p>
          <w:p w:rsidR="00EA2AB9" w:rsidRPr="00832947" w:rsidRDefault="00EA2AB9" w:rsidP="00832947">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10.b.32</w:t>
            </w:r>
          </w:p>
        </w:tc>
        <w:tc>
          <w:tcPr>
            <w:tcW w:w="3260" w:type="dxa"/>
            <w:vMerge w:val="restart"/>
            <w:tcBorders>
              <w:top w:val="single" w:sz="4" w:space="0" w:color="auto"/>
              <w:left w:val="single" w:sz="4" w:space="0" w:color="auto"/>
              <w:right w:val="single" w:sz="4" w:space="0" w:color="auto"/>
            </w:tcBorders>
          </w:tcPr>
          <w:p w:rsidR="00EA2AB9" w:rsidRPr="001D6C8B" w:rsidRDefault="00EA2AB9" w:rsidP="00A918B5">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Ms Julienne Barra</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Director-General</w:t>
            </w:r>
          </w:p>
          <w:p w:rsidR="00EA2AB9" w:rsidRPr="00EA2AB9" w:rsidRDefault="00EA2AB9" w:rsidP="00E22060">
            <w:pPr>
              <w:keepNext/>
              <w:spacing w:after="0"/>
              <w:rPr>
                <w:rFonts w:ascii="Arial" w:hAnsi="Arial" w:cs="Arial"/>
                <w:noProof/>
                <w:sz w:val="18"/>
                <w:szCs w:val="18"/>
              </w:rPr>
            </w:pPr>
            <w:r w:rsidRPr="00EA2AB9">
              <w:rPr>
                <w:rFonts w:ascii="Arial" w:hAnsi="Arial" w:cs="Arial"/>
                <w:noProof/>
                <w:sz w:val="18"/>
                <w:szCs w:val="18"/>
              </w:rPr>
              <w:t>National Culture Centre</w:t>
            </w:r>
          </w:p>
          <w:p w:rsidR="00EA2AB9" w:rsidRPr="00EA2AB9" w:rsidRDefault="00EA2AB9" w:rsidP="00E22060">
            <w:pPr>
              <w:keepNext/>
              <w:spacing w:after="0"/>
              <w:rPr>
                <w:rFonts w:ascii="Arial" w:hAnsi="Arial" w:cs="Arial"/>
                <w:noProof/>
                <w:sz w:val="18"/>
                <w:szCs w:val="18"/>
              </w:rPr>
            </w:pPr>
            <w:r w:rsidRPr="00EA2AB9">
              <w:rPr>
                <w:rFonts w:ascii="Arial" w:hAnsi="Arial" w:cs="Arial"/>
                <w:noProof/>
                <w:sz w:val="18"/>
                <w:szCs w:val="18"/>
              </w:rPr>
              <w:t>Francis Rachel Street</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P.O. Box 1383</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Mahe</w:t>
            </w:r>
          </w:p>
          <w:p w:rsidR="00EA2AB9" w:rsidRPr="0001621D" w:rsidRDefault="00EA2AB9" w:rsidP="00A918B5">
            <w:pPr>
              <w:keepNext/>
              <w:spacing w:after="0"/>
              <w:rPr>
                <w:rFonts w:ascii="Arial" w:hAnsi="Arial" w:cs="Arial"/>
                <w:noProof/>
                <w:sz w:val="18"/>
                <w:szCs w:val="18"/>
                <w:lang w:val="en-US"/>
              </w:rPr>
            </w:pPr>
            <w:r w:rsidRPr="00EF5CD3">
              <w:rPr>
                <w:rFonts w:ascii="Arial" w:hAnsi="Arial" w:cs="Arial"/>
                <w:noProof/>
                <w:sz w:val="18"/>
                <w:szCs w:val="18"/>
                <w:lang w:val="en-US"/>
              </w:rPr>
              <w:t>Seychelles</w:t>
            </w:r>
          </w:p>
          <w:p w:rsidR="00EA2AB9" w:rsidRPr="0001621D" w:rsidRDefault="00EA2AB9" w:rsidP="00A918B5">
            <w:pPr>
              <w:keepNext/>
              <w:spacing w:before="80" w:afterLines="60" w:after="144"/>
              <w:rPr>
                <w:rFonts w:ascii="Arial" w:hAnsi="Arial" w:cs="Arial"/>
                <w:sz w:val="18"/>
                <w:szCs w:val="18"/>
                <w:lang w:val="en-US"/>
              </w:rPr>
            </w:pPr>
            <w:r w:rsidRPr="00EF5CD3">
              <w:rPr>
                <w:rFonts w:ascii="Arial" w:hAnsi="Arial" w:cs="Arial"/>
                <w:noProof/>
                <w:sz w:val="18"/>
                <w:szCs w:val="18"/>
                <w:lang w:val="en-US"/>
              </w:rPr>
              <w:t>barrajulienne@yahoo.co.uk; julienne.barra@gov.sc</w:t>
            </w:r>
          </w:p>
          <w:p w:rsidR="00EA2AB9" w:rsidRPr="0019222B" w:rsidRDefault="00EA2AB9" w:rsidP="00680581">
            <w:pPr>
              <w:keepNext/>
              <w:spacing w:before="80" w:afterLines="60" w:after="144"/>
              <w:rPr>
                <w:rFonts w:ascii="Arial" w:hAnsi="Arial" w:cs="Arial"/>
                <w:sz w:val="16"/>
                <w:szCs w:val="16"/>
              </w:rPr>
            </w:pPr>
            <w:r w:rsidRPr="0019222B">
              <w:rPr>
                <w:rFonts w:ascii="Arial" w:hAnsi="Arial" w:cs="Arial"/>
                <w:i/>
                <w:sz w:val="18"/>
                <w:szCs w:val="18"/>
              </w:rPr>
              <w:t>Nomination, photos, film:</w:t>
            </w:r>
            <w:r w:rsidRPr="0019222B">
              <w:rPr>
                <w:rFonts w:ascii="Arial" w:hAnsi="Arial" w:cs="Arial"/>
                <w:i/>
                <w:sz w:val="18"/>
                <w:szCs w:val="18"/>
              </w:rPr>
              <w:br/>
            </w:r>
            <w:r w:rsidRPr="0019222B">
              <w:rPr>
                <w:rFonts w:ascii="Arial" w:hAnsi="Arial" w:cs="Arial"/>
                <w:sz w:val="16"/>
                <w:szCs w:val="16"/>
              </w:rPr>
              <w:t>https://ich.unesco.org/en/</w:t>
            </w:r>
            <w:r>
              <w:rPr>
                <w:rFonts w:ascii="Arial" w:hAnsi="Arial" w:cs="Arial"/>
                <w:sz w:val="16"/>
                <w:szCs w:val="16"/>
              </w:rPr>
              <w:t>-</w:t>
            </w:r>
            <w:r w:rsidR="00F315E5">
              <w:rPr>
                <w:rFonts w:ascii="Arial" w:hAnsi="Arial" w:cs="Arial"/>
                <w:sz w:val="16"/>
                <w:szCs w:val="16"/>
              </w:rPr>
              <w:t>00989#</w:t>
            </w:r>
            <w:r w:rsidRPr="00EF5CD3">
              <w:rPr>
                <w:rFonts w:ascii="Arial" w:hAnsi="Arial" w:cs="Arial"/>
                <w:noProof/>
                <w:sz w:val="16"/>
                <w:szCs w:val="16"/>
              </w:rPr>
              <w:t>1487</w:t>
            </w:r>
          </w:p>
        </w:tc>
      </w:tr>
      <w:tr w:rsidR="00EA2AB9" w:rsidRPr="0001621D" w:rsidTr="00A918B5">
        <w:trPr>
          <w:cantSplit/>
        </w:trPr>
        <w:tc>
          <w:tcPr>
            <w:tcW w:w="7230" w:type="dxa"/>
            <w:gridSpan w:val="3"/>
            <w:tcBorders>
              <w:top w:val="single" w:sz="4" w:space="0" w:color="auto"/>
              <w:left w:val="single" w:sz="4" w:space="0" w:color="auto"/>
              <w:bottom w:val="single" w:sz="4" w:space="0" w:color="auto"/>
              <w:right w:val="single" w:sz="4" w:space="0" w:color="auto"/>
            </w:tcBorders>
          </w:tcPr>
          <w:p w:rsidR="00EA2AB9" w:rsidRPr="008029C1" w:rsidRDefault="00EA2AB9" w:rsidP="00A918B5">
            <w:pPr>
              <w:spacing w:before="60" w:after="60"/>
              <w:rPr>
                <w:rFonts w:ascii="Arial" w:hAnsi="Arial" w:cs="Arial"/>
                <w:lang w:val="en-GB"/>
              </w:rPr>
            </w:pPr>
            <w:r w:rsidRPr="00EF5CD3">
              <w:rPr>
                <w:rFonts w:ascii="Arial" w:hAnsi="Arial" w:cs="Arial"/>
                <w:noProof/>
                <w:lang w:val="en-GB"/>
              </w:rPr>
              <w:t>Traditionally, Moutya was a nocturnal dance performed around a bonfire. The dance would begin by heating the drum over the bonfire while male members of the assembly called out various themes, usually social commentaries. The men and women would then begin to dance, with increasing fervour. Contemporary Moutya has retained some aspects of the original though it is no longer exclusively performed at night. It remains a social expression involving the sharing of stories and news. Moutya has experienced a revival in recent years and enthusiastic groups ensure frequent spontaneous performances.</w:t>
            </w:r>
          </w:p>
        </w:tc>
        <w:tc>
          <w:tcPr>
            <w:tcW w:w="3260" w:type="dxa"/>
            <w:vMerge/>
            <w:tcBorders>
              <w:left w:val="single" w:sz="4" w:space="0" w:color="auto"/>
              <w:bottom w:val="single" w:sz="4" w:space="0" w:color="auto"/>
              <w:right w:val="single" w:sz="4" w:space="0" w:color="auto"/>
            </w:tcBorders>
          </w:tcPr>
          <w:p w:rsidR="00EA2AB9" w:rsidRPr="001D6C8B" w:rsidRDefault="00EA2AB9" w:rsidP="00A918B5">
            <w:pPr>
              <w:spacing w:before="80" w:afterLines="60" w:after="144"/>
              <w:rPr>
                <w:rFonts w:ascii="Arial" w:hAnsi="Arial" w:cs="Arial"/>
                <w:i/>
                <w:sz w:val="18"/>
                <w:szCs w:val="18"/>
                <w:lang w:val="en-GB"/>
              </w:rPr>
            </w:pPr>
          </w:p>
        </w:tc>
      </w:tr>
      <w:tr w:rsidR="00EA2AB9" w:rsidRPr="0019222B" w:rsidTr="00A918B5">
        <w:trPr>
          <w:cantSplit/>
        </w:trPr>
        <w:tc>
          <w:tcPr>
            <w:tcW w:w="1560" w:type="dxa"/>
            <w:tcBorders>
              <w:top w:val="single" w:sz="4" w:space="0" w:color="auto"/>
              <w:left w:val="single" w:sz="4" w:space="0" w:color="auto"/>
              <w:bottom w:val="single" w:sz="4" w:space="0" w:color="auto"/>
              <w:right w:val="single" w:sz="4" w:space="0" w:color="auto"/>
            </w:tcBorders>
          </w:tcPr>
          <w:p w:rsidR="00EA2AB9" w:rsidRPr="00E20A25" w:rsidRDefault="00EA2AB9" w:rsidP="00A918B5">
            <w:pPr>
              <w:keepNext/>
              <w:spacing w:before="80" w:after="60"/>
              <w:rPr>
                <w:rFonts w:ascii="Arial" w:hAnsi="Arial" w:cs="Arial"/>
                <w:b/>
                <w:noProof/>
                <w:lang w:val="en-GB"/>
              </w:rPr>
            </w:pPr>
            <w:r w:rsidRPr="00EF5CD3">
              <w:rPr>
                <w:rFonts w:ascii="Arial" w:hAnsi="Arial" w:cs="Arial"/>
                <w:b/>
                <w:noProof/>
                <w:lang w:val="en-GB"/>
              </w:rPr>
              <w:t>Slovakia</w:t>
            </w:r>
          </w:p>
        </w:tc>
        <w:tc>
          <w:tcPr>
            <w:tcW w:w="3997" w:type="dxa"/>
            <w:tcBorders>
              <w:top w:val="single" w:sz="4" w:space="0" w:color="auto"/>
              <w:left w:val="single" w:sz="4" w:space="0" w:color="auto"/>
              <w:bottom w:val="single" w:sz="4" w:space="0" w:color="auto"/>
              <w:right w:val="single" w:sz="4" w:space="0" w:color="auto"/>
            </w:tcBorders>
          </w:tcPr>
          <w:p w:rsidR="00EA2AB9" w:rsidRPr="00EA2AB9" w:rsidRDefault="00EA2AB9" w:rsidP="00A918B5">
            <w:pPr>
              <w:keepNext/>
              <w:spacing w:before="80"/>
              <w:rPr>
                <w:rFonts w:ascii="Arial" w:hAnsi="Arial" w:cs="Arial"/>
                <w:noProof/>
                <w:color w:val="808080" w:themeColor="background1" w:themeShade="80"/>
                <w:lang w:val="en-US"/>
              </w:rPr>
            </w:pPr>
            <w:r w:rsidRPr="00EA2AB9">
              <w:rPr>
                <w:rFonts w:ascii="Arial" w:hAnsi="Arial" w:cs="Arial"/>
                <w:noProof/>
                <w:color w:val="808080" w:themeColor="background1" w:themeShade="80"/>
                <w:lang w:val="en-US"/>
              </w:rPr>
              <w:t>Representative List</w:t>
            </w:r>
          </w:p>
          <w:p w:rsidR="00EA2AB9" w:rsidRPr="00EA2AB9" w:rsidRDefault="00EA2AB9" w:rsidP="00A918B5">
            <w:pPr>
              <w:keepNext/>
              <w:spacing w:before="80" w:after="60"/>
              <w:rPr>
                <w:rFonts w:ascii="Arial" w:hAnsi="Arial" w:cs="Arial"/>
                <w:sz w:val="18"/>
                <w:szCs w:val="18"/>
                <w:lang w:val="en-US"/>
              </w:rPr>
            </w:pPr>
            <w:r w:rsidRPr="00EA2AB9">
              <w:rPr>
                <w:rFonts w:ascii="Arial" w:hAnsi="Arial" w:cs="Arial"/>
                <w:noProof/>
                <w:lang w:val="en-US"/>
              </w:rPr>
              <w:t>Drotárstvo, wire craft and art</w:t>
            </w:r>
          </w:p>
        </w:tc>
        <w:tc>
          <w:tcPr>
            <w:tcW w:w="1673" w:type="dxa"/>
            <w:tcBorders>
              <w:top w:val="single" w:sz="4" w:space="0" w:color="auto"/>
              <w:left w:val="single" w:sz="4" w:space="0" w:color="auto"/>
              <w:bottom w:val="single" w:sz="4" w:space="0" w:color="auto"/>
              <w:right w:val="single" w:sz="4" w:space="0" w:color="auto"/>
            </w:tcBorders>
          </w:tcPr>
          <w:p w:rsidR="00EA2AB9" w:rsidRPr="00F05F43" w:rsidRDefault="00EA2AB9" w:rsidP="00832947">
            <w:pPr>
              <w:keepNext/>
              <w:spacing w:before="80" w:after="60"/>
              <w:jc w:val="center"/>
              <w:rPr>
                <w:rFonts w:ascii="Arial" w:hAnsi="Arial" w:cs="Arial"/>
                <w:lang w:val="en-US"/>
              </w:rPr>
            </w:pPr>
            <w:r w:rsidRPr="00F05F43">
              <w:rPr>
                <w:rFonts w:ascii="Arial" w:hAnsi="Arial" w:cs="Arial"/>
                <w:lang w:val="en-US"/>
              </w:rPr>
              <w:t>Draft decision:</w:t>
            </w:r>
          </w:p>
          <w:p w:rsidR="00EA2AB9" w:rsidRDefault="00EA2AB9" w:rsidP="00832947">
            <w:pPr>
              <w:keepNext/>
              <w:spacing w:before="80" w:after="60"/>
              <w:jc w:val="center"/>
              <w:rPr>
                <w:rFonts w:ascii="Arial" w:hAnsi="Arial" w:cs="Arial"/>
                <w:b/>
                <w:noProof/>
                <w:lang w:val="en-GB"/>
              </w:rPr>
            </w:pPr>
            <w:r w:rsidRPr="00EF5CD3">
              <w:rPr>
                <w:rFonts w:ascii="Arial" w:hAnsi="Arial" w:cs="Arial"/>
                <w:b/>
                <w:noProof/>
                <w:lang w:val="en-GB"/>
              </w:rPr>
              <w:t>inscribe</w:t>
            </w:r>
          </w:p>
          <w:p w:rsidR="00EA2AB9" w:rsidRPr="00832947" w:rsidRDefault="00EA2AB9" w:rsidP="00832947">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10.b.33</w:t>
            </w:r>
          </w:p>
        </w:tc>
        <w:tc>
          <w:tcPr>
            <w:tcW w:w="3260" w:type="dxa"/>
            <w:vMerge w:val="restart"/>
            <w:tcBorders>
              <w:top w:val="single" w:sz="4" w:space="0" w:color="auto"/>
              <w:left w:val="single" w:sz="4" w:space="0" w:color="auto"/>
              <w:right w:val="single" w:sz="4" w:space="0" w:color="auto"/>
            </w:tcBorders>
          </w:tcPr>
          <w:p w:rsidR="00EA2AB9" w:rsidRPr="001D6C8B" w:rsidRDefault="00EA2AB9" w:rsidP="00A918B5">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Mr Juraj Hamar</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Director</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SĽUK - The Slovak State Traditional Dance Company</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Balkánska 31</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853 08 Bratislava</w:t>
            </w:r>
          </w:p>
          <w:p w:rsidR="00EA2AB9" w:rsidRPr="0001621D" w:rsidRDefault="00EA2AB9" w:rsidP="00A918B5">
            <w:pPr>
              <w:keepNext/>
              <w:spacing w:after="0"/>
              <w:rPr>
                <w:rFonts w:ascii="Arial" w:hAnsi="Arial" w:cs="Arial"/>
                <w:noProof/>
                <w:sz w:val="18"/>
                <w:szCs w:val="18"/>
                <w:lang w:val="en-US"/>
              </w:rPr>
            </w:pPr>
            <w:r w:rsidRPr="00EF5CD3">
              <w:rPr>
                <w:rFonts w:ascii="Arial" w:hAnsi="Arial" w:cs="Arial"/>
                <w:noProof/>
                <w:sz w:val="18"/>
                <w:szCs w:val="18"/>
                <w:lang w:val="en-US"/>
              </w:rPr>
              <w:t>Slovakia</w:t>
            </w:r>
          </w:p>
          <w:p w:rsidR="00EA2AB9" w:rsidRPr="0001621D" w:rsidRDefault="00EA2AB9" w:rsidP="00A918B5">
            <w:pPr>
              <w:keepNext/>
              <w:spacing w:before="80" w:afterLines="60" w:after="144"/>
              <w:rPr>
                <w:rFonts w:ascii="Arial" w:hAnsi="Arial" w:cs="Arial"/>
                <w:noProof/>
                <w:sz w:val="18"/>
                <w:szCs w:val="18"/>
                <w:lang w:val="en-US"/>
              </w:rPr>
            </w:pPr>
            <w:r w:rsidRPr="00EF5CD3">
              <w:rPr>
                <w:rFonts w:ascii="Arial" w:hAnsi="Arial" w:cs="Arial"/>
                <w:noProof/>
                <w:sz w:val="18"/>
                <w:szCs w:val="18"/>
                <w:lang w:val="en-US"/>
              </w:rPr>
              <w:t>+421 917 760 143</w:t>
            </w:r>
          </w:p>
          <w:p w:rsidR="00EA2AB9" w:rsidRPr="0001621D" w:rsidRDefault="00EA2AB9" w:rsidP="00A918B5">
            <w:pPr>
              <w:keepNext/>
              <w:spacing w:before="80" w:afterLines="60" w:after="144"/>
              <w:rPr>
                <w:rFonts w:ascii="Arial" w:hAnsi="Arial" w:cs="Arial"/>
                <w:sz w:val="18"/>
                <w:szCs w:val="18"/>
                <w:lang w:val="en-US"/>
              </w:rPr>
            </w:pPr>
            <w:r w:rsidRPr="00EF5CD3">
              <w:rPr>
                <w:rFonts w:ascii="Arial" w:hAnsi="Arial" w:cs="Arial"/>
                <w:noProof/>
                <w:sz w:val="18"/>
                <w:szCs w:val="18"/>
                <w:lang w:val="en-US"/>
              </w:rPr>
              <w:t>juraj.hamar@sluk.sk</w:t>
            </w:r>
          </w:p>
          <w:p w:rsidR="00EA2AB9" w:rsidRPr="0019222B" w:rsidRDefault="00EA2AB9" w:rsidP="00680581">
            <w:pPr>
              <w:keepNext/>
              <w:spacing w:before="80" w:afterLines="60" w:after="144"/>
              <w:rPr>
                <w:rFonts w:ascii="Arial" w:hAnsi="Arial" w:cs="Arial"/>
                <w:sz w:val="16"/>
                <w:szCs w:val="16"/>
              </w:rPr>
            </w:pPr>
            <w:r w:rsidRPr="0019222B">
              <w:rPr>
                <w:rFonts w:ascii="Arial" w:hAnsi="Arial" w:cs="Arial"/>
                <w:i/>
                <w:sz w:val="18"/>
                <w:szCs w:val="18"/>
              </w:rPr>
              <w:t>Nomination, photos, film:</w:t>
            </w:r>
            <w:r w:rsidRPr="0019222B">
              <w:rPr>
                <w:rFonts w:ascii="Arial" w:hAnsi="Arial" w:cs="Arial"/>
                <w:i/>
                <w:sz w:val="18"/>
                <w:szCs w:val="18"/>
              </w:rPr>
              <w:br/>
            </w:r>
            <w:r w:rsidRPr="0019222B">
              <w:rPr>
                <w:rFonts w:ascii="Arial" w:hAnsi="Arial" w:cs="Arial"/>
                <w:sz w:val="16"/>
                <w:szCs w:val="16"/>
              </w:rPr>
              <w:t>https://ich.unesco.org/en/</w:t>
            </w:r>
            <w:r>
              <w:rPr>
                <w:rFonts w:ascii="Arial" w:hAnsi="Arial" w:cs="Arial"/>
                <w:sz w:val="16"/>
                <w:szCs w:val="16"/>
              </w:rPr>
              <w:t>-</w:t>
            </w:r>
            <w:r w:rsidR="00F315E5">
              <w:rPr>
                <w:rFonts w:ascii="Arial" w:hAnsi="Arial" w:cs="Arial"/>
                <w:sz w:val="16"/>
                <w:szCs w:val="16"/>
              </w:rPr>
              <w:t>00989#</w:t>
            </w:r>
            <w:r w:rsidRPr="00EF5CD3">
              <w:rPr>
                <w:rFonts w:ascii="Arial" w:hAnsi="Arial" w:cs="Arial"/>
                <w:noProof/>
                <w:sz w:val="16"/>
                <w:szCs w:val="16"/>
              </w:rPr>
              <w:t>1478</w:t>
            </w:r>
          </w:p>
        </w:tc>
      </w:tr>
      <w:tr w:rsidR="00EA2AB9" w:rsidRPr="0001621D" w:rsidTr="00A918B5">
        <w:trPr>
          <w:cantSplit/>
        </w:trPr>
        <w:tc>
          <w:tcPr>
            <w:tcW w:w="7230" w:type="dxa"/>
            <w:gridSpan w:val="3"/>
            <w:tcBorders>
              <w:top w:val="single" w:sz="4" w:space="0" w:color="auto"/>
              <w:left w:val="single" w:sz="4" w:space="0" w:color="auto"/>
              <w:bottom w:val="single" w:sz="4" w:space="0" w:color="auto"/>
              <w:right w:val="single" w:sz="4" w:space="0" w:color="auto"/>
            </w:tcBorders>
          </w:tcPr>
          <w:p w:rsidR="00EA2AB9" w:rsidRPr="008029C1" w:rsidRDefault="00EA2AB9" w:rsidP="00A918B5">
            <w:pPr>
              <w:spacing w:before="60" w:after="60"/>
              <w:rPr>
                <w:rFonts w:ascii="Arial" w:hAnsi="Arial" w:cs="Arial"/>
                <w:lang w:val="en-GB"/>
              </w:rPr>
            </w:pPr>
            <w:r w:rsidRPr="00EF5CD3">
              <w:rPr>
                <w:rFonts w:ascii="Arial" w:hAnsi="Arial" w:cs="Arial"/>
                <w:noProof/>
                <w:lang w:val="en-GB"/>
              </w:rPr>
              <w:t>Drotárstvo, wire craft and art, refers to the technique of manufacturing and using wire. The practice was developed in the 18th century when specialized craftspeople discovered the interesting properties of wire for the production of utility objects and devised a simple technique to produce and repair basic utensils without welding or soldering, a technique still used to this day. Currently, bearers and practitioners work mainly on artistic products and some practitioners come from families with a multi-generational tradition of transmitting the related skills and knowledge.</w:t>
            </w:r>
          </w:p>
        </w:tc>
        <w:tc>
          <w:tcPr>
            <w:tcW w:w="3260" w:type="dxa"/>
            <w:vMerge/>
            <w:tcBorders>
              <w:left w:val="single" w:sz="4" w:space="0" w:color="auto"/>
              <w:bottom w:val="single" w:sz="4" w:space="0" w:color="auto"/>
              <w:right w:val="single" w:sz="4" w:space="0" w:color="auto"/>
            </w:tcBorders>
          </w:tcPr>
          <w:p w:rsidR="00EA2AB9" w:rsidRPr="001D6C8B" w:rsidRDefault="00EA2AB9" w:rsidP="00A918B5">
            <w:pPr>
              <w:spacing w:before="80" w:afterLines="60" w:after="144"/>
              <w:rPr>
                <w:rFonts w:ascii="Arial" w:hAnsi="Arial" w:cs="Arial"/>
                <w:i/>
                <w:sz w:val="18"/>
                <w:szCs w:val="18"/>
                <w:lang w:val="en-GB"/>
              </w:rPr>
            </w:pPr>
          </w:p>
        </w:tc>
      </w:tr>
      <w:tr w:rsidR="00EA2AB9" w:rsidRPr="0019222B" w:rsidTr="00A918B5">
        <w:trPr>
          <w:cantSplit/>
        </w:trPr>
        <w:tc>
          <w:tcPr>
            <w:tcW w:w="1560" w:type="dxa"/>
            <w:tcBorders>
              <w:top w:val="single" w:sz="4" w:space="0" w:color="auto"/>
              <w:left w:val="single" w:sz="4" w:space="0" w:color="auto"/>
              <w:bottom w:val="single" w:sz="4" w:space="0" w:color="auto"/>
              <w:right w:val="single" w:sz="4" w:space="0" w:color="auto"/>
            </w:tcBorders>
          </w:tcPr>
          <w:p w:rsidR="00EA2AB9" w:rsidRPr="00E20A25" w:rsidRDefault="00EA2AB9" w:rsidP="00A918B5">
            <w:pPr>
              <w:keepNext/>
              <w:spacing w:before="80" w:after="60"/>
              <w:rPr>
                <w:rFonts w:ascii="Arial" w:hAnsi="Arial" w:cs="Arial"/>
                <w:b/>
                <w:noProof/>
                <w:lang w:val="en-GB"/>
              </w:rPr>
            </w:pPr>
            <w:r w:rsidRPr="00EF5CD3">
              <w:rPr>
                <w:rFonts w:ascii="Arial" w:hAnsi="Arial" w:cs="Arial"/>
                <w:b/>
                <w:noProof/>
                <w:lang w:val="en-GB"/>
              </w:rPr>
              <w:lastRenderedPageBreak/>
              <w:t>Switzerland</w:t>
            </w:r>
          </w:p>
        </w:tc>
        <w:tc>
          <w:tcPr>
            <w:tcW w:w="3997" w:type="dxa"/>
            <w:tcBorders>
              <w:top w:val="single" w:sz="4" w:space="0" w:color="auto"/>
              <w:left w:val="single" w:sz="4" w:space="0" w:color="auto"/>
              <w:bottom w:val="single" w:sz="4" w:space="0" w:color="auto"/>
              <w:right w:val="single" w:sz="4" w:space="0" w:color="auto"/>
            </w:tcBorders>
          </w:tcPr>
          <w:p w:rsidR="00EA2AB9" w:rsidRPr="00EA2AB9" w:rsidRDefault="00EA2AB9" w:rsidP="00A918B5">
            <w:pPr>
              <w:keepNext/>
              <w:spacing w:before="80"/>
              <w:rPr>
                <w:rFonts w:ascii="Arial" w:hAnsi="Arial" w:cs="Arial"/>
                <w:noProof/>
                <w:color w:val="808080" w:themeColor="background1" w:themeShade="80"/>
                <w:lang w:val="en-US"/>
              </w:rPr>
            </w:pPr>
            <w:r w:rsidRPr="00EA2AB9">
              <w:rPr>
                <w:rFonts w:ascii="Arial" w:hAnsi="Arial" w:cs="Arial"/>
                <w:noProof/>
                <w:color w:val="808080" w:themeColor="background1" w:themeShade="80"/>
                <w:lang w:val="en-US"/>
              </w:rPr>
              <w:t>Representative List</w:t>
            </w:r>
          </w:p>
          <w:p w:rsidR="00EA2AB9" w:rsidRPr="00EA2AB9" w:rsidRDefault="00EA2AB9" w:rsidP="00A918B5">
            <w:pPr>
              <w:keepNext/>
              <w:spacing w:before="80" w:after="60"/>
              <w:rPr>
                <w:rFonts w:ascii="Arial" w:hAnsi="Arial" w:cs="Arial"/>
                <w:sz w:val="18"/>
                <w:szCs w:val="18"/>
                <w:lang w:val="en-US"/>
              </w:rPr>
            </w:pPr>
            <w:r w:rsidRPr="00EA2AB9">
              <w:rPr>
                <w:rFonts w:ascii="Arial" w:hAnsi="Arial" w:cs="Arial"/>
                <w:noProof/>
                <w:lang w:val="en-US"/>
              </w:rPr>
              <w:t>Holy Week processions in Mendrisio</w:t>
            </w:r>
          </w:p>
        </w:tc>
        <w:tc>
          <w:tcPr>
            <w:tcW w:w="1673" w:type="dxa"/>
            <w:tcBorders>
              <w:top w:val="single" w:sz="4" w:space="0" w:color="auto"/>
              <w:left w:val="single" w:sz="4" w:space="0" w:color="auto"/>
              <w:bottom w:val="single" w:sz="4" w:space="0" w:color="auto"/>
              <w:right w:val="single" w:sz="4" w:space="0" w:color="auto"/>
            </w:tcBorders>
          </w:tcPr>
          <w:p w:rsidR="00EA2AB9" w:rsidRPr="00F05F43" w:rsidRDefault="00EA2AB9" w:rsidP="00832947">
            <w:pPr>
              <w:keepNext/>
              <w:spacing w:before="80" w:after="60"/>
              <w:jc w:val="center"/>
              <w:rPr>
                <w:rFonts w:ascii="Arial" w:hAnsi="Arial" w:cs="Arial"/>
                <w:lang w:val="en-US"/>
              </w:rPr>
            </w:pPr>
            <w:r w:rsidRPr="00F05F43">
              <w:rPr>
                <w:rFonts w:ascii="Arial" w:hAnsi="Arial" w:cs="Arial"/>
                <w:lang w:val="en-US"/>
              </w:rPr>
              <w:t>Draft decision:</w:t>
            </w:r>
          </w:p>
          <w:p w:rsidR="00EA2AB9" w:rsidRDefault="00EA2AB9" w:rsidP="00832947">
            <w:pPr>
              <w:keepNext/>
              <w:spacing w:before="80" w:after="60"/>
              <w:jc w:val="center"/>
              <w:rPr>
                <w:rFonts w:ascii="Arial" w:hAnsi="Arial" w:cs="Arial"/>
                <w:b/>
                <w:noProof/>
                <w:lang w:val="en-GB"/>
              </w:rPr>
            </w:pPr>
            <w:r w:rsidRPr="00EF5CD3">
              <w:rPr>
                <w:rFonts w:ascii="Arial" w:hAnsi="Arial" w:cs="Arial"/>
                <w:b/>
                <w:noProof/>
                <w:lang w:val="en-GB"/>
              </w:rPr>
              <w:t>inscribe</w:t>
            </w:r>
          </w:p>
          <w:p w:rsidR="00EA2AB9" w:rsidRPr="00832947" w:rsidRDefault="00EA2AB9" w:rsidP="00832947">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10.b.34</w:t>
            </w:r>
          </w:p>
        </w:tc>
        <w:tc>
          <w:tcPr>
            <w:tcW w:w="3260" w:type="dxa"/>
            <w:vMerge w:val="restart"/>
            <w:tcBorders>
              <w:top w:val="single" w:sz="4" w:space="0" w:color="auto"/>
              <w:left w:val="single" w:sz="4" w:space="0" w:color="auto"/>
              <w:right w:val="single" w:sz="4" w:space="0" w:color="auto"/>
            </w:tcBorders>
          </w:tcPr>
          <w:p w:rsidR="00EA2AB9" w:rsidRPr="00EA2AB9" w:rsidRDefault="00EA2AB9" w:rsidP="00A918B5">
            <w:pPr>
              <w:keepNext/>
              <w:spacing w:before="240"/>
              <w:rPr>
                <w:rFonts w:ascii="Arial" w:hAnsi="Arial" w:cs="Arial"/>
                <w:i/>
                <w:sz w:val="18"/>
                <w:szCs w:val="18"/>
              </w:rPr>
            </w:pPr>
            <w:r w:rsidRPr="00EA2AB9">
              <w:rPr>
                <w:rFonts w:ascii="Arial" w:hAnsi="Arial" w:cs="Arial"/>
                <w:i/>
                <w:sz w:val="18"/>
                <w:szCs w:val="18"/>
              </w:rPr>
              <w:t>For more information:</w:t>
            </w:r>
          </w:p>
          <w:p w:rsidR="00EA2AB9" w:rsidRPr="00EA2AB9" w:rsidRDefault="00EA2AB9" w:rsidP="00E22060">
            <w:pPr>
              <w:keepNext/>
              <w:spacing w:after="0"/>
              <w:rPr>
                <w:rFonts w:ascii="Arial" w:hAnsi="Arial" w:cs="Arial"/>
                <w:noProof/>
                <w:sz w:val="18"/>
                <w:szCs w:val="18"/>
              </w:rPr>
            </w:pPr>
            <w:r w:rsidRPr="00EA2AB9">
              <w:rPr>
                <w:rFonts w:ascii="Arial" w:hAnsi="Arial" w:cs="Arial"/>
                <w:noProof/>
                <w:sz w:val="18"/>
                <w:szCs w:val="18"/>
              </w:rPr>
              <w:t>Mr Julien Vuilleumier</w:t>
            </w:r>
          </w:p>
          <w:p w:rsidR="00EA2AB9" w:rsidRPr="00EA2AB9" w:rsidRDefault="00EA2AB9" w:rsidP="00E22060">
            <w:pPr>
              <w:keepNext/>
              <w:spacing w:after="0"/>
              <w:rPr>
                <w:rFonts w:ascii="Arial" w:hAnsi="Arial" w:cs="Arial"/>
                <w:noProof/>
                <w:sz w:val="18"/>
                <w:szCs w:val="18"/>
              </w:rPr>
            </w:pPr>
            <w:r w:rsidRPr="00EA2AB9">
              <w:rPr>
                <w:rFonts w:ascii="Arial" w:hAnsi="Arial" w:cs="Arial"/>
                <w:noProof/>
                <w:sz w:val="18"/>
                <w:szCs w:val="18"/>
              </w:rPr>
              <w:t>Office fédéral de la culture</w:t>
            </w:r>
          </w:p>
          <w:p w:rsidR="00EA2AB9" w:rsidRPr="00EA2AB9" w:rsidRDefault="00EA2AB9" w:rsidP="00E22060">
            <w:pPr>
              <w:keepNext/>
              <w:spacing w:after="0"/>
              <w:rPr>
                <w:rFonts w:ascii="Arial" w:hAnsi="Arial" w:cs="Arial"/>
                <w:noProof/>
                <w:sz w:val="18"/>
                <w:szCs w:val="18"/>
              </w:rPr>
            </w:pPr>
            <w:r w:rsidRPr="00EA2AB9">
              <w:rPr>
                <w:rFonts w:ascii="Arial" w:hAnsi="Arial" w:cs="Arial"/>
                <w:noProof/>
                <w:sz w:val="18"/>
                <w:szCs w:val="18"/>
              </w:rPr>
              <w:t>Section culture et société</w:t>
            </w:r>
          </w:p>
          <w:p w:rsidR="00EA2AB9" w:rsidRPr="00EA2AB9" w:rsidRDefault="00EA2AB9" w:rsidP="00E22060">
            <w:pPr>
              <w:keepNext/>
              <w:spacing w:after="0"/>
              <w:rPr>
                <w:rFonts w:ascii="Arial" w:hAnsi="Arial" w:cs="Arial"/>
                <w:noProof/>
                <w:sz w:val="18"/>
                <w:szCs w:val="18"/>
              </w:rPr>
            </w:pPr>
            <w:r w:rsidRPr="00EA2AB9">
              <w:rPr>
                <w:rFonts w:ascii="Arial" w:hAnsi="Arial" w:cs="Arial"/>
                <w:noProof/>
                <w:sz w:val="18"/>
                <w:szCs w:val="18"/>
              </w:rPr>
              <w:t>Hallwylstrasse 15</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CH-3003 Berne</w:t>
            </w:r>
          </w:p>
          <w:p w:rsidR="00EA2AB9" w:rsidRPr="0001621D" w:rsidRDefault="00EA2AB9" w:rsidP="00A918B5">
            <w:pPr>
              <w:keepNext/>
              <w:spacing w:after="0"/>
              <w:rPr>
                <w:rFonts w:ascii="Arial" w:hAnsi="Arial" w:cs="Arial"/>
                <w:noProof/>
                <w:sz w:val="18"/>
                <w:szCs w:val="18"/>
                <w:lang w:val="en-US"/>
              </w:rPr>
            </w:pPr>
            <w:r w:rsidRPr="00EF5CD3">
              <w:rPr>
                <w:rFonts w:ascii="Arial" w:hAnsi="Arial" w:cs="Arial"/>
                <w:noProof/>
                <w:sz w:val="18"/>
                <w:szCs w:val="18"/>
                <w:lang w:val="en-US"/>
              </w:rPr>
              <w:t>Switzerland</w:t>
            </w:r>
          </w:p>
          <w:p w:rsidR="00EA2AB9" w:rsidRPr="0001621D" w:rsidRDefault="00EA2AB9" w:rsidP="00A918B5">
            <w:pPr>
              <w:keepNext/>
              <w:spacing w:before="80" w:afterLines="60" w:after="144"/>
              <w:rPr>
                <w:rFonts w:ascii="Arial" w:hAnsi="Arial" w:cs="Arial"/>
                <w:noProof/>
                <w:sz w:val="18"/>
                <w:szCs w:val="18"/>
                <w:lang w:val="en-US"/>
              </w:rPr>
            </w:pPr>
            <w:r w:rsidRPr="00EF5CD3">
              <w:rPr>
                <w:rFonts w:ascii="Arial" w:hAnsi="Arial" w:cs="Arial"/>
                <w:noProof/>
                <w:sz w:val="18"/>
                <w:szCs w:val="18"/>
                <w:lang w:val="en-US"/>
              </w:rPr>
              <w:t>+41 58 467 89 75</w:t>
            </w:r>
          </w:p>
          <w:p w:rsidR="00EA2AB9" w:rsidRPr="0001621D" w:rsidRDefault="00EA2AB9" w:rsidP="00A918B5">
            <w:pPr>
              <w:keepNext/>
              <w:spacing w:before="80" w:afterLines="60" w:after="144"/>
              <w:rPr>
                <w:rFonts w:ascii="Arial" w:hAnsi="Arial" w:cs="Arial"/>
                <w:sz w:val="18"/>
                <w:szCs w:val="18"/>
                <w:lang w:val="en-US"/>
              </w:rPr>
            </w:pPr>
            <w:r w:rsidRPr="00EF5CD3">
              <w:rPr>
                <w:rFonts w:ascii="Arial" w:hAnsi="Arial" w:cs="Arial"/>
                <w:noProof/>
                <w:sz w:val="18"/>
                <w:szCs w:val="18"/>
                <w:lang w:val="en-US"/>
              </w:rPr>
              <w:t>julien.vuilleumier@bak.admin.ch</w:t>
            </w:r>
          </w:p>
          <w:p w:rsidR="00EA2AB9" w:rsidRPr="0019222B" w:rsidRDefault="00EA2AB9" w:rsidP="00680581">
            <w:pPr>
              <w:keepNext/>
              <w:spacing w:before="80" w:afterLines="60" w:after="144"/>
              <w:rPr>
                <w:rFonts w:ascii="Arial" w:hAnsi="Arial" w:cs="Arial"/>
                <w:sz w:val="16"/>
                <w:szCs w:val="16"/>
              </w:rPr>
            </w:pPr>
            <w:r w:rsidRPr="0019222B">
              <w:rPr>
                <w:rFonts w:ascii="Arial" w:hAnsi="Arial" w:cs="Arial"/>
                <w:i/>
                <w:sz w:val="18"/>
                <w:szCs w:val="18"/>
              </w:rPr>
              <w:t>Nomination, photos, film:</w:t>
            </w:r>
            <w:r w:rsidRPr="0019222B">
              <w:rPr>
                <w:rFonts w:ascii="Arial" w:hAnsi="Arial" w:cs="Arial"/>
                <w:i/>
                <w:sz w:val="18"/>
                <w:szCs w:val="18"/>
              </w:rPr>
              <w:br/>
            </w:r>
            <w:r w:rsidRPr="0019222B">
              <w:rPr>
                <w:rFonts w:ascii="Arial" w:hAnsi="Arial" w:cs="Arial"/>
                <w:sz w:val="16"/>
                <w:szCs w:val="16"/>
              </w:rPr>
              <w:t>https://ich.unesco.org/en/</w:t>
            </w:r>
            <w:r>
              <w:rPr>
                <w:rFonts w:ascii="Arial" w:hAnsi="Arial" w:cs="Arial"/>
                <w:sz w:val="16"/>
                <w:szCs w:val="16"/>
              </w:rPr>
              <w:t>-</w:t>
            </w:r>
            <w:r w:rsidR="00F315E5">
              <w:rPr>
                <w:rFonts w:ascii="Arial" w:hAnsi="Arial" w:cs="Arial"/>
                <w:sz w:val="16"/>
                <w:szCs w:val="16"/>
              </w:rPr>
              <w:t>00989#</w:t>
            </w:r>
            <w:r w:rsidRPr="00EF5CD3">
              <w:rPr>
                <w:rFonts w:ascii="Arial" w:hAnsi="Arial" w:cs="Arial"/>
                <w:noProof/>
                <w:sz w:val="16"/>
                <w:szCs w:val="16"/>
              </w:rPr>
              <w:t>1460</w:t>
            </w:r>
          </w:p>
        </w:tc>
      </w:tr>
      <w:tr w:rsidR="00EA2AB9" w:rsidRPr="0001621D" w:rsidTr="00A918B5">
        <w:trPr>
          <w:cantSplit/>
        </w:trPr>
        <w:tc>
          <w:tcPr>
            <w:tcW w:w="7230" w:type="dxa"/>
            <w:gridSpan w:val="3"/>
            <w:tcBorders>
              <w:top w:val="single" w:sz="4" w:space="0" w:color="auto"/>
              <w:left w:val="single" w:sz="4" w:space="0" w:color="auto"/>
              <w:bottom w:val="single" w:sz="4" w:space="0" w:color="auto"/>
              <w:right w:val="single" w:sz="4" w:space="0" w:color="auto"/>
            </w:tcBorders>
          </w:tcPr>
          <w:p w:rsidR="00EA2AB9" w:rsidRPr="008029C1" w:rsidRDefault="00EA2AB9" w:rsidP="00A918B5">
            <w:pPr>
              <w:spacing w:before="60" w:after="60"/>
              <w:rPr>
                <w:rFonts w:ascii="Arial" w:hAnsi="Arial" w:cs="Arial"/>
                <w:lang w:val="en-GB"/>
              </w:rPr>
            </w:pPr>
            <w:r w:rsidRPr="00EF5CD3">
              <w:rPr>
                <w:rFonts w:ascii="Arial" w:hAnsi="Arial" w:cs="Arial"/>
                <w:noProof/>
                <w:lang w:val="en-GB"/>
              </w:rPr>
              <w:t>The Holy Week Processions take place in the historic town of Mendrisio on Maundy Thursday and Good Friday, attracting over 10,000 spectators. During the processions, the city’s lights are turned off and the streets are lit by ‘transparencies’: translucent paintings mounted on wooden frames and lit from within. The Thursday Procession is devoted to staging the Passion and the Stations of the Cross, while the Good Friday Procession is more austere. Hundreds of men and women volunteer to organize the processions, which are attended by a large portion of the population.</w:t>
            </w:r>
          </w:p>
        </w:tc>
        <w:tc>
          <w:tcPr>
            <w:tcW w:w="3260" w:type="dxa"/>
            <w:vMerge/>
            <w:tcBorders>
              <w:left w:val="single" w:sz="4" w:space="0" w:color="auto"/>
              <w:bottom w:val="single" w:sz="4" w:space="0" w:color="auto"/>
              <w:right w:val="single" w:sz="4" w:space="0" w:color="auto"/>
            </w:tcBorders>
          </w:tcPr>
          <w:p w:rsidR="00EA2AB9" w:rsidRPr="001D6C8B" w:rsidRDefault="00EA2AB9" w:rsidP="00A918B5">
            <w:pPr>
              <w:spacing w:before="80" w:afterLines="60" w:after="144"/>
              <w:rPr>
                <w:rFonts w:ascii="Arial" w:hAnsi="Arial" w:cs="Arial"/>
                <w:i/>
                <w:sz w:val="18"/>
                <w:szCs w:val="18"/>
                <w:lang w:val="en-GB"/>
              </w:rPr>
            </w:pPr>
          </w:p>
        </w:tc>
      </w:tr>
      <w:tr w:rsidR="00EA2AB9" w:rsidRPr="0019222B" w:rsidTr="00A918B5">
        <w:trPr>
          <w:cantSplit/>
        </w:trPr>
        <w:tc>
          <w:tcPr>
            <w:tcW w:w="1560" w:type="dxa"/>
            <w:tcBorders>
              <w:top w:val="single" w:sz="4" w:space="0" w:color="auto"/>
              <w:left w:val="single" w:sz="4" w:space="0" w:color="auto"/>
              <w:bottom w:val="single" w:sz="4" w:space="0" w:color="auto"/>
              <w:right w:val="single" w:sz="4" w:space="0" w:color="auto"/>
            </w:tcBorders>
          </w:tcPr>
          <w:p w:rsidR="00EA2AB9" w:rsidRPr="00E20A25" w:rsidRDefault="00EA2AB9" w:rsidP="00A918B5">
            <w:pPr>
              <w:keepNext/>
              <w:spacing w:before="80" w:after="60"/>
              <w:rPr>
                <w:rFonts w:ascii="Arial" w:hAnsi="Arial" w:cs="Arial"/>
                <w:b/>
                <w:noProof/>
                <w:lang w:val="en-GB"/>
              </w:rPr>
            </w:pPr>
            <w:r w:rsidRPr="00EF5CD3">
              <w:rPr>
                <w:rFonts w:ascii="Arial" w:hAnsi="Arial" w:cs="Arial"/>
                <w:b/>
                <w:noProof/>
                <w:lang w:val="en-GB"/>
              </w:rPr>
              <w:t>Syrian Arab Republic</w:t>
            </w:r>
          </w:p>
        </w:tc>
        <w:tc>
          <w:tcPr>
            <w:tcW w:w="3997" w:type="dxa"/>
            <w:tcBorders>
              <w:top w:val="single" w:sz="4" w:space="0" w:color="auto"/>
              <w:left w:val="single" w:sz="4" w:space="0" w:color="auto"/>
              <w:bottom w:val="single" w:sz="4" w:space="0" w:color="auto"/>
              <w:right w:val="single" w:sz="4" w:space="0" w:color="auto"/>
            </w:tcBorders>
          </w:tcPr>
          <w:p w:rsidR="00EA2AB9" w:rsidRPr="00EA2AB9" w:rsidRDefault="00EA2AB9" w:rsidP="00A918B5">
            <w:pPr>
              <w:keepNext/>
              <w:spacing w:before="80"/>
              <w:rPr>
                <w:rFonts w:ascii="Arial" w:hAnsi="Arial" w:cs="Arial"/>
                <w:noProof/>
                <w:color w:val="808080" w:themeColor="background1" w:themeShade="80"/>
                <w:lang w:val="en-US"/>
              </w:rPr>
            </w:pPr>
            <w:r w:rsidRPr="00EA2AB9">
              <w:rPr>
                <w:rFonts w:ascii="Arial" w:hAnsi="Arial" w:cs="Arial"/>
                <w:noProof/>
                <w:color w:val="808080" w:themeColor="background1" w:themeShade="80"/>
                <w:lang w:val="en-US"/>
              </w:rPr>
              <w:t>Representative List</w:t>
            </w:r>
          </w:p>
          <w:p w:rsidR="00EA2AB9" w:rsidRPr="00EA2AB9" w:rsidRDefault="00EA2AB9" w:rsidP="00A918B5">
            <w:pPr>
              <w:keepNext/>
              <w:spacing w:before="80" w:after="60"/>
              <w:rPr>
                <w:rFonts w:ascii="Arial" w:hAnsi="Arial" w:cs="Arial"/>
                <w:sz w:val="18"/>
                <w:szCs w:val="18"/>
                <w:lang w:val="en-US"/>
              </w:rPr>
            </w:pPr>
            <w:r w:rsidRPr="00EA2AB9">
              <w:rPr>
                <w:rFonts w:ascii="Arial" w:hAnsi="Arial" w:cs="Arial"/>
                <w:noProof/>
                <w:lang w:val="en-US"/>
              </w:rPr>
              <w:t>Practices and craftsmanship associated with the Damascene rose in Al-Mrah</w:t>
            </w:r>
          </w:p>
        </w:tc>
        <w:tc>
          <w:tcPr>
            <w:tcW w:w="1673" w:type="dxa"/>
            <w:tcBorders>
              <w:top w:val="single" w:sz="4" w:space="0" w:color="auto"/>
              <w:left w:val="single" w:sz="4" w:space="0" w:color="auto"/>
              <w:bottom w:val="single" w:sz="4" w:space="0" w:color="auto"/>
              <w:right w:val="single" w:sz="4" w:space="0" w:color="auto"/>
            </w:tcBorders>
          </w:tcPr>
          <w:p w:rsidR="00EA2AB9" w:rsidRPr="00F05F43" w:rsidRDefault="00EA2AB9" w:rsidP="00832947">
            <w:pPr>
              <w:keepNext/>
              <w:spacing w:before="80" w:after="60"/>
              <w:jc w:val="center"/>
              <w:rPr>
                <w:rFonts w:ascii="Arial" w:hAnsi="Arial" w:cs="Arial"/>
                <w:lang w:val="en-US"/>
              </w:rPr>
            </w:pPr>
            <w:r w:rsidRPr="00F05F43">
              <w:rPr>
                <w:rFonts w:ascii="Arial" w:hAnsi="Arial" w:cs="Arial"/>
                <w:lang w:val="en-US"/>
              </w:rPr>
              <w:t>Draft decision:</w:t>
            </w:r>
          </w:p>
          <w:p w:rsidR="00EA2AB9" w:rsidRDefault="00EA2AB9" w:rsidP="00832947">
            <w:pPr>
              <w:keepNext/>
              <w:spacing w:before="80" w:after="60"/>
              <w:jc w:val="center"/>
              <w:rPr>
                <w:rFonts w:ascii="Arial" w:hAnsi="Arial" w:cs="Arial"/>
                <w:b/>
                <w:noProof/>
                <w:lang w:val="en-GB"/>
              </w:rPr>
            </w:pPr>
            <w:r w:rsidRPr="00EF5CD3">
              <w:rPr>
                <w:rFonts w:ascii="Arial" w:hAnsi="Arial" w:cs="Arial"/>
                <w:b/>
                <w:noProof/>
                <w:lang w:val="en-GB"/>
              </w:rPr>
              <w:t>inscribe</w:t>
            </w:r>
          </w:p>
          <w:p w:rsidR="00EA2AB9" w:rsidRPr="00832947" w:rsidRDefault="00EA2AB9" w:rsidP="00832947">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10.b.35</w:t>
            </w:r>
          </w:p>
        </w:tc>
        <w:tc>
          <w:tcPr>
            <w:tcW w:w="3260" w:type="dxa"/>
            <w:vMerge w:val="restart"/>
            <w:tcBorders>
              <w:top w:val="single" w:sz="4" w:space="0" w:color="auto"/>
              <w:left w:val="single" w:sz="4" w:space="0" w:color="auto"/>
              <w:right w:val="single" w:sz="4" w:space="0" w:color="auto"/>
            </w:tcBorders>
          </w:tcPr>
          <w:p w:rsidR="00EA2AB9" w:rsidRPr="001D6C8B" w:rsidRDefault="00EA2AB9" w:rsidP="00A918B5">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Mr Farid Kallas</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Secretary General</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Syria Trust for Development</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Alexandria St.</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Eastern Mazzeh Villas</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Damascus</w:t>
            </w:r>
          </w:p>
          <w:p w:rsidR="00EA2AB9" w:rsidRPr="0001621D" w:rsidRDefault="00EA2AB9" w:rsidP="00A918B5">
            <w:pPr>
              <w:keepNext/>
              <w:spacing w:after="0"/>
              <w:rPr>
                <w:rFonts w:ascii="Arial" w:hAnsi="Arial" w:cs="Arial"/>
                <w:noProof/>
                <w:sz w:val="18"/>
                <w:szCs w:val="18"/>
                <w:lang w:val="en-US"/>
              </w:rPr>
            </w:pPr>
            <w:r w:rsidRPr="00EF5CD3">
              <w:rPr>
                <w:rFonts w:ascii="Arial" w:hAnsi="Arial" w:cs="Arial"/>
                <w:noProof/>
                <w:sz w:val="18"/>
                <w:szCs w:val="18"/>
                <w:lang w:val="en-US"/>
              </w:rPr>
              <w:t>Syrian Arab Republic</w:t>
            </w:r>
          </w:p>
          <w:p w:rsidR="00EA2AB9" w:rsidRPr="0001621D" w:rsidRDefault="00EA2AB9" w:rsidP="00A918B5">
            <w:pPr>
              <w:keepNext/>
              <w:spacing w:before="80" w:afterLines="60" w:after="144"/>
              <w:rPr>
                <w:rFonts w:ascii="Arial" w:hAnsi="Arial" w:cs="Arial"/>
                <w:noProof/>
                <w:sz w:val="18"/>
                <w:szCs w:val="18"/>
                <w:lang w:val="en-US"/>
              </w:rPr>
            </w:pPr>
            <w:r w:rsidRPr="00EF5CD3">
              <w:rPr>
                <w:rFonts w:ascii="Arial" w:hAnsi="Arial" w:cs="Arial"/>
                <w:noProof/>
                <w:sz w:val="18"/>
                <w:szCs w:val="18"/>
                <w:lang w:val="en-US"/>
              </w:rPr>
              <w:t>+9631 16125026; +963 944666633</w:t>
            </w:r>
          </w:p>
          <w:p w:rsidR="00EA2AB9" w:rsidRPr="0001621D" w:rsidRDefault="00EA2AB9" w:rsidP="00A918B5">
            <w:pPr>
              <w:keepNext/>
              <w:spacing w:before="80" w:afterLines="60" w:after="144"/>
              <w:rPr>
                <w:rFonts w:ascii="Arial" w:hAnsi="Arial" w:cs="Arial"/>
                <w:sz w:val="18"/>
                <w:szCs w:val="18"/>
                <w:lang w:val="en-US"/>
              </w:rPr>
            </w:pPr>
            <w:r w:rsidRPr="00EF5CD3">
              <w:rPr>
                <w:rFonts w:ascii="Arial" w:hAnsi="Arial" w:cs="Arial"/>
                <w:noProof/>
                <w:sz w:val="18"/>
                <w:szCs w:val="18"/>
                <w:lang w:val="en-US"/>
              </w:rPr>
              <w:t>f.kallas@syriatrust.sy</w:t>
            </w:r>
          </w:p>
          <w:p w:rsidR="00EA2AB9" w:rsidRPr="0019222B" w:rsidRDefault="00EA2AB9" w:rsidP="00680581">
            <w:pPr>
              <w:keepNext/>
              <w:spacing w:before="80" w:afterLines="60" w:after="144"/>
              <w:rPr>
                <w:rFonts w:ascii="Arial" w:hAnsi="Arial" w:cs="Arial"/>
                <w:sz w:val="16"/>
                <w:szCs w:val="16"/>
              </w:rPr>
            </w:pPr>
            <w:r w:rsidRPr="0019222B">
              <w:rPr>
                <w:rFonts w:ascii="Arial" w:hAnsi="Arial" w:cs="Arial"/>
                <w:i/>
                <w:sz w:val="18"/>
                <w:szCs w:val="18"/>
              </w:rPr>
              <w:t>Nomination, photos, film:</w:t>
            </w:r>
            <w:r w:rsidRPr="0019222B">
              <w:rPr>
                <w:rFonts w:ascii="Arial" w:hAnsi="Arial" w:cs="Arial"/>
                <w:i/>
                <w:sz w:val="18"/>
                <w:szCs w:val="18"/>
              </w:rPr>
              <w:br/>
            </w:r>
            <w:r w:rsidRPr="0019222B">
              <w:rPr>
                <w:rFonts w:ascii="Arial" w:hAnsi="Arial" w:cs="Arial"/>
                <w:sz w:val="16"/>
                <w:szCs w:val="16"/>
              </w:rPr>
              <w:t>https://ich.unesco.org/en/</w:t>
            </w:r>
            <w:r>
              <w:rPr>
                <w:rFonts w:ascii="Arial" w:hAnsi="Arial" w:cs="Arial"/>
                <w:sz w:val="16"/>
                <w:szCs w:val="16"/>
              </w:rPr>
              <w:t>-</w:t>
            </w:r>
            <w:r w:rsidR="00F315E5">
              <w:rPr>
                <w:rFonts w:ascii="Arial" w:hAnsi="Arial" w:cs="Arial"/>
                <w:sz w:val="16"/>
                <w:szCs w:val="16"/>
              </w:rPr>
              <w:t>00989#</w:t>
            </w:r>
            <w:r w:rsidRPr="00EF5CD3">
              <w:rPr>
                <w:rFonts w:ascii="Arial" w:hAnsi="Arial" w:cs="Arial"/>
                <w:noProof/>
                <w:sz w:val="16"/>
                <w:szCs w:val="16"/>
              </w:rPr>
              <w:t>1369</w:t>
            </w:r>
          </w:p>
        </w:tc>
      </w:tr>
      <w:tr w:rsidR="00EA2AB9" w:rsidRPr="0001621D" w:rsidTr="00A918B5">
        <w:trPr>
          <w:cantSplit/>
        </w:trPr>
        <w:tc>
          <w:tcPr>
            <w:tcW w:w="7230" w:type="dxa"/>
            <w:gridSpan w:val="3"/>
            <w:tcBorders>
              <w:top w:val="single" w:sz="4" w:space="0" w:color="auto"/>
              <w:left w:val="single" w:sz="4" w:space="0" w:color="auto"/>
              <w:bottom w:val="single" w:sz="4" w:space="0" w:color="auto"/>
              <w:right w:val="single" w:sz="4" w:space="0" w:color="auto"/>
            </w:tcBorders>
          </w:tcPr>
          <w:p w:rsidR="00EA2AB9" w:rsidRPr="008029C1" w:rsidRDefault="00EA2AB9" w:rsidP="00A918B5">
            <w:pPr>
              <w:spacing w:before="60" w:after="60"/>
              <w:rPr>
                <w:rFonts w:ascii="Arial" w:hAnsi="Arial" w:cs="Arial"/>
                <w:lang w:val="en-GB"/>
              </w:rPr>
            </w:pPr>
            <w:r w:rsidRPr="00EF5CD3">
              <w:rPr>
                <w:rFonts w:ascii="Arial" w:hAnsi="Arial" w:cs="Arial"/>
                <w:noProof/>
                <w:lang w:val="en-GB"/>
              </w:rPr>
              <w:t>The practices and craftsmanship associated with the Damascene Rose include medical, nutritional and cosmetic uses. The Damascene Rose begins to bloom in May, when the picking commences and the annual festival kicks off. Farmers and their families handpick the roses and then collect buds for tea. Village women make rose syrup, jam and pastries, and apothecaries sell the dried Damascene Rose for its numerous medicinal benefits. The festival is attended in large numbers and is a testament to the element’s unfading cultural significance for its bearers.</w:t>
            </w:r>
          </w:p>
        </w:tc>
        <w:tc>
          <w:tcPr>
            <w:tcW w:w="3260" w:type="dxa"/>
            <w:vMerge/>
            <w:tcBorders>
              <w:left w:val="single" w:sz="4" w:space="0" w:color="auto"/>
              <w:bottom w:val="single" w:sz="4" w:space="0" w:color="auto"/>
              <w:right w:val="single" w:sz="4" w:space="0" w:color="auto"/>
            </w:tcBorders>
          </w:tcPr>
          <w:p w:rsidR="00EA2AB9" w:rsidRPr="001D6C8B" w:rsidRDefault="00EA2AB9" w:rsidP="00A918B5">
            <w:pPr>
              <w:spacing w:before="80" w:afterLines="60" w:after="144"/>
              <w:rPr>
                <w:rFonts w:ascii="Arial" w:hAnsi="Arial" w:cs="Arial"/>
                <w:i/>
                <w:sz w:val="18"/>
                <w:szCs w:val="18"/>
                <w:lang w:val="en-GB"/>
              </w:rPr>
            </w:pPr>
          </w:p>
        </w:tc>
      </w:tr>
      <w:tr w:rsidR="00EA2AB9" w:rsidRPr="00F315E5" w:rsidTr="00A918B5">
        <w:trPr>
          <w:cantSplit/>
        </w:trPr>
        <w:tc>
          <w:tcPr>
            <w:tcW w:w="1560" w:type="dxa"/>
            <w:tcBorders>
              <w:top w:val="single" w:sz="4" w:space="0" w:color="auto"/>
              <w:left w:val="single" w:sz="4" w:space="0" w:color="auto"/>
              <w:bottom w:val="single" w:sz="4" w:space="0" w:color="auto"/>
              <w:right w:val="single" w:sz="4" w:space="0" w:color="auto"/>
            </w:tcBorders>
          </w:tcPr>
          <w:p w:rsidR="00EA2AB9" w:rsidRPr="00E20A25" w:rsidRDefault="00EA2AB9" w:rsidP="00A918B5">
            <w:pPr>
              <w:keepNext/>
              <w:spacing w:before="80" w:after="60"/>
              <w:rPr>
                <w:rFonts w:ascii="Arial" w:hAnsi="Arial" w:cs="Arial"/>
                <w:b/>
                <w:noProof/>
                <w:lang w:val="en-GB"/>
              </w:rPr>
            </w:pPr>
            <w:r w:rsidRPr="00EF5CD3">
              <w:rPr>
                <w:rFonts w:ascii="Arial" w:hAnsi="Arial" w:cs="Arial"/>
                <w:b/>
                <w:noProof/>
                <w:lang w:val="en-GB"/>
              </w:rPr>
              <w:t>Tajikistan</w:t>
            </w:r>
          </w:p>
        </w:tc>
        <w:tc>
          <w:tcPr>
            <w:tcW w:w="3997" w:type="dxa"/>
            <w:tcBorders>
              <w:top w:val="single" w:sz="4" w:space="0" w:color="auto"/>
              <w:left w:val="single" w:sz="4" w:space="0" w:color="auto"/>
              <w:bottom w:val="single" w:sz="4" w:space="0" w:color="auto"/>
              <w:right w:val="single" w:sz="4" w:space="0" w:color="auto"/>
            </w:tcBorders>
          </w:tcPr>
          <w:p w:rsidR="00EA2AB9" w:rsidRPr="0001621D" w:rsidRDefault="00EA2AB9" w:rsidP="00A918B5">
            <w:pPr>
              <w:keepNext/>
              <w:spacing w:before="80"/>
              <w:rPr>
                <w:rFonts w:ascii="Arial" w:hAnsi="Arial" w:cs="Arial"/>
                <w:noProof/>
                <w:color w:val="808080" w:themeColor="background1" w:themeShade="80"/>
              </w:rPr>
            </w:pPr>
            <w:r w:rsidRPr="00EF5CD3">
              <w:rPr>
                <w:rFonts w:ascii="Arial" w:hAnsi="Arial" w:cs="Arial"/>
                <w:noProof/>
                <w:color w:val="808080" w:themeColor="background1" w:themeShade="80"/>
              </w:rPr>
              <w:t>Representative List</w:t>
            </w:r>
          </w:p>
          <w:p w:rsidR="00EA2AB9" w:rsidRPr="0001621D" w:rsidRDefault="00EA2AB9" w:rsidP="00A918B5">
            <w:pPr>
              <w:keepNext/>
              <w:spacing w:before="80" w:after="60"/>
              <w:rPr>
                <w:rFonts w:ascii="Arial" w:hAnsi="Arial" w:cs="Arial"/>
                <w:sz w:val="18"/>
                <w:szCs w:val="18"/>
              </w:rPr>
            </w:pPr>
            <w:r w:rsidRPr="00EF5CD3">
              <w:rPr>
                <w:rFonts w:ascii="Arial" w:hAnsi="Arial" w:cs="Arial"/>
                <w:noProof/>
              </w:rPr>
              <w:t>Falak</w:t>
            </w:r>
          </w:p>
        </w:tc>
        <w:tc>
          <w:tcPr>
            <w:tcW w:w="1673" w:type="dxa"/>
            <w:tcBorders>
              <w:top w:val="single" w:sz="4" w:space="0" w:color="auto"/>
              <w:left w:val="single" w:sz="4" w:space="0" w:color="auto"/>
              <w:bottom w:val="single" w:sz="4" w:space="0" w:color="auto"/>
              <w:right w:val="single" w:sz="4" w:space="0" w:color="auto"/>
            </w:tcBorders>
          </w:tcPr>
          <w:p w:rsidR="00EA2AB9" w:rsidRPr="00F05F43" w:rsidRDefault="00EA2AB9" w:rsidP="00832947">
            <w:pPr>
              <w:keepNext/>
              <w:spacing w:before="80" w:after="60"/>
              <w:jc w:val="center"/>
              <w:rPr>
                <w:rFonts w:ascii="Arial" w:hAnsi="Arial" w:cs="Arial"/>
                <w:lang w:val="en-US"/>
              </w:rPr>
            </w:pPr>
            <w:r w:rsidRPr="00F05F43">
              <w:rPr>
                <w:rFonts w:ascii="Arial" w:hAnsi="Arial" w:cs="Arial"/>
                <w:lang w:val="en-US"/>
              </w:rPr>
              <w:t>Draft decision:</w:t>
            </w:r>
          </w:p>
          <w:p w:rsidR="00EA2AB9" w:rsidRDefault="00EA2AB9" w:rsidP="00832947">
            <w:pPr>
              <w:keepNext/>
              <w:spacing w:before="80" w:after="60"/>
              <w:jc w:val="center"/>
              <w:rPr>
                <w:rFonts w:ascii="Arial" w:hAnsi="Arial" w:cs="Arial"/>
                <w:b/>
                <w:noProof/>
                <w:lang w:val="en-GB"/>
              </w:rPr>
            </w:pPr>
            <w:r w:rsidRPr="00EF5CD3">
              <w:rPr>
                <w:rFonts w:ascii="Arial" w:hAnsi="Arial" w:cs="Arial"/>
                <w:b/>
                <w:noProof/>
                <w:lang w:val="en-GB"/>
              </w:rPr>
              <w:t>refer</w:t>
            </w:r>
          </w:p>
          <w:p w:rsidR="00EA2AB9" w:rsidRPr="00832947" w:rsidRDefault="00EA2AB9" w:rsidP="00832947">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10.b.36</w:t>
            </w:r>
          </w:p>
        </w:tc>
        <w:tc>
          <w:tcPr>
            <w:tcW w:w="3260" w:type="dxa"/>
            <w:vMerge w:val="restart"/>
            <w:tcBorders>
              <w:top w:val="single" w:sz="4" w:space="0" w:color="auto"/>
              <w:left w:val="single" w:sz="4" w:space="0" w:color="auto"/>
              <w:right w:val="single" w:sz="4" w:space="0" w:color="auto"/>
            </w:tcBorders>
          </w:tcPr>
          <w:p w:rsidR="00EA2AB9" w:rsidRPr="001D6C8B" w:rsidRDefault="00EA2AB9" w:rsidP="00A918B5">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Ms Faroghat Azizi</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Tajik National Conservatory</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Khuseynzoda 155</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Dushanbe</w:t>
            </w:r>
          </w:p>
          <w:p w:rsidR="00EA2AB9" w:rsidRPr="0001621D" w:rsidRDefault="00EA2AB9" w:rsidP="00A918B5">
            <w:pPr>
              <w:keepNext/>
              <w:spacing w:after="0"/>
              <w:rPr>
                <w:rFonts w:ascii="Arial" w:hAnsi="Arial" w:cs="Arial"/>
                <w:noProof/>
                <w:sz w:val="18"/>
                <w:szCs w:val="18"/>
                <w:lang w:val="en-US"/>
              </w:rPr>
            </w:pPr>
            <w:r w:rsidRPr="00EF5CD3">
              <w:rPr>
                <w:rFonts w:ascii="Arial" w:hAnsi="Arial" w:cs="Arial"/>
                <w:noProof/>
                <w:sz w:val="18"/>
                <w:szCs w:val="18"/>
                <w:lang w:val="en-US"/>
              </w:rPr>
              <w:t>Tajikistan</w:t>
            </w:r>
          </w:p>
          <w:p w:rsidR="00EA2AB9" w:rsidRPr="00EA2AB9" w:rsidRDefault="00EA2AB9" w:rsidP="00A918B5">
            <w:pPr>
              <w:keepNext/>
              <w:spacing w:before="80" w:afterLines="60" w:after="144"/>
              <w:rPr>
                <w:rFonts w:ascii="Arial" w:hAnsi="Arial" w:cs="Arial"/>
                <w:noProof/>
                <w:sz w:val="18"/>
                <w:szCs w:val="18"/>
                <w:lang w:val="es-ES"/>
              </w:rPr>
            </w:pPr>
            <w:r w:rsidRPr="00EA2AB9">
              <w:rPr>
                <w:rFonts w:ascii="Arial" w:hAnsi="Arial" w:cs="Arial"/>
                <w:noProof/>
                <w:sz w:val="18"/>
                <w:szCs w:val="18"/>
                <w:lang w:val="es-ES"/>
              </w:rPr>
              <w:t>992 918 700 621</w:t>
            </w:r>
          </w:p>
          <w:p w:rsidR="00EA2AB9" w:rsidRPr="00EA2AB9" w:rsidRDefault="00EA2AB9" w:rsidP="00A918B5">
            <w:pPr>
              <w:keepNext/>
              <w:spacing w:before="80" w:afterLines="60" w:after="144"/>
              <w:rPr>
                <w:rFonts w:ascii="Arial" w:hAnsi="Arial" w:cs="Arial"/>
                <w:sz w:val="18"/>
                <w:szCs w:val="18"/>
                <w:lang w:val="es-ES"/>
              </w:rPr>
            </w:pPr>
            <w:r w:rsidRPr="00EA2AB9">
              <w:rPr>
                <w:rFonts w:ascii="Arial" w:hAnsi="Arial" w:cs="Arial"/>
                <w:noProof/>
                <w:sz w:val="18"/>
                <w:szCs w:val="18"/>
                <w:lang w:val="es-ES"/>
              </w:rPr>
              <w:t>farog48aziz@mail.ru</w:t>
            </w:r>
          </w:p>
          <w:p w:rsidR="00EA2AB9" w:rsidRPr="00F315E5" w:rsidRDefault="00EA2AB9" w:rsidP="00680581">
            <w:pPr>
              <w:keepNext/>
              <w:spacing w:before="80" w:afterLines="60" w:after="144"/>
              <w:rPr>
                <w:rFonts w:ascii="Arial" w:hAnsi="Arial" w:cs="Arial"/>
                <w:sz w:val="16"/>
                <w:szCs w:val="16"/>
              </w:rPr>
            </w:pPr>
            <w:r w:rsidRPr="00F315E5">
              <w:rPr>
                <w:rFonts w:ascii="Arial" w:hAnsi="Arial" w:cs="Arial"/>
                <w:i/>
                <w:sz w:val="18"/>
                <w:szCs w:val="18"/>
              </w:rPr>
              <w:t>Nomination, photos, film:</w:t>
            </w:r>
            <w:r w:rsidRPr="00F315E5">
              <w:rPr>
                <w:rFonts w:ascii="Arial" w:hAnsi="Arial" w:cs="Arial"/>
                <w:i/>
                <w:sz w:val="18"/>
                <w:szCs w:val="18"/>
              </w:rPr>
              <w:br/>
            </w:r>
            <w:r w:rsidRPr="00F315E5">
              <w:rPr>
                <w:rFonts w:ascii="Arial" w:hAnsi="Arial" w:cs="Arial"/>
                <w:sz w:val="16"/>
                <w:szCs w:val="16"/>
              </w:rPr>
              <w:t>https://ich.unesco.org/en/-</w:t>
            </w:r>
            <w:r w:rsidR="00F315E5" w:rsidRPr="00F315E5">
              <w:rPr>
                <w:rFonts w:ascii="Arial" w:hAnsi="Arial" w:cs="Arial"/>
                <w:sz w:val="16"/>
                <w:szCs w:val="16"/>
              </w:rPr>
              <w:t>00989#</w:t>
            </w:r>
            <w:r w:rsidRPr="00F315E5">
              <w:rPr>
                <w:rFonts w:ascii="Arial" w:hAnsi="Arial" w:cs="Arial"/>
                <w:noProof/>
                <w:sz w:val="16"/>
                <w:szCs w:val="16"/>
              </w:rPr>
              <w:t>1455</w:t>
            </w:r>
          </w:p>
        </w:tc>
      </w:tr>
      <w:tr w:rsidR="00EA2AB9" w:rsidRPr="0001621D" w:rsidTr="00A918B5">
        <w:trPr>
          <w:cantSplit/>
        </w:trPr>
        <w:tc>
          <w:tcPr>
            <w:tcW w:w="7230" w:type="dxa"/>
            <w:gridSpan w:val="3"/>
            <w:tcBorders>
              <w:top w:val="single" w:sz="4" w:space="0" w:color="auto"/>
              <w:left w:val="single" w:sz="4" w:space="0" w:color="auto"/>
              <w:bottom w:val="single" w:sz="4" w:space="0" w:color="auto"/>
              <w:right w:val="single" w:sz="4" w:space="0" w:color="auto"/>
            </w:tcBorders>
          </w:tcPr>
          <w:p w:rsidR="00EA2AB9" w:rsidRPr="008029C1" w:rsidRDefault="00EA2AB9" w:rsidP="00A918B5">
            <w:pPr>
              <w:spacing w:before="60" w:after="60"/>
              <w:rPr>
                <w:rFonts w:ascii="Arial" w:hAnsi="Arial" w:cs="Arial"/>
                <w:lang w:val="en-GB"/>
              </w:rPr>
            </w:pPr>
            <w:r w:rsidRPr="00EF5CD3">
              <w:rPr>
                <w:rFonts w:ascii="Arial" w:hAnsi="Arial" w:cs="Arial"/>
                <w:noProof/>
                <w:lang w:val="en-GB"/>
              </w:rPr>
              <w:t>Falak is a musical genre of mountain-dwelling Tajiks, which includes vocal and instrumental variations in both one-part and cyclic forms. Falak may be sung a cappella or to the accompaniment of one or several musical instruments. Practitioners, known as ‘falakkhons’, are master singers and instrumentalists who perform at various festivities, ceremonies and ritual events. Falak is integral to the cultural and spiritual life of communities, and falakkhons and the community-based ensembles around them are not only tradition-bearers but tradition-innovators, constantly creating new falaks.</w:t>
            </w:r>
          </w:p>
        </w:tc>
        <w:tc>
          <w:tcPr>
            <w:tcW w:w="3260" w:type="dxa"/>
            <w:vMerge/>
            <w:tcBorders>
              <w:left w:val="single" w:sz="4" w:space="0" w:color="auto"/>
              <w:bottom w:val="single" w:sz="4" w:space="0" w:color="auto"/>
              <w:right w:val="single" w:sz="4" w:space="0" w:color="auto"/>
            </w:tcBorders>
          </w:tcPr>
          <w:p w:rsidR="00EA2AB9" w:rsidRPr="001D6C8B" w:rsidRDefault="00EA2AB9" w:rsidP="00A918B5">
            <w:pPr>
              <w:spacing w:before="80" w:afterLines="60" w:after="144"/>
              <w:rPr>
                <w:rFonts w:ascii="Arial" w:hAnsi="Arial" w:cs="Arial"/>
                <w:i/>
                <w:sz w:val="18"/>
                <w:szCs w:val="18"/>
                <w:lang w:val="en-GB"/>
              </w:rPr>
            </w:pPr>
          </w:p>
        </w:tc>
      </w:tr>
      <w:tr w:rsidR="00EA2AB9" w:rsidRPr="0019222B" w:rsidTr="00A918B5">
        <w:trPr>
          <w:cantSplit/>
        </w:trPr>
        <w:tc>
          <w:tcPr>
            <w:tcW w:w="1560" w:type="dxa"/>
            <w:tcBorders>
              <w:top w:val="single" w:sz="4" w:space="0" w:color="auto"/>
              <w:left w:val="single" w:sz="4" w:space="0" w:color="auto"/>
              <w:bottom w:val="single" w:sz="4" w:space="0" w:color="auto"/>
              <w:right w:val="single" w:sz="4" w:space="0" w:color="auto"/>
            </w:tcBorders>
          </w:tcPr>
          <w:p w:rsidR="00EA2AB9" w:rsidRPr="00E20A25" w:rsidRDefault="00EA2AB9" w:rsidP="00A918B5">
            <w:pPr>
              <w:keepNext/>
              <w:spacing w:before="80" w:after="60"/>
              <w:rPr>
                <w:rFonts w:ascii="Arial" w:hAnsi="Arial" w:cs="Arial"/>
                <w:b/>
                <w:noProof/>
                <w:lang w:val="en-GB"/>
              </w:rPr>
            </w:pPr>
            <w:r w:rsidRPr="00EF5CD3">
              <w:rPr>
                <w:rFonts w:ascii="Arial" w:hAnsi="Arial" w:cs="Arial"/>
                <w:b/>
                <w:noProof/>
                <w:lang w:val="en-GB"/>
              </w:rPr>
              <w:t>Thailand</w:t>
            </w:r>
          </w:p>
        </w:tc>
        <w:tc>
          <w:tcPr>
            <w:tcW w:w="3997" w:type="dxa"/>
            <w:tcBorders>
              <w:top w:val="single" w:sz="4" w:space="0" w:color="auto"/>
              <w:left w:val="single" w:sz="4" w:space="0" w:color="auto"/>
              <w:bottom w:val="single" w:sz="4" w:space="0" w:color="auto"/>
              <w:right w:val="single" w:sz="4" w:space="0" w:color="auto"/>
            </w:tcBorders>
          </w:tcPr>
          <w:p w:rsidR="00EA2AB9" w:rsidRPr="0001621D" w:rsidRDefault="00EA2AB9" w:rsidP="00A918B5">
            <w:pPr>
              <w:keepNext/>
              <w:spacing w:before="80"/>
              <w:rPr>
                <w:rFonts w:ascii="Arial" w:hAnsi="Arial" w:cs="Arial"/>
                <w:noProof/>
                <w:color w:val="808080" w:themeColor="background1" w:themeShade="80"/>
              </w:rPr>
            </w:pPr>
            <w:r w:rsidRPr="00EF5CD3">
              <w:rPr>
                <w:rFonts w:ascii="Arial" w:hAnsi="Arial" w:cs="Arial"/>
                <w:noProof/>
                <w:color w:val="808080" w:themeColor="background1" w:themeShade="80"/>
              </w:rPr>
              <w:t>Representative List</w:t>
            </w:r>
          </w:p>
          <w:p w:rsidR="00EA2AB9" w:rsidRPr="0001621D" w:rsidRDefault="00EA2AB9" w:rsidP="00A918B5">
            <w:pPr>
              <w:keepNext/>
              <w:spacing w:before="80" w:after="60"/>
              <w:rPr>
                <w:rFonts w:ascii="Arial" w:hAnsi="Arial" w:cs="Arial"/>
                <w:sz w:val="18"/>
                <w:szCs w:val="18"/>
              </w:rPr>
            </w:pPr>
            <w:r w:rsidRPr="00EF5CD3">
              <w:rPr>
                <w:rFonts w:ascii="Arial" w:hAnsi="Arial" w:cs="Arial"/>
                <w:noProof/>
              </w:rPr>
              <w:t>Nuad Thai, traditional Thai massage</w:t>
            </w:r>
          </w:p>
        </w:tc>
        <w:tc>
          <w:tcPr>
            <w:tcW w:w="1673" w:type="dxa"/>
            <w:tcBorders>
              <w:top w:val="single" w:sz="4" w:space="0" w:color="auto"/>
              <w:left w:val="single" w:sz="4" w:space="0" w:color="auto"/>
              <w:bottom w:val="single" w:sz="4" w:space="0" w:color="auto"/>
              <w:right w:val="single" w:sz="4" w:space="0" w:color="auto"/>
            </w:tcBorders>
          </w:tcPr>
          <w:p w:rsidR="00EA2AB9" w:rsidRPr="00F05F43" w:rsidRDefault="00EA2AB9" w:rsidP="00832947">
            <w:pPr>
              <w:keepNext/>
              <w:spacing w:before="80" w:after="60"/>
              <w:jc w:val="center"/>
              <w:rPr>
                <w:rFonts w:ascii="Arial" w:hAnsi="Arial" w:cs="Arial"/>
                <w:lang w:val="en-US"/>
              </w:rPr>
            </w:pPr>
            <w:r w:rsidRPr="00F05F43">
              <w:rPr>
                <w:rFonts w:ascii="Arial" w:hAnsi="Arial" w:cs="Arial"/>
                <w:lang w:val="en-US"/>
              </w:rPr>
              <w:t>Draft decision:</w:t>
            </w:r>
          </w:p>
          <w:p w:rsidR="00EA2AB9" w:rsidRDefault="00EA2AB9" w:rsidP="00832947">
            <w:pPr>
              <w:keepNext/>
              <w:spacing w:before="80" w:after="60"/>
              <w:jc w:val="center"/>
              <w:rPr>
                <w:rFonts w:ascii="Arial" w:hAnsi="Arial" w:cs="Arial"/>
                <w:b/>
                <w:noProof/>
                <w:lang w:val="en-GB"/>
              </w:rPr>
            </w:pPr>
            <w:r w:rsidRPr="00EF5CD3">
              <w:rPr>
                <w:rFonts w:ascii="Arial" w:hAnsi="Arial" w:cs="Arial"/>
                <w:b/>
                <w:noProof/>
                <w:lang w:val="en-GB"/>
              </w:rPr>
              <w:t>refer (dialogue)</w:t>
            </w:r>
          </w:p>
          <w:p w:rsidR="00EA2AB9" w:rsidRPr="00832947" w:rsidRDefault="00EA2AB9" w:rsidP="00832947">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10.b.37</w:t>
            </w:r>
          </w:p>
        </w:tc>
        <w:tc>
          <w:tcPr>
            <w:tcW w:w="3260" w:type="dxa"/>
            <w:vMerge w:val="restart"/>
            <w:tcBorders>
              <w:top w:val="single" w:sz="4" w:space="0" w:color="auto"/>
              <w:left w:val="single" w:sz="4" w:space="0" w:color="auto"/>
              <w:right w:val="single" w:sz="4" w:space="0" w:color="auto"/>
            </w:tcBorders>
          </w:tcPr>
          <w:p w:rsidR="00EA2AB9" w:rsidRPr="001D6C8B" w:rsidRDefault="00EA2AB9" w:rsidP="00A918B5">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Ms Pimrawee Wathanavarangkul</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Director-General</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Department of Cultural Promotion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Ministry of Culture</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14 Thiamruammit Road</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Huay Khwang</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angkok 10310</w:t>
            </w:r>
          </w:p>
          <w:p w:rsidR="00EA2AB9" w:rsidRPr="0001621D" w:rsidRDefault="00EA2AB9" w:rsidP="00A918B5">
            <w:pPr>
              <w:keepNext/>
              <w:spacing w:after="0"/>
              <w:rPr>
                <w:rFonts w:ascii="Arial" w:hAnsi="Arial" w:cs="Arial"/>
                <w:noProof/>
                <w:sz w:val="18"/>
                <w:szCs w:val="18"/>
                <w:lang w:val="en-US"/>
              </w:rPr>
            </w:pPr>
            <w:r w:rsidRPr="00EF5CD3">
              <w:rPr>
                <w:rFonts w:ascii="Arial" w:hAnsi="Arial" w:cs="Arial"/>
                <w:noProof/>
                <w:sz w:val="18"/>
                <w:szCs w:val="18"/>
                <w:lang w:val="en-US"/>
              </w:rPr>
              <w:t>Thailand</w:t>
            </w:r>
          </w:p>
          <w:p w:rsidR="00EA2AB9" w:rsidRPr="0001621D" w:rsidRDefault="00EA2AB9" w:rsidP="00A918B5">
            <w:pPr>
              <w:keepNext/>
              <w:spacing w:before="80" w:afterLines="60" w:after="144"/>
              <w:rPr>
                <w:rFonts w:ascii="Arial" w:hAnsi="Arial" w:cs="Arial"/>
                <w:noProof/>
                <w:sz w:val="18"/>
                <w:szCs w:val="18"/>
                <w:lang w:val="en-US"/>
              </w:rPr>
            </w:pPr>
            <w:r w:rsidRPr="00EF5CD3">
              <w:rPr>
                <w:rFonts w:ascii="Arial" w:hAnsi="Arial" w:cs="Arial"/>
                <w:noProof/>
                <w:sz w:val="18"/>
                <w:szCs w:val="18"/>
                <w:lang w:val="en-US"/>
              </w:rPr>
              <w:t>+66 22470013, etx. 1312; 4201</w:t>
            </w:r>
          </w:p>
          <w:p w:rsidR="00EA2AB9" w:rsidRPr="0001621D" w:rsidRDefault="00EA2AB9" w:rsidP="00A918B5">
            <w:pPr>
              <w:keepNext/>
              <w:spacing w:before="80" w:afterLines="60" w:after="144"/>
              <w:rPr>
                <w:rFonts w:ascii="Arial" w:hAnsi="Arial" w:cs="Arial"/>
                <w:sz w:val="18"/>
                <w:szCs w:val="18"/>
                <w:lang w:val="en-US"/>
              </w:rPr>
            </w:pPr>
            <w:r w:rsidRPr="00EF5CD3">
              <w:rPr>
                <w:rFonts w:ascii="Arial" w:hAnsi="Arial" w:cs="Arial"/>
                <w:noProof/>
                <w:sz w:val="18"/>
                <w:szCs w:val="18"/>
                <w:lang w:val="en-US"/>
              </w:rPr>
              <w:t>safeguard.ich@gmail.com; pimravee@hotmail.com</w:t>
            </w:r>
          </w:p>
          <w:p w:rsidR="00EA2AB9" w:rsidRPr="0019222B" w:rsidRDefault="00EA2AB9" w:rsidP="00680581">
            <w:pPr>
              <w:keepNext/>
              <w:spacing w:before="80" w:afterLines="60" w:after="144"/>
              <w:rPr>
                <w:rFonts w:ascii="Arial" w:hAnsi="Arial" w:cs="Arial"/>
                <w:sz w:val="16"/>
                <w:szCs w:val="16"/>
              </w:rPr>
            </w:pPr>
            <w:r w:rsidRPr="0019222B">
              <w:rPr>
                <w:rFonts w:ascii="Arial" w:hAnsi="Arial" w:cs="Arial"/>
                <w:i/>
                <w:sz w:val="18"/>
                <w:szCs w:val="18"/>
              </w:rPr>
              <w:t>Nomination, photos, film:</w:t>
            </w:r>
            <w:r w:rsidRPr="0019222B">
              <w:rPr>
                <w:rFonts w:ascii="Arial" w:hAnsi="Arial" w:cs="Arial"/>
                <w:i/>
                <w:sz w:val="18"/>
                <w:szCs w:val="18"/>
              </w:rPr>
              <w:br/>
            </w:r>
            <w:r w:rsidRPr="0019222B">
              <w:rPr>
                <w:rFonts w:ascii="Arial" w:hAnsi="Arial" w:cs="Arial"/>
                <w:sz w:val="16"/>
                <w:szCs w:val="16"/>
              </w:rPr>
              <w:t>https://ich.unesco.org/en/</w:t>
            </w:r>
            <w:r>
              <w:rPr>
                <w:rFonts w:ascii="Arial" w:hAnsi="Arial" w:cs="Arial"/>
                <w:sz w:val="16"/>
                <w:szCs w:val="16"/>
              </w:rPr>
              <w:t>-</w:t>
            </w:r>
            <w:r w:rsidR="00F315E5">
              <w:rPr>
                <w:rFonts w:ascii="Arial" w:hAnsi="Arial" w:cs="Arial"/>
                <w:sz w:val="16"/>
                <w:szCs w:val="16"/>
              </w:rPr>
              <w:t>00989#</w:t>
            </w:r>
            <w:r w:rsidRPr="00EF5CD3">
              <w:rPr>
                <w:rFonts w:ascii="Arial" w:hAnsi="Arial" w:cs="Arial"/>
                <w:noProof/>
                <w:sz w:val="16"/>
                <w:szCs w:val="16"/>
              </w:rPr>
              <w:t>1384</w:t>
            </w:r>
          </w:p>
        </w:tc>
      </w:tr>
      <w:tr w:rsidR="00EA2AB9" w:rsidRPr="0001621D" w:rsidTr="00A918B5">
        <w:trPr>
          <w:cantSplit/>
        </w:trPr>
        <w:tc>
          <w:tcPr>
            <w:tcW w:w="7230" w:type="dxa"/>
            <w:gridSpan w:val="3"/>
            <w:tcBorders>
              <w:top w:val="single" w:sz="4" w:space="0" w:color="auto"/>
              <w:left w:val="single" w:sz="4" w:space="0" w:color="auto"/>
              <w:bottom w:val="single" w:sz="4" w:space="0" w:color="auto"/>
              <w:right w:val="single" w:sz="4" w:space="0" w:color="auto"/>
            </w:tcBorders>
          </w:tcPr>
          <w:p w:rsidR="00EA2AB9" w:rsidRPr="008029C1" w:rsidRDefault="00EA2AB9" w:rsidP="00A918B5">
            <w:pPr>
              <w:spacing w:before="60" w:after="60"/>
              <w:rPr>
                <w:rFonts w:ascii="Arial" w:hAnsi="Arial" w:cs="Arial"/>
                <w:lang w:val="en-GB"/>
              </w:rPr>
            </w:pPr>
            <w:r w:rsidRPr="00EF5CD3">
              <w:rPr>
                <w:rFonts w:ascii="Arial" w:hAnsi="Arial" w:cs="Arial"/>
                <w:noProof/>
                <w:lang w:val="en-GB"/>
              </w:rPr>
              <w:t>Nuad Thai, traditional Thai massage, is regarded as part of the art and science of traditional Thai healthcare. As a non-medicinal remedy and manual therapy, it involves bodily manipulation to help rebalance the patient’s body, energy and structure to treat illnesses believed to be caused by the obstruction of energy flow along ‘sen’, lines crisscrossing the human body. Nuad Thai has its roots in self-care in ancient Thai peasant society. The expertise of practitioners has been passed down for generations evolving into a formal system of knowledge.</w:t>
            </w:r>
          </w:p>
        </w:tc>
        <w:tc>
          <w:tcPr>
            <w:tcW w:w="3260" w:type="dxa"/>
            <w:vMerge/>
            <w:tcBorders>
              <w:left w:val="single" w:sz="4" w:space="0" w:color="auto"/>
              <w:bottom w:val="single" w:sz="4" w:space="0" w:color="auto"/>
              <w:right w:val="single" w:sz="4" w:space="0" w:color="auto"/>
            </w:tcBorders>
          </w:tcPr>
          <w:p w:rsidR="00EA2AB9" w:rsidRPr="001D6C8B" w:rsidRDefault="00EA2AB9" w:rsidP="00A918B5">
            <w:pPr>
              <w:spacing w:before="80" w:afterLines="60" w:after="144"/>
              <w:rPr>
                <w:rFonts w:ascii="Arial" w:hAnsi="Arial" w:cs="Arial"/>
                <w:i/>
                <w:sz w:val="18"/>
                <w:szCs w:val="18"/>
                <w:lang w:val="en-GB"/>
              </w:rPr>
            </w:pPr>
          </w:p>
        </w:tc>
      </w:tr>
      <w:tr w:rsidR="00EA2AB9" w:rsidRPr="0019222B" w:rsidTr="00A918B5">
        <w:trPr>
          <w:cantSplit/>
        </w:trPr>
        <w:tc>
          <w:tcPr>
            <w:tcW w:w="1560" w:type="dxa"/>
            <w:tcBorders>
              <w:top w:val="single" w:sz="4" w:space="0" w:color="auto"/>
              <w:left w:val="single" w:sz="4" w:space="0" w:color="auto"/>
              <w:bottom w:val="single" w:sz="4" w:space="0" w:color="auto"/>
              <w:right w:val="single" w:sz="4" w:space="0" w:color="auto"/>
            </w:tcBorders>
          </w:tcPr>
          <w:p w:rsidR="00EA2AB9" w:rsidRPr="00E20A25" w:rsidRDefault="00EA2AB9" w:rsidP="00A918B5">
            <w:pPr>
              <w:keepNext/>
              <w:spacing w:before="80" w:after="60"/>
              <w:rPr>
                <w:rFonts w:ascii="Arial" w:hAnsi="Arial" w:cs="Arial"/>
                <w:b/>
                <w:noProof/>
                <w:lang w:val="en-GB"/>
              </w:rPr>
            </w:pPr>
            <w:r w:rsidRPr="00EF5CD3">
              <w:rPr>
                <w:rFonts w:ascii="Arial" w:hAnsi="Arial" w:cs="Arial"/>
                <w:b/>
                <w:noProof/>
                <w:lang w:val="en-GB"/>
              </w:rPr>
              <w:lastRenderedPageBreak/>
              <w:t>Turkey</w:t>
            </w:r>
          </w:p>
        </w:tc>
        <w:tc>
          <w:tcPr>
            <w:tcW w:w="3997" w:type="dxa"/>
            <w:tcBorders>
              <w:top w:val="single" w:sz="4" w:space="0" w:color="auto"/>
              <w:left w:val="single" w:sz="4" w:space="0" w:color="auto"/>
              <w:bottom w:val="single" w:sz="4" w:space="0" w:color="auto"/>
              <w:right w:val="single" w:sz="4" w:space="0" w:color="auto"/>
            </w:tcBorders>
          </w:tcPr>
          <w:p w:rsidR="00EA2AB9" w:rsidRPr="00EA2AB9" w:rsidRDefault="00EA2AB9" w:rsidP="00A918B5">
            <w:pPr>
              <w:keepNext/>
              <w:spacing w:before="80"/>
              <w:rPr>
                <w:rFonts w:ascii="Arial" w:hAnsi="Arial" w:cs="Arial"/>
                <w:noProof/>
                <w:color w:val="808080" w:themeColor="background1" w:themeShade="80"/>
                <w:lang w:val="en-US"/>
              </w:rPr>
            </w:pPr>
            <w:r w:rsidRPr="00EA2AB9">
              <w:rPr>
                <w:rFonts w:ascii="Arial" w:hAnsi="Arial" w:cs="Arial"/>
                <w:noProof/>
                <w:color w:val="808080" w:themeColor="background1" w:themeShade="80"/>
                <w:lang w:val="en-US"/>
              </w:rPr>
              <w:t>Representative List</w:t>
            </w:r>
          </w:p>
          <w:p w:rsidR="00EA2AB9" w:rsidRPr="00EA2AB9" w:rsidRDefault="00EA2AB9" w:rsidP="00A918B5">
            <w:pPr>
              <w:keepNext/>
              <w:spacing w:before="80" w:after="60"/>
              <w:rPr>
                <w:rFonts w:ascii="Arial" w:hAnsi="Arial" w:cs="Arial"/>
                <w:sz w:val="18"/>
                <w:szCs w:val="18"/>
                <w:lang w:val="en-US"/>
              </w:rPr>
            </w:pPr>
            <w:r w:rsidRPr="00EA2AB9">
              <w:rPr>
                <w:rFonts w:ascii="Arial" w:hAnsi="Arial" w:cs="Arial"/>
                <w:noProof/>
                <w:lang w:val="en-US"/>
              </w:rPr>
              <w:t>Traditional Turkish archery</w:t>
            </w:r>
          </w:p>
        </w:tc>
        <w:tc>
          <w:tcPr>
            <w:tcW w:w="1673" w:type="dxa"/>
            <w:tcBorders>
              <w:top w:val="single" w:sz="4" w:space="0" w:color="auto"/>
              <w:left w:val="single" w:sz="4" w:space="0" w:color="auto"/>
              <w:bottom w:val="single" w:sz="4" w:space="0" w:color="auto"/>
              <w:right w:val="single" w:sz="4" w:space="0" w:color="auto"/>
            </w:tcBorders>
          </w:tcPr>
          <w:p w:rsidR="00EA2AB9" w:rsidRPr="00F05F43" w:rsidRDefault="00EA2AB9" w:rsidP="00832947">
            <w:pPr>
              <w:keepNext/>
              <w:spacing w:before="80" w:after="60"/>
              <w:jc w:val="center"/>
              <w:rPr>
                <w:rFonts w:ascii="Arial" w:hAnsi="Arial" w:cs="Arial"/>
                <w:lang w:val="en-US"/>
              </w:rPr>
            </w:pPr>
            <w:r w:rsidRPr="00F05F43">
              <w:rPr>
                <w:rFonts w:ascii="Arial" w:hAnsi="Arial" w:cs="Arial"/>
                <w:lang w:val="en-US"/>
              </w:rPr>
              <w:t>Draft decision:</w:t>
            </w:r>
          </w:p>
          <w:p w:rsidR="00EA2AB9" w:rsidRDefault="00EA2AB9" w:rsidP="00832947">
            <w:pPr>
              <w:keepNext/>
              <w:spacing w:before="80" w:after="60"/>
              <w:jc w:val="center"/>
              <w:rPr>
                <w:rFonts w:ascii="Arial" w:hAnsi="Arial" w:cs="Arial"/>
                <w:b/>
                <w:noProof/>
                <w:lang w:val="en-GB"/>
              </w:rPr>
            </w:pPr>
            <w:r w:rsidRPr="00EF5CD3">
              <w:rPr>
                <w:rFonts w:ascii="Arial" w:hAnsi="Arial" w:cs="Arial"/>
                <w:b/>
                <w:noProof/>
                <w:lang w:val="en-GB"/>
              </w:rPr>
              <w:t>inscribe</w:t>
            </w:r>
          </w:p>
          <w:p w:rsidR="00EA2AB9" w:rsidRPr="00832947" w:rsidRDefault="00EA2AB9" w:rsidP="00832947">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10.b.38</w:t>
            </w:r>
          </w:p>
        </w:tc>
        <w:tc>
          <w:tcPr>
            <w:tcW w:w="3260" w:type="dxa"/>
            <w:vMerge w:val="restart"/>
            <w:tcBorders>
              <w:top w:val="single" w:sz="4" w:space="0" w:color="auto"/>
              <w:left w:val="single" w:sz="4" w:space="0" w:color="auto"/>
              <w:right w:val="single" w:sz="4" w:space="0" w:color="auto"/>
            </w:tcBorders>
          </w:tcPr>
          <w:p w:rsidR="00EA2AB9" w:rsidRPr="001D6C8B" w:rsidRDefault="00EA2AB9" w:rsidP="00A918B5">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Mr Serkan Emir Erkmen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Ministry of Culture and Tourism</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Kültür ve Turizm Bakan Bakanlığı</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 xml:space="preserve">İsmet İnönü Bulvarı No:32 </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Kat: 9 Oda: 908</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06100 Ankara</w:t>
            </w:r>
          </w:p>
          <w:p w:rsidR="00EA2AB9" w:rsidRPr="0001621D" w:rsidRDefault="00EA2AB9" w:rsidP="00A918B5">
            <w:pPr>
              <w:keepNext/>
              <w:spacing w:after="0"/>
              <w:rPr>
                <w:rFonts w:ascii="Arial" w:hAnsi="Arial" w:cs="Arial"/>
                <w:noProof/>
                <w:sz w:val="18"/>
                <w:szCs w:val="18"/>
                <w:lang w:val="en-US"/>
              </w:rPr>
            </w:pPr>
            <w:r w:rsidRPr="00EF5CD3">
              <w:rPr>
                <w:rFonts w:ascii="Arial" w:hAnsi="Arial" w:cs="Arial"/>
                <w:noProof/>
                <w:sz w:val="18"/>
                <w:szCs w:val="18"/>
                <w:lang w:val="en-US"/>
              </w:rPr>
              <w:t>Turkey</w:t>
            </w:r>
          </w:p>
          <w:p w:rsidR="00EA2AB9" w:rsidRPr="0001621D" w:rsidRDefault="00EA2AB9" w:rsidP="00A918B5">
            <w:pPr>
              <w:keepNext/>
              <w:spacing w:before="80" w:afterLines="60" w:after="144"/>
              <w:rPr>
                <w:rFonts w:ascii="Arial" w:hAnsi="Arial" w:cs="Arial"/>
                <w:noProof/>
                <w:sz w:val="18"/>
                <w:szCs w:val="18"/>
                <w:lang w:val="en-US"/>
              </w:rPr>
            </w:pPr>
            <w:r w:rsidRPr="00EF5CD3">
              <w:rPr>
                <w:rFonts w:ascii="Arial" w:hAnsi="Arial" w:cs="Arial"/>
                <w:noProof/>
                <w:sz w:val="18"/>
                <w:szCs w:val="18"/>
                <w:lang w:val="en-US"/>
              </w:rPr>
              <w:t>+90 312 212 83 00 ext. 2904</w:t>
            </w:r>
          </w:p>
          <w:p w:rsidR="00EA2AB9" w:rsidRPr="0001621D" w:rsidRDefault="00EA2AB9" w:rsidP="00A918B5">
            <w:pPr>
              <w:keepNext/>
              <w:spacing w:before="80" w:afterLines="60" w:after="144"/>
              <w:rPr>
                <w:rFonts w:ascii="Arial" w:hAnsi="Arial" w:cs="Arial"/>
                <w:sz w:val="18"/>
                <w:szCs w:val="18"/>
                <w:lang w:val="en-US"/>
              </w:rPr>
            </w:pPr>
            <w:r w:rsidRPr="00EF5CD3">
              <w:rPr>
                <w:rFonts w:ascii="Arial" w:hAnsi="Arial" w:cs="Arial"/>
                <w:noProof/>
                <w:sz w:val="18"/>
                <w:szCs w:val="18"/>
                <w:lang w:val="en-US"/>
              </w:rPr>
              <w:t>sokum@kulturturizm.gov.tr; serkanemirerkmen@hotmail.com</w:t>
            </w:r>
          </w:p>
          <w:p w:rsidR="00EA2AB9" w:rsidRPr="0019222B" w:rsidRDefault="00EA2AB9" w:rsidP="00680581">
            <w:pPr>
              <w:keepNext/>
              <w:spacing w:before="80" w:afterLines="60" w:after="144"/>
              <w:rPr>
                <w:rFonts w:ascii="Arial" w:hAnsi="Arial" w:cs="Arial"/>
                <w:sz w:val="16"/>
                <w:szCs w:val="16"/>
              </w:rPr>
            </w:pPr>
            <w:r w:rsidRPr="0019222B">
              <w:rPr>
                <w:rFonts w:ascii="Arial" w:hAnsi="Arial" w:cs="Arial"/>
                <w:i/>
                <w:sz w:val="18"/>
                <w:szCs w:val="18"/>
              </w:rPr>
              <w:t>Nomination, photos, film:</w:t>
            </w:r>
            <w:r w:rsidRPr="0019222B">
              <w:rPr>
                <w:rFonts w:ascii="Arial" w:hAnsi="Arial" w:cs="Arial"/>
                <w:i/>
                <w:sz w:val="18"/>
                <w:szCs w:val="18"/>
              </w:rPr>
              <w:br/>
            </w:r>
            <w:r w:rsidRPr="0019222B">
              <w:rPr>
                <w:rFonts w:ascii="Arial" w:hAnsi="Arial" w:cs="Arial"/>
                <w:sz w:val="16"/>
                <w:szCs w:val="16"/>
              </w:rPr>
              <w:t>https://ich.unesco.org/en/</w:t>
            </w:r>
            <w:r>
              <w:rPr>
                <w:rFonts w:ascii="Arial" w:hAnsi="Arial" w:cs="Arial"/>
                <w:sz w:val="16"/>
                <w:szCs w:val="16"/>
              </w:rPr>
              <w:t>-</w:t>
            </w:r>
            <w:r w:rsidR="00F315E5">
              <w:rPr>
                <w:rFonts w:ascii="Arial" w:hAnsi="Arial" w:cs="Arial"/>
                <w:sz w:val="16"/>
                <w:szCs w:val="16"/>
              </w:rPr>
              <w:t>00989#</w:t>
            </w:r>
            <w:r w:rsidRPr="00EF5CD3">
              <w:rPr>
                <w:rFonts w:ascii="Arial" w:hAnsi="Arial" w:cs="Arial"/>
                <w:noProof/>
                <w:sz w:val="16"/>
                <w:szCs w:val="16"/>
              </w:rPr>
              <w:t>1367</w:t>
            </w:r>
          </w:p>
        </w:tc>
      </w:tr>
      <w:tr w:rsidR="00EA2AB9" w:rsidRPr="0001621D" w:rsidTr="00A918B5">
        <w:trPr>
          <w:cantSplit/>
        </w:trPr>
        <w:tc>
          <w:tcPr>
            <w:tcW w:w="7230" w:type="dxa"/>
            <w:gridSpan w:val="3"/>
            <w:tcBorders>
              <w:top w:val="single" w:sz="4" w:space="0" w:color="auto"/>
              <w:left w:val="single" w:sz="4" w:space="0" w:color="auto"/>
              <w:bottom w:val="single" w:sz="4" w:space="0" w:color="auto"/>
              <w:right w:val="single" w:sz="4" w:space="0" w:color="auto"/>
            </w:tcBorders>
          </w:tcPr>
          <w:p w:rsidR="00EA2AB9" w:rsidRPr="008029C1" w:rsidRDefault="00EA2AB9" w:rsidP="00A918B5">
            <w:pPr>
              <w:spacing w:before="60" w:after="60"/>
              <w:rPr>
                <w:rFonts w:ascii="Arial" w:hAnsi="Arial" w:cs="Arial"/>
                <w:lang w:val="en-GB"/>
              </w:rPr>
            </w:pPr>
            <w:r w:rsidRPr="00EF5CD3">
              <w:rPr>
                <w:rFonts w:ascii="Arial" w:hAnsi="Arial" w:cs="Arial"/>
                <w:noProof/>
                <w:lang w:val="en-GB"/>
              </w:rPr>
              <w:t>Traditional Turkish archery – practised both on foot and on horseback – encompasses principles, rituals and social practices, the craftsmanship of traditional equipment manufacture, archery disciplines and shooting techniques that have evolved over centuries. Traditional archery equipment, generally decorated with calligraphy, ornaments and marquetry, is also a key component of the element, requiring specific skills and knowledge. Bearers and practitioners ensure the continued viability of the element by adapting it to contemporary conditions, and there has been a remarkable increase in female archers and trainees in recent years.</w:t>
            </w:r>
          </w:p>
        </w:tc>
        <w:tc>
          <w:tcPr>
            <w:tcW w:w="3260" w:type="dxa"/>
            <w:vMerge/>
            <w:tcBorders>
              <w:left w:val="single" w:sz="4" w:space="0" w:color="auto"/>
              <w:bottom w:val="single" w:sz="4" w:space="0" w:color="auto"/>
              <w:right w:val="single" w:sz="4" w:space="0" w:color="auto"/>
            </w:tcBorders>
          </w:tcPr>
          <w:p w:rsidR="00EA2AB9" w:rsidRPr="001D6C8B" w:rsidRDefault="00EA2AB9" w:rsidP="00A918B5">
            <w:pPr>
              <w:spacing w:before="80" w:afterLines="60" w:after="144"/>
              <w:rPr>
                <w:rFonts w:ascii="Arial" w:hAnsi="Arial" w:cs="Arial"/>
                <w:i/>
                <w:sz w:val="18"/>
                <w:szCs w:val="18"/>
                <w:lang w:val="en-GB"/>
              </w:rPr>
            </w:pPr>
          </w:p>
        </w:tc>
      </w:tr>
      <w:tr w:rsidR="00EA2AB9" w:rsidRPr="0019222B" w:rsidTr="00A918B5">
        <w:trPr>
          <w:cantSplit/>
        </w:trPr>
        <w:tc>
          <w:tcPr>
            <w:tcW w:w="1560" w:type="dxa"/>
            <w:tcBorders>
              <w:top w:val="single" w:sz="4" w:space="0" w:color="auto"/>
              <w:left w:val="single" w:sz="4" w:space="0" w:color="auto"/>
              <w:bottom w:val="single" w:sz="4" w:space="0" w:color="auto"/>
              <w:right w:val="single" w:sz="4" w:space="0" w:color="auto"/>
            </w:tcBorders>
          </w:tcPr>
          <w:p w:rsidR="00EA2AB9" w:rsidRPr="00E20A25" w:rsidRDefault="00EA2AB9" w:rsidP="00A918B5">
            <w:pPr>
              <w:keepNext/>
              <w:spacing w:before="80" w:after="60"/>
              <w:rPr>
                <w:rFonts w:ascii="Arial" w:hAnsi="Arial" w:cs="Arial"/>
                <w:b/>
                <w:noProof/>
                <w:lang w:val="en-GB"/>
              </w:rPr>
            </w:pPr>
            <w:r w:rsidRPr="00EF5CD3">
              <w:rPr>
                <w:rFonts w:ascii="Arial" w:hAnsi="Arial" w:cs="Arial"/>
                <w:b/>
                <w:noProof/>
                <w:lang w:val="en-GB"/>
              </w:rPr>
              <w:t>Turkmenistan</w:t>
            </w:r>
          </w:p>
        </w:tc>
        <w:tc>
          <w:tcPr>
            <w:tcW w:w="3997" w:type="dxa"/>
            <w:tcBorders>
              <w:top w:val="single" w:sz="4" w:space="0" w:color="auto"/>
              <w:left w:val="single" w:sz="4" w:space="0" w:color="auto"/>
              <w:bottom w:val="single" w:sz="4" w:space="0" w:color="auto"/>
              <w:right w:val="single" w:sz="4" w:space="0" w:color="auto"/>
            </w:tcBorders>
          </w:tcPr>
          <w:p w:rsidR="00EA2AB9" w:rsidRPr="00EA2AB9" w:rsidRDefault="00EA2AB9" w:rsidP="00A918B5">
            <w:pPr>
              <w:keepNext/>
              <w:spacing w:before="80"/>
              <w:rPr>
                <w:rFonts w:ascii="Arial" w:hAnsi="Arial" w:cs="Arial"/>
                <w:noProof/>
                <w:color w:val="808080" w:themeColor="background1" w:themeShade="80"/>
                <w:lang w:val="en-US"/>
              </w:rPr>
            </w:pPr>
            <w:r w:rsidRPr="00EA2AB9">
              <w:rPr>
                <w:rFonts w:ascii="Arial" w:hAnsi="Arial" w:cs="Arial"/>
                <w:noProof/>
                <w:color w:val="808080" w:themeColor="background1" w:themeShade="80"/>
                <w:lang w:val="en-US"/>
              </w:rPr>
              <w:t>Representative List</w:t>
            </w:r>
          </w:p>
          <w:p w:rsidR="00EA2AB9" w:rsidRPr="00EA2AB9" w:rsidRDefault="00EA2AB9" w:rsidP="00A918B5">
            <w:pPr>
              <w:keepNext/>
              <w:spacing w:before="80" w:after="60"/>
              <w:rPr>
                <w:rFonts w:ascii="Arial" w:hAnsi="Arial" w:cs="Arial"/>
                <w:sz w:val="18"/>
                <w:szCs w:val="18"/>
                <w:lang w:val="en-US"/>
              </w:rPr>
            </w:pPr>
            <w:r w:rsidRPr="00EA2AB9">
              <w:rPr>
                <w:rFonts w:ascii="Arial" w:hAnsi="Arial" w:cs="Arial"/>
                <w:noProof/>
                <w:lang w:val="en-US"/>
              </w:rPr>
              <w:t>Traditional turkmen carpet making art in Turkmenistan</w:t>
            </w:r>
          </w:p>
        </w:tc>
        <w:tc>
          <w:tcPr>
            <w:tcW w:w="1673" w:type="dxa"/>
            <w:tcBorders>
              <w:top w:val="single" w:sz="4" w:space="0" w:color="auto"/>
              <w:left w:val="single" w:sz="4" w:space="0" w:color="auto"/>
              <w:bottom w:val="single" w:sz="4" w:space="0" w:color="auto"/>
              <w:right w:val="single" w:sz="4" w:space="0" w:color="auto"/>
            </w:tcBorders>
          </w:tcPr>
          <w:p w:rsidR="00EA2AB9" w:rsidRPr="00F05F43" w:rsidRDefault="00EA2AB9" w:rsidP="00832947">
            <w:pPr>
              <w:keepNext/>
              <w:spacing w:before="80" w:after="60"/>
              <w:jc w:val="center"/>
              <w:rPr>
                <w:rFonts w:ascii="Arial" w:hAnsi="Arial" w:cs="Arial"/>
                <w:lang w:val="en-US"/>
              </w:rPr>
            </w:pPr>
            <w:r w:rsidRPr="00F05F43">
              <w:rPr>
                <w:rFonts w:ascii="Arial" w:hAnsi="Arial" w:cs="Arial"/>
                <w:lang w:val="en-US"/>
              </w:rPr>
              <w:t>Draft decision:</w:t>
            </w:r>
          </w:p>
          <w:p w:rsidR="00EA2AB9" w:rsidRDefault="00EA2AB9" w:rsidP="00832947">
            <w:pPr>
              <w:keepNext/>
              <w:spacing w:before="80" w:after="60"/>
              <w:jc w:val="center"/>
              <w:rPr>
                <w:rFonts w:ascii="Arial" w:hAnsi="Arial" w:cs="Arial"/>
                <w:b/>
                <w:noProof/>
                <w:lang w:val="en-GB"/>
              </w:rPr>
            </w:pPr>
            <w:r w:rsidRPr="00EF5CD3">
              <w:rPr>
                <w:rFonts w:ascii="Arial" w:hAnsi="Arial" w:cs="Arial"/>
                <w:b/>
                <w:noProof/>
                <w:lang w:val="en-GB"/>
              </w:rPr>
              <w:t>inscribe</w:t>
            </w:r>
          </w:p>
          <w:p w:rsidR="00EA2AB9" w:rsidRPr="00832947" w:rsidRDefault="00EA2AB9" w:rsidP="00832947">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10.b.39</w:t>
            </w:r>
          </w:p>
        </w:tc>
        <w:tc>
          <w:tcPr>
            <w:tcW w:w="3260" w:type="dxa"/>
            <w:vMerge w:val="restart"/>
            <w:tcBorders>
              <w:top w:val="single" w:sz="4" w:space="0" w:color="auto"/>
              <w:left w:val="single" w:sz="4" w:space="0" w:color="auto"/>
              <w:right w:val="single" w:sz="4" w:space="0" w:color="auto"/>
            </w:tcBorders>
          </w:tcPr>
          <w:p w:rsidR="00EA2AB9" w:rsidRPr="001D6C8B" w:rsidRDefault="00EA2AB9" w:rsidP="00A918B5">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Ms Djamilya Gurbanova</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Director</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Department of Intangible Cultural Heritage</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Ministry of Culture</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461, Bitarap Turkménistan ave</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Ashgabat, 744000</w:t>
            </w:r>
          </w:p>
          <w:p w:rsidR="00EA2AB9" w:rsidRPr="0001621D" w:rsidRDefault="00EA2AB9" w:rsidP="00A918B5">
            <w:pPr>
              <w:keepNext/>
              <w:spacing w:after="0"/>
              <w:rPr>
                <w:rFonts w:ascii="Arial" w:hAnsi="Arial" w:cs="Arial"/>
                <w:noProof/>
                <w:sz w:val="18"/>
                <w:szCs w:val="18"/>
                <w:lang w:val="en-US"/>
              </w:rPr>
            </w:pPr>
            <w:r w:rsidRPr="00EF5CD3">
              <w:rPr>
                <w:rFonts w:ascii="Arial" w:hAnsi="Arial" w:cs="Arial"/>
                <w:noProof/>
                <w:sz w:val="18"/>
                <w:szCs w:val="18"/>
                <w:lang w:val="en-US"/>
              </w:rPr>
              <w:t>Turkmenistan</w:t>
            </w:r>
          </w:p>
          <w:p w:rsidR="00EA2AB9" w:rsidRPr="0001621D" w:rsidRDefault="00EA2AB9" w:rsidP="00A918B5">
            <w:pPr>
              <w:keepNext/>
              <w:spacing w:before="80" w:afterLines="60" w:after="144"/>
              <w:rPr>
                <w:rFonts w:ascii="Arial" w:hAnsi="Arial" w:cs="Arial"/>
                <w:noProof/>
                <w:sz w:val="18"/>
                <w:szCs w:val="18"/>
                <w:lang w:val="en-US"/>
              </w:rPr>
            </w:pPr>
            <w:r w:rsidRPr="00EF5CD3">
              <w:rPr>
                <w:rFonts w:ascii="Arial" w:hAnsi="Arial" w:cs="Arial"/>
                <w:noProof/>
                <w:sz w:val="18"/>
                <w:szCs w:val="18"/>
                <w:lang w:val="en-US"/>
              </w:rPr>
              <w:t>+99312 44 00 37</w:t>
            </w:r>
          </w:p>
          <w:p w:rsidR="00EA2AB9" w:rsidRPr="0001621D" w:rsidRDefault="00EA2AB9" w:rsidP="00A918B5">
            <w:pPr>
              <w:keepNext/>
              <w:spacing w:before="80" w:afterLines="60" w:after="144"/>
              <w:rPr>
                <w:rFonts w:ascii="Arial" w:hAnsi="Arial" w:cs="Arial"/>
                <w:sz w:val="18"/>
                <w:szCs w:val="18"/>
                <w:lang w:val="en-US"/>
              </w:rPr>
            </w:pPr>
            <w:r w:rsidRPr="00EF5CD3">
              <w:rPr>
                <w:rFonts w:ascii="Arial" w:hAnsi="Arial" w:cs="Arial"/>
                <w:noProof/>
                <w:sz w:val="18"/>
                <w:szCs w:val="18"/>
                <w:lang w:val="en-US"/>
              </w:rPr>
              <w:t>j_kourbanova@mail.ru; poladov@mail.ru</w:t>
            </w:r>
          </w:p>
          <w:p w:rsidR="00EA2AB9" w:rsidRPr="0019222B" w:rsidRDefault="00EA2AB9" w:rsidP="00680581">
            <w:pPr>
              <w:keepNext/>
              <w:spacing w:before="80" w:afterLines="60" w:after="144"/>
              <w:rPr>
                <w:rFonts w:ascii="Arial" w:hAnsi="Arial" w:cs="Arial"/>
                <w:sz w:val="16"/>
                <w:szCs w:val="16"/>
              </w:rPr>
            </w:pPr>
            <w:r w:rsidRPr="0019222B">
              <w:rPr>
                <w:rFonts w:ascii="Arial" w:hAnsi="Arial" w:cs="Arial"/>
                <w:i/>
                <w:sz w:val="18"/>
                <w:szCs w:val="18"/>
              </w:rPr>
              <w:t>Nomination, photos, film:</w:t>
            </w:r>
            <w:r w:rsidRPr="0019222B">
              <w:rPr>
                <w:rFonts w:ascii="Arial" w:hAnsi="Arial" w:cs="Arial"/>
                <w:i/>
                <w:sz w:val="18"/>
                <w:szCs w:val="18"/>
              </w:rPr>
              <w:br/>
            </w:r>
            <w:r w:rsidRPr="0019222B">
              <w:rPr>
                <w:rFonts w:ascii="Arial" w:hAnsi="Arial" w:cs="Arial"/>
                <w:sz w:val="16"/>
                <w:szCs w:val="16"/>
              </w:rPr>
              <w:t>https://ich.unesco.org/en/</w:t>
            </w:r>
            <w:r>
              <w:rPr>
                <w:rFonts w:ascii="Arial" w:hAnsi="Arial" w:cs="Arial"/>
                <w:sz w:val="16"/>
                <w:szCs w:val="16"/>
              </w:rPr>
              <w:t>-</w:t>
            </w:r>
            <w:r w:rsidR="00F315E5">
              <w:rPr>
                <w:rFonts w:ascii="Arial" w:hAnsi="Arial" w:cs="Arial"/>
                <w:sz w:val="16"/>
                <w:szCs w:val="16"/>
              </w:rPr>
              <w:t>00989#</w:t>
            </w:r>
            <w:r w:rsidRPr="00EF5CD3">
              <w:rPr>
                <w:rFonts w:ascii="Arial" w:hAnsi="Arial" w:cs="Arial"/>
                <w:noProof/>
                <w:sz w:val="16"/>
                <w:szCs w:val="16"/>
              </w:rPr>
              <w:t>1486</w:t>
            </w:r>
          </w:p>
        </w:tc>
      </w:tr>
      <w:tr w:rsidR="00EA2AB9" w:rsidRPr="0001621D" w:rsidTr="00A918B5">
        <w:trPr>
          <w:cantSplit/>
        </w:trPr>
        <w:tc>
          <w:tcPr>
            <w:tcW w:w="7230" w:type="dxa"/>
            <w:gridSpan w:val="3"/>
            <w:tcBorders>
              <w:top w:val="single" w:sz="4" w:space="0" w:color="auto"/>
              <w:left w:val="single" w:sz="4" w:space="0" w:color="auto"/>
              <w:bottom w:val="single" w:sz="4" w:space="0" w:color="auto"/>
              <w:right w:val="single" w:sz="4" w:space="0" w:color="auto"/>
            </w:tcBorders>
          </w:tcPr>
          <w:p w:rsidR="00EA2AB9" w:rsidRPr="008029C1" w:rsidRDefault="00EA2AB9" w:rsidP="00A918B5">
            <w:pPr>
              <w:spacing w:before="60" w:after="60"/>
              <w:rPr>
                <w:rFonts w:ascii="Arial" w:hAnsi="Arial" w:cs="Arial"/>
                <w:lang w:val="en-GB"/>
              </w:rPr>
            </w:pPr>
            <w:r w:rsidRPr="00EF5CD3">
              <w:rPr>
                <w:rFonts w:ascii="Arial" w:hAnsi="Arial" w:cs="Arial"/>
                <w:noProof/>
                <w:lang w:val="en-GB"/>
              </w:rPr>
              <w:t>Traditional Turkmen carpet making art in Turkmenistan relates to the production of traditional, beautifully ornamented, hand-woven woollen Turkmen carpets and carpet products. The carpets are dense in texture and ornamented with coloured patterns pertaining to one of the five main Turkmen tribes, serving as a sign of cultural identity. The context in which the carpet weaver lives – including local flora and fauna – is reflected in the carpet design. The carpets serve both as floor coverings and wall decorations, and special carpets are also woven for specific occasions.</w:t>
            </w:r>
          </w:p>
        </w:tc>
        <w:tc>
          <w:tcPr>
            <w:tcW w:w="3260" w:type="dxa"/>
            <w:vMerge/>
            <w:tcBorders>
              <w:left w:val="single" w:sz="4" w:space="0" w:color="auto"/>
              <w:bottom w:val="single" w:sz="4" w:space="0" w:color="auto"/>
              <w:right w:val="single" w:sz="4" w:space="0" w:color="auto"/>
            </w:tcBorders>
          </w:tcPr>
          <w:p w:rsidR="00EA2AB9" w:rsidRPr="001D6C8B" w:rsidRDefault="00EA2AB9" w:rsidP="00A918B5">
            <w:pPr>
              <w:spacing w:before="80" w:afterLines="60" w:after="144"/>
              <w:rPr>
                <w:rFonts w:ascii="Arial" w:hAnsi="Arial" w:cs="Arial"/>
                <w:i/>
                <w:sz w:val="18"/>
                <w:szCs w:val="18"/>
                <w:lang w:val="en-GB"/>
              </w:rPr>
            </w:pPr>
          </w:p>
        </w:tc>
      </w:tr>
      <w:tr w:rsidR="00EA2AB9" w:rsidRPr="0019222B" w:rsidTr="00A918B5">
        <w:trPr>
          <w:cantSplit/>
        </w:trPr>
        <w:tc>
          <w:tcPr>
            <w:tcW w:w="1560" w:type="dxa"/>
            <w:tcBorders>
              <w:top w:val="single" w:sz="4" w:space="0" w:color="auto"/>
              <w:left w:val="single" w:sz="4" w:space="0" w:color="auto"/>
              <w:bottom w:val="single" w:sz="4" w:space="0" w:color="auto"/>
              <w:right w:val="single" w:sz="4" w:space="0" w:color="auto"/>
            </w:tcBorders>
          </w:tcPr>
          <w:p w:rsidR="00EA2AB9" w:rsidRPr="00E20A25" w:rsidRDefault="00EA2AB9" w:rsidP="00A918B5">
            <w:pPr>
              <w:keepNext/>
              <w:spacing w:before="80" w:after="60"/>
              <w:rPr>
                <w:rFonts w:ascii="Arial" w:hAnsi="Arial" w:cs="Arial"/>
                <w:b/>
                <w:noProof/>
                <w:lang w:val="en-GB"/>
              </w:rPr>
            </w:pPr>
            <w:r w:rsidRPr="00EF5CD3">
              <w:rPr>
                <w:rFonts w:ascii="Arial" w:hAnsi="Arial" w:cs="Arial"/>
                <w:b/>
                <w:noProof/>
                <w:lang w:val="en-GB"/>
              </w:rPr>
              <w:t>Ukraine</w:t>
            </w:r>
          </w:p>
        </w:tc>
        <w:tc>
          <w:tcPr>
            <w:tcW w:w="3997" w:type="dxa"/>
            <w:tcBorders>
              <w:top w:val="single" w:sz="4" w:space="0" w:color="auto"/>
              <w:left w:val="single" w:sz="4" w:space="0" w:color="auto"/>
              <w:bottom w:val="single" w:sz="4" w:space="0" w:color="auto"/>
              <w:right w:val="single" w:sz="4" w:space="0" w:color="auto"/>
            </w:tcBorders>
          </w:tcPr>
          <w:p w:rsidR="00EA2AB9" w:rsidRPr="00EA2AB9" w:rsidRDefault="00EA2AB9" w:rsidP="00A918B5">
            <w:pPr>
              <w:keepNext/>
              <w:spacing w:before="80"/>
              <w:rPr>
                <w:rFonts w:ascii="Arial" w:hAnsi="Arial" w:cs="Arial"/>
                <w:noProof/>
                <w:color w:val="808080" w:themeColor="background1" w:themeShade="80"/>
                <w:lang w:val="en-US"/>
              </w:rPr>
            </w:pPr>
            <w:r w:rsidRPr="00EA2AB9">
              <w:rPr>
                <w:rFonts w:ascii="Arial" w:hAnsi="Arial" w:cs="Arial"/>
                <w:noProof/>
                <w:color w:val="808080" w:themeColor="background1" w:themeShade="80"/>
                <w:lang w:val="en-US"/>
              </w:rPr>
              <w:t>Representative List</w:t>
            </w:r>
          </w:p>
          <w:p w:rsidR="00EA2AB9" w:rsidRPr="00EA2AB9" w:rsidRDefault="00EA2AB9" w:rsidP="00A918B5">
            <w:pPr>
              <w:keepNext/>
              <w:spacing w:before="80" w:after="60"/>
              <w:rPr>
                <w:rFonts w:ascii="Arial" w:hAnsi="Arial" w:cs="Arial"/>
                <w:sz w:val="18"/>
                <w:szCs w:val="18"/>
                <w:lang w:val="en-US"/>
              </w:rPr>
            </w:pPr>
            <w:r w:rsidRPr="00EA2AB9">
              <w:rPr>
                <w:rFonts w:ascii="Arial" w:hAnsi="Arial" w:cs="Arial"/>
                <w:noProof/>
                <w:lang w:val="en-US"/>
              </w:rPr>
              <w:t>Tradition of Kosiv painted ceramics</w:t>
            </w:r>
          </w:p>
        </w:tc>
        <w:tc>
          <w:tcPr>
            <w:tcW w:w="1673" w:type="dxa"/>
            <w:tcBorders>
              <w:top w:val="single" w:sz="4" w:space="0" w:color="auto"/>
              <w:left w:val="single" w:sz="4" w:space="0" w:color="auto"/>
              <w:bottom w:val="single" w:sz="4" w:space="0" w:color="auto"/>
              <w:right w:val="single" w:sz="4" w:space="0" w:color="auto"/>
            </w:tcBorders>
          </w:tcPr>
          <w:p w:rsidR="00EA2AB9" w:rsidRPr="00F05F43" w:rsidRDefault="00EA2AB9" w:rsidP="00832947">
            <w:pPr>
              <w:keepNext/>
              <w:spacing w:before="80" w:after="60"/>
              <w:jc w:val="center"/>
              <w:rPr>
                <w:rFonts w:ascii="Arial" w:hAnsi="Arial" w:cs="Arial"/>
                <w:lang w:val="en-US"/>
              </w:rPr>
            </w:pPr>
            <w:r w:rsidRPr="00F05F43">
              <w:rPr>
                <w:rFonts w:ascii="Arial" w:hAnsi="Arial" w:cs="Arial"/>
                <w:lang w:val="en-US"/>
              </w:rPr>
              <w:t>Draft decision:</w:t>
            </w:r>
          </w:p>
          <w:p w:rsidR="00EA2AB9" w:rsidRDefault="00EA2AB9" w:rsidP="00832947">
            <w:pPr>
              <w:keepNext/>
              <w:spacing w:before="80" w:after="60"/>
              <w:jc w:val="center"/>
              <w:rPr>
                <w:rFonts w:ascii="Arial" w:hAnsi="Arial" w:cs="Arial"/>
                <w:b/>
                <w:noProof/>
                <w:lang w:val="en-GB"/>
              </w:rPr>
            </w:pPr>
            <w:r w:rsidRPr="00EF5CD3">
              <w:rPr>
                <w:rFonts w:ascii="Arial" w:hAnsi="Arial" w:cs="Arial"/>
                <w:b/>
                <w:noProof/>
                <w:lang w:val="en-GB"/>
              </w:rPr>
              <w:t>inscribe</w:t>
            </w:r>
          </w:p>
          <w:p w:rsidR="00EA2AB9" w:rsidRPr="00832947" w:rsidRDefault="00EA2AB9" w:rsidP="00832947">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10.b.40</w:t>
            </w:r>
          </w:p>
        </w:tc>
        <w:tc>
          <w:tcPr>
            <w:tcW w:w="3260" w:type="dxa"/>
            <w:vMerge w:val="restart"/>
            <w:tcBorders>
              <w:top w:val="single" w:sz="4" w:space="0" w:color="auto"/>
              <w:left w:val="single" w:sz="4" w:space="0" w:color="auto"/>
              <w:right w:val="single" w:sz="4" w:space="0" w:color="auto"/>
            </w:tcBorders>
          </w:tcPr>
          <w:p w:rsidR="00EA2AB9" w:rsidRPr="001D6C8B" w:rsidRDefault="00EA2AB9" w:rsidP="00A918B5">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Ms Mariia Gryniuk</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Fund Authentic of Hutsulshchyna</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Sahaidachnoho st. 27</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78600 Kosiv</w:t>
            </w:r>
          </w:p>
          <w:p w:rsidR="00EA2AB9" w:rsidRPr="0001621D" w:rsidRDefault="00EA2AB9" w:rsidP="00A918B5">
            <w:pPr>
              <w:keepNext/>
              <w:spacing w:after="0"/>
              <w:rPr>
                <w:rFonts w:ascii="Arial" w:hAnsi="Arial" w:cs="Arial"/>
                <w:noProof/>
                <w:sz w:val="18"/>
                <w:szCs w:val="18"/>
                <w:lang w:val="en-US"/>
              </w:rPr>
            </w:pPr>
            <w:r w:rsidRPr="00EF5CD3">
              <w:rPr>
                <w:rFonts w:ascii="Arial" w:hAnsi="Arial" w:cs="Arial"/>
                <w:noProof/>
                <w:sz w:val="18"/>
                <w:szCs w:val="18"/>
                <w:lang w:val="en-US"/>
              </w:rPr>
              <w:t>Ukraine</w:t>
            </w:r>
          </w:p>
          <w:p w:rsidR="00EA2AB9" w:rsidRPr="0001621D" w:rsidRDefault="00EA2AB9" w:rsidP="00A918B5">
            <w:pPr>
              <w:keepNext/>
              <w:spacing w:before="80" w:afterLines="60" w:after="144"/>
              <w:rPr>
                <w:rFonts w:ascii="Arial" w:hAnsi="Arial" w:cs="Arial"/>
                <w:noProof/>
                <w:sz w:val="18"/>
                <w:szCs w:val="18"/>
                <w:lang w:val="en-US"/>
              </w:rPr>
            </w:pPr>
            <w:r w:rsidRPr="00EF5CD3">
              <w:rPr>
                <w:rFonts w:ascii="Arial" w:hAnsi="Arial" w:cs="Arial"/>
                <w:noProof/>
                <w:sz w:val="18"/>
                <w:szCs w:val="18"/>
                <w:lang w:val="en-US"/>
              </w:rPr>
              <w:t>+380 67 950 28 93</w:t>
            </w:r>
          </w:p>
          <w:p w:rsidR="00EA2AB9" w:rsidRPr="0001621D" w:rsidRDefault="00EA2AB9" w:rsidP="00A918B5">
            <w:pPr>
              <w:keepNext/>
              <w:spacing w:before="80" w:afterLines="60" w:after="144"/>
              <w:rPr>
                <w:rFonts w:ascii="Arial" w:hAnsi="Arial" w:cs="Arial"/>
                <w:sz w:val="18"/>
                <w:szCs w:val="18"/>
                <w:lang w:val="en-US"/>
              </w:rPr>
            </w:pPr>
            <w:r w:rsidRPr="00EF5CD3">
              <w:rPr>
                <w:rFonts w:ascii="Arial" w:hAnsi="Arial" w:cs="Arial"/>
                <w:noProof/>
                <w:sz w:val="18"/>
                <w:szCs w:val="18"/>
                <w:lang w:val="en-US"/>
              </w:rPr>
              <w:t>mariagrinykua@gmail.com</w:t>
            </w:r>
          </w:p>
          <w:p w:rsidR="00EA2AB9" w:rsidRPr="0019222B" w:rsidRDefault="00EA2AB9" w:rsidP="00680581">
            <w:pPr>
              <w:keepNext/>
              <w:spacing w:before="80" w:afterLines="60" w:after="144"/>
              <w:rPr>
                <w:rFonts w:ascii="Arial" w:hAnsi="Arial" w:cs="Arial"/>
                <w:sz w:val="16"/>
                <w:szCs w:val="16"/>
              </w:rPr>
            </w:pPr>
            <w:r w:rsidRPr="0019222B">
              <w:rPr>
                <w:rFonts w:ascii="Arial" w:hAnsi="Arial" w:cs="Arial"/>
                <w:i/>
                <w:sz w:val="18"/>
                <w:szCs w:val="18"/>
              </w:rPr>
              <w:t>Nomination, photos, film:</w:t>
            </w:r>
            <w:r w:rsidRPr="0019222B">
              <w:rPr>
                <w:rFonts w:ascii="Arial" w:hAnsi="Arial" w:cs="Arial"/>
                <w:i/>
                <w:sz w:val="18"/>
                <w:szCs w:val="18"/>
              </w:rPr>
              <w:br/>
            </w:r>
            <w:r w:rsidRPr="0019222B">
              <w:rPr>
                <w:rFonts w:ascii="Arial" w:hAnsi="Arial" w:cs="Arial"/>
                <w:sz w:val="16"/>
                <w:szCs w:val="16"/>
              </w:rPr>
              <w:t>https://ich.unesco.org/en/</w:t>
            </w:r>
            <w:r>
              <w:rPr>
                <w:rFonts w:ascii="Arial" w:hAnsi="Arial" w:cs="Arial"/>
                <w:sz w:val="16"/>
                <w:szCs w:val="16"/>
              </w:rPr>
              <w:t>-</w:t>
            </w:r>
            <w:r w:rsidR="00F315E5">
              <w:rPr>
                <w:rFonts w:ascii="Arial" w:hAnsi="Arial" w:cs="Arial"/>
                <w:sz w:val="16"/>
                <w:szCs w:val="16"/>
              </w:rPr>
              <w:t>00989#</w:t>
            </w:r>
            <w:r w:rsidRPr="00EF5CD3">
              <w:rPr>
                <w:rFonts w:ascii="Arial" w:hAnsi="Arial" w:cs="Arial"/>
                <w:noProof/>
                <w:sz w:val="16"/>
                <w:szCs w:val="16"/>
              </w:rPr>
              <w:t>1456</w:t>
            </w:r>
          </w:p>
        </w:tc>
      </w:tr>
      <w:tr w:rsidR="00EA2AB9" w:rsidRPr="0001621D" w:rsidTr="00A918B5">
        <w:trPr>
          <w:cantSplit/>
        </w:trPr>
        <w:tc>
          <w:tcPr>
            <w:tcW w:w="7230" w:type="dxa"/>
            <w:gridSpan w:val="3"/>
            <w:tcBorders>
              <w:top w:val="single" w:sz="4" w:space="0" w:color="auto"/>
              <w:left w:val="single" w:sz="4" w:space="0" w:color="auto"/>
              <w:bottom w:val="single" w:sz="4" w:space="0" w:color="auto"/>
              <w:right w:val="single" w:sz="4" w:space="0" w:color="auto"/>
            </w:tcBorders>
          </w:tcPr>
          <w:p w:rsidR="00EA2AB9" w:rsidRPr="008029C1" w:rsidRDefault="00EA2AB9" w:rsidP="00A918B5">
            <w:pPr>
              <w:spacing w:before="60" w:after="60"/>
              <w:rPr>
                <w:rFonts w:ascii="Arial" w:hAnsi="Arial" w:cs="Arial"/>
                <w:lang w:val="en-GB"/>
              </w:rPr>
            </w:pPr>
            <w:r w:rsidRPr="00EF5CD3">
              <w:rPr>
                <w:rFonts w:ascii="Arial" w:hAnsi="Arial" w:cs="Arial"/>
                <w:noProof/>
                <w:lang w:val="en-GB"/>
              </w:rPr>
              <w:t>The tradition of Kosiv painted ceramics – dishes, ceremonial items, toys and tiles – arose in the 18th century and has a practical and artistic value. Made of local clay, the ceramics are characterized by their figurative designs, with the motifs depicting the history, life, folklore, beliefs and customs of the Hutsuls. Another characteristic feature of the ceramics is their traditional green, yellow and brown colours. Masters of the craft work in small, often family-owned workshops. The Kosiv College Department of Art Ceramics bears a special responsibility for sustaining the tradition.</w:t>
            </w:r>
          </w:p>
        </w:tc>
        <w:tc>
          <w:tcPr>
            <w:tcW w:w="3260" w:type="dxa"/>
            <w:vMerge/>
            <w:tcBorders>
              <w:left w:val="single" w:sz="4" w:space="0" w:color="auto"/>
              <w:bottom w:val="single" w:sz="4" w:space="0" w:color="auto"/>
              <w:right w:val="single" w:sz="4" w:space="0" w:color="auto"/>
            </w:tcBorders>
          </w:tcPr>
          <w:p w:rsidR="00EA2AB9" w:rsidRPr="001D6C8B" w:rsidRDefault="00EA2AB9" w:rsidP="00A918B5">
            <w:pPr>
              <w:spacing w:before="80" w:afterLines="60" w:after="144"/>
              <w:rPr>
                <w:rFonts w:ascii="Arial" w:hAnsi="Arial" w:cs="Arial"/>
                <w:i/>
                <w:sz w:val="18"/>
                <w:szCs w:val="18"/>
                <w:lang w:val="en-GB"/>
              </w:rPr>
            </w:pPr>
          </w:p>
        </w:tc>
      </w:tr>
      <w:tr w:rsidR="00EA2AB9" w:rsidRPr="0019222B" w:rsidTr="00A918B5">
        <w:trPr>
          <w:cantSplit/>
        </w:trPr>
        <w:tc>
          <w:tcPr>
            <w:tcW w:w="1560" w:type="dxa"/>
            <w:tcBorders>
              <w:top w:val="single" w:sz="4" w:space="0" w:color="auto"/>
              <w:left w:val="single" w:sz="4" w:space="0" w:color="auto"/>
              <w:bottom w:val="single" w:sz="4" w:space="0" w:color="auto"/>
              <w:right w:val="single" w:sz="4" w:space="0" w:color="auto"/>
            </w:tcBorders>
          </w:tcPr>
          <w:p w:rsidR="00EA2AB9" w:rsidRPr="00E20A25" w:rsidRDefault="00EA2AB9" w:rsidP="00A918B5">
            <w:pPr>
              <w:keepNext/>
              <w:spacing w:before="80" w:after="60"/>
              <w:rPr>
                <w:rFonts w:ascii="Arial" w:hAnsi="Arial" w:cs="Arial"/>
                <w:b/>
                <w:noProof/>
                <w:lang w:val="en-GB"/>
              </w:rPr>
            </w:pPr>
            <w:r w:rsidRPr="00EF5CD3">
              <w:rPr>
                <w:rFonts w:ascii="Arial" w:hAnsi="Arial" w:cs="Arial"/>
                <w:b/>
                <w:noProof/>
                <w:lang w:val="en-GB"/>
              </w:rPr>
              <w:lastRenderedPageBreak/>
              <w:t>Uzbekistan</w:t>
            </w:r>
          </w:p>
        </w:tc>
        <w:tc>
          <w:tcPr>
            <w:tcW w:w="3997" w:type="dxa"/>
            <w:tcBorders>
              <w:top w:val="single" w:sz="4" w:space="0" w:color="auto"/>
              <w:left w:val="single" w:sz="4" w:space="0" w:color="auto"/>
              <w:bottom w:val="single" w:sz="4" w:space="0" w:color="auto"/>
              <w:right w:val="single" w:sz="4" w:space="0" w:color="auto"/>
            </w:tcBorders>
          </w:tcPr>
          <w:p w:rsidR="00EA2AB9" w:rsidRPr="0001621D" w:rsidRDefault="00EA2AB9" w:rsidP="00A918B5">
            <w:pPr>
              <w:keepNext/>
              <w:spacing w:before="80"/>
              <w:rPr>
                <w:rFonts w:ascii="Arial" w:hAnsi="Arial" w:cs="Arial"/>
                <w:noProof/>
                <w:color w:val="808080" w:themeColor="background1" w:themeShade="80"/>
              </w:rPr>
            </w:pPr>
            <w:r w:rsidRPr="00EF5CD3">
              <w:rPr>
                <w:rFonts w:ascii="Arial" w:hAnsi="Arial" w:cs="Arial"/>
                <w:noProof/>
                <w:color w:val="808080" w:themeColor="background1" w:themeShade="80"/>
              </w:rPr>
              <w:t>Representative List</w:t>
            </w:r>
          </w:p>
          <w:p w:rsidR="00EA2AB9" w:rsidRPr="0001621D" w:rsidRDefault="00EA2AB9" w:rsidP="00A918B5">
            <w:pPr>
              <w:keepNext/>
              <w:spacing w:before="80" w:after="60"/>
              <w:rPr>
                <w:rFonts w:ascii="Arial" w:hAnsi="Arial" w:cs="Arial"/>
                <w:sz w:val="18"/>
                <w:szCs w:val="18"/>
              </w:rPr>
            </w:pPr>
            <w:r w:rsidRPr="00EF5CD3">
              <w:rPr>
                <w:rFonts w:ascii="Arial" w:hAnsi="Arial" w:cs="Arial"/>
                <w:noProof/>
              </w:rPr>
              <w:t>Khorazm dance, Lazgi</w:t>
            </w:r>
          </w:p>
        </w:tc>
        <w:tc>
          <w:tcPr>
            <w:tcW w:w="1673" w:type="dxa"/>
            <w:tcBorders>
              <w:top w:val="single" w:sz="4" w:space="0" w:color="auto"/>
              <w:left w:val="single" w:sz="4" w:space="0" w:color="auto"/>
              <w:bottom w:val="single" w:sz="4" w:space="0" w:color="auto"/>
              <w:right w:val="single" w:sz="4" w:space="0" w:color="auto"/>
            </w:tcBorders>
          </w:tcPr>
          <w:p w:rsidR="00EA2AB9" w:rsidRPr="00F05F43" w:rsidRDefault="00EA2AB9" w:rsidP="00832947">
            <w:pPr>
              <w:keepNext/>
              <w:spacing w:before="80" w:after="60"/>
              <w:jc w:val="center"/>
              <w:rPr>
                <w:rFonts w:ascii="Arial" w:hAnsi="Arial" w:cs="Arial"/>
                <w:lang w:val="en-US"/>
              </w:rPr>
            </w:pPr>
            <w:r w:rsidRPr="00F05F43">
              <w:rPr>
                <w:rFonts w:ascii="Arial" w:hAnsi="Arial" w:cs="Arial"/>
                <w:lang w:val="en-US"/>
              </w:rPr>
              <w:t>Draft decision:</w:t>
            </w:r>
          </w:p>
          <w:p w:rsidR="00EA2AB9" w:rsidRDefault="00EA2AB9" w:rsidP="00832947">
            <w:pPr>
              <w:keepNext/>
              <w:spacing w:before="80" w:after="60"/>
              <w:jc w:val="center"/>
              <w:rPr>
                <w:rFonts w:ascii="Arial" w:hAnsi="Arial" w:cs="Arial"/>
                <w:b/>
                <w:noProof/>
                <w:lang w:val="en-GB"/>
              </w:rPr>
            </w:pPr>
            <w:r w:rsidRPr="00EF5CD3">
              <w:rPr>
                <w:rFonts w:ascii="Arial" w:hAnsi="Arial" w:cs="Arial"/>
                <w:b/>
                <w:noProof/>
                <w:lang w:val="en-GB"/>
              </w:rPr>
              <w:t>inscribe</w:t>
            </w:r>
          </w:p>
          <w:p w:rsidR="00EA2AB9" w:rsidRPr="00832947" w:rsidRDefault="00EA2AB9" w:rsidP="00832947">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10.b.41</w:t>
            </w:r>
          </w:p>
        </w:tc>
        <w:tc>
          <w:tcPr>
            <w:tcW w:w="3260" w:type="dxa"/>
            <w:vMerge w:val="restart"/>
            <w:tcBorders>
              <w:top w:val="single" w:sz="4" w:space="0" w:color="auto"/>
              <w:left w:val="single" w:sz="4" w:space="0" w:color="auto"/>
              <w:right w:val="single" w:sz="4" w:space="0" w:color="auto"/>
            </w:tcBorders>
          </w:tcPr>
          <w:p w:rsidR="00EA2AB9" w:rsidRPr="001D6C8B" w:rsidRDefault="00EA2AB9" w:rsidP="00A918B5">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Mr Amirqul Karimov</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Chairman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'Oltin meros' Public Foundation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21, Katartal Street</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Chilanzar District</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Tashkent</w:t>
            </w:r>
          </w:p>
          <w:p w:rsidR="00EA2AB9" w:rsidRPr="0001621D" w:rsidRDefault="00EA2AB9" w:rsidP="00A918B5">
            <w:pPr>
              <w:keepNext/>
              <w:spacing w:after="0"/>
              <w:rPr>
                <w:rFonts w:ascii="Arial" w:hAnsi="Arial" w:cs="Arial"/>
                <w:noProof/>
                <w:sz w:val="18"/>
                <w:szCs w:val="18"/>
                <w:lang w:val="en-US"/>
              </w:rPr>
            </w:pPr>
            <w:r w:rsidRPr="00EF5CD3">
              <w:rPr>
                <w:rFonts w:ascii="Arial" w:hAnsi="Arial" w:cs="Arial"/>
                <w:noProof/>
                <w:sz w:val="18"/>
                <w:szCs w:val="18"/>
                <w:lang w:val="en-US"/>
              </w:rPr>
              <w:t>Uzbekistan</w:t>
            </w:r>
          </w:p>
          <w:p w:rsidR="00EA2AB9" w:rsidRPr="0001621D" w:rsidRDefault="00EA2AB9" w:rsidP="00A918B5">
            <w:pPr>
              <w:keepNext/>
              <w:spacing w:before="80" w:afterLines="60" w:after="144"/>
              <w:rPr>
                <w:rFonts w:ascii="Arial" w:hAnsi="Arial" w:cs="Arial"/>
                <w:noProof/>
                <w:sz w:val="18"/>
                <w:szCs w:val="18"/>
                <w:lang w:val="en-US"/>
              </w:rPr>
            </w:pPr>
            <w:r w:rsidRPr="00EF5CD3">
              <w:rPr>
                <w:rFonts w:ascii="Arial" w:hAnsi="Arial" w:cs="Arial"/>
                <w:noProof/>
                <w:sz w:val="18"/>
                <w:szCs w:val="18"/>
                <w:lang w:val="en-US"/>
              </w:rPr>
              <w:t>(998 71) 273.36.5; (998 97) 703.29.44</w:t>
            </w:r>
          </w:p>
          <w:p w:rsidR="00EA2AB9" w:rsidRPr="0001621D" w:rsidRDefault="00EA2AB9" w:rsidP="00A918B5">
            <w:pPr>
              <w:keepNext/>
              <w:spacing w:before="80" w:afterLines="60" w:after="144"/>
              <w:rPr>
                <w:rFonts w:ascii="Arial" w:hAnsi="Arial" w:cs="Arial"/>
                <w:sz w:val="18"/>
                <w:szCs w:val="18"/>
                <w:lang w:val="en-US"/>
              </w:rPr>
            </w:pPr>
            <w:r w:rsidRPr="00EF5CD3">
              <w:rPr>
                <w:rFonts w:ascii="Arial" w:hAnsi="Arial" w:cs="Arial"/>
                <w:noProof/>
                <w:sz w:val="18"/>
                <w:szCs w:val="18"/>
                <w:lang w:val="en-US"/>
              </w:rPr>
              <w:t>amir-karim@mail.ru; oltinmeros96@mail.ru</w:t>
            </w:r>
          </w:p>
          <w:p w:rsidR="00EA2AB9" w:rsidRPr="0019222B" w:rsidRDefault="00EA2AB9" w:rsidP="00680581">
            <w:pPr>
              <w:keepNext/>
              <w:spacing w:before="80" w:afterLines="60" w:after="144"/>
              <w:rPr>
                <w:rFonts w:ascii="Arial" w:hAnsi="Arial" w:cs="Arial"/>
                <w:sz w:val="16"/>
                <w:szCs w:val="16"/>
              </w:rPr>
            </w:pPr>
            <w:r w:rsidRPr="0019222B">
              <w:rPr>
                <w:rFonts w:ascii="Arial" w:hAnsi="Arial" w:cs="Arial"/>
                <w:i/>
                <w:sz w:val="18"/>
                <w:szCs w:val="18"/>
              </w:rPr>
              <w:t>Nomination, photos, film:</w:t>
            </w:r>
            <w:r w:rsidRPr="0019222B">
              <w:rPr>
                <w:rFonts w:ascii="Arial" w:hAnsi="Arial" w:cs="Arial"/>
                <w:i/>
                <w:sz w:val="18"/>
                <w:szCs w:val="18"/>
              </w:rPr>
              <w:br/>
            </w:r>
            <w:r w:rsidRPr="0019222B">
              <w:rPr>
                <w:rFonts w:ascii="Arial" w:hAnsi="Arial" w:cs="Arial"/>
                <w:sz w:val="16"/>
                <w:szCs w:val="16"/>
              </w:rPr>
              <w:t>https://ich.unesco.org/en/</w:t>
            </w:r>
            <w:r>
              <w:rPr>
                <w:rFonts w:ascii="Arial" w:hAnsi="Arial" w:cs="Arial"/>
                <w:sz w:val="16"/>
                <w:szCs w:val="16"/>
              </w:rPr>
              <w:t>-</w:t>
            </w:r>
            <w:r w:rsidR="00F315E5">
              <w:rPr>
                <w:rFonts w:ascii="Arial" w:hAnsi="Arial" w:cs="Arial"/>
                <w:sz w:val="16"/>
                <w:szCs w:val="16"/>
              </w:rPr>
              <w:t>00989#</w:t>
            </w:r>
            <w:r w:rsidRPr="00EF5CD3">
              <w:rPr>
                <w:rFonts w:ascii="Arial" w:hAnsi="Arial" w:cs="Arial"/>
                <w:noProof/>
                <w:sz w:val="16"/>
                <w:szCs w:val="16"/>
              </w:rPr>
              <w:t>1364</w:t>
            </w:r>
          </w:p>
        </w:tc>
      </w:tr>
      <w:tr w:rsidR="00EA2AB9" w:rsidRPr="0001621D" w:rsidTr="00A918B5">
        <w:trPr>
          <w:cantSplit/>
        </w:trPr>
        <w:tc>
          <w:tcPr>
            <w:tcW w:w="7230" w:type="dxa"/>
            <w:gridSpan w:val="3"/>
            <w:tcBorders>
              <w:top w:val="single" w:sz="4" w:space="0" w:color="auto"/>
              <w:left w:val="single" w:sz="4" w:space="0" w:color="auto"/>
              <w:bottom w:val="single" w:sz="4" w:space="0" w:color="auto"/>
              <w:right w:val="single" w:sz="4" w:space="0" w:color="auto"/>
            </w:tcBorders>
          </w:tcPr>
          <w:p w:rsidR="00EA2AB9" w:rsidRPr="008029C1" w:rsidRDefault="00EA2AB9" w:rsidP="00A918B5">
            <w:pPr>
              <w:spacing w:before="60" w:after="60"/>
              <w:rPr>
                <w:rFonts w:ascii="Arial" w:hAnsi="Arial" w:cs="Arial"/>
                <w:lang w:val="en-GB"/>
              </w:rPr>
            </w:pPr>
            <w:r w:rsidRPr="00EF5CD3">
              <w:rPr>
                <w:rFonts w:ascii="Arial" w:hAnsi="Arial" w:cs="Arial"/>
                <w:noProof/>
                <w:lang w:val="en-GB"/>
              </w:rPr>
              <w:t>The movements of the Khorazm dance, Lazgi, exemplify human creativity in reflecting the sounds and phenomena of surrounding nature, feelings of love and happiness. Centuries-old, the Lazgi dance represents real life in all its movements, informed by the social life and activities of the local communities. Two types of the dance exist: the ‘scenery’ dance, involving concrete movements, and its interpretive form, focusing on improvisation and more changeable movements. Lazgi is a key form of self-expression transmitted over the generations through the creation of new versions of performances.</w:t>
            </w:r>
          </w:p>
        </w:tc>
        <w:tc>
          <w:tcPr>
            <w:tcW w:w="3260" w:type="dxa"/>
            <w:vMerge/>
            <w:tcBorders>
              <w:left w:val="single" w:sz="4" w:space="0" w:color="auto"/>
              <w:bottom w:val="single" w:sz="4" w:space="0" w:color="auto"/>
              <w:right w:val="single" w:sz="4" w:space="0" w:color="auto"/>
            </w:tcBorders>
          </w:tcPr>
          <w:p w:rsidR="00EA2AB9" w:rsidRPr="001D6C8B" w:rsidRDefault="00EA2AB9" w:rsidP="00A918B5">
            <w:pPr>
              <w:spacing w:before="80" w:afterLines="60" w:after="144"/>
              <w:rPr>
                <w:rFonts w:ascii="Arial" w:hAnsi="Arial" w:cs="Arial"/>
                <w:i/>
                <w:sz w:val="18"/>
                <w:szCs w:val="18"/>
                <w:lang w:val="en-GB"/>
              </w:rPr>
            </w:pPr>
          </w:p>
        </w:tc>
      </w:tr>
      <w:tr w:rsidR="00EA2AB9" w:rsidRPr="0019222B" w:rsidTr="00A918B5">
        <w:trPr>
          <w:cantSplit/>
        </w:trPr>
        <w:tc>
          <w:tcPr>
            <w:tcW w:w="1560" w:type="dxa"/>
            <w:tcBorders>
              <w:top w:val="single" w:sz="4" w:space="0" w:color="auto"/>
              <w:left w:val="single" w:sz="4" w:space="0" w:color="auto"/>
              <w:bottom w:val="single" w:sz="4" w:space="0" w:color="auto"/>
              <w:right w:val="single" w:sz="4" w:space="0" w:color="auto"/>
            </w:tcBorders>
          </w:tcPr>
          <w:p w:rsidR="00EA2AB9" w:rsidRPr="00E20A25" w:rsidRDefault="00EA2AB9" w:rsidP="00A918B5">
            <w:pPr>
              <w:keepNext/>
              <w:spacing w:before="80" w:after="60"/>
              <w:rPr>
                <w:rFonts w:ascii="Arial" w:hAnsi="Arial" w:cs="Arial"/>
                <w:b/>
                <w:noProof/>
                <w:lang w:val="en-GB"/>
              </w:rPr>
            </w:pPr>
            <w:r w:rsidRPr="00EF5CD3">
              <w:rPr>
                <w:rFonts w:ascii="Arial" w:hAnsi="Arial" w:cs="Arial"/>
                <w:b/>
                <w:noProof/>
                <w:lang w:val="en-GB"/>
              </w:rPr>
              <w:t>Viet Nam</w:t>
            </w:r>
          </w:p>
        </w:tc>
        <w:tc>
          <w:tcPr>
            <w:tcW w:w="3997" w:type="dxa"/>
            <w:tcBorders>
              <w:top w:val="single" w:sz="4" w:space="0" w:color="auto"/>
              <w:left w:val="single" w:sz="4" w:space="0" w:color="auto"/>
              <w:bottom w:val="single" w:sz="4" w:space="0" w:color="auto"/>
              <w:right w:val="single" w:sz="4" w:space="0" w:color="auto"/>
            </w:tcBorders>
          </w:tcPr>
          <w:p w:rsidR="00EA2AB9" w:rsidRPr="00EA2AB9" w:rsidRDefault="00EA2AB9" w:rsidP="00A918B5">
            <w:pPr>
              <w:keepNext/>
              <w:spacing w:before="80"/>
              <w:rPr>
                <w:rFonts w:ascii="Arial" w:hAnsi="Arial" w:cs="Arial"/>
                <w:noProof/>
                <w:color w:val="808080" w:themeColor="background1" w:themeShade="80"/>
                <w:lang w:val="en-US"/>
              </w:rPr>
            </w:pPr>
            <w:r w:rsidRPr="00EA2AB9">
              <w:rPr>
                <w:rFonts w:ascii="Arial" w:hAnsi="Arial" w:cs="Arial"/>
                <w:noProof/>
                <w:color w:val="808080" w:themeColor="background1" w:themeShade="80"/>
                <w:lang w:val="en-US"/>
              </w:rPr>
              <w:t>Representative List</w:t>
            </w:r>
          </w:p>
          <w:p w:rsidR="00EA2AB9" w:rsidRPr="00EA2AB9" w:rsidRDefault="00EA2AB9" w:rsidP="00A918B5">
            <w:pPr>
              <w:keepNext/>
              <w:spacing w:before="80" w:after="60"/>
              <w:rPr>
                <w:rFonts w:ascii="Arial" w:hAnsi="Arial" w:cs="Arial"/>
                <w:sz w:val="18"/>
                <w:szCs w:val="18"/>
                <w:lang w:val="en-US"/>
              </w:rPr>
            </w:pPr>
            <w:r w:rsidRPr="00EA2AB9">
              <w:rPr>
                <w:rFonts w:ascii="Arial" w:hAnsi="Arial" w:cs="Arial"/>
                <w:noProof/>
                <w:lang w:val="en-US"/>
              </w:rPr>
              <w:t>Practices of Then by Tày, Nùng and Thái ethnic groups in Viet Nam</w:t>
            </w:r>
          </w:p>
        </w:tc>
        <w:tc>
          <w:tcPr>
            <w:tcW w:w="1673" w:type="dxa"/>
            <w:tcBorders>
              <w:top w:val="single" w:sz="4" w:space="0" w:color="auto"/>
              <w:left w:val="single" w:sz="4" w:space="0" w:color="auto"/>
              <w:bottom w:val="single" w:sz="4" w:space="0" w:color="auto"/>
              <w:right w:val="single" w:sz="4" w:space="0" w:color="auto"/>
            </w:tcBorders>
          </w:tcPr>
          <w:p w:rsidR="00EA2AB9" w:rsidRPr="00F05F43" w:rsidRDefault="00EA2AB9" w:rsidP="00832947">
            <w:pPr>
              <w:keepNext/>
              <w:spacing w:before="80" w:after="60"/>
              <w:jc w:val="center"/>
              <w:rPr>
                <w:rFonts w:ascii="Arial" w:hAnsi="Arial" w:cs="Arial"/>
                <w:lang w:val="en-US"/>
              </w:rPr>
            </w:pPr>
            <w:r w:rsidRPr="00F05F43">
              <w:rPr>
                <w:rFonts w:ascii="Arial" w:hAnsi="Arial" w:cs="Arial"/>
                <w:lang w:val="en-US"/>
              </w:rPr>
              <w:t>Draft decision:</w:t>
            </w:r>
          </w:p>
          <w:p w:rsidR="00EA2AB9" w:rsidRDefault="00EA2AB9" w:rsidP="00832947">
            <w:pPr>
              <w:keepNext/>
              <w:spacing w:before="80" w:after="60"/>
              <w:jc w:val="center"/>
              <w:rPr>
                <w:rFonts w:ascii="Arial" w:hAnsi="Arial" w:cs="Arial"/>
                <w:b/>
                <w:noProof/>
                <w:lang w:val="en-GB"/>
              </w:rPr>
            </w:pPr>
            <w:r w:rsidRPr="00EF5CD3">
              <w:rPr>
                <w:rFonts w:ascii="Arial" w:hAnsi="Arial" w:cs="Arial"/>
                <w:b/>
                <w:noProof/>
                <w:lang w:val="en-GB"/>
              </w:rPr>
              <w:t>inscribe</w:t>
            </w:r>
          </w:p>
          <w:p w:rsidR="00EA2AB9" w:rsidRPr="00832947" w:rsidRDefault="00EA2AB9" w:rsidP="00832947">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10.b.42</w:t>
            </w:r>
          </w:p>
        </w:tc>
        <w:tc>
          <w:tcPr>
            <w:tcW w:w="3260" w:type="dxa"/>
            <w:vMerge w:val="restart"/>
            <w:tcBorders>
              <w:top w:val="single" w:sz="4" w:space="0" w:color="auto"/>
              <w:left w:val="single" w:sz="4" w:space="0" w:color="auto"/>
              <w:right w:val="single" w:sz="4" w:space="0" w:color="auto"/>
            </w:tcBorders>
          </w:tcPr>
          <w:p w:rsidR="00EA2AB9" w:rsidRPr="001D6C8B" w:rsidRDefault="00EA2AB9" w:rsidP="00A918B5">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Mr Thế Hùng Nguyễn</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Director General</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Department of Cultural Heritage</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Ministry of Culture, Sports and Tourism</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51, Ngô Quyền Street</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Hoàn Kiếm District</w:t>
            </w:r>
          </w:p>
          <w:p w:rsidR="00EA2AB9" w:rsidRPr="00EF5CD3" w:rsidRDefault="00EA2AB9" w:rsidP="00E22060">
            <w:pPr>
              <w:keepNext/>
              <w:spacing w:after="0"/>
              <w:rPr>
                <w:rFonts w:ascii="Arial" w:hAnsi="Arial" w:cs="Arial"/>
                <w:noProof/>
                <w:sz w:val="18"/>
                <w:szCs w:val="18"/>
                <w:lang w:val="en-US"/>
              </w:rPr>
            </w:pPr>
            <w:r w:rsidRPr="00EF5CD3">
              <w:rPr>
                <w:rFonts w:ascii="Arial" w:hAnsi="Arial" w:cs="Arial"/>
                <w:noProof/>
                <w:sz w:val="18"/>
                <w:szCs w:val="18"/>
                <w:lang w:val="en-US"/>
              </w:rPr>
              <w:t>Hanoi</w:t>
            </w:r>
          </w:p>
          <w:p w:rsidR="00EA2AB9" w:rsidRPr="0001621D" w:rsidRDefault="00EA2AB9" w:rsidP="00A918B5">
            <w:pPr>
              <w:keepNext/>
              <w:spacing w:after="0"/>
              <w:rPr>
                <w:rFonts w:ascii="Arial" w:hAnsi="Arial" w:cs="Arial"/>
                <w:noProof/>
                <w:sz w:val="18"/>
                <w:szCs w:val="18"/>
                <w:lang w:val="en-US"/>
              </w:rPr>
            </w:pPr>
            <w:r w:rsidRPr="00EF5CD3">
              <w:rPr>
                <w:rFonts w:ascii="Arial" w:hAnsi="Arial" w:cs="Arial"/>
                <w:noProof/>
                <w:sz w:val="18"/>
                <w:szCs w:val="18"/>
                <w:lang w:val="en-US"/>
              </w:rPr>
              <w:t>Viet Nam</w:t>
            </w:r>
          </w:p>
          <w:p w:rsidR="00EA2AB9" w:rsidRPr="00EF5CD3" w:rsidRDefault="00EA2AB9" w:rsidP="00E22060">
            <w:pPr>
              <w:keepNext/>
              <w:spacing w:before="80" w:afterLines="60" w:after="144"/>
              <w:rPr>
                <w:rFonts w:ascii="Arial" w:hAnsi="Arial" w:cs="Arial"/>
                <w:noProof/>
                <w:sz w:val="18"/>
                <w:szCs w:val="18"/>
                <w:lang w:val="en-US"/>
              </w:rPr>
            </w:pPr>
            <w:r w:rsidRPr="00EF5CD3">
              <w:rPr>
                <w:rFonts w:ascii="Arial" w:hAnsi="Arial" w:cs="Arial"/>
                <w:noProof/>
                <w:sz w:val="18"/>
                <w:szCs w:val="18"/>
                <w:lang w:val="en-US"/>
              </w:rPr>
              <w:t>+84 4 3943 6131; +84 913510142</w:t>
            </w:r>
          </w:p>
          <w:p w:rsidR="00EA2AB9" w:rsidRPr="0001621D" w:rsidRDefault="00EA2AB9" w:rsidP="00A918B5">
            <w:pPr>
              <w:keepNext/>
              <w:spacing w:before="80" w:afterLines="60" w:after="144"/>
              <w:rPr>
                <w:rFonts w:ascii="Arial" w:hAnsi="Arial" w:cs="Arial"/>
                <w:noProof/>
                <w:sz w:val="18"/>
                <w:szCs w:val="18"/>
                <w:lang w:val="en-US"/>
              </w:rPr>
            </w:pPr>
            <w:r w:rsidRPr="00EF5CD3">
              <w:rPr>
                <w:rFonts w:ascii="Arial" w:hAnsi="Arial" w:cs="Arial"/>
                <w:noProof/>
                <w:sz w:val="18"/>
                <w:szCs w:val="18"/>
                <w:lang w:val="en-US"/>
              </w:rPr>
              <w:t>+84 913510142</w:t>
            </w:r>
          </w:p>
          <w:p w:rsidR="00EA2AB9" w:rsidRPr="0001621D" w:rsidRDefault="00EA2AB9" w:rsidP="00A918B5">
            <w:pPr>
              <w:keepNext/>
              <w:spacing w:before="80" w:afterLines="60" w:after="144"/>
              <w:rPr>
                <w:rFonts w:ascii="Arial" w:hAnsi="Arial" w:cs="Arial"/>
                <w:sz w:val="18"/>
                <w:szCs w:val="18"/>
                <w:lang w:val="en-US"/>
              </w:rPr>
            </w:pPr>
            <w:r w:rsidRPr="00EF5CD3">
              <w:rPr>
                <w:rFonts w:ascii="Arial" w:hAnsi="Arial" w:cs="Arial"/>
                <w:noProof/>
                <w:sz w:val="18"/>
                <w:szCs w:val="18"/>
                <w:lang w:val="en-US"/>
              </w:rPr>
              <w:t>nthung@dsvh.gov.vn; trangnguyen@dsvh.gov.vn; ncben_vicas@yahoo.com</w:t>
            </w:r>
          </w:p>
          <w:p w:rsidR="00EA2AB9" w:rsidRPr="0019222B" w:rsidRDefault="00EA2AB9" w:rsidP="00680581">
            <w:pPr>
              <w:keepNext/>
              <w:spacing w:before="80" w:afterLines="60" w:after="144"/>
              <w:rPr>
                <w:rFonts w:ascii="Arial" w:hAnsi="Arial" w:cs="Arial"/>
                <w:sz w:val="16"/>
                <w:szCs w:val="16"/>
              </w:rPr>
            </w:pPr>
            <w:r w:rsidRPr="0019222B">
              <w:rPr>
                <w:rFonts w:ascii="Arial" w:hAnsi="Arial" w:cs="Arial"/>
                <w:i/>
                <w:sz w:val="18"/>
                <w:szCs w:val="18"/>
              </w:rPr>
              <w:t>Nomination, photos, film:</w:t>
            </w:r>
            <w:r w:rsidRPr="0019222B">
              <w:rPr>
                <w:rFonts w:ascii="Arial" w:hAnsi="Arial" w:cs="Arial"/>
                <w:i/>
                <w:sz w:val="18"/>
                <w:szCs w:val="18"/>
              </w:rPr>
              <w:br/>
            </w:r>
            <w:r w:rsidRPr="0019222B">
              <w:rPr>
                <w:rFonts w:ascii="Arial" w:hAnsi="Arial" w:cs="Arial"/>
                <w:sz w:val="16"/>
                <w:szCs w:val="16"/>
              </w:rPr>
              <w:t>https://ich.unesco.org/en/</w:t>
            </w:r>
            <w:r>
              <w:rPr>
                <w:rFonts w:ascii="Arial" w:hAnsi="Arial" w:cs="Arial"/>
                <w:sz w:val="16"/>
                <w:szCs w:val="16"/>
              </w:rPr>
              <w:t>-</w:t>
            </w:r>
            <w:r w:rsidR="00F315E5">
              <w:rPr>
                <w:rFonts w:ascii="Arial" w:hAnsi="Arial" w:cs="Arial"/>
                <w:sz w:val="16"/>
                <w:szCs w:val="16"/>
              </w:rPr>
              <w:t>00989#</w:t>
            </w:r>
            <w:r w:rsidRPr="00EF5CD3">
              <w:rPr>
                <w:rFonts w:ascii="Arial" w:hAnsi="Arial" w:cs="Arial"/>
                <w:noProof/>
                <w:sz w:val="16"/>
                <w:szCs w:val="16"/>
              </w:rPr>
              <w:t>1379</w:t>
            </w:r>
          </w:p>
        </w:tc>
      </w:tr>
      <w:tr w:rsidR="00EA2AB9" w:rsidRPr="0001621D" w:rsidTr="00A918B5">
        <w:trPr>
          <w:cantSplit/>
        </w:trPr>
        <w:tc>
          <w:tcPr>
            <w:tcW w:w="7230" w:type="dxa"/>
            <w:gridSpan w:val="3"/>
            <w:tcBorders>
              <w:top w:val="single" w:sz="4" w:space="0" w:color="auto"/>
              <w:left w:val="single" w:sz="4" w:space="0" w:color="auto"/>
              <w:bottom w:val="single" w:sz="4" w:space="0" w:color="auto"/>
              <w:right w:val="single" w:sz="4" w:space="0" w:color="auto"/>
            </w:tcBorders>
          </w:tcPr>
          <w:p w:rsidR="00EA2AB9" w:rsidRPr="008029C1" w:rsidRDefault="00EA2AB9" w:rsidP="00A918B5">
            <w:pPr>
              <w:spacing w:before="60" w:after="60"/>
              <w:rPr>
                <w:rFonts w:ascii="Arial" w:hAnsi="Arial" w:cs="Arial"/>
                <w:lang w:val="en-GB"/>
              </w:rPr>
            </w:pPr>
            <w:r w:rsidRPr="00EF5CD3">
              <w:rPr>
                <w:rFonts w:ascii="Arial" w:hAnsi="Arial" w:cs="Arial"/>
                <w:noProof/>
                <w:lang w:val="en-GB"/>
              </w:rPr>
              <w:t>Then, an essential ritual practice in the spiritual life of the ethnic groups Tày, Nùng and Thái, reflects concepts about human beings, nature and the universe. Then ceremonies describe a journey in which the Then Master controls ghost soldiers travelling from earth to heaven to present items of worship and prayers for peace, good crops, health, etc. During the practice, the Then Master sings and plays a tính lute, wearing ceremonial dress. Then is always transmitted orally while the rituals are conducted, reflecting its succession across the generations.</w:t>
            </w:r>
          </w:p>
        </w:tc>
        <w:tc>
          <w:tcPr>
            <w:tcW w:w="3260" w:type="dxa"/>
            <w:vMerge/>
            <w:tcBorders>
              <w:left w:val="single" w:sz="4" w:space="0" w:color="auto"/>
              <w:bottom w:val="single" w:sz="4" w:space="0" w:color="auto"/>
              <w:right w:val="single" w:sz="4" w:space="0" w:color="auto"/>
            </w:tcBorders>
          </w:tcPr>
          <w:p w:rsidR="00EA2AB9" w:rsidRPr="001D6C8B" w:rsidRDefault="00EA2AB9" w:rsidP="00A918B5">
            <w:pPr>
              <w:spacing w:before="80" w:afterLines="60" w:after="144"/>
              <w:rPr>
                <w:rFonts w:ascii="Arial" w:hAnsi="Arial" w:cs="Arial"/>
                <w:i/>
                <w:sz w:val="18"/>
                <w:szCs w:val="18"/>
                <w:lang w:val="en-GB"/>
              </w:rPr>
            </w:pPr>
          </w:p>
        </w:tc>
      </w:tr>
      <w:tr w:rsidR="00F315E5" w:rsidRPr="00F315E5" w:rsidTr="003B37F3">
        <w:trPr>
          <w:cantSplit/>
        </w:trPr>
        <w:tc>
          <w:tcPr>
            <w:tcW w:w="10490" w:type="dxa"/>
            <w:gridSpan w:val="4"/>
            <w:tcBorders>
              <w:top w:val="single" w:sz="4" w:space="0" w:color="auto"/>
              <w:left w:val="single" w:sz="4" w:space="0" w:color="auto"/>
              <w:bottom w:val="single" w:sz="4" w:space="0" w:color="auto"/>
              <w:right w:val="single" w:sz="4" w:space="0" w:color="auto"/>
            </w:tcBorders>
          </w:tcPr>
          <w:p w:rsidR="00F315E5" w:rsidRPr="00346CA3" w:rsidRDefault="00F315E5" w:rsidP="003B37F3">
            <w:pPr>
              <w:keepNext/>
              <w:spacing w:before="240"/>
              <w:jc w:val="center"/>
              <w:rPr>
                <w:rFonts w:ascii="Arial" w:hAnsi="Arial" w:cs="Arial"/>
                <w:b/>
                <w:sz w:val="32"/>
                <w:szCs w:val="32"/>
                <w:lang w:val="en-GB"/>
              </w:rPr>
            </w:pPr>
            <w:r>
              <w:rPr>
                <w:rFonts w:ascii="Arial" w:hAnsi="Arial" w:cs="Arial"/>
                <w:b/>
                <w:sz w:val="32"/>
                <w:szCs w:val="32"/>
                <w:lang w:val="en-GB"/>
              </w:rPr>
              <w:t>Register of Good Safeguarding Practices</w:t>
            </w:r>
          </w:p>
        </w:tc>
      </w:tr>
      <w:tr w:rsidR="00F315E5" w:rsidRPr="00F315E5" w:rsidTr="003B37F3">
        <w:trPr>
          <w:cantSplit/>
        </w:trPr>
        <w:tc>
          <w:tcPr>
            <w:tcW w:w="1560" w:type="dxa"/>
            <w:tcBorders>
              <w:top w:val="single" w:sz="4" w:space="0" w:color="auto"/>
              <w:left w:val="single" w:sz="4" w:space="0" w:color="auto"/>
              <w:bottom w:val="single" w:sz="4" w:space="0" w:color="auto"/>
              <w:right w:val="single" w:sz="4" w:space="0" w:color="auto"/>
            </w:tcBorders>
          </w:tcPr>
          <w:p w:rsidR="00F315E5" w:rsidRPr="00E20A25" w:rsidRDefault="00F315E5" w:rsidP="003B37F3">
            <w:pPr>
              <w:keepNext/>
              <w:spacing w:before="80" w:after="60"/>
              <w:rPr>
                <w:rFonts w:ascii="Arial" w:hAnsi="Arial" w:cs="Arial"/>
                <w:b/>
                <w:noProof/>
                <w:lang w:val="en-GB"/>
              </w:rPr>
            </w:pPr>
            <w:r w:rsidRPr="00EF5CD3">
              <w:rPr>
                <w:rFonts w:ascii="Arial" w:hAnsi="Arial" w:cs="Arial"/>
                <w:b/>
                <w:noProof/>
                <w:lang w:val="en-GB"/>
              </w:rPr>
              <w:t>Colombia</w:t>
            </w:r>
          </w:p>
        </w:tc>
        <w:tc>
          <w:tcPr>
            <w:tcW w:w="3997" w:type="dxa"/>
            <w:tcBorders>
              <w:top w:val="single" w:sz="4" w:space="0" w:color="auto"/>
              <w:left w:val="single" w:sz="4" w:space="0" w:color="auto"/>
              <w:bottom w:val="single" w:sz="4" w:space="0" w:color="auto"/>
              <w:right w:val="single" w:sz="4" w:space="0" w:color="auto"/>
            </w:tcBorders>
          </w:tcPr>
          <w:p w:rsidR="00F315E5" w:rsidRPr="00EA2AB9" w:rsidRDefault="00F315E5" w:rsidP="003B37F3">
            <w:pPr>
              <w:keepNext/>
              <w:spacing w:before="80"/>
              <w:rPr>
                <w:rFonts w:ascii="Arial" w:hAnsi="Arial" w:cs="Arial"/>
                <w:noProof/>
                <w:color w:val="808080" w:themeColor="background1" w:themeShade="80"/>
                <w:lang w:val="en-US"/>
              </w:rPr>
            </w:pPr>
            <w:r w:rsidRPr="00EA2AB9">
              <w:rPr>
                <w:rFonts w:ascii="Arial" w:hAnsi="Arial" w:cs="Arial"/>
                <w:noProof/>
                <w:color w:val="808080" w:themeColor="background1" w:themeShade="80"/>
                <w:lang w:val="en-US"/>
              </w:rPr>
              <w:t>Register of Good Safeguarding Practices</w:t>
            </w:r>
          </w:p>
          <w:p w:rsidR="00F315E5" w:rsidRPr="00EA2AB9" w:rsidRDefault="00F315E5" w:rsidP="003B37F3">
            <w:pPr>
              <w:keepNext/>
              <w:spacing w:before="80" w:after="60"/>
              <w:rPr>
                <w:rFonts w:ascii="Arial" w:hAnsi="Arial" w:cs="Arial"/>
                <w:sz w:val="18"/>
                <w:szCs w:val="18"/>
                <w:lang w:val="en-US"/>
              </w:rPr>
            </w:pPr>
            <w:r w:rsidRPr="00EA2AB9">
              <w:rPr>
                <w:rFonts w:ascii="Arial" w:hAnsi="Arial" w:cs="Arial"/>
                <w:noProof/>
                <w:lang w:val="en-US"/>
              </w:rPr>
              <w:t>Safeguarding strategy of traditional crafts for peace building</w:t>
            </w:r>
          </w:p>
        </w:tc>
        <w:tc>
          <w:tcPr>
            <w:tcW w:w="1673" w:type="dxa"/>
            <w:tcBorders>
              <w:top w:val="single" w:sz="4" w:space="0" w:color="auto"/>
              <w:left w:val="single" w:sz="4" w:space="0" w:color="auto"/>
              <w:bottom w:val="single" w:sz="4" w:space="0" w:color="auto"/>
              <w:right w:val="single" w:sz="4" w:space="0" w:color="auto"/>
            </w:tcBorders>
          </w:tcPr>
          <w:p w:rsidR="00F315E5" w:rsidRPr="00F05F43" w:rsidRDefault="00F315E5" w:rsidP="003B37F3">
            <w:pPr>
              <w:keepNext/>
              <w:spacing w:before="80" w:after="60"/>
              <w:jc w:val="center"/>
              <w:rPr>
                <w:rFonts w:ascii="Arial" w:hAnsi="Arial" w:cs="Arial"/>
                <w:lang w:val="en-US"/>
              </w:rPr>
            </w:pPr>
            <w:r w:rsidRPr="00F05F43">
              <w:rPr>
                <w:rFonts w:ascii="Arial" w:hAnsi="Arial" w:cs="Arial"/>
                <w:lang w:val="en-US"/>
              </w:rPr>
              <w:t>Draft decision:</w:t>
            </w:r>
          </w:p>
          <w:p w:rsidR="00F315E5" w:rsidRDefault="00F315E5" w:rsidP="003B37F3">
            <w:pPr>
              <w:keepNext/>
              <w:spacing w:before="80" w:after="60"/>
              <w:jc w:val="center"/>
              <w:rPr>
                <w:rFonts w:ascii="Arial" w:hAnsi="Arial" w:cs="Arial"/>
                <w:b/>
                <w:noProof/>
                <w:lang w:val="en-GB"/>
              </w:rPr>
            </w:pPr>
            <w:r w:rsidRPr="00EF5CD3">
              <w:rPr>
                <w:rFonts w:ascii="Arial" w:hAnsi="Arial" w:cs="Arial"/>
                <w:b/>
                <w:noProof/>
                <w:lang w:val="en-GB"/>
              </w:rPr>
              <w:t>select</w:t>
            </w:r>
          </w:p>
          <w:p w:rsidR="00F315E5" w:rsidRPr="00832947" w:rsidRDefault="00F315E5" w:rsidP="003B37F3">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10.c.1</w:t>
            </w:r>
          </w:p>
        </w:tc>
        <w:tc>
          <w:tcPr>
            <w:tcW w:w="3260" w:type="dxa"/>
            <w:vMerge w:val="restart"/>
            <w:tcBorders>
              <w:top w:val="single" w:sz="4" w:space="0" w:color="auto"/>
              <w:left w:val="single" w:sz="4" w:space="0" w:color="auto"/>
              <w:right w:val="single" w:sz="4" w:space="0" w:color="auto"/>
            </w:tcBorders>
          </w:tcPr>
          <w:p w:rsidR="00F315E5" w:rsidRPr="001D6C8B" w:rsidRDefault="00F315E5" w:rsidP="003B37F3">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F315E5" w:rsidRPr="00EF5CD3"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Mr Alberto Escovar Wilson-White</w:t>
            </w:r>
          </w:p>
          <w:p w:rsidR="00F315E5" w:rsidRPr="00EF5CD3"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Director of Cultural Heritage</w:t>
            </w:r>
          </w:p>
          <w:p w:rsidR="00F315E5" w:rsidRPr="00EF5CD3"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Ministry of Culture</w:t>
            </w:r>
          </w:p>
          <w:p w:rsidR="00F315E5" w:rsidRPr="00EA2AB9" w:rsidRDefault="00F315E5" w:rsidP="003B37F3">
            <w:pPr>
              <w:keepNext/>
              <w:spacing w:after="0"/>
              <w:rPr>
                <w:rFonts w:ascii="Arial" w:hAnsi="Arial" w:cs="Arial"/>
                <w:noProof/>
                <w:sz w:val="18"/>
                <w:szCs w:val="18"/>
                <w:lang w:val="es-ES"/>
              </w:rPr>
            </w:pPr>
            <w:r w:rsidRPr="00EA2AB9">
              <w:rPr>
                <w:rFonts w:ascii="Arial" w:hAnsi="Arial" w:cs="Arial"/>
                <w:noProof/>
                <w:sz w:val="18"/>
                <w:szCs w:val="18"/>
                <w:lang w:val="es-ES"/>
              </w:rPr>
              <w:t>Carrera 8 N  8-55</w:t>
            </w:r>
          </w:p>
          <w:p w:rsidR="00F315E5" w:rsidRPr="00EA2AB9" w:rsidRDefault="00F315E5" w:rsidP="003B37F3">
            <w:pPr>
              <w:keepNext/>
              <w:spacing w:after="0"/>
              <w:rPr>
                <w:rFonts w:ascii="Arial" w:hAnsi="Arial" w:cs="Arial"/>
                <w:noProof/>
                <w:sz w:val="18"/>
                <w:szCs w:val="18"/>
                <w:lang w:val="es-ES"/>
              </w:rPr>
            </w:pPr>
            <w:r w:rsidRPr="00EA2AB9">
              <w:rPr>
                <w:rFonts w:ascii="Arial" w:hAnsi="Arial" w:cs="Arial"/>
                <w:noProof/>
                <w:sz w:val="18"/>
                <w:szCs w:val="18"/>
                <w:lang w:val="es-ES"/>
              </w:rPr>
              <w:t>Bogota DC</w:t>
            </w:r>
          </w:p>
          <w:p w:rsidR="00F315E5" w:rsidRPr="00EA2AB9" w:rsidRDefault="00F315E5" w:rsidP="003B37F3">
            <w:pPr>
              <w:keepNext/>
              <w:spacing w:after="0"/>
              <w:rPr>
                <w:rFonts w:ascii="Arial" w:hAnsi="Arial" w:cs="Arial"/>
                <w:noProof/>
                <w:sz w:val="18"/>
                <w:szCs w:val="18"/>
                <w:lang w:val="es-ES"/>
              </w:rPr>
            </w:pPr>
            <w:r w:rsidRPr="00EA2AB9">
              <w:rPr>
                <w:rFonts w:ascii="Arial" w:hAnsi="Arial" w:cs="Arial"/>
                <w:noProof/>
                <w:sz w:val="18"/>
                <w:szCs w:val="18"/>
                <w:lang w:val="es-ES"/>
              </w:rPr>
              <w:t>Colombia</w:t>
            </w:r>
          </w:p>
          <w:p w:rsidR="00F315E5" w:rsidRPr="00EA2AB9" w:rsidRDefault="00F315E5" w:rsidP="003B37F3">
            <w:pPr>
              <w:keepNext/>
              <w:spacing w:before="80" w:afterLines="60" w:after="144"/>
              <w:rPr>
                <w:rFonts w:ascii="Arial" w:hAnsi="Arial" w:cs="Arial"/>
                <w:noProof/>
                <w:sz w:val="18"/>
                <w:szCs w:val="18"/>
                <w:lang w:val="es-ES"/>
              </w:rPr>
            </w:pPr>
            <w:r w:rsidRPr="00EA2AB9">
              <w:rPr>
                <w:rFonts w:ascii="Arial" w:hAnsi="Arial" w:cs="Arial"/>
                <w:noProof/>
                <w:sz w:val="18"/>
                <w:szCs w:val="18"/>
                <w:lang w:val="es-ES"/>
              </w:rPr>
              <w:t>+57-1 3424100; cel +57-316 7449196</w:t>
            </w:r>
          </w:p>
          <w:p w:rsidR="00F315E5" w:rsidRPr="00EA2AB9" w:rsidRDefault="00F315E5" w:rsidP="003B37F3">
            <w:pPr>
              <w:keepNext/>
              <w:spacing w:before="80" w:afterLines="60" w:after="144"/>
              <w:rPr>
                <w:rFonts w:ascii="Arial" w:hAnsi="Arial" w:cs="Arial"/>
                <w:sz w:val="18"/>
                <w:szCs w:val="18"/>
                <w:lang w:val="es-ES"/>
              </w:rPr>
            </w:pPr>
            <w:r w:rsidRPr="00EA2AB9">
              <w:rPr>
                <w:rFonts w:ascii="Arial" w:hAnsi="Arial" w:cs="Arial"/>
                <w:noProof/>
                <w:sz w:val="18"/>
                <w:szCs w:val="18"/>
                <w:lang w:val="es-ES"/>
              </w:rPr>
              <w:t>aescovar@mincultura.gov.co</w:t>
            </w:r>
          </w:p>
          <w:p w:rsidR="00F315E5" w:rsidRPr="00F315E5" w:rsidRDefault="00F315E5" w:rsidP="003B37F3">
            <w:pPr>
              <w:keepNext/>
              <w:spacing w:before="80" w:afterLines="60" w:after="144"/>
              <w:rPr>
                <w:rFonts w:ascii="Arial" w:hAnsi="Arial" w:cs="Arial"/>
                <w:sz w:val="16"/>
                <w:szCs w:val="16"/>
                <w:lang w:val="es-ES"/>
              </w:rPr>
            </w:pPr>
            <w:proofErr w:type="spellStart"/>
            <w:r w:rsidRPr="00F315E5">
              <w:rPr>
                <w:rFonts w:ascii="Arial" w:hAnsi="Arial" w:cs="Arial"/>
                <w:i/>
                <w:sz w:val="18"/>
                <w:szCs w:val="18"/>
                <w:lang w:val="es-ES"/>
              </w:rPr>
              <w:t>Nomination</w:t>
            </w:r>
            <w:proofErr w:type="spellEnd"/>
            <w:r w:rsidRPr="00F315E5">
              <w:rPr>
                <w:rFonts w:ascii="Arial" w:hAnsi="Arial" w:cs="Arial"/>
                <w:i/>
                <w:sz w:val="18"/>
                <w:szCs w:val="18"/>
                <w:lang w:val="es-ES"/>
              </w:rPr>
              <w:t xml:space="preserve">, </w:t>
            </w:r>
            <w:proofErr w:type="spellStart"/>
            <w:r w:rsidRPr="00F315E5">
              <w:rPr>
                <w:rFonts w:ascii="Arial" w:hAnsi="Arial" w:cs="Arial"/>
                <w:i/>
                <w:sz w:val="18"/>
                <w:szCs w:val="18"/>
                <w:lang w:val="es-ES"/>
              </w:rPr>
              <w:t>photos</w:t>
            </w:r>
            <w:proofErr w:type="spellEnd"/>
            <w:r w:rsidRPr="00F315E5">
              <w:rPr>
                <w:rFonts w:ascii="Arial" w:hAnsi="Arial" w:cs="Arial"/>
                <w:i/>
                <w:sz w:val="18"/>
                <w:szCs w:val="18"/>
                <w:lang w:val="es-ES"/>
              </w:rPr>
              <w:t>, film:</w:t>
            </w:r>
            <w:r w:rsidRPr="00F315E5">
              <w:rPr>
                <w:rFonts w:ascii="Arial" w:hAnsi="Arial" w:cs="Arial"/>
                <w:i/>
                <w:sz w:val="18"/>
                <w:szCs w:val="18"/>
                <w:lang w:val="es-ES"/>
              </w:rPr>
              <w:br/>
            </w:r>
            <w:r w:rsidRPr="00F315E5">
              <w:rPr>
                <w:rFonts w:ascii="Arial" w:hAnsi="Arial" w:cs="Arial"/>
                <w:sz w:val="16"/>
                <w:szCs w:val="16"/>
                <w:lang w:val="es-ES"/>
              </w:rPr>
              <w:t>https://ich.unesco.org/en/-00989#</w:t>
            </w:r>
            <w:r w:rsidRPr="00F315E5">
              <w:rPr>
                <w:rFonts w:ascii="Arial" w:hAnsi="Arial" w:cs="Arial"/>
                <w:noProof/>
                <w:sz w:val="16"/>
                <w:szCs w:val="16"/>
                <w:lang w:val="es-ES"/>
              </w:rPr>
              <w:t>1480</w:t>
            </w:r>
          </w:p>
        </w:tc>
      </w:tr>
      <w:tr w:rsidR="00F315E5" w:rsidRPr="0001621D" w:rsidTr="003B37F3">
        <w:trPr>
          <w:cantSplit/>
        </w:trPr>
        <w:tc>
          <w:tcPr>
            <w:tcW w:w="7230" w:type="dxa"/>
            <w:gridSpan w:val="3"/>
            <w:tcBorders>
              <w:top w:val="single" w:sz="4" w:space="0" w:color="auto"/>
              <w:left w:val="single" w:sz="4" w:space="0" w:color="auto"/>
              <w:bottom w:val="single" w:sz="4" w:space="0" w:color="auto"/>
              <w:right w:val="single" w:sz="4" w:space="0" w:color="auto"/>
            </w:tcBorders>
          </w:tcPr>
          <w:p w:rsidR="00F315E5" w:rsidRPr="008029C1" w:rsidRDefault="00F315E5" w:rsidP="003B37F3">
            <w:pPr>
              <w:spacing w:before="60" w:after="60"/>
              <w:rPr>
                <w:rFonts w:ascii="Arial" w:hAnsi="Arial" w:cs="Arial"/>
                <w:lang w:val="en-GB"/>
              </w:rPr>
            </w:pPr>
            <w:r w:rsidRPr="00EF5CD3">
              <w:rPr>
                <w:rFonts w:ascii="Arial" w:hAnsi="Arial" w:cs="Arial"/>
                <w:noProof/>
                <w:lang w:val="en-GB"/>
              </w:rPr>
              <w:t>The safeguarding strategy of traditional crafts for peace building addresses the weakening of traditional crafts through a system of intergenerational transmission of knowledge between a master and apprentice based on the ‘learning by doing’ method. Training is combined with work, guaranteeing apprentices’ future employability. The strategy thus aims to train different sectors of the population, establish labour connections and foster entrepreneurship, giving priority to apprentices in situations of vulnerability. It also helps communities recognize the cultural and societal value of safeguarding different traditional skills and crafts.</w:t>
            </w:r>
          </w:p>
        </w:tc>
        <w:tc>
          <w:tcPr>
            <w:tcW w:w="3260" w:type="dxa"/>
            <w:vMerge/>
            <w:tcBorders>
              <w:left w:val="single" w:sz="4" w:space="0" w:color="auto"/>
              <w:bottom w:val="single" w:sz="4" w:space="0" w:color="auto"/>
              <w:right w:val="single" w:sz="4" w:space="0" w:color="auto"/>
            </w:tcBorders>
          </w:tcPr>
          <w:p w:rsidR="00F315E5" w:rsidRPr="001D6C8B" w:rsidRDefault="00F315E5" w:rsidP="003B37F3">
            <w:pPr>
              <w:spacing w:before="80" w:afterLines="60" w:after="144"/>
              <w:rPr>
                <w:rFonts w:ascii="Arial" w:hAnsi="Arial" w:cs="Arial"/>
                <w:i/>
                <w:sz w:val="18"/>
                <w:szCs w:val="18"/>
                <w:lang w:val="en-GB"/>
              </w:rPr>
            </w:pPr>
          </w:p>
        </w:tc>
      </w:tr>
      <w:tr w:rsidR="00F315E5" w:rsidRPr="0019222B" w:rsidTr="003B37F3">
        <w:trPr>
          <w:cantSplit/>
        </w:trPr>
        <w:tc>
          <w:tcPr>
            <w:tcW w:w="1560" w:type="dxa"/>
            <w:tcBorders>
              <w:top w:val="single" w:sz="4" w:space="0" w:color="auto"/>
              <w:left w:val="single" w:sz="4" w:space="0" w:color="auto"/>
              <w:bottom w:val="single" w:sz="4" w:space="0" w:color="auto"/>
              <w:right w:val="single" w:sz="4" w:space="0" w:color="auto"/>
            </w:tcBorders>
          </w:tcPr>
          <w:p w:rsidR="00F315E5" w:rsidRPr="00E20A25" w:rsidRDefault="00F315E5" w:rsidP="003B37F3">
            <w:pPr>
              <w:keepNext/>
              <w:spacing w:before="80" w:after="60"/>
              <w:rPr>
                <w:rFonts w:ascii="Arial" w:hAnsi="Arial" w:cs="Arial"/>
                <w:b/>
                <w:noProof/>
                <w:lang w:val="en-GB"/>
              </w:rPr>
            </w:pPr>
            <w:r w:rsidRPr="00EF5CD3">
              <w:rPr>
                <w:rFonts w:ascii="Arial" w:hAnsi="Arial" w:cs="Arial"/>
                <w:b/>
                <w:noProof/>
                <w:lang w:val="en-GB"/>
              </w:rPr>
              <w:lastRenderedPageBreak/>
              <w:t>Panama</w:t>
            </w:r>
          </w:p>
        </w:tc>
        <w:tc>
          <w:tcPr>
            <w:tcW w:w="3997" w:type="dxa"/>
            <w:tcBorders>
              <w:top w:val="single" w:sz="4" w:space="0" w:color="auto"/>
              <w:left w:val="single" w:sz="4" w:space="0" w:color="auto"/>
              <w:bottom w:val="single" w:sz="4" w:space="0" w:color="auto"/>
              <w:right w:val="single" w:sz="4" w:space="0" w:color="auto"/>
            </w:tcBorders>
          </w:tcPr>
          <w:p w:rsidR="00F315E5" w:rsidRPr="00EA2AB9" w:rsidRDefault="00F315E5" w:rsidP="003B37F3">
            <w:pPr>
              <w:keepNext/>
              <w:spacing w:before="80"/>
              <w:rPr>
                <w:rFonts w:ascii="Arial" w:hAnsi="Arial" w:cs="Arial"/>
                <w:noProof/>
                <w:color w:val="808080" w:themeColor="background1" w:themeShade="80"/>
                <w:lang w:val="en-US"/>
              </w:rPr>
            </w:pPr>
            <w:r w:rsidRPr="00EA2AB9">
              <w:rPr>
                <w:rFonts w:ascii="Arial" w:hAnsi="Arial" w:cs="Arial"/>
                <w:noProof/>
                <w:color w:val="808080" w:themeColor="background1" w:themeShade="80"/>
                <w:lang w:val="en-US"/>
              </w:rPr>
              <w:t>Register of Good Safeguarding Practices</w:t>
            </w:r>
          </w:p>
          <w:p w:rsidR="00F315E5" w:rsidRPr="00EA2AB9" w:rsidRDefault="00F315E5" w:rsidP="003B37F3">
            <w:pPr>
              <w:keepNext/>
              <w:spacing w:before="80" w:after="60"/>
              <w:rPr>
                <w:rFonts w:ascii="Arial" w:hAnsi="Arial" w:cs="Arial"/>
                <w:sz w:val="18"/>
                <w:szCs w:val="18"/>
                <w:lang w:val="en-US"/>
              </w:rPr>
            </w:pPr>
            <w:r w:rsidRPr="00EA2AB9">
              <w:rPr>
                <w:rFonts w:ascii="Arial" w:hAnsi="Arial" w:cs="Arial"/>
                <w:noProof/>
                <w:lang w:val="en-US"/>
              </w:rPr>
              <w:t>Ecological and cultural programme associated with the Armila Sea Turtle Festival</w:t>
            </w:r>
          </w:p>
        </w:tc>
        <w:tc>
          <w:tcPr>
            <w:tcW w:w="1673" w:type="dxa"/>
            <w:tcBorders>
              <w:top w:val="single" w:sz="4" w:space="0" w:color="auto"/>
              <w:left w:val="single" w:sz="4" w:space="0" w:color="auto"/>
              <w:bottom w:val="single" w:sz="4" w:space="0" w:color="auto"/>
              <w:right w:val="single" w:sz="4" w:space="0" w:color="auto"/>
            </w:tcBorders>
          </w:tcPr>
          <w:p w:rsidR="00F315E5" w:rsidRPr="00F05F43" w:rsidRDefault="00F315E5" w:rsidP="003B37F3">
            <w:pPr>
              <w:keepNext/>
              <w:spacing w:before="80" w:after="60"/>
              <w:jc w:val="center"/>
              <w:rPr>
                <w:rFonts w:ascii="Arial" w:hAnsi="Arial" w:cs="Arial"/>
                <w:lang w:val="en-US"/>
              </w:rPr>
            </w:pPr>
            <w:r w:rsidRPr="00F05F43">
              <w:rPr>
                <w:rFonts w:ascii="Arial" w:hAnsi="Arial" w:cs="Arial"/>
                <w:lang w:val="en-US"/>
              </w:rPr>
              <w:t>Draft decision:</w:t>
            </w:r>
          </w:p>
          <w:p w:rsidR="00F315E5" w:rsidRDefault="00F315E5" w:rsidP="003B37F3">
            <w:pPr>
              <w:keepNext/>
              <w:spacing w:before="80" w:after="60"/>
              <w:jc w:val="center"/>
              <w:rPr>
                <w:rFonts w:ascii="Arial" w:hAnsi="Arial" w:cs="Arial"/>
                <w:b/>
                <w:noProof/>
                <w:lang w:val="en-GB"/>
              </w:rPr>
            </w:pPr>
            <w:r w:rsidRPr="00EF5CD3">
              <w:rPr>
                <w:rFonts w:ascii="Arial" w:hAnsi="Arial" w:cs="Arial"/>
                <w:b/>
                <w:noProof/>
                <w:lang w:val="en-GB"/>
              </w:rPr>
              <w:t>refer</w:t>
            </w:r>
          </w:p>
          <w:p w:rsidR="00F315E5" w:rsidRPr="00832947" w:rsidRDefault="00F315E5" w:rsidP="003B37F3">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10.c.2</w:t>
            </w:r>
          </w:p>
        </w:tc>
        <w:tc>
          <w:tcPr>
            <w:tcW w:w="3260" w:type="dxa"/>
            <w:vMerge w:val="restart"/>
            <w:tcBorders>
              <w:top w:val="single" w:sz="4" w:space="0" w:color="auto"/>
              <w:left w:val="single" w:sz="4" w:space="0" w:color="auto"/>
              <w:right w:val="single" w:sz="4" w:space="0" w:color="auto"/>
            </w:tcBorders>
          </w:tcPr>
          <w:p w:rsidR="00F315E5" w:rsidRPr="001D6C8B" w:rsidRDefault="00F315E5" w:rsidP="003B37F3">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F315E5" w:rsidRPr="00EF5CD3"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Ms Emma Gómez</w:t>
            </w:r>
          </w:p>
          <w:p w:rsidR="00F315E5" w:rsidRPr="00EF5CD3"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General Coordinator in charge of the Project Safeguarding of the ICH of Panama</w:t>
            </w:r>
          </w:p>
          <w:p w:rsidR="00F315E5" w:rsidRPr="00EF5CD3"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Ministry of Commerce and Industries</w:t>
            </w:r>
          </w:p>
          <w:p w:rsidR="00F315E5" w:rsidRPr="00EF5CD3"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Plaza Edison</w:t>
            </w:r>
          </w:p>
          <w:p w:rsidR="00F315E5" w:rsidRPr="00EA2AB9" w:rsidRDefault="00F315E5" w:rsidP="003B37F3">
            <w:pPr>
              <w:keepNext/>
              <w:spacing w:after="0"/>
              <w:rPr>
                <w:rFonts w:ascii="Arial" w:hAnsi="Arial" w:cs="Arial"/>
                <w:noProof/>
                <w:sz w:val="18"/>
                <w:szCs w:val="18"/>
                <w:lang w:val="es-ES"/>
              </w:rPr>
            </w:pPr>
            <w:r w:rsidRPr="00EA2AB9">
              <w:rPr>
                <w:rFonts w:ascii="Arial" w:hAnsi="Arial" w:cs="Arial"/>
                <w:noProof/>
                <w:sz w:val="18"/>
                <w:szCs w:val="18"/>
                <w:lang w:val="es-ES"/>
              </w:rPr>
              <w:t>Panama</w:t>
            </w:r>
          </w:p>
          <w:p w:rsidR="00F315E5" w:rsidRPr="00EA2AB9" w:rsidRDefault="00F315E5" w:rsidP="003B37F3">
            <w:pPr>
              <w:keepNext/>
              <w:spacing w:before="80" w:afterLines="60" w:after="144"/>
              <w:rPr>
                <w:rFonts w:ascii="Arial" w:hAnsi="Arial" w:cs="Arial"/>
                <w:noProof/>
                <w:sz w:val="18"/>
                <w:szCs w:val="18"/>
                <w:lang w:val="es-ES"/>
              </w:rPr>
            </w:pPr>
            <w:r w:rsidRPr="00EA2AB9">
              <w:rPr>
                <w:rFonts w:ascii="Arial" w:hAnsi="Arial" w:cs="Arial"/>
                <w:noProof/>
                <w:sz w:val="18"/>
                <w:szCs w:val="18"/>
                <w:lang w:val="es-ES"/>
              </w:rPr>
              <w:t>+507 560 0600 ext. 2347</w:t>
            </w:r>
          </w:p>
          <w:p w:rsidR="00F315E5" w:rsidRPr="00EA2AB9" w:rsidRDefault="00F315E5" w:rsidP="003B37F3">
            <w:pPr>
              <w:keepNext/>
              <w:spacing w:before="80" w:afterLines="60" w:after="144"/>
              <w:rPr>
                <w:rFonts w:ascii="Arial" w:hAnsi="Arial" w:cs="Arial"/>
                <w:sz w:val="18"/>
                <w:szCs w:val="18"/>
                <w:lang w:val="es-ES"/>
              </w:rPr>
            </w:pPr>
            <w:r w:rsidRPr="00EA2AB9">
              <w:rPr>
                <w:rFonts w:ascii="Arial" w:hAnsi="Arial" w:cs="Arial"/>
                <w:noProof/>
                <w:sz w:val="18"/>
                <w:szCs w:val="18"/>
                <w:lang w:val="es-ES"/>
              </w:rPr>
              <w:t>emgomez@mici.gob.pa; emmagomezg@gmail.com</w:t>
            </w:r>
          </w:p>
          <w:p w:rsidR="00F315E5" w:rsidRPr="0019222B" w:rsidRDefault="00F315E5" w:rsidP="003B37F3">
            <w:pPr>
              <w:keepNext/>
              <w:spacing w:before="80" w:afterLines="60" w:after="144"/>
              <w:rPr>
                <w:rFonts w:ascii="Arial" w:hAnsi="Arial" w:cs="Arial"/>
                <w:sz w:val="16"/>
                <w:szCs w:val="16"/>
              </w:rPr>
            </w:pPr>
            <w:r w:rsidRPr="0019222B">
              <w:rPr>
                <w:rFonts w:ascii="Arial" w:hAnsi="Arial" w:cs="Arial"/>
                <w:i/>
                <w:sz w:val="18"/>
                <w:szCs w:val="18"/>
              </w:rPr>
              <w:t>Nomination, photos, film:</w:t>
            </w:r>
            <w:r w:rsidRPr="0019222B">
              <w:rPr>
                <w:rFonts w:ascii="Arial" w:hAnsi="Arial" w:cs="Arial"/>
                <w:i/>
                <w:sz w:val="18"/>
                <w:szCs w:val="18"/>
              </w:rPr>
              <w:br/>
            </w:r>
            <w:r w:rsidRPr="0019222B">
              <w:rPr>
                <w:rFonts w:ascii="Arial" w:hAnsi="Arial" w:cs="Arial"/>
                <w:sz w:val="16"/>
                <w:szCs w:val="16"/>
              </w:rPr>
              <w:t>https://ich.unesco.org/en/</w:t>
            </w:r>
            <w:r>
              <w:rPr>
                <w:rFonts w:ascii="Arial" w:hAnsi="Arial" w:cs="Arial"/>
                <w:sz w:val="16"/>
                <w:szCs w:val="16"/>
              </w:rPr>
              <w:t>-00989#</w:t>
            </w:r>
            <w:r w:rsidRPr="00EF5CD3">
              <w:rPr>
                <w:rFonts w:ascii="Arial" w:hAnsi="Arial" w:cs="Arial"/>
                <w:noProof/>
                <w:sz w:val="16"/>
                <w:szCs w:val="16"/>
              </w:rPr>
              <w:t>1481</w:t>
            </w:r>
          </w:p>
        </w:tc>
      </w:tr>
      <w:tr w:rsidR="00F315E5" w:rsidRPr="0001621D" w:rsidTr="003B37F3">
        <w:trPr>
          <w:cantSplit/>
        </w:trPr>
        <w:tc>
          <w:tcPr>
            <w:tcW w:w="7230" w:type="dxa"/>
            <w:gridSpan w:val="3"/>
            <w:tcBorders>
              <w:top w:val="single" w:sz="4" w:space="0" w:color="auto"/>
              <w:left w:val="single" w:sz="4" w:space="0" w:color="auto"/>
              <w:bottom w:val="single" w:sz="4" w:space="0" w:color="auto"/>
              <w:right w:val="single" w:sz="4" w:space="0" w:color="auto"/>
            </w:tcBorders>
          </w:tcPr>
          <w:p w:rsidR="00F315E5" w:rsidRPr="008029C1" w:rsidRDefault="00F315E5" w:rsidP="003B37F3">
            <w:pPr>
              <w:spacing w:before="60" w:after="60"/>
              <w:rPr>
                <w:rFonts w:ascii="Arial" w:hAnsi="Arial" w:cs="Arial"/>
                <w:lang w:val="en-GB"/>
              </w:rPr>
            </w:pPr>
            <w:r w:rsidRPr="00EF5CD3">
              <w:rPr>
                <w:rFonts w:ascii="Arial" w:hAnsi="Arial" w:cs="Arial"/>
                <w:noProof/>
                <w:lang w:val="en-GB"/>
              </w:rPr>
              <w:t>The ecological and cultural programme associated with the Armila Sea Turtle Festival takes place in the town of Armila. Due to increased pressure on the sensitive marine system, the local community identified a marked need to protect the survival of new-born sea turtles and launched the annual Armila Sea Turtle Festival in 2017. Activities include beach clean-ups, monitoring and patrolling the nests, as well as related cultural practices such as dances and gastronomic traditions. The festival is an example of a community working together to protect its beaches, safeguard biodiversity, and strengthen traditions.</w:t>
            </w:r>
          </w:p>
        </w:tc>
        <w:tc>
          <w:tcPr>
            <w:tcW w:w="3260" w:type="dxa"/>
            <w:vMerge/>
            <w:tcBorders>
              <w:left w:val="single" w:sz="4" w:space="0" w:color="auto"/>
              <w:bottom w:val="single" w:sz="4" w:space="0" w:color="auto"/>
              <w:right w:val="single" w:sz="4" w:space="0" w:color="auto"/>
            </w:tcBorders>
          </w:tcPr>
          <w:p w:rsidR="00F315E5" w:rsidRPr="001D6C8B" w:rsidRDefault="00F315E5" w:rsidP="003B37F3">
            <w:pPr>
              <w:spacing w:before="80" w:afterLines="60" w:after="144"/>
              <w:rPr>
                <w:rFonts w:ascii="Arial" w:hAnsi="Arial" w:cs="Arial"/>
                <w:i/>
                <w:sz w:val="18"/>
                <w:szCs w:val="18"/>
                <w:lang w:val="en-GB"/>
              </w:rPr>
            </w:pPr>
          </w:p>
        </w:tc>
      </w:tr>
      <w:tr w:rsidR="00F315E5" w:rsidRPr="00F315E5" w:rsidTr="003B37F3">
        <w:trPr>
          <w:cantSplit/>
        </w:trPr>
        <w:tc>
          <w:tcPr>
            <w:tcW w:w="1560" w:type="dxa"/>
            <w:tcBorders>
              <w:top w:val="single" w:sz="4" w:space="0" w:color="auto"/>
              <w:left w:val="single" w:sz="4" w:space="0" w:color="auto"/>
              <w:bottom w:val="single" w:sz="4" w:space="0" w:color="auto"/>
              <w:right w:val="single" w:sz="4" w:space="0" w:color="auto"/>
            </w:tcBorders>
          </w:tcPr>
          <w:p w:rsidR="00F315E5" w:rsidRPr="00E20A25" w:rsidRDefault="00F315E5" w:rsidP="003B37F3">
            <w:pPr>
              <w:keepNext/>
              <w:spacing w:before="80" w:after="60"/>
              <w:rPr>
                <w:rFonts w:ascii="Arial" w:hAnsi="Arial" w:cs="Arial"/>
                <w:b/>
                <w:noProof/>
                <w:lang w:val="en-GB"/>
              </w:rPr>
            </w:pPr>
            <w:r w:rsidRPr="00EF5CD3">
              <w:rPr>
                <w:rFonts w:ascii="Arial" w:hAnsi="Arial" w:cs="Arial"/>
                <w:b/>
                <w:noProof/>
                <w:lang w:val="en-GB"/>
              </w:rPr>
              <w:t>Venezuela (Bolivarian Republic of)</w:t>
            </w:r>
          </w:p>
        </w:tc>
        <w:tc>
          <w:tcPr>
            <w:tcW w:w="3997" w:type="dxa"/>
            <w:tcBorders>
              <w:top w:val="single" w:sz="4" w:space="0" w:color="auto"/>
              <w:left w:val="single" w:sz="4" w:space="0" w:color="auto"/>
              <w:bottom w:val="single" w:sz="4" w:space="0" w:color="auto"/>
              <w:right w:val="single" w:sz="4" w:space="0" w:color="auto"/>
            </w:tcBorders>
          </w:tcPr>
          <w:p w:rsidR="00F315E5" w:rsidRPr="00EA2AB9" w:rsidRDefault="00F315E5" w:rsidP="003B37F3">
            <w:pPr>
              <w:keepNext/>
              <w:spacing w:before="80"/>
              <w:rPr>
                <w:rFonts w:ascii="Arial" w:hAnsi="Arial" w:cs="Arial"/>
                <w:noProof/>
                <w:color w:val="808080" w:themeColor="background1" w:themeShade="80"/>
                <w:lang w:val="en-US"/>
              </w:rPr>
            </w:pPr>
            <w:r w:rsidRPr="00EA2AB9">
              <w:rPr>
                <w:rFonts w:ascii="Arial" w:hAnsi="Arial" w:cs="Arial"/>
                <w:noProof/>
                <w:color w:val="808080" w:themeColor="background1" w:themeShade="80"/>
                <w:lang w:val="en-US"/>
              </w:rPr>
              <w:t>Register of Good Safeguarding Practices</w:t>
            </w:r>
          </w:p>
          <w:p w:rsidR="00F315E5" w:rsidRPr="00EA2AB9" w:rsidRDefault="00F315E5" w:rsidP="003B37F3">
            <w:pPr>
              <w:keepNext/>
              <w:spacing w:before="80" w:after="60"/>
              <w:rPr>
                <w:rFonts w:ascii="Arial" w:hAnsi="Arial" w:cs="Arial"/>
                <w:sz w:val="18"/>
                <w:szCs w:val="18"/>
                <w:lang w:val="en-US"/>
              </w:rPr>
            </w:pPr>
            <w:r w:rsidRPr="00EA2AB9">
              <w:rPr>
                <w:rFonts w:ascii="Arial" w:hAnsi="Arial" w:cs="Arial"/>
                <w:noProof/>
                <w:lang w:val="en-US"/>
              </w:rPr>
              <w:t>Biocultural programme for the safeguarding of the tradition of the Blessed Palm in Venezuela</w:t>
            </w:r>
          </w:p>
        </w:tc>
        <w:tc>
          <w:tcPr>
            <w:tcW w:w="1673" w:type="dxa"/>
            <w:tcBorders>
              <w:top w:val="single" w:sz="4" w:space="0" w:color="auto"/>
              <w:left w:val="single" w:sz="4" w:space="0" w:color="auto"/>
              <w:bottom w:val="single" w:sz="4" w:space="0" w:color="auto"/>
              <w:right w:val="single" w:sz="4" w:space="0" w:color="auto"/>
            </w:tcBorders>
          </w:tcPr>
          <w:p w:rsidR="00F315E5" w:rsidRPr="00F05F43" w:rsidRDefault="00F315E5" w:rsidP="003B37F3">
            <w:pPr>
              <w:keepNext/>
              <w:spacing w:before="80" w:after="60"/>
              <w:jc w:val="center"/>
              <w:rPr>
                <w:rFonts w:ascii="Arial" w:hAnsi="Arial" w:cs="Arial"/>
                <w:lang w:val="en-US"/>
              </w:rPr>
            </w:pPr>
            <w:r w:rsidRPr="00F05F43">
              <w:rPr>
                <w:rFonts w:ascii="Arial" w:hAnsi="Arial" w:cs="Arial"/>
                <w:lang w:val="en-US"/>
              </w:rPr>
              <w:t>Draft decision:</w:t>
            </w:r>
          </w:p>
          <w:p w:rsidR="00F315E5" w:rsidRDefault="00F315E5" w:rsidP="003B37F3">
            <w:pPr>
              <w:keepNext/>
              <w:spacing w:before="80" w:after="60"/>
              <w:jc w:val="center"/>
              <w:rPr>
                <w:rFonts w:ascii="Arial" w:hAnsi="Arial" w:cs="Arial"/>
                <w:b/>
                <w:noProof/>
                <w:lang w:val="en-GB"/>
              </w:rPr>
            </w:pPr>
            <w:r w:rsidRPr="00EF5CD3">
              <w:rPr>
                <w:rFonts w:ascii="Arial" w:hAnsi="Arial" w:cs="Arial"/>
                <w:b/>
                <w:noProof/>
                <w:lang w:val="en-GB"/>
              </w:rPr>
              <w:t>select</w:t>
            </w:r>
          </w:p>
          <w:p w:rsidR="00F315E5" w:rsidRPr="00832947" w:rsidRDefault="00F315E5" w:rsidP="003B37F3">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10.c.3</w:t>
            </w:r>
          </w:p>
        </w:tc>
        <w:tc>
          <w:tcPr>
            <w:tcW w:w="3260" w:type="dxa"/>
            <w:vMerge w:val="restart"/>
            <w:tcBorders>
              <w:top w:val="single" w:sz="4" w:space="0" w:color="auto"/>
              <w:left w:val="single" w:sz="4" w:space="0" w:color="auto"/>
              <w:right w:val="single" w:sz="4" w:space="0" w:color="auto"/>
            </w:tcBorders>
          </w:tcPr>
          <w:p w:rsidR="00F315E5" w:rsidRPr="001D6C8B" w:rsidRDefault="00F315E5" w:rsidP="003B37F3">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F315E5" w:rsidRPr="00EF5CD3"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Mr George Amaiz</w:t>
            </w:r>
          </w:p>
          <w:p w:rsidR="00F315E5" w:rsidRPr="00EA2AB9" w:rsidRDefault="00F315E5" w:rsidP="003B37F3">
            <w:pPr>
              <w:keepNext/>
              <w:spacing w:after="0"/>
              <w:rPr>
                <w:rFonts w:ascii="Arial" w:hAnsi="Arial" w:cs="Arial"/>
                <w:noProof/>
                <w:sz w:val="18"/>
                <w:szCs w:val="18"/>
                <w:lang w:val="es-ES"/>
              </w:rPr>
            </w:pPr>
            <w:r w:rsidRPr="00EA2AB9">
              <w:rPr>
                <w:rFonts w:ascii="Arial" w:hAnsi="Arial" w:cs="Arial"/>
                <w:noProof/>
                <w:sz w:val="18"/>
                <w:szCs w:val="18"/>
                <w:lang w:val="es-ES"/>
              </w:rPr>
              <w:t>Centro de la Diversidad Cultural</w:t>
            </w:r>
          </w:p>
          <w:p w:rsidR="00F315E5" w:rsidRPr="00EA2AB9" w:rsidRDefault="00F315E5" w:rsidP="003B37F3">
            <w:pPr>
              <w:keepNext/>
              <w:spacing w:after="0"/>
              <w:rPr>
                <w:rFonts w:ascii="Arial" w:hAnsi="Arial" w:cs="Arial"/>
                <w:noProof/>
                <w:sz w:val="18"/>
                <w:szCs w:val="18"/>
                <w:lang w:val="es-ES"/>
              </w:rPr>
            </w:pPr>
            <w:r w:rsidRPr="00EA2AB9">
              <w:rPr>
                <w:rFonts w:ascii="Arial" w:hAnsi="Arial" w:cs="Arial"/>
                <w:noProof/>
                <w:sz w:val="18"/>
                <w:szCs w:val="18"/>
                <w:lang w:val="es-ES"/>
              </w:rPr>
              <w:t>Qtq Micomicona</w:t>
            </w:r>
          </w:p>
          <w:p w:rsidR="00F315E5" w:rsidRPr="00EA2AB9" w:rsidRDefault="00F315E5" w:rsidP="003B37F3">
            <w:pPr>
              <w:keepNext/>
              <w:spacing w:after="0"/>
              <w:rPr>
                <w:rFonts w:ascii="Arial" w:hAnsi="Arial" w:cs="Arial"/>
                <w:noProof/>
                <w:sz w:val="18"/>
                <w:szCs w:val="18"/>
                <w:lang w:val="es-ES"/>
              </w:rPr>
            </w:pPr>
            <w:r w:rsidRPr="00EA2AB9">
              <w:rPr>
                <w:rFonts w:ascii="Arial" w:hAnsi="Arial" w:cs="Arial"/>
                <w:noProof/>
                <w:sz w:val="18"/>
                <w:szCs w:val="18"/>
                <w:lang w:val="es-ES"/>
              </w:rPr>
              <w:t>Av. Zuloaga con calle América</w:t>
            </w:r>
          </w:p>
          <w:p w:rsidR="00F315E5" w:rsidRPr="00EA2AB9" w:rsidRDefault="00F315E5" w:rsidP="003B37F3">
            <w:pPr>
              <w:keepNext/>
              <w:spacing w:after="0"/>
              <w:rPr>
                <w:rFonts w:ascii="Arial" w:hAnsi="Arial" w:cs="Arial"/>
                <w:noProof/>
                <w:sz w:val="18"/>
                <w:szCs w:val="18"/>
                <w:lang w:val="es-ES"/>
              </w:rPr>
            </w:pPr>
            <w:r w:rsidRPr="00EA2AB9">
              <w:rPr>
                <w:rFonts w:ascii="Arial" w:hAnsi="Arial" w:cs="Arial"/>
                <w:noProof/>
                <w:sz w:val="18"/>
                <w:szCs w:val="18"/>
                <w:lang w:val="es-ES"/>
              </w:rPr>
              <w:t>Los Rosales</w:t>
            </w:r>
          </w:p>
          <w:p w:rsidR="00F315E5" w:rsidRPr="00EA2AB9" w:rsidRDefault="00F315E5" w:rsidP="003B37F3">
            <w:pPr>
              <w:keepNext/>
              <w:spacing w:after="0"/>
              <w:rPr>
                <w:rFonts w:ascii="Arial" w:hAnsi="Arial" w:cs="Arial"/>
                <w:noProof/>
                <w:sz w:val="18"/>
                <w:szCs w:val="18"/>
                <w:lang w:val="es-ES"/>
              </w:rPr>
            </w:pPr>
            <w:r w:rsidRPr="00EA2AB9">
              <w:rPr>
                <w:rFonts w:ascii="Arial" w:hAnsi="Arial" w:cs="Arial"/>
                <w:noProof/>
                <w:sz w:val="18"/>
                <w:szCs w:val="18"/>
                <w:lang w:val="es-ES"/>
              </w:rPr>
              <w:t>Caracas</w:t>
            </w:r>
          </w:p>
          <w:p w:rsidR="00F315E5" w:rsidRPr="00EA2AB9" w:rsidRDefault="00F315E5" w:rsidP="003B37F3">
            <w:pPr>
              <w:keepNext/>
              <w:spacing w:after="0"/>
              <w:rPr>
                <w:rFonts w:ascii="Arial" w:hAnsi="Arial" w:cs="Arial"/>
                <w:noProof/>
                <w:sz w:val="18"/>
                <w:szCs w:val="18"/>
                <w:lang w:val="es-ES"/>
              </w:rPr>
            </w:pPr>
            <w:r w:rsidRPr="00EA2AB9">
              <w:rPr>
                <w:rFonts w:ascii="Arial" w:hAnsi="Arial" w:cs="Arial"/>
                <w:noProof/>
                <w:sz w:val="18"/>
                <w:szCs w:val="18"/>
                <w:lang w:val="es-ES"/>
              </w:rPr>
              <w:t>Venezuela (Bolivarian Republic of)</w:t>
            </w:r>
          </w:p>
          <w:p w:rsidR="00F315E5" w:rsidRPr="00EA2AB9" w:rsidRDefault="00F315E5" w:rsidP="003B37F3">
            <w:pPr>
              <w:keepNext/>
              <w:spacing w:before="80" w:afterLines="60" w:after="144"/>
              <w:rPr>
                <w:rFonts w:ascii="Arial" w:hAnsi="Arial" w:cs="Arial"/>
                <w:noProof/>
                <w:sz w:val="18"/>
                <w:szCs w:val="18"/>
                <w:lang w:val="es-ES"/>
              </w:rPr>
            </w:pPr>
            <w:r w:rsidRPr="00EA2AB9">
              <w:rPr>
                <w:rFonts w:ascii="Arial" w:hAnsi="Arial" w:cs="Arial"/>
                <w:noProof/>
                <w:sz w:val="18"/>
                <w:szCs w:val="18"/>
                <w:lang w:val="es-ES"/>
              </w:rPr>
              <w:t>+58 212 6939845</w:t>
            </w:r>
          </w:p>
          <w:p w:rsidR="00F315E5" w:rsidRPr="00EA2AB9" w:rsidRDefault="00F315E5" w:rsidP="003B37F3">
            <w:pPr>
              <w:keepNext/>
              <w:spacing w:before="80" w:afterLines="60" w:after="144"/>
              <w:rPr>
                <w:rFonts w:ascii="Arial" w:hAnsi="Arial" w:cs="Arial"/>
                <w:sz w:val="18"/>
                <w:szCs w:val="18"/>
                <w:lang w:val="es-ES"/>
              </w:rPr>
            </w:pPr>
            <w:r w:rsidRPr="00EA2AB9">
              <w:rPr>
                <w:rFonts w:ascii="Arial" w:hAnsi="Arial" w:cs="Arial"/>
                <w:noProof/>
                <w:sz w:val="18"/>
                <w:szCs w:val="18"/>
                <w:lang w:val="es-ES"/>
              </w:rPr>
              <w:t>amaizg@gmail.com</w:t>
            </w:r>
          </w:p>
          <w:p w:rsidR="00F315E5" w:rsidRPr="00F315E5" w:rsidRDefault="00F315E5" w:rsidP="003B37F3">
            <w:pPr>
              <w:keepNext/>
              <w:spacing w:before="80" w:afterLines="60" w:after="144"/>
              <w:rPr>
                <w:rFonts w:ascii="Arial" w:hAnsi="Arial" w:cs="Arial"/>
                <w:sz w:val="16"/>
                <w:szCs w:val="16"/>
                <w:lang w:val="es-ES"/>
              </w:rPr>
            </w:pPr>
            <w:proofErr w:type="spellStart"/>
            <w:r w:rsidRPr="00F315E5">
              <w:rPr>
                <w:rFonts w:ascii="Arial" w:hAnsi="Arial" w:cs="Arial"/>
                <w:i/>
                <w:sz w:val="18"/>
                <w:szCs w:val="18"/>
                <w:lang w:val="es-ES"/>
              </w:rPr>
              <w:t>Nomination</w:t>
            </w:r>
            <w:proofErr w:type="spellEnd"/>
            <w:r w:rsidRPr="00F315E5">
              <w:rPr>
                <w:rFonts w:ascii="Arial" w:hAnsi="Arial" w:cs="Arial"/>
                <w:i/>
                <w:sz w:val="18"/>
                <w:szCs w:val="18"/>
                <w:lang w:val="es-ES"/>
              </w:rPr>
              <w:t xml:space="preserve">, </w:t>
            </w:r>
            <w:proofErr w:type="spellStart"/>
            <w:r w:rsidRPr="00F315E5">
              <w:rPr>
                <w:rFonts w:ascii="Arial" w:hAnsi="Arial" w:cs="Arial"/>
                <w:i/>
                <w:sz w:val="18"/>
                <w:szCs w:val="18"/>
                <w:lang w:val="es-ES"/>
              </w:rPr>
              <w:t>photos</w:t>
            </w:r>
            <w:proofErr w:type="spellEnd"/>
            <w:r w:rsidRPr="00F315E5">
              <w:rPr>
                <w:rFonts w:ascii="Arial" w:hAnsi="Arial" w:cs="Arial"/>
                <w:i/>
                <w:sz w:val="18"/>
                <w:szCs w:val="18"/>
                <w:lang w:val="es-ES"/>
              </w:rPr>
              <w:t>, film:</w:t>
            </w:r>
            <w:r w:rsidRPr="00F315E5">
              <w:rPr>
                <w:rFonts w:ascii="Arial" w:hAnsi="Arial" w:cs="Arial"/>
                <w:i/>
                <w:sz w:val="18"/>
                <w:szCs w:val="18"/>
                <w:lang w:val="es-ES"/>
              </w:rPr>
              <w:br/>
            </w:r>
            <w:r w:rsidRPr="00F315E5">
              <w:rPr>
                <w:rFonts w:ascii="Arial" w:hAnsi="Arial" w:cs="Arial"/>
                <w:sz w:val="16"/>
                <w:szCs w:val="16"/>
                <w:lang w:val="es-ES"/>
              </w:rPr>
              <w:t>https://ich.unesco.org/en/-00989#</w:t>
            </w:r>
            <w:r w:rsidRPr="00F315E5">
              <w:rPr>
                <w:rFonts w:ascii="Arial" w:hAnsi="Arial" w:cs="Arial"/>
                <w:noProof/>
                <w:sz w:val="16"/>
                <w:szCs w:val="16"/>
                <w:lang w:val="es-ES"/>
              </w:rPr>
              <w:t>1464</w:t>
            </w:r>
          </w:p>
        </w:tc>
      </w:tr>
      <w:tr w:rsidR="00F315E5" w:rsidRPr="0001621D" w:rsidTr="003B37F3">
        <w:trPr>
          <w:cantSplit/>
        </w:trPr>
        <w:tc>
          <w:tcPr>
            <w:tcW w:w="7230" w:type="dxa"/>
            <w:gridSpan w:val="3"/>
            <w:tcBorders>
              <w:top w:val="single" w:sz="4" w:space="0" w:color="auto"/>
              <w:left w:val="single" w:sz="4" w:space="0" w:color="auto"/>
              <w:bottom w:val="single" w:sz="4" w:space="0" w:color="auto"/>
              <w:right w:val="single" w:sz="4" w:space="0" w:color="auto"/>
            </w:tcBorders>
          </w:tcPr>
          <w:p w:rsidR="00F315E5" w:rsidRPr="008029C1" w:rsidRDefault="00F315E5" w:rsidP="003B37F3">
            <w:pPr>
              <w:spacing w:before="60" w:after="60"/>
              <w:rPr>
                <w:rFonts w:ascii="Arial" w:hAnsi="Arial" w:cs="Arial"/>
                <w:lang w:val="en-GB"/>
              </w:rPr>
            </w:pPr>
            <w:r w:rsidRPr="00EF5CD3">
              <w:rPr>
                <w:rFonts w:ascii="Arial" w:hAnsi="Arial" w:cs="Arial"/>
                <w:noProof/>
                <w:lang w:val="en-GB"/>
              </w:rPr>
              <w:t>The activities associated with the biocultural programme for safeguarding the tradition of the Blessed Palm in Venezuela involve gathering several palm species in a specific mountain chain. After attending a religious ceremony, the ‘palmeros’ climb the mountain where they undertake various activities, including planting and pruning palm trees. Thirty years ago, the tradition appeared threatened by deforestation but the palmeros have modified the way the palm trees are collected and initiated a series of innovative educational measures. The programme has encouraged hundreds of children and young people to get involved.</w:t>
            </w:r>
          </w:p>
        </w:tc>
        <w:tc>
          <w:tcPr>
            <w:tcW w:w="3260" w:type="dxa"/>
            <w:vMerge/>
            <w:tcBorders>
              <w:left w:val="single" w:sz="4" w:space="0" w:color="auto"/>
              <w:bottom w:val="single" w:sz="4" w:space="0" w:color="auto"/>
              <w:right w:val="single" w:sz="4" w:space="0" w:color="auto"/>
            </w:tcBorders>
          </w:tcPr>
          <w:p w:rsidR="00F315E5" w:rsidRPr="001D6C8B" w:rsidRDefault="00F315E5" w:rsidP="003B37F3">
            <w:pPr>
              <w:spacing w:before="80" w:afterLines="60" w:after="144"/>
              <w:rPr>
                <w:rFonts w:ascii="Arial" w:hAnsi="Arial" w:cs="Arial"/>
                <w:i/>
                <w:sz w:val="18"/>
                <w:szCs w:val="18"/>
                <w:lang w:val="en-GB"/>
              </w:rPr>
            </w:pPr>
          </w:p>
        </w:tc>
      </w:tr>
      <w:tr w:rsidR="00F315E5" w:rsidRPr="00346CA3" w:rsidTr="003B37F3">
        <w:trPr>
          <w:cantSplit/>
        </w:trPr>
        <w:tc>
          <w:tcPr>
            <w:tcW w:w="10490" w:type="dxa"/>
            <w:gridSpan w:val="4"/>
            <w:tcBorders>
              <w:top w:val="single" w:sz="4" w:space="0" w:color="auto"/>
              <w:left w:val="single" w:sz="4" w:space="0" w:color="auto"/>
              <w:bottom w:val="single" w:sz="4" w:space="0" w:color="auto"/>
              <w:right w:val="single" w:sz="4" w:space="0" w:color="auto"/>
            </w:tcBorders>
          </w:tcPr>
          <w:p w:rsidR="00F315E5" w:rsidRPr="00346CA3" w:rsidRDefault="00F315E5" w:rsidP="003B37F3">
            <w:pPr>
              <w:keepNext/>
              <w:spacing w:before="240"/>
              <w:jc w:val="center"/>
              <w:rPr>
                <w:rFonts w:ascii="Arial" w:hAnsi="Arial" w:cs="Arial"/>
                <w:b/>
                <w:sz w:val="32"/>
                <w:szCs w:val="32"/>
                <w:lang w:val="en-GB"/>
              </w:rPr>
            </w:pPr>
            <w:r w:rsidRPr="00346CA3">
              <w:rPr>
                <w:rFonts w:ascii="Arial" w:hAnsi="Arial" w:cs="Arial"/>
                <w:b/>
                <w:sz w:val="32"/>
                <w:szCs w:val="32"/>
                <w:lang w:val="en-GB"/>
              </w:rPr>
              <w:t>International assistance request</w:t>
            </w:r>
          </w:p>
        </w:tc>
      </w:tr>
      <w:tr w:rsidR="00F315E5" w:rsidRPr="0019222B" w:rsidTr="003B37F3">
        <w:trPr>
          <w:cantSplit/>
        </w:trPr>
        <w:tc>
          <w:tcPr>
            <w:tcW w:w="1560" w:type="dxa"/>
            <w:tcBorders>
              <w:top w:val="single" w:sz="4" w:space="0" w:color="auto"/>
              <w:left w:val="single" w:sz="4" w:space="0" w:color="auto"/>
              <w:bottom w:val="single" w:sz="4" w:space="0" w:color="auto"/>
              <w:right w:val="single" w:sz="4" w:space="0" w:color="auto"/>
            </w:tcBorders>
          </w:tcPr>
          <w:p w:rsidR="00F315E5" w:rsidRPr="00E20A25" w:rsidRDefault="00F315E5" w:rsidP="003B37F3">
            <w:pPr>
              <w:keepNext/>
              <w:spacing w:before="80" w:after="60"/>
              <w:rPr>
                <w:rFonts w:ascii="Arial" w:hAnsi="Arial" w:cs="Arial"/>
                <w:b/>
                <w:noProof/>
                <w:lang w:val="en-GB"/>
              </w:rPr>
            </w:pPr>
            <w:r w:rsidRPr="00EF5CD3">
              <w:rPr>
                <w:rFonts w:ascii="Arial" w:hAnsi="Arial" w:cs="Arial"/>
                <w:b/>
                <w:noProof/>
                <w:lang w:val="en-GB"/>
              </w:rPr>
              <w:t>Burkina Faso</w:t>
            </w:r>
          </w:p>
        </w:tc>
        <w:tc>
          <w:tcPr>
            <w:tcW w:w="3997" w:type="dxa"/>
            <w:tcBorders>
              <w:top w:val="single" w:sz="4" w:space="0" w:color="auto"/>
              <w:left w:val="single" w:sz="4" w:space="0" w:color="auto"/>
              <w:bottom w:val="single" w:sz="4" w:space="0" w:color="auto"/>
              <w:right w:val="single" w:sz="4" w:space="0" w:color="auto"/>
            </w:tcBorders>
          </w:tcPr>
          <w:p w:rsidR="00F315E5" w:rsidRPr="00EA2AB9" w:rsidRDefault="00F315E5" w:rsidP="003B37F3">
            <w:pPr>
              <w:keepNext/>
              <w:spacing w:before="80"/>
              <w:rPr>
                <w:rFonts w:ascii="Arial" w:hAnsi="Arial" w:cs="Arial"/>
                <w:noProof/>
                <w:color w:val="808080" w:themeColor="background1" w:themeShade="80"/>
                <w:lang w:val="en-US"/>
              </w:rPr>
            </w:pPr>
            <w:r w:rsidRPr="00EA2AB9">
              <w:rPr>
                <w:rFonts w:ascii="Arial" w:hAnsi="Arial" w:cs="Arial"/>
                <w:noProof/>
                <w:color w:val="808080" w:themeColor="background1" w:themeShade="80"/>
                <w:lang w:val="en-US"/>
              </w:rPr>
              <w:t>Assistance Request (COM)</w:t>
            </w:r>
          </w:p>
          <w:p w:rsidR="00F315E5" w:rsidRPr="00EA2AB9" w:rsidRDefault="00F315E5" w:rsidP="003B37F3">
            <w:pPr>
              <w:keepNext/>
              <w:spacing w:before="80" w:after="60"/>
              <w:rPr>
                <w:rFonts w:ascii="Arial" w:hAnsi="Arial" w:cs="Arial"/>
                <w:sz w:val="18"/>
                <w:szCs w:val="18"/>
                <w:lang w:val="en-US"/>
              </w:rPr>
            </w:pPr>
            <w:r w:rsidRPr="00EA2AB9">
              <w:rPr>
                <w:rFonts w:ascii="Arial" w:hAnsi="Arial" w:cs="Arial"/>
                <w:noProof/>
                <w:lang w:val="en-US"/>
              </w:rPr>
              <w:t>Capacity building for stakeholders involved in safeguarding the intangible cultural heritage in Burkina Faso</w:t>
            </w:r>
          </w:p>
        </w:tc>
        <w:tc>
          <w:tcPr>
            <w:tcW w:w="1673" w:type="dxa"/>
            <w:tcBorders>
              <w:top w:val="single" w:sz="4" w:space="0" w:color="auto"/>
              <w:left w:val="single" w:sz="4" w:space="0" w:color="auto"/>
              <w:bottom w:val="single" w:sz="4" w:space="0" w:color="auto"/>
              <w:right w:val="single" w:sz="4" w:space="0" w:color="auto"/>
            </w:tcBorders>
          </w:tcPr>
          <w:p w:rsidR="00F315E5" w:rsidRPr="00F05F43" w:rsidRDefault="00F315E5" w:rsidP="003B37F3">
            <w:pPr>
              <w:keepNext/>
              <w:spacing w:before="80" w:after="60"/>
              <w:jc w:val="center"/>
              <w:rPr>
                <w:rFonts w:ascii="Arial" w:hAnsi="Arial" w:cs="Arial"/>
                <w:lang w:val="en-US"/>
              </w:rPr>
            </w:pPr>
            <w:r w:rsidRPr="00F05F43">
              <w:rPr>
                <w:rFonts w:ascii="Arial" w:hAnsi="Arial" w:cs="Arial"/>
                <w:lang w:val="en-US"/>
              </w:rPr>
              <w:t>Draft decision:</w:t>
            </w:r>
          </w:p>
          <w:p w:rsidR="00F315E5" w:rsidRDefault="00F315E5" w:rsidP="003B37F3">
            <w:pPr>
              <w:keepNext/>
              <w:spacing w:before="80" w:after="60"/>
              <w:jc w:val="center"/>
              <w:rPr>
                <w:rFonts w:ascii="Arial" w:hAnsi="Arial" w:cs="Arial"/>
                <w:b/>
                <w:noProof/>
                <w:lang w:val="en-GB"/>
              </w:rPr>
            </w:pPr>
            <w:r w:rsidRPr="00EF5CD3">
              <w:rPr>
                <w:rFonts w:ascii="Arial" w:hAnsi="Arial" w:cs="Arial"/>
                <w:b/>
                <w:noProof/>
                <w:lang w:val="en-GB"/>
              </w:rPr>
              <w:t>select</w:t>
            </w:r>
          </w:p>
          <w:p w:rsidR="00F315E5" w:rsidRPr="00832947" w:rsidRDefault="00F315E5" w:rsidP="003B37F3">
            <w:pPr>
              <w:keepNext/>
              <w:spacing w:before="80" w:after="60"/>
              <w:jc w:val="center"/>
              <w:rPr>
                <w:rFonts w:ascii="Arial" w:hAnsi="Arial" w:cs="Arial"/>
                <w:noProof/>
                <w:sz w:val="18"/>
                <w:szCs w:val="18"/>
                <w:lang w:val="en-GB"/>
              </w:rPr>
            </w:pPr>
            <w:r w:rsidRPr="00EF5CD3">
              <w:rPr>
                <w:rFonts w:ascii="Arial" w:hAnsi="Arial" w:cs="Arial"/>
                <w:noProof/>
                <w:sz w:val="18"/>
                <w:szCs w:val="18"/>
                <w:lang w:val="en-GB"/>
              </w:rPr>
              <w:t>14.COM</w:t>
            </w:r>
            <w:r w:rsidRPr="00832947">
              <w:rPr>
                <w:rFonts w:ascii="Arial" w:hAnsi="Arial" w:cs="Arial"/>
                <w:noProof/>
                <w:sz w:val="18"/>
                <w:szCs w:val="18"/>
                <w:lang w:val="en-GB"/>
              </w:rPr>
              <w:t xml:space="preserve"> </w:t>
            </w:r>
            <w:r w:rsidRPr="00EF5CD3">
              <w:rPr>
                <w:rFonts w:ascii="Arial" w:hAnsi="Arial" w:cs="Arial"/>
                <w:noProof/>
                <w:sz w:val="18"/>
                <w:szCs w:val="18"/>
                <w:lang w:val="en-GB"/>
              </w:rPr>
              <w:t>10.d.1</w:t>
            </w:r>
          </w:p>
        </w:tc>
        <w:tc>
          <w:tcPr>
            <w:tcW w:w="3260" w:type="dxa"/>
            <w:vMerge w:val="restart"/>
            <w:tcBorders>
              <w:top w:val="single" w:sz="4" w:space="0" w:color="auto"/>
              <w:left w:val="single" w:sz="4" w:space="0" w:color="auto"/>
              <w:right w:val="single" w:sz="4" w:space="0" w:color="auto"/>
            </w:tcBorders>
          </w:tcPr>
          <w:p w:rsidR="00F315E5" w:rsidRPr="001D6C8B" w:rsidRDefault="00F315E5" w:rsidP="003B37F3">
            <w:pPr>
              <w:keepNext/>
              <w:spacing w:before="240"/>
              <w:rPr>
                <w:rFonts w:ascii="Arial" w:hAnsi="Arial" w:cs="Arial"/>
                <w:i/>
                <w:sz w:val="18"/>
                <w:szCs w:val="18"/>
                <w:lang w:val="en-GB"/>
              </w:rPr>
            </w:pPr>
            <w:r w:rsidRPr="001D6C8B">
              <w:rPr>
                <w:rFonts w:ascii="Arial" w:hAnsi="Arial" w:cs="Arial"/>
                <w:i/>
                <w:sz w:val="18"/>
                <w:szCs w:val="18"/>
                <w:lang w:val="en-GB"/>
              </w:rPr>
              <w:t>For more information:</w:t>
            </w:r>
          </w:p>
          <w:p w:rsidR="00F315E5" w:rsidRPr="00EF5CD3" w:rsidRDefault="00F315E5" w:rsidP="003B37F3">
            <w:pPr>
              <w:keepNext/>
              <w:spacing w:after="0"/>
              <w:rPr>
                <w:rFonts w:ascii="Arial" w:hAnsi="Arial" w:cs="Arial"/>
                <w:noProof/>
                <w:sz w:val="18"/>
                <w:szCs w:val="18"/>
                <w:lang w:val="en-US"/>
              </w:rPr>
            </w:pPr>
            <w:r w:rsidRPr="00EF5CD3">
              <w:rPr>
                <w:rFonts w:ascii="Arial" w:hAnsi="Arial" w:cs="Arial"/>
                <w:noProof/>
                <w:sz w:val="18"/>
                <w:szCs w:val="18"/>
                <w:lang w:val="en-US"/>
              </w:rPr>
              <w:t>Mr Vincent Sedogo</w:t>
            </w:r>
          </w:p>
          <w:p w:rsidR="00F315E5" w:rsidRPr="00EA2AB9" w:rsidRDefault="00F315E5" w:rsidP="003B37F3">
            <w:pPr>
              <w:keepNext/>
              <w:spacing w:after="0"/>
              <w:rPr>
                <w:rFonts w:ascii="Arial" w:hAnsi="Arial" w:cs="Arial"/>
                <w:noProof/>
                <w:sz w:val="18"/>
                <w:szCs w:val="18"/>
              </w:rPr>
            </w:pPr>
            <w:r w:rsidRPr="00EA2AB9">
              <w:rPr>
                <w:rFonts w:ascii="Arial" w:hAnsi="Arial" w:cs="Arial"/>
                <w:noProof/>
                <w:sz w:val="18"/>
                <w:szCs w:val="18"/>
              </w:rPr>
              <w:t>Directeur général du patrimoine culturel</w:t>
            </w:r>
          </w:p>
          <w:p w:rsidR="00F315E5" w:rsidRPr="00EA2AB9" w:rsidRDefault="00F315E5" w:rsidP="003B37F3">
            <w:pPr>
              <w:keepNext/>
              <w:spacing w:after="0"/>
              <w:rPr>
                <w:rFonts w:ascii="Arial" w:hAnsi="Arial" w:cs="Arial"/>
                <w:noProof/>
                <w:sz w:val="18"/>
                <w:szCs w:val="18"/>
              </w:rPr>
            </w:pPr>
            <w:r w:rsidRPr="00EA2AB9">
              <w:rPr>
                <w:rFonts w:ascii="Arial" w:hAnsi="Arial" w:cs="Arial"/>
                <w:noProof/>
                <w:sz w:val="18"/>
                <w:szCs w:val="18"/>
              </w:rPr>
              <w:t>Ministère de la culture, des arts et du tourisme</w:t>
            </w:r>
          </w:p>
          <w:p w:rsidR="00F315E5" w:rsidRPr="00EA2AB9" w:rsidRDefault="00F315E5" w:rsidP="003B37F3">
            <w:pPr>
              <w:keepNext/>
              <w:spacing w:after="0"/>
              <w:rPr>
                <w:rFonts w:ascii="Arial" w:hAnsi="Arial" w:cs="Arial"/>
                <w:noProof/>
                <w:sz w:val="18"/>
                <w:szCs w:val="18"/>
              </w:rPr>
            </w:pPr>
            <w:r w:rsidRPr="00EA2AB9">
              <w:rPr>
                <w:rFonts w:ascii="Arial" w:hAnsi="Arial" w:cs="Arial"/>
                <w:noProof/>
                <w:sz w:val="18"/>
                <w:szCs w:val="18"/>
              </w:rPr>
              <w:t xml:space="preserve">624, rue Sao Tome et Principe </w:t>
            </w:r>
          </w:p>
          <w:p w:rsidR="00F315E5" w:rsidRPr="00EA2AB9" w:rsidRDefault="00F315E5" w:rsidP="003B37F3">
            <w:pPr>
              <w:keepNext/>
              <w:spacing w:after="0"/>
              <w:rPr>
                <w:rFonts w:ascii="Arial" w:hAnsi="Arial" w:cs="Arial"/>
                <w:noProof/>
                <w:sz w:val="18"/>
                <w:szCs w:val="18"/>
              </w:rPr>
            </w:pPr>
            <w:r w:rsidRPr="00EA2AB9">
              <w:rPr>
                <w:rFonts w:ascii="Arial" w:hAnsi="Arial" w:cs="Arial"/>
                <w:noProof/>
                <w:sz w:val="18"/>
                <w:szCs w:val="18"/>
              </w:rPr>
              <w:t>Somgandé</w:t>
            </w:r>
          </w:p>
          <w:p w:rsidR="00F315E5" w:rsidRPr="00EA2AB9" w:rsidRDefault="00F315E5" w:rsidP="003B37F3">
            <w:pPr>
              <w:keepNext/>
              <w:spacing w:after="0"/>
              <w:rPr>
                <w:rFonts w:ascii="Arial" w:hAnsi="Arial" w:cs="Arial"/>
                <w:noProof/>
                <w:sz w:val="18"/>
                <w:szCs w:val="18"/>
                <w:lang w:val="es-ES"/>
              </w:rPr>
            </w:pPr>
            <w:r w:rsidRPr="00EA2AB9">
              <w:rPr>
                <w:rFonts w:ascii="Arial" w:hAnsi="Arial" w:cs="Arial"/>
                <w:noProof/>
                <w:sz w:val="18"/>
                <w:szCs w:val="18"/>
                <w:lang w:val="es-ES"/>
              </w:rPr>
              <w:t xml:space="preserve">03 BP 7007 </w:t>
            </w:r>
          </w:p>
          <w:p w:rsidR="00F315E5" w:rsidRPr="00EA2AB9" w:rsidRDefault="00F315E5" w:rsidP="003B37F3">
            <w:pPr>
              <w:keepNext/>
              <w:spacing w:after="0"/>
              <w:rPr>
                <w:rFonts w:ascii="Arial" w:hAnsi="Arial" w:cs="Arial"/>
                <w:noProof/>
                <w:sz w:val="18"/>
                <w:szCs w:val="18"/>
                <w:lang w:val="es-ES"/>
              </w:rPr>
            </w:pPr>
            <w:r w:rsidRPr="00EA2AB9">
              <w:rPr>
                <w:rFonts w:ascii="Arial" w:hAnsi="Arial" w:cs="Arial"/>
                <w:noProof/>
                <w:sz w:val="18"/>
                <w:szCs w:val="18"/>
                <w:lang w:val="es-ES"/>
              </w:rPr>
              <w:t>OUAGADOUGOU 03</w:t>
            </w:r>
          </w:p>
          <w:p w:rsidR="00F315E5" w:rsidRPr="00EA2AB9" w:rsidRDefault="00F315E5" w:rsidP="003B37F3">
            <w:pPr>
              <w:keepNext/>
              <w:spacing w:after="0"/>
              <w:rPr>
                <w:rFonts w:ascii="Arial" w:hAnsi="Arial" w:cs="Arial"/>
                <w:noProof/>
                <w:sz w:val="18"/>
                <w:szCs w:val="18"/>
                <w:lang w:val="es-ES"/>
              </w:rPr>
            </w:pPr>
            <w:r w:rsidRPr="00EA2AB9">
              <w:rPr>
                <w:rFonts w:ascii="Arial" w:hAnsi="Arial" w:cs="Arial"/>
                <w:noProof/>
                <w:sz w:val="18"/>
                <w:szCs w:val="18"/>
                <w:lang w:val="es-ES"/>
              </w:rPr>
              <w:t>Burkina Faso</w:t>
            </w:r>
          </w:p>
          <w:p w:rsidR="00F315E5" w:rsidRPr="00EA2AB9" w:rsidRDefault="00F315E5" w:rsidP="003B37F3">
            <w:pPr>
              <w:keepNext/>
              <w:spacing w:before="80" w:afterLines="60" w:after="144"/>
              <w:rPr>
                <w:rFonts w:ascii="Arial" w:hAnsi="Arial" w:cs="Arial"/>
                <w:noProof/>
                <w:sz w:val="18"/>
                <w:szCs w:val="18"/>
                <w:lang w:val="es-ES"/>
              </w:rPr>
            </w:pPr>
            <w:r w:rsidRPr="00EA2AB9">
              <w:rPr>
                <w:rFonts w:ascii="Arial" w:hAnsi="Arial" w:cs="Arial"/>
                <w:noProof/>
                <w:sz w:val="18"/>
                <w:szCs w:val="18"/>
                <w:lang w:val="es-ES"/>
              </w:rPr>
              <w:t>+226 78070625; 71412717</w:t>
            </w:r>
          </w:p>
          <w:p w:rsidR="00F315E5" w:rsidRPr="00EA2AB9" w:rsidRDefault="00F315E5" w:rsidP="003B37F3">
            <w:pPr>
              <w:keepNext/>
              <w:spacing w:before="80" w:afterLines="60" w:after="144"/>
              <w:rPr>
                <w:rFonts w:ascii="Arial" w:hAnsi="Arial" w:cs="Arial"/>
                <w:sz w:val="18"/>
                <w:szCs w:val="18"/>
                <w:lang w:val="es-ES"/>
              </w:rPr>
            </w:pPr>
            <w:r w:rsidRPr="00EA2AB9">
              <w:rPr>
                <w:rFonts w:ascii="Arial" w:hAnsi="Arial" w:cs="Arial"/>
                <w:noProof/>
                <w:sz w:val="18"/>
                <w:szCs w:val="18"/>
                <w:lang w:val="es-ES"/>
              </w:rPr>
              <w:t>vsedogo@yahoo.fr; traoresidi@gmail.com; traoresidi3@yahoo.fr</w:t>
            </w:r>
          </w:p>
          <w:p w:rsidR="00F315E5" w:rsidRPr="0019222B" w:rsidRDefault="00F315E5" w:rsidP="003B37F3">
            <w:pPr>
              <w:keepNext/>
              <w:spacing w:before="80" w:afterLines="60" w:after="144"/>
              <w:rPr>
                <w:rFonts w:ascii="Arial" w:hAnsi="Arial" w:cs="Arial"/>
                <w:sz w:val="16"/>
                <w:szCs w:val="16"/>
              </w:rPr>
            </w:pPr>
            <w:r w:rsidRPr="0019222B">
              <w:rPr>
                <w:rFonts w:ascii="Arial" w:hAnsi="Arial" w:cs="Arial"/>
                <w:i/>
                <w:sz w:val="18"/>
                <w:szCs w:val="18"/>
              </w:rPr>
              <w:t>Nomination, photos, film:</w:t>
            </w:r>
            <w:r w:rsidRPr="0019222B">
              <w:rPr>
                <w:rFonts w:ascii="Arial" w:hAnsi="Arial" w:cs="Arial"/>
                <w:i/>
                <w:sz w:val="18"/>
                <w:szCs w:val="18"/>
              </w:rPr>
              <w:br/>
            </w:r>
            <w:r w:rsidRPr="0019222B">
              <w:rPr>
                <w:rFonts w:ascii="Arial" w:hAnsi="Arial" w:cs="Arial"/>
                <w:sz w:val="16"/>
                <w:szCs w:val="16"/>
              </w:rPr>
              <w:t>https://ich.unesco.org/en/</w:t>
            </w:r>
            <w:r>
              <w:rPr>
                <w:rFonts w:ascii="Arial" w:hAnsi="Arial" w:cs="Arial"/>
                <w:sz w:val="16"/>
                <w:szCs w:val="16"/>
              </w:rPr>
              <w:t>-00989#</w:t>
            </w:r>
            <w:r w:rsidRPr="00EF5CD3">
              <w:rPr>
                <w:rFonts w:ascii="Arial" w:hAnsi="Arial" w:cs="Arial"/>
                <w:noProof/>
                <w:sz w:val="16"/>
                <w:szCs w:val="16"/>
              </w:rPr>
              <w:t>1501</w:t>
            </w:r>
          </w:p>
        </w:tc>
      </w:tr>
      <w:tr w:rsidR="00F315E5" w:rsidRPr="0001621D" w:rsidTr="003B37F3">
        <w:trPr>
          <w:cantSplit/>
        </w:trPr>
        <w:tc>
          <w:tcPr>
            <w:tcW w:w="7230" w:type="dxa"/>
            <w:gridSpan w:val="3"/>
            <w:tcBorders>
              <w:top w:val="single" w:sz="4" w:space="0" w:color="auto"/>
              <w:left w:val="single" w:sz="4" w:space="0" w:color="auto"/>
              <w:bottom w:val="single" w:sz="4" w:space="0" w:color="auto"/>
              <w:right w:val="single" w:sz="4" w:space="0" w:color="auto"/>
            </w:tcBorders>
          </w:tcPr>
          <w:p w:rsidR="00F315E5" w:rsidRPr="008029C1" w:rsidRDefault="00F315E5" w:rsidP="003B37F3">
            <w:pPr>
              <w:spacing w:before="60" w:after="60"/>
              <w:rPr>
                <w:rFonts w:ascii="Arial" w:hAnsi="Arial" w:cs="Arial"/>
                <w:lang w:val="en-GB"/>
              </w:rPr>
            </w:pPr>
            <w:r w:rsidRPr="00EF5CD3">
              <w:rPr>
                <w:rFonts w:ascii="Arial" w:hAnsi="Arial" w:cs="Arial"/>
                <w:noProof/>
                <w:lang w:val="en-GB"/>
              </w:rPr>
              <w:t>The proposed 24-month project is geared at building the capacities of stakeholders involved in safeguarding intangible cultural heritage in Burkina Faso. To be conducted in two stages, the project is directed at a process of training trainers, which is expected to lead to the establishment of a team of ten national facilitators who will train 225 local stakeholders. These stakeholders are then expected to work with their communities to safeguard living heritage at the local level and help ensure its effective sustainability.</w:t>
            </w:r>
          </w:p>
        </w:tc>
        <w:tc>
          <w:tcPr>
            <w:tcW w:w="3260" w:type="dxa"/>
            <w:vMerge/>
            <w:tcBorders>
              <w:left w:val="single" w:sz="4" w:space="0" w:color="auto"/>
              <w:bottom w:val="single" w:sz="4" w:space="0" w:color="auto"/>
              <w:right w:val="single" w:sz="4" w:space="0" w:color="auto"/>
            </w:tcBorders>
          </w:tcPr>
          <w:p w:rsidR="00F315E5" w:rsidRPr="001D6C8B" w:rsidRDefault="00F315E5" w:rsidP="003B37F3">
            <w:pPr>
              <w:spacing w:before="80" w:afterLines="60" w:after="144"/>
              <w:rPr>
                <w:rFonts w:ascii="Arial" w:hAnsi="Arial" w:cs="Arial"/>
                <w:i/>
                <w:sz w:val="18"/>
                <w:szCs w:val="18"/>
                <w:lang w:val="en-GB"/>
              </w:rPr>
            </w:pPr>
          </w:p>
        </w:tc>
      </w:tr>
    </w:tbl>
    <w:p w:rsidR="00EA2AB9" w:rsidRPr="00F315E5" w:rsidRDefault="00EA2AB9" w:rsidP="008F0F99">
      <w:pPr>
        <w:rPr>
          <w:lang w:val="en-US"/>
        </w:rPr>
      </w:pPr>
    </w:p>
    <w:sectPr w:rsidR="00EA2AB9" w:rsidRPr="00F315E5" w:rsidSect="00C275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B8E"/>
    <w:rsid w:val="0001621D"/>
    <w:rsid w:val="0008193D"/>
    <w:rsid w:val="001628D6"/>
    <w:rsid w:val="0019222B"/>
    <w:rsid w:val="001D2183"/>
    <w:rsid w:val="004667BE"/>
    <w:rsid w:val="00582781"/>
    <w:rsid w:val="005A16E6"/>
    <w:rsid w:val="005B1EB6"/>
    <w:rsid w:val="00680581"/>
    <w:rsid w:val="00705D4C"/>
    <w:rsid w:val="007E5502"/>
    <w:rsid w:val="00801B8E"/>
    <w:rsid w:val="00832947"/>
    <w:rsid w:val="008F0F99"/>
    <w:rsid w:val="00A918B5"/>
    <w:rsid w:val="00AD6080"/>
    <w:rsid w:val="00B01119"/>
    <w:rsid w:val="00C27540"/>
    <w:rsid w:val="00C32EBC"/>
    <w:rsid w:val="00CB4DF2"/>
    <w:rsid w:val="00D26A01"/>
    <w:rsid w:val="00D77645"/>
    <w:rsid w:val="00E22060"/>
    <w:rsid w:val="00E439DF"/>
    <w:rsid w:val="00EA2AB9"/>
    <w:rsid w:val="00EE7513"/>
    <w:rsid w:val="00EF12A2"/>
    <w:rsid w:val="00F05F43"/>
    <w:rsid w:val="00F315E5"/>
    <w:rsid w:val="00F872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BF3B"/>
  <w15:chartTrackingRefBased/>
  <w15:docId w15:val="{C6ADC400-3A38-4813-BBC0-29D95110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1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DB4E2-C37F-45D3-8528-F0808E597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7844</Words>
  <Characters>44714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CLT/CEH/ITH - H. Sicard</dc:creator>
  <cp:keywords/>
  <dc:description/>
  <cp:lastModifiedBy>UNESCO CLT/ITH H.Sicard</cp:lastModifiedBy>
  <cp:revision>2</cp:revision>
  <dcterms:created xsi:type="dcterms:W3CDTF">2019-11-28T18:00:00Z</dcterms:created>
  <dcterms:modified xsi:type="dcterms:W3CDTF">2019-11-28T18:06:00Z</dcterms:modified>
</cp:coreProperties>
</file>